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470FB8F9" w:rsidR="00233C9D" w:rsidRPr="0038109C" w:rsidRDefault="00233C9D" w:rsidP="00233C9D">
      <w:pPr>
        <w:pStyle w:val="Heading1"/>
        <w:rPr>
          <w:color w:val="auto"/>
        </w:rPr>
      </w:pPr>
      <w:r w:rsidRPr="0038109C">
        <w:rPr>
          <w:b/>
          <w:bCs/>
          <w:color w:val="auto"/>
        </w:rPr>
        <w:t>Disposition:</w:t>
      </w:r>
      <w:r w:rsidR="00BE51D2">
        <w:rPr>
          <w:b/>
          <w:bCs/>
          <w:color w:val="auto"/>
        </w:rPr>
        <w:t xml:space="preserve"> </w:t>
      </w:r>
      <w:r w:rsidR="00566D2D">
        <w:rPr>
          <w:b/>
          <w:bCs/>
          <w:color w:val="auto"/>
        </w:rPr>
        <w:t>Responding to</w:t>
      </w:r>
      <w:r w:rsidR="00566D2D" w:rsidRPr="00996932">
        <w:rPr>
          <w:b/>
          <w:bCs/>
          <w:color w:val="auto"/>
        </w:rPr>
        <w:t xml:space="preserve"> Suffering</w:t>
      </w:r>
      <w:r w:rsidRPr="0038109C">
        <w:rPr>
          <w:color w:val="auto"/>
        </w:rPr>
        <w:tab/>
      </w:r>
    </w:p>
    <w:p w14:paraId="5298652D" w14:textId="77777777" w:rsidR="00233C9D" w:rsidRPr="00FB37A1" w:rsidRDefault="00233C9D" w:rsidP="00233C9D">
      <w:pPr>
        <w:pStyle w:val="Header"/>
        <w:rPr>
          <w:sz w:val="10"/>
          <w:szCs w:val="10"/>
        </w:rPr>
      </w:pPr>
    </w:p>
    <w:p w14:paraId="3B6E5015" w14:textId="50C2EF5B" w:rsidR="00233C9D" w:rsidRPr="0038109C" w:rsidRDefault="00233C9D" w:rsidP="00233C9D">
      <w:pPr>
        <w:pStyle w:val="Heading2"/>
        <w:rPr>
          <w:color w:val="auto"/>
        </w:rPr>
      </w:pPr>
      <w:r w:rsidRPr="0038109C">
        <w:rPr>
          <w:b/>
          <w:bCs/>
          <w:color w:val="auto"/>
        </w:rPr>
        <w:t>Lesson:</w:t>
      </w:r>
      <w:r w:rsidRPr="0038109C">
        <w:rPr>
          <w:color w:val="auto"/>
        </w:rPr>
        <w:t xml:space="preserve"> </w:t>
      </w:r>
      <w:r w:rsidR="00BE51D2">
        <w:rPr>
          <w:color w:val="auto"/>
        </w:rPr>
        <w:t>One</w:t>
      </w:r>
    </w:p>
    <w:p w14:paraId="1202FC37" w14:textId="77777777" w:rsidR="00233C9D" w:rsidRPr="00FB37A1" w:rsidRDefault="00233C9D" w:rsidP="00233C9D">
      <w:pPr>
        <w:pStyle w:val="Header"/>
        <w:rPr>
          <w:sz w:val="10"/>
          <w:szCs w:val="10"/>
        </w:rPr>
      </w:pPr>
    </w:p>
    <w:p w14:paraId="2ACE54F2" w14:textId="6EE6CB2B" w:rsidR="00E45867" w:rsidRPr="000036EF" w:rsidRDefault="00233C9D" w:rsidP="000036EF">
      <w:pPr>
        <w:pStyle w:val="Heading3"/>
      </w:pPr>
      <w:r w:rsidRPr="000036EF">
        <w:t xml:space="preserve">Question/LO: </w:t>
      </w:r>
      <w:r w:rsidR="00EE6817" w:rsidRPr="000036EF">
        <w:tab/>
      </w:r>
      <w:r w:rsidR="00176005">
        <w:t>Can we recognise when others are in hurt or in pain?</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77777777" w:rsidR="00E45867" w:rsidRPr="00FC0710" w:rsidRDefault="00E45867" w:rsidP="00E45867">
            <w:pPr>
              <w:rPr>
                <w:rFonts w:cstheme="minorHAnsi"/>
                <w:color w:val="008000"/>
              </w:rPr>
            </w:pPr>
            <w:r w:rsidRPr="00FC0710">
              <w:rPr>
                <w:rFonts w:cstheme="minorHAnsi"/>
                <w:color w:val="008000"/>
              </w:rPr>
              <w:t>Learning from experience</w:t>
            </w:r>
          </w:p>
          <w:p w14:paraId="6D5CE1FA" w14:textId="707CD0B4" w:rsidR="00E45867" w:rsidRPr="00E035FA" w:rsidRDefault="00E45867" w:rsidP="00E45867">
            <w:pPr>
              <w:rPr>
                <w:rFonts w:cstheme="minorHAnsi"/>
                <w:color w:val="008000"/>
              </w:rPr>
            </w:pPr>
          </w:p>
        </w:tc>
        <w:tc>
          <w:tcPr>
            <w:tcW w:w="7229" w:type="dxa"/>
          </w:tcPr>
          <w:p w14:paraId="08C1A4FD" w14:textId="2353E369" w:rsidR="00176005" w:rsidRDefault="00176005" w:rsidP="00BE51D2">
            <w:pPr>
              <w:widowControl w:val="0"/>
              <w:rPr>
                <w:rFonts w:cstheme="minorHAnsi"/>
              </w:rPr>
            </w:pPr>
            <w:r>
              <w:rPr>
                <w:rFonts w:cstheme="minorHAnsi"/>
              </w:rPr>
              <w:t>Question: What kind of things hurt people?</w:t>
            </w:r>
          </w:p>
          <w:p w14:paraId="3282CDC9" w14:textId="77777777" w:rsidR="00176005" w:rsidRDefault="00176005" w:rsidP="00BE51D2">
            <w:pPr>
              <w:widowControl w:val="0"/>
              <w:rPr>
                <w:rFonts w:cstheme="minorHAnsi"/>
              </w:rPr>
            </w:pPr>
          </w:p>
          <w:p w14:paraId="0C2399D5" w14:textId="7961E80B" w:rsidR="00BE51D2" w:rsidRDefault="00BE51D2" w:rsidP="00BE51D2">
            <w:pPr>
              <w:widowControl w:val="0"/>
              <w:rPr>
                <w:rFonts w:cstheme="minorHAnsi"/>
              </w:rPr>
            </w:pPr>
            <w:r w:rsidRPr="00BE51D2">
              <w:rPr>
                <w:rFonts w:cstheme="minorHAnsi"/>
              </w:rPr>
              <w:t>Talk briefly about the obvious causes of hurt, such as physical pain, and then move on to name calling etc.</w:t>
            </w:r>
            <w:r w:rsidR="00176005">
              <w:rPr>
                <w:rFonts w:cstheme="minorHAnsi"/>
              </w:rPr>
              <w:t xml:space="preserve"> What different responses can people have?</w:t>
            </w:r>
          </w:p>
          <w:p w14:paraId="3C0FF338" w14:textId="4AF283AF" w:rsidR="00176005" w:rsidRDefault="00176005" w:rsidP="00BE51D2">
            <w:pPr>
              <w:widowControl w:val="0"/>
              <w:rPr>
                <w:rFonts w:cstheme="minorHAnsi"/>
              </w:rPr>
            </w:pPr>
          </w:p>
          <w:p w14:paraId="04F66269" w14:textId="77777777" w:rsidR="00176005" w:rsidRDefault="00176005" w:rsidP="00BE51D2">
            <w:pPr>
              <w:widowControl w:val="0"/>
              <w:rPr>
                <w:rFonts w:cstheme="minorHAnsi"/>
              </w:rPr>
            </w:pPr>
            <w:r>
              <w:rPr>
                <w:rFonts w:cstheme="minorHAnsi"/>
              </w:rPr>
              <w:t xml:space="preserve">Describe a scenario where a child is running fast in the playground and trips over. Invite pupils to identify different reactions people may have, e.g </w:t>
            </w:r>
          </w:p>
          <w:p w14:paraId="54B2B055" w14:textId="21BF1C07" w:rsidR="00176005" w:rsidRDefault="00176005" w:rsidP="00BE51D2">
            <w:pPr>
              <w:widowControl w:val="0"/>
              <w:rPr>
                <w:rFonts w:cstheme="minorHAnsi"/>
              </w:rPr>
            </w:pPr>
            <w:r>
              <w:rPr>
                <w:rFonts w:cstheme="minorHAnsi"/>
              </w:rPr>
              <w:t>(pleasure)‘They deserved it</w:t>
            </w:r>
            <w:r w:rsidR="00CA3584">
              <w:rPr>
                <w:rFonts w:cstheme="minorHAnsi"/>
              </w:rPr>
              <w:t>!</w:t>
            </w:r>
            <w:r>
              <w:rPr>
                <w:rFonts w:cstheme="minorHAnsi"/>
              </w:rPr>
              <w:t>’</w:t>
            </w:r>
          </w:p>
          <w:p w14:paraId="1586AF87" w14:textId="4603B2C5" w:rsidR="00176005" w:rsidRDefault="00176005" w:rsidP="00BE51D2">
            <w:pPr>
              <w:widowControl w:val="0"/>
              <w:rPr>
                <w:rFonts w:cstheme="minorHAnsi"/>
              </w:rPr>
            </w:pPr>
            <w:r>
              <w:rPr>
                <w:rFonts w:cstheme="minorHAnsi"/>
              </w:rPr>
              <w:t>(indifference) ‘So what</w:t>
            </w:r>
            <w:r w:rsidR="00CA3584">
              <w:rPr>
                <w:rFonts w:cstheme="minorHAnsi"/>
              </w:rPr>
              <w:t>?</w:t>
            </w:r>
            <w:r>
              <w:rPr>
                <w:rFonts w:cstheme="minorHAnsi"/>
              </w:rPr>
              <w:t>’</w:t>
            </w:r>
          </w:p>
          <w:p w14:paraId="26CA1462" w14:textId="23891C1A" w:rsidR="00176005" w:rsidRDefault="00176005" w:rsidP="00BE51D2">
            <w:pPr>
              <w:widowControl w:val="0"/>
              <w:rPr>
                <w:rFonts w:cstheme="minorHAnsi"/>
              </w:rPr>
            </w:pPr>
            <w:r>
              <w:rPr>
                <w:rFonts w:cstheme="minorHAnsi"/>
              </w:rPr>
              <w:t>(sympathy) ‘That’s a shame’ (but glad it wasn’t me)</w:t>
            </w:r>
          </w:p>
          <w:p w14:paraId="2C0FCC17" w14:textId="12EEDE34" w:rsidR="00176005" w:rsidRDefault="00176005" w:rsidP="00BE51D2">
            <w:pPr>
              <w:widowControl w:val="0"/>
              <w:rPr>
                <w:rFonts w:cstheme="minorHAnsi"/>
              </w:rPr>
            </w:pPr>
            <w:r>
              <w:rPr>
                <w:rFonts w:cstheme="minorHAnsi"/>
              </w:rPr>
              <w:t>(empathy) Recognise how they feel e.g. hurt an probably embarrassed.</w:t>
            </w:r>
          </w:p>
          <w:p w14:paraId="70CF3BAB" w14:textId="5930F399" w:rsidR="00CA3584" w:rsidRDefault="00CA3584" w:rsidP="00BE51D2">
            <w:pPr>
              <w:widowControl w:val="0"/>
              <w:rPr>
                <w:rFonts w:cstheme="minorHAnsi"/>
              </w:rPr>
            </w:pPr>
          </w:p>
          <w:p w14:paraId="3A3C1223" w14:textId="77777777" w:rsidR="00CA3584" w:rsidRPr="00CA3584" w:rsidRDefault="00CA3584" w:rsidP="00CA3584">
            <w:pPr>
              <w:widowControl w:val="0"/>
              <w:rPr>
                <w:rFonts w:cstheme="minorHAnsi"/>
              </w:rPr>
            </w:pPr>
            <w:r w:rsidRPr="00CA3584">
              <w:rPr>
                <w:rFonts w:cstheme="minorHAnsi"/>
              </w:rPr>
              <w:t>When a range of reactions has been gathered explain the difference between different kind of responses. Also ask what actions are likely to accompany each.</w:t>
            </w:r>
          </w:p>
          <w:p w14:paraId="2D90931F" w14:textId="77777777" w:rsidR="00CA3584" w:rsidRPr="00CA3584" w:rsidRDefault="00CA3584" w:rsidP="00CA3584">
            <w:pPr>
              <w:widowControl w:val="0"/>
              <w:rPr>
                <w:rFonts w:cstheme="minorHAnsi"/>
              </w:rPr>
            </w:pPr>
          </w:p>
          <w:p w14:paraId="73F2DA15" w14:textId="3419A84C" w:rsidR="00BE51D2" w:rsidRPr="00BE51D2" w:rsidRDefault="00CA3584" w:rsidP="00BE51D2">
            <w:pPr>
              <w:widowControl w:val="0"/>
              <w:rPr>
                <w:rFonts w:cstheme="minorHAnsi"/>
              </w:rPr>
            </w:pPr>
            <w:r w:rsidRPr="00CA3584">
              <w:rPr>
                <w:rFonts w:cstheme="minorHAnsi"/>
              </w:rPr>
              <w:t>How can our responses help and support each other when they are hurt?</w:t>
            </w:r>
          </w:p>
          <w:p w14:paraId="1F561F1F" w14:textId="5A6A9D7E" w:rsidR="00E45867" w:rsidRPr="005A556C" w:rsidRDefault="00E45867" w:rsidP="00BE51D2">
            <w:pPr>
              <w:widowControl w:val="0"/>
              <w:rPr>
                <w:rFonts w:cstheme="minorHAnsi"/>
              </w:rPr>
            </w:pPr>
          </w:p>
        </w:tc>
        <w:tc>
          <w:tcPr>
            <w:tcW w:w="4469" w:type="dxa"/>
          </w:tcPr>
          <w:p w14:paraId="199638B3" w14:textId="38E20FFD" w:rsidR="00BE51D2" w:rsidRPr="00BE51D2" w:rsidRDefault="00BE51D2" w:rsidP="00BE51D2">
            <w:pPr>
              <w:widowControl w:val="0"/>
              <w:rPr>
                <w:rFonts w:cstheme="minorHAnsi"/>
                <w:color w:val="000000"/>
                <w:kern w:val="28"/>
              </w:rPr>
            </w:pPr>
            <w:r w:rsidRPr="00BE51D2">
              <w:rPr>
                <w:rFonts w:cstheme="minorHAnsi"/>
                <w:color w:val="000000"/>
                <w:kern w:val="28"/>
              </w:rPr>
              <w:t>A video ‘</w:t>
            </w:r>
            <w:r w:rsidR="00CA3584" w:rsidRPr="00CA3584">
              <w:rPr>
                <w:rFonts w:cstheme="minorHAnsi"/>
                <w:color w:val="000000"/>
                <w:kern w:val="28"/>
              </w:rPr>
              <w:t>Responding to Suffering</w:t>
            </w:r>
            <w:r w:rsidR="00CA3584">
              <w:rPr>
                <w:rFonts w:cstheme="minorHAnsi"/>
                <w:color w:val="000000"/>
                <w:kern w:val="28"/>
              </w:rPr>
              <w:t>’</w:t>
            </w:r>
            <w:r w:rsidR="00CA3584" w:rsidRPr="00CA3584">
              <w:rPr>
                <w:rFonts w:cstheme="minorHAnsi"/>
                <w:color w:val="000000"/>
                <w:kern w:val="28"/>
              </w:rPr>
              <w:t xml:space="preserve"> </w:t>
            </w:r>
            <w:r w:rsidRPr="00BE51D2">
              <w:rPr>
                <w:rFonts w:cstheme="minorHAnsi"/>
                <w:color w:val="000000"/>
                <w:kern w:val="28"/>
              </w:rPr>
              <w:t>will have downloaded into the same folder as this lesson plan.</w:t>
            </w:r>
          </w:p>
          <w:p w14:paraId="3309EDA4" w14:textId="77777777" w:rsidR="00BE51D2" w:rsidRPr="00BE51D2" w:rsidRDefault="00BE51D2" w:rsidP="00BE51D2">
            <w:pPr>
              <w:widowControl w:val="0"/>
              <w:rPr>
                <w:rFonts w:cstheme="minorHAnsi"/>
                <w:color w:val="000000"/>
                <w:kern w:val="28"/>
              </w:rPr>
            </w:pPr>
          </w:p>
          <w:p w14:paraId="45F49FEF" w14:textId="1B8A3FD2" w:rsidR="00E45867" w:rsidRPr="005A556C" w:rsidRDefault="00BE51D2" w:rsidP="00BE51D2">
            <w:pPr>
              <w:widowControl w:val="0"/>
              <w:rPr>
                <w:rFonts w:cstheme="minorHAnsi"/>
                <w:color w:val="000000"/>
                <w:kern w:val="28"/>
              </w:rPr>
            </w:pPr>
            <w:r w:rsidRPr="00BE51D2">
              <w:rPr>
                <w:rFonts w:cstheme="minorHAnsi"/>
                <w:color w:val="000000"/>
                <w:kern w:val="28"/>
              </w:rPr>
              <w:t>KS2_Y4_Unit_08_Sp_Wk_01_of_03_R123_Video_</w:t>
            </w:r>
            <w:r w:rsidR="00CA3584">
              <w:rPr>
                <w:rFonts w:cstheme="minorHAnsi"/>
                <w:color w:val="000000"/>
                <w:kern w:val="28"/>
              </w:rPr>
              <w:t>Responding</w:t>
            </w:r>
            <w:r w:rsidRPr="00BE51D2">
              <w:rPr>
                <w:rFonts w:cstheme="minorHAnsi"/>
                <w:color w:val="000000"/>
                <w:kern w:val="28"/>
              </w:rPr>
              <w:t>_</w:t>
            </w:r>
            <w:r w:rsidR="00CA3584">
              <w:rPr>
                <w:rFonts w:cstheme="minorHAnsi"/>
                <w:color w:val="000000"/>
                <w:kern w:val="28"/>
              </w:rPr>
              <w:t>to</w:t>
            </w:r>
            <w:r w:rsidRPr="00BE51D2">
              <w:rPr>
                <w:rFonts w:cstheme="minorHAnsi"/>
                <w:color w:val="000000"/>
                <w:kern w:val="28"/>
              </w:rPr>
              <w:t>_Suffering_v1</w:t>
            </w:r>
          </w:p>
        </w:tc>
      </w:tr>
      <w:tr w:rsidR="00176005" w14:paraId="0630346B" w14:textId="77777777" w:rsidTr="002221F3">
        <w:tc>
          <w:tcPr>
            <w:tcW w:w="2972" w:type="dxa"/>
          </w:tcPr>
          <w:p w14:paraId="2F3F82F7" w14:textId="77777777" w:rsidR="00176005" w:rsidRPr="00E064BE" w:rsidRDefault="00176005" w:rsidP="002221F3">
            <w:pPr>
              <w:rPr>
                <w:rFonts w:cstheme="minorHAnsi"/>
                <w:color w:val="CC0066"/>
              </w:rPr>
            </w:pPr>
            <w:r w:rsidRPr="00E064BE">
              <w:rPr>
                <w:rFonts w:cstheme="minorHAnsi"/>
                <w:color w:val="CC0066"/>
              </w:rPr>
              <w:lastRenderedPageBreak/>
              <w:t>Learning about religious traditions and non-religious world-views</w:t>
            </w:r>
          </w:p>
          <w:p w14:paraId="32901BFE" w14:textId="77777777" w:rsidR="00176005" w:rsidRDefault="00176005" w:rsidP="002221F3">
            <w:pPr>
              <w:rPr>
                <w:rFonts w:cstheme="minorHAnsi"/>
                <w:color w:val="FF8000"/>
              </w:rPr>
            </w:pPr>
          </w:p>
          <w:p w14:paraId="5D8EA614" w14:textId="77777777" w:rsidR="00176005" w:rsidRDefault="00176005" w:rsidP="002221F3">
            <w:pPr>
              <w:rPr>
                <w:rFonts w:cstheme="minorHAnsi"/>
                <w:color w:val="FF8000"/>
              </w:rPr>
            </w:pPr>
          </w:p>
          <w:p w14:paraId="4486400E" w14:textId="77777777" w:rsidR="00176005" w:rsidRDefault="00176005" w:rsidP="002221F3">
            <w:pPr>
              <w:rPr>
                <w:rFonts w:cstheme="minorHAnsi"/>
                <w:color w:val="FF8000"/>
              </w:rPr>
            </w:pPr>
          </w:p>
          <w:p w14:paraId="6D543D6A" w14:textId="77777777" w:rsidR="00176005" w:rsidRPr="00E45867" w:rsidRDefault="00176005" w:rsidP="002221F3">
            <w:pPr>
              <w:rPr>
                <w:rFonts w:cstheme="minorHAnsi"/>
                <w:color w:val="ED7D31" w:themeColor="accent2"/>
              </w:rPr>
            </w:pPr>
          </w:p>
        </w:tc>
        <w:tc>
          <w:tcPr>
            <w:tcW w:w="7229" w:type="dxa"/>
          </w:tcPr>
          <w:p w14:paraId="0273080E" w14:textId="4FF3CF61" w:rsidR="00176005" w:rsidRDefault="00176005" w:rsidP="00176005">
            <w:pPr>
              <w:widowControl w:val="0"/>
              <w:rPr>
                <w:rFonts w:cstheme="minorHAnsi"/>
              </w:rPr>
            </w:pPr>
            <w:r w:rsidRPr="00BE51D2">
              <w:rPr>
                <w:rFonts w:cstheme="minorHAnsi"/>
              </w:rPr>
              <w:t>Watch the film. At St Paul’s and St Barnabas’ youth group, young Christians Sadeh and Rachel perform their own drama to raise awareness of the suffering caused by people trafficking for modern day slavery.</w:t>
            </w:r>
          </w:p>
          <w:p w14:paraId="5767A5A9" w14:textId="3E4B340A" w:rsidR="00176005" w:rsidRDefault="00176005" w:rsidP="00176005">
            <w:pPr>
              <w:widowControl w:val="0"/>
              <w:rPr>
                <w:rFonts w:cstheme="minorHAnsi"/>
              </w:rPr>
            </w:pPr>
          </w:p>
          <w:p w14:paraId="66182FD5" w14:textId="3CEC5FCC" w:rsidR="00176005" w:rsidRDefault="00176005" w:rsidP="00176005">
            <w:pPr>
              <w:widowControl w:val="0"/>
              <w:rPr>
                <w:rFonts w:cstheme="minorHAnsi"/>
              </w:rPr>
            </w:pPr>
            <w:r>
              <w:rPr>
                <w:rFonts w:cstheme="minorHAnsi"/>
              </w:rPr>
              <w:t>Question: What of the 4 reactions do the children display</w:t>
            </w:r>
            <w:r w:rsidR="00E43386">
              <w:rPr>
                <w:rFonts w:cstheme="minorHAnsi"/>
              </w:rPr>
              <w:t>? Why did they behave in that way?</w:t>
            </w:r>
          </w:p>
          <w:p w14:paraId="0D808D51" w14:textId="4F68F3B9" w:rsidR="00176005" w:rsidRDefault="00176005" w:rsidP="00176005">
            <w:pPr>
              <w:widowControl w:val="0"/>
              <w:rPr>
                <w:rFonts w:cstheme="minorHAnsi"/>
              </w:rPr>
            </w:pPr>
          </w:p>
          <w:p w14:paraId="2CF69296" w14:textId="5ED5B285" w:rsidR="00E43386" w:rsidRDefault="00E43386" w:rsidP="00176005">
            <w:pPr>
              <w:widowControl w:val="0"/>
              <w:rPr>
                <w:rFonts w:cstheme="minorHAnsi"/>
              </w:rPr>
            </w:pPr>
            <w:r>
              <w:rPr>
                <w:rFonts w:cstheme="minorHAnsi"/>
              </w:rPr>
              <w:t>Question: How do Humanists respond to people in need? Explain that Humanists believe that human beings are responsible for making the world a better place. They believe that if we want to change the world, we need to work towards that ourselves. We need to take practical action to support others in need. Because of this belief, Humanists are involved in lots of charity work in many different areas of life.</w:t>
            </w:r>
          </w:p>
          <w:p w14:paraId="472E8137" w14:textId="5E200035" w:rsidR="00E43386" w:rsidRDefault="00E43386" w:rsidP="00176005">
            <w:pPr>
              <w:widowControl w:val="0"/>
              <w:rPr>
                <w:rFonts w:cstheme="minorHAnsi"/>
              </w:rPr>
            </w:pPr>
          </w:p>
          <w:p w14:paraId="0CB4DA4F" w14:textId="1A2F8108" w:rsidR="00E43386" w:rsidRDefault="00E43386" w:rsidP="00176005">
            <w:pPr>
              <w:widowControl w:val="0"/>
              <w:rPr>
                <w:rFonts w:cstheme="minorHAnsi"/>
              </w:rPr>
            </w:pPr>
            <w:r>
              <w:rPr>
                <w:rFonts w:cstheme="minorHAnsi"/>
              </w:rPr>
              <w:t>You may find it of interest to read the ‘motivation and goals’ information sheet.</w:t>
            </w:r>
          </w:p>
          <w:p w14:paraId="2B75C781" w14:textId="60737129" w:rsidR="00E43386" w:rsidRDefault="00E43386" w:rsidP="00176005">
            <w:pPr>
              <w:widowControl w:val="0"/>
              <w:rPr>
                <w:rFonts w:cstheme="minorHAnsi"/>
              </w:rPr>
            </w:pPr>
          </w:p>
          <w:p w14:paraId="47C90ECE" w14:textId="77FD7A13" w:rsidR="00E43386" w:rsidRPr="00BE51D2" w:rsidRDefault="00E43386" w:rsidP="00176005">
            <w:pPr>
              <w:widowControl w:val="0"/>
              <w:rPr>
                <w:rFonts w:cstheme="minorHAnsi"/>
              </w:rPr>
            </w:pPr>
            <w:r>
              <w:rPr>
                <w:rFonts w:cstheme="minorHAnsi"/>
              </w:rPr>
              <w:t>Share the ‘Humanists’ in action information sheet with pupils. Pupils to work in groups. Delegate one of the charities or causes to each group of pupils. Ask each group to research further about ‘their’ charity (the name, their aim, the people they support/help; the type of work that they are involved in). Ask pupils to share their findings with the rest of the class</w:t>
            </w:r>
            <w:r w:rsidR="00CA3584">
              <w:rPr>
                <w:rFonts w:cstheme="minorHAnsi"/>
              </w:rPr>
              <w:t>.</w:t>
            </w:r>
          </w:p>
          <w:p w14:paraId="44DE6ACC" w14:textId="6EBB3196" w:rsidR="00176005" w:rsidRPr="00C87E23" w:rsidRDefault="00176005" w:rsidP="002221F3">
            <w:pPr>
              <w:rPr>
                <w:rFonts w:cstheme="minorHAnsi"/>
                <w:i/>
                <w:color w:val="00B050"/>
                <w:sz w:val="16"/>
                <w:szCs w:val="16"/>
              </w:rPr>
            </w:pPr>
          </w:p>
        </w:tc>
        <w:tc>
          <w:tcPr>
            <w:tcW w:w="4469" w:type="dxa"/>
          </w:tcPr>
          <w:p w14:paraId="23B3FE5C" w14:textId="440D4A21" w:rsidR="00176005" w:rsidRDefault="00176005" w:rsidP="002221F3"/>
          <w:p w14:paraId="4CE1B34C" w14:textId="09A84640" w:rsidR="00E43386" w:rsidRDefault="00E43386" w:rsidP="002221F3"/>
          <w:p w14:paraId="179BBE59" w14:textId="4CE21F8B" w:rsidR="00E43386" w:rsidRDefault="00E43386" w:rsidP="002221F3"/>
          <w:p w14:paraId="19E0EEB7" w14:textId="6532A670" w:rsidR="00E43386" w:rsidRDefault="00E43386" w:rsidP="002221F3"/>
          <w:p w14:paraId="63280D39" w14:textId="12902B30" w:rsidR="00E43386" w:rsidRDefault="00E43386" w:rsidP="002221F3"/>
          <w:p w14:paraId="3FD57DFF" w14:textId="7C4F63E5" w:rsidR="00E43386" w:rsidRDefault="00E43386" w:rsidP="002221F3"/>
          <w:p w14:paraId="0CB8343E" w14:textId="11B8DF4E" w:rsidR="00E43386" w:rsidRDefault="00E43386" w:rsidP="002221F3"/>
          <w:p w14:paraId="7C5B7053" w14:textId="5AF11ACF" w:rsidR="00E43386" w:rsidRDefault="00E43386" w:rsidP="002221F3"/>
          <w:p w14:paraId="6E9E5E5F" w14:textId="4C976749" w:rsidR="00E43386" w:rsidRDefault="00E43386" w:rsidP="002221F3"/>
          <w:p w14:paraId="67623043" w14:textId="3CE264E3" w:rsidR="00E43386" w:rsidRDefault="00E43386" w:rsidP="002221F3"/>
          <w:p w14:paraId="54453D8B" w14:textId="7F56D89B" w:rsidR="00E43386" w:rsidRDefault="00E43386" w:rsidP="002221F3"/>
          <w:p w14:paraId="41C0ADB7" w14:textId="17D5259E" w:rsidR="00E43386" w:rsidRDefault="00E43386" w:rsidP="002221F3"/>
          <w:p w14:paraId="6710D398" w14:textId="0B926D13" w:rsidR="00E43386" w:rsidRDefault="00E43386" w:rsidP="002221F3"/>
          <w:p w14:paraId="0B6F393D" w14:textId="44F389A4" w:rsidR="00E43386" w:rsidRDefault="00E43386" w:rsidP="002221F3"/>
          <w:p w14:paraId="4DF4200F" w14:textId="297EC43B" w:rsidR="00E43386" w:rsidRDefault="00E43386" w:rsidP="002221F3"/>
          <w:p w14:paraId="2C211C6B" w14:textId="3749B90D" w:rsidR="00E43386" w:rsidRDefault="00E43386" w:rsidP="002221F3">
            <w:r>
              <w:t>Motivation and Goals: https//understandinghumanism.org.uk/wp-content/uploads/2021/10/Humanist-motivatons</w:t>
            </w:r>
            <w:r w:rsidR="00B46088">
              <w:t>-and goals-.pdf</w:t>
            </w:r>
          </w:p>
          <w:p w14:paraId="224D07DC" w14:textId="00333820" w:rsidR="00B46088" w:rsidRDefault="00B46088" w:rsidP="002221F3"/>
          <w:p w14:paraId="47FCD5C0" w14:textId="7EB856D9" w:rsidR="00B46088" w:rsidRDefault="00B46088" w:rsidP="002221F3">
            <w:r>
              <w:t>Humanists in action: https//understandinghumanism.org.uk/wp-content/uploads/2021/10/Humanist-in-action-7-.pdf</w:t>
            </w:r>
          </w:p>
          <w:p w14:paraId="5BE5490C" w14:textId="77777777" w:rsidR="00176005" w:rsidRDefault="00176005" w:rsidP="002221F3"/>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F1892E6" w:rsidR="001A4D1A" w:rsidRPr="001A4D1A" w:rsidRDefault="00CA3584"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B46088">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5875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165C2BCE" w:rsidR="00463FB4" w:rsidRPr="006C6718" w:rsidRDefault="006C6718" w:rsidP="006C6718">
    <w:pPr>
      <w:pStyle w:val="NoSpacing"/>
    </w:pPr>
    <w:r w:rsidRPr="00EE24D0">
      <w:rPr>
        <w:noProof/>
      </w:rPr>
      <w:drawing>
        <wp:anchor distT="0" distB="0" distL="114300" distR="114300" simplePos="0" relativeHeight="25165670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BE51D2" w:rsidRPr="00BE51D2">
      <w:t>KS2_Y4_Unit_08_Sp_Wk_01_of_03_R123_Lesson_Plan_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76005"/>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66D2D"/>
    <w:rsid w:val="005977B4"/>
    <w:rsid w:val="005A556C"/>
    <w:rsid w:val="005F2878"/>
    <w:rsid w:val="00661070"/>
    <w:rsid w:val="006965C5"/>
    <w:rsid w:val="006C6718"/>
    <w:rsid w:val="007A2840"/>
    <w:rsid w:val="007B0734"/>
    <w:rsid w:val="007C0046"/>
    <w:rsid w:val="007C0A7F"/>
    <w:rsid w:val="007E50E2"/>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46088"/>
    <w:rsid w:val="00B53194"/>
    <w:rsid w:val="00B731BC"/>
    <w:rsid w:val="00B8583F"/>
    <w:rsid w:val="00BD581C"/>
    <w:rsid w:val="00BE51D2"/>
    <w:rsid w:val="00BE5EF6"/>
    <w:rsid w:val="00BE733D"/>
    <w:rsid w:val="00C11D63"/>
    <w:rsid w:val="00C414F7"/>
    <w:rsid w:val="00C62C93"/>
    <w:rsid w:val="00C65F6A"/>
    <w:rsid w:val="00C761DE"/>
    <w:rsid w:val="00C87E23"/>
    <w:rsid w:val="00C96BB7"/>
    <w:rsid w:val="00CA27AF"/>
    <w:rsid w:val="00CA3584"/>
    <w:rsid w:val="00CC4F65"/>
    <w:rsid w:val="00CE2FAB"/>
    <w:rsid w:val="00CF7548"/>
    <w:rsid w:val="00DB4FD1"/>
    <w:rsid w:val="00DE37D1"/>
    <w:rsid w:val="00DE6C7C"/>
    <w:rsid w:val="00DF7135"/>
    <w:rsid w:val="00E035FA"/>
    <w:rsid w:val="00E064BE"/>
    <w:rsid w:val="00E43386"/>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Lesson plan</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7</cp:revision>
  <dcterms:created xsi:type="dcterms:W3CDTF">2022-12-15T13:49:00Z</dcterms:created>
  <dcterms:modified xsi:type="dcterms:W3CDTF">2023-01-16T10:27:00Z</dcterms:modified>
</cp:coreProperties>
</file>