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27D7B87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B12000">
        <w:rPr>
          <w:b/>
          <w:bCs/>
          <w:color w:val="auto"/>
        </w:rPr>
        <w:t xml:space="preserve"> </w:t>
      </w:r>
      <w:r w:rsidR="00B12000" w:rsidRPr="00B12000">
        <w:rPr>
          <w:b/>
          <w:bCs/>
          <w:color w:val="auto"/>
        </w:rPr>
        <w:t>Being Merciful and Forgiving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3EEB4ACA" w:rsidR="00E45867" w:rsidRPr="000036EF" w:rsidRDefault="00233C9D" w:rsidP="000036EF">
      <w:pPr>
        <w:pStyle w:val="Heading3"/>
      </w:pPr>
      <w:r w:rsidRPr="000036EF">
        <w:t xml:space="preserve">Question/LO: </w:t>
      </w:r>
      <w:r w:rsidR="00B12000">
        <w:t xml:space="preserve">What do Christians teach about love? What do Christians learn from a Bible story about forgiveness and showing mercy?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5481041B" w14:textId="1BD5E86B" w:rsidR="00E45867" w:rsidRDefault="00B12000" w:rsidP="00B12000">
            <w:pPr>
              <w:widowControl w:val="0"/>
              <w:rPr>
                <w:rFonts w:cstheme="minorHAnsi"/>
              </w:rPr>
            </w:pPr>
            <w:r w:rsidRPr="00B12000">
              <w:rPr>
                <w:rFonts w:cstheme="minorHAnsi"/>
              </w:rPr>
              <w:t>Read parable of The Prodigal Son Luke 15: 11-32 from The Lion First Bible – Lost and Found pages 386-391. Discuss the father’s forgiveness in the story despite the son not deserving it</w:t>
            </w:r>
            <w:r>
              <w:rPr>
                <w:rFonts w:cstheme="minorHAnsi"/>
              </w:rPr>
              <w:t xml:space="preserve">. I wonder why Jesus told </w:t>
            </w:r>
            <w:r w:rsidR="00B23A55">
              <w:rPr>
                <w:rFonts w:cstheme="minorHAnsi"/>
              </w:rPr>
              <w:t xml:space="preserve">this story to </w:t>
            </w:r>
            <w:proofErr w:type="gramStart"/>
            <w:r w:rsidR="00B23A55">
              <w:rPr>
                <w:rFonts w:cstheme="minorHAnsi"/>
              </w:rPr>
              <w:t>people</w:t>
            </w:r>
            <w:r>
              <w:rPr>
                <w:rFonts w:cstheme="minorHAnsi"/>
              </w:rPr>
              <w:t>?</w:t>
            </w:r>
            <w:proofErr w:type="gramEnd"/>
            <w:r>
              <w:rPr>
                <w:rFonts w:cstheme="minorHAnsi"/>
              </w:rPr>
              <w:t xml:space="preserve"> What happened between the son and his father?</w:t>
            </w:r>
          </w:p>
          <w:p w14:paraId="1F794C53" w14:textId="77777777" w:rsidR="00B12000" w:rsidRDefault="00B12000" w:rsidP="00B12000">
            <w:pPr>
              <w:widowControl w:val="0"/>
              <w:rPr>
                <w:rFonts w:cstheme="minorHAnsi"/>
              </w:rPr>
            </w:pPr>
          </w:p>
          <w:p w14:paraId="3A491A9A" w14:textId="7F9B4689" w:rsidR="00B12000" w:rsidRDefault="00B12000" w:rsidP="00B120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Was the father angry with his son? What happened when the son and father met each other again? How did the father show that he loved his son?</w:t>
            </w:r>
          </w:p>
          <w:p w14:paraId="6C70C589" w14:textId="77777777" w:rsidR="00B12000" w:rsidRDefault="00B12000" w:rsidP="00B12000">
            <w:pPr>
              <w:widowControl w:val="0"/>
              <w:rPr>
                <w:rFonts w:cstheme="minorHAnsi"/>
              </w:rPr>
            </w:pPr>
          </w:p>
          <w:p w14:paraId="601D2E6C" w14:textId="77777777" w:rsidR="00B12000" w:rsidRDefault="00B12000" w:rsidP="00B120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Look at some of the artwork that show the reunion:</w:t>
            </w:r>
          </w:p>
          <w:p w14:paraId="36416FD1" w14:textId="4D8298F5" w:rsidR="00B12000" w:rsidRDefault="00B12000" w:rsidP="00B120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see</w:t>
            </w:r>
            <w:proofErr w:type="gramEnd"/>
            <w:r>
              <w:rPr>
                <w:rFonts w:cstheme="minorHAnsi"/>
              </w:rPr>
              <w:t xml:space="preserve"> separate list for suggestions)</w:t>
            </w:r>
          </w:p>
          <w:p w14:paraId="2632DAE7" w14:textId="77777777" w:rsidR="00B12000" w:rsidRDefault="00B12000" w:rsidP="00B12000">
            <w:pPr>
              <w:widowControl w:val="0"/>
              <w:rPr>
                <w:rFonts w:cstheme="minorHAnsi"/>
              </w:rPr>
            </w:pPr>
          </w:p>
          <w:p w14:paraId="336D661E" w14:textId="77777777" w:rsidR="00B12000" w:rsidRDefault="00B12000" w:rsidP="00B120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Select 3 that will be suitable for the class.</w:t>
            </w:r>
          </w:p>
          <w:p w14:paraId="4303EEF8" w14:textId="77777777" w:rsidR="00B12000" w:rsidRDefault="00B12000" w:rsidP="00B12000">
            <w:pPr>
              <w:widowControl w:val="0"/>
              <w:rPr>
                <w:rFonts w:cstheme="minorHAnsi"/>
              </w:rPr>
            </w:pPr>
          </w:p>
          <w:p w14:paraId="1654D330" w14:textId="234A865F" w:rsidR="00B12000" w:rsidRDefault="00B12000" w:rsidP="00B120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Which image do pupils think best captures mercy and forgiveness?</w:t>
            </w:r>
          </w:p>
          <w:p w14:paraId="7E8D948B" w14:textId="77777777" w:rsidR="00B12000" w:rsidRDefault="00B12000" w:rsidP="00B12000">
            <w:pPr>
              <w:widowControl w:val="0"/>
              <w:rPr>
                <w:rFonts w:cstheme="minorHAnsi"/>
              </w:rPr>
            </w:pPr>
          </w:p>
          <w:p w14:paraId="31C4796E" w14:textId="2BD48496" w:rsidR="00B12000" w:rsidRDefault="00B12000" w:rsidP="00B120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Can pupils create their own image (</w:t>
            </w:r>
            <w:r w:rsidR="005D17C8">
              <w:rPr>
                <w:rFonts w:cstheme="minorHAnsi"/>
              </w:rPr>
              <w:t xml:space="preserve">either, </w:t>
            </w:r>
            <w:r>
              <w:rPr>
                <w:rFonts w:cstheme="minorHAnsi"/>
              </w:rPr>
              <w:t>through dramatic tableau o</w:t>
            </w:r>
            <w:r w:rsidR="005D17C8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artwork)?</w:t>
            </w:r>
          </w:p>
          <w:p w14:paraId="33EA5019" w14:textId="77777777" w:rsidR="00B12000" w:rsidRDefault="00B12000" w:rsidP="00B12000">
            <w:pPr>
              <w:widowControl w:val="0"/>
              <w:rPr>
                <w:rFonts w:cstheme="minorHAnsi"/>
              </w:rPr>
            </w:pPr>
          </w:p>
          <w:p w14:paraId="2DD9D4AB" w14:textId="49AA74BF" w:rsidR="00B12000" w:rsidRPr="00B12000" w:rsidRDefault="00B12000" w:rsidP="00B1200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How does it feel to be forgiven? Why is this story important to Christians?</w:t>
            </w:r>
          </w:p>
        </w:tc>
        <w:tc>
          <w:tcPr>
            <w:tcW w:w="4469" w:type="dxa"/>
          </w:tcPr>
          <w:p w14:paraId="6389636B" w14:textId="0D86F49E" w:rsidR="00B12000" w:rsidRDefault="005D17C8" w:rsidP="005D17C8">
            <w:r>
              <w:t xml:space="preserve">A - </w:t>
            </w:r>
            <w:r w:rsidR="00B12000">
              <w:t xml:space="preserve">The Lion First Bible </w:t>
            </w:r>
          </w:p>
          <w:p w14:paraId="28B7F729" w14:textId="77777777" w:rsidR="00B12000" w:rsidRDefault="00B12000" w:rsidP="00B12000">
            <w:r>
              <w:t>ISBN 0 7459 3849 3</w:t>
            </w:r>
          </w:p>
          <w:p w14:paraId="349199F7" w14:textId="77777777" w:rsidR="00B12000" w:rsidRDefault="00B12000" w:rsidP="00B12000">
            <w:r>
              <w:t xml:space="preserve"> </w:t>
            </w:r>
          </w:p>
          <w:p w14:paraId="50CC69CD" w14:textId="77777777" w:rsidR="00B12000" w:rsidRDefault="00B12000" w:rsidP="00B12000">
            <w:r>
              <w:t>Bible reference:</w:t>
            </w:r>
          </w:p>
          <w:p w14:paraId="4D03CBD7" w14:textId="7DE66C34" w:rsidR="00B12000" w:rsidRDefault="00B12000" w:rsidP="00B12000">
            <w:r>
              <w:t>Luke 15: 11-32</w:t>
            </w:r>
          </w:p>
          <w:p w14:paraId="0BD1FE2E" w14:textId="1210E4C9" w:rsidR="00B23A55" w:rsidRDefault="00B23A55" w:rsidP="00B12000"/>
          <w:p w14:paraId="2D259DBB" w14:textId="2844109B" w:rsidR="00B23A55" w:rsidRDefault="00B23A55" w:rsidP="00B12000">
            <w:r w:rsidRPr="00B23A55">
              <w:t>B – “The Big Spender” or The Lion Storyteller Bible.</w:t>
            </w:r>
          </w:p>
          <w:p w14:paraId="563DDE4D" w14:textId="1E862191" w:rsidR="00B23A55" w:rsidRDefault="00B23A55" w:rsidP="00B12000"/>
          <w:p w14:paraId="1AC2793E" w14:textId="2A80D1F2" w:rsidR="00B23A55" w:rsidRDefault="00B23A55" w:rsidP="00B12000">
            <w:r w:rsidRPr="00B23A55">
              <w:t>C – The Loving Father and the son who came home from Children of God story book Bible</w:t>
            </w:r>
          </w:p>
          <w:p w14:paraId="25AFE64D" w14:textId="77777777" w:rsidR="00B12000" w:rsidRDefault="00B12000" w:rsidP="00B12000">
            <w:r>
              <w:t xml:space="preserve"> </w:t>
            </w:r>
          </w:p>
          <w:p w14:paraId="6822E0BA" w14:textId="77777777" w:rsidR="00B12000" w:rsidRDefault="00B12000" w:rsidP="00B12000">
            <w:r>
              <w:t xml:space="preserve">Letter writing materials </w:t>
            </w:r>
          </w:p>
          <w:p w14:paraId="1D1427B9" w14:textId="77777777" w:rsidR="00B12000" w:rsidRDefault="00B12000" w:rsidP="00B12000"/>
          <w:p w14:paraId="4ED47EA0" w14:textId="6E0F8239" w:rsidR="00EB69E1" w:rsidRDefault="00B12000" w:rsidP="00B12000">
            <w:r>
              <w:t xml:space="preserve">The Return of the prodigal Son </w:t>
            </w:r>
            <w:r w:rsidR="005D17C8">
              <w:t>–</w:t>
            </w:r>
            <w:r>
              <w:t xml:space="preserve"> Rembrandt</w:t>
            </w:r>
          </w:p>
          <w:p w14:paraId="2E314F58" w14:textId="6403AFDA" w:rsidR="005D17C8" w:rsidRDefault="005D17C8" w:rsidP="00B12000"/>
          <w:p w14:paraId="6B0FAD63" w14:textId="537BACD8" w:rsidR="005D17C8" w:rsidRDefault="005D17C8" w:rsidP="00B12000"/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30FDC365" w14:textId="77777777" w:rsidR="00B23A55" w:rsidRDefault="005D17C8" w:rsidP="005D17C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Question: How do I show love through forgiving others? </w:t>
            </w:r>
          </w:p>
          <w:p w14:paraId="64B8AA51" w14:textId="77777777" w:rsidR="00B23A55" w:rsidRDefault="00B23A55" w:rsidP="005D17C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How do other people show love by forgiving me? </w:t>
            </w:r>
          </w:p>
          <w:p w14:paraId="698BC19F" w14:textId="79612DCE" w:rsidR="00B23A55" w:rsidRDefault="00B23A55" w:rsidP="005D17C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would’ve happened in the story if the father had not forgiven the son? </w:t>
            </w:r>
          </w:p>
          <w:p w14:paraId="202736EB" w14:textId="77777777" w:rsidR="00B23A55" w:rsidRDefault="00B23A55" w:rsidP="005D17C8">
            <w:pPr>
              <w:widowControl w:val="0"/>
              <w:rPr>
                <w:rFonts w:cstheme="minorHAnsi"/>
              </w:rPr>
            </w:pPr>
          </w:p>
          <w:p w14:paraId="69CC0478" w14:textId="318FEC18" w:rsidR="00466AD7" w:rsidRPr="005D17C8" w:rsidRDefault="00B23A55" w:rsidP="005D17C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Think about the consequences for the different characters.</w:t>
            </w:r>
          </w:p>
        </w:tc>
        <w:tc>
          <w:tcPr>
            <w:tcW w:w="4469" w:type="dxa"/>
          </w:tcPr>
          <w:p w14:paraId="52D45A5E" w14:textId="311D3FD8" w:rsidR="00E45867" w:rsidRPr="00E035FA" w:rsidRDefault="00E45867" w:rsidP="00E45867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5E0CCF6" w:rsidR="001A4D1A" w:rsidRPr="001A4D1A" w:rsidRDefault="00B23A55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8475B8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5A80270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B93CD1" w:rsidRPr="00B93CD1">
      <w:t>KS1_Y2_Unit_08_Sp_Wk_02_of_03_R123_Lesson_Plan_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02DF"/>
    <w:multiLevelType w:val="hybridMultilevel"/>
    <w:tmpl w:val="57F4A7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E5507"/>
    <w:multiLevelType w:val="hybridMultilevel"/>
    <w:tmpl w:val="D2463E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D17C8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475B8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12000"/>
    <w:rsid w:val="00B23A55"/>
    <w:rsid w:val="00B53194"/>
    <w:rsid w:val="00B731BC"/>
    <w:rsid w:val="00B8583F"/>
    <w:rsid w:val="00B93CD1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5</cp:revision>
  <dcterms:created xsi:type="dcterms:W3CDTF">2022-12-21T12:27:00Z</dcterms:created>
  <dcterms:modified xsi:type="dcterms:W3CDTF">2023-01-16T10:19:00Z</dcterms:modified>
</cp:coreProperties>
</file>