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E201410" w:rsidR="00233C9D" w:rsidRPr="0038109C" w:rsidRDefault="00233C9D" w:rsidP="00233C9D">
      <w:pPr>
        <w:pStyle w:val="Heading1"/>
        <w:rPr>
          <w:color w:val="auto"/>
        </w:rPr>
      </w:pPr>
      <w:r w:rsidRPr="0038109C">
        <w:rPr>
          <w:b/>
          <w:bCs/>
          <w:color w:val="auto"/>
        </w:rPr>
        <w:t>Disposition:</w:t>
      </w:r>
      <w:r w:rsidR="000740F6">
        <w:rPr>
          <w:b/>
          <w:bCs/>
          <w:color w:val="auto"/>
        </w:rPr>
        <w:t xml:space="preserve"> </w:t>
      </w:r>
      <w:r w:rsidR="00CD7D61" w:rsidRPr="0071109A">
        <w:rPr>
          <w:b/>
          <w:bCs/>
          <w:color w:val="auto"/>
        </w:rPr>
        <w:t>Being attentive to the sacred, as well as the preciou</w:t>
      </w:r>
      <w:r w:rsidR="00CD7D61">
        <w:rPr>
          <w:b/>
          <w:bCs/>
          <w:color w:val="auto"/>
        </w:rPr>
        <w:t>s.</w:t>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2E79B2A9" w:rsidR="00E45867" w:rsidRPr="000036EF" w:rsidRDefault="00233C9D" w:rsidP="000036EF">
      <w:pPr>
        <w:pStyle w:val="Heading3"/>
      </w:pPr>
      <w:r w:rsidRPr="000036EF">
        <w:t xml:space="preserve">Question/LO: </w:t>
      </w:r>
      <w:r w:rsidR="00EE6817" w:rsidRPr="000036EF">
        <w:tab/>
      </w:r>
      <w:r w:rsidR="000740F6">
        <w:t>How do followers of Islam show attentiveness?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20205D6"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52A6D29C" w14:textId="64EA8BDA" w:rsidR="000740F6" w:rsidRDefault="000740F6" w:rsidP="00E45867">
            <w:pPr>
              <w:rPr>
                <w:rFonts w:cstheme="minorHAnsi"/>
                <w:color w:val="CC0066"/>
              </w:rPr>
            </w:pPr>
          </w:p>
          <w:p w14:paraId="0AF833A7" w14:textId="77777777" w:rsidR="000740F6" w:rsidRPr="000740F6" w:rsidRDefault="000740F6" w:rsidP="000740F6">
            <w:pPr>
              <w:rPr>
                <w:rFonts w:cstheme="minorHAnsi"/>
                <w:color w:val="CC0066"/>
              </w:rPr>
            </w:pPr>
            <w:r w:rsidRPr="000740F6">
              <w:rPr>
                <w:rFonts w:cstheme="minorHAnsi"/>
                <w:color w:val="CC0066"/>
              </w:rPr>
              <w:t xml:space="preserve">Explore working in </w:t>
            </w:r>
            <w:proofErr w:type="gramStart"/>
            <w:r w:rsidRPr="000740F6">
              <w:rPr>
                <w:rFonts w:cstheme="minorHAnsi"/>
                <w:color w:val="CC0066"/>
              </w:rPr>
              <w:t>silence</w:t>
            </w:r>
            <w:proofErr w:type="gramEnd"/>
          </w:p>
          <w:p w14:paraId="6EE25479" w14:textId="77777777" w:rsidR="000740F6" w:rsidRPr="000740F6" w:rsidRDefault="000740F6" w:rsidP="000740F6">
            <w:pPr>
              <w:rPr>
                <w:rFonts w:cstheme="minorHAnsi"/>
                <w:color w:val="CC0066"/>
              </w:rPr>
            </w:pPr>
            <w:r w:rsidRPr="000740F6">
              <w:rPr>
                <w:rFonts w:cstheme="minorHAnsi"/>
                <w:color w:val="CC0066"/>
              </w:rPr>
              <w:t>and using other means to</w:t>
            </w:r>
          </w:p>
          <w:p w14:paraId="15041A97" w14:textId="7BCF98BE" w:rsidR="000740F6" w:rsidRPr="00E064BE" w:rsidRDefault="000740F6" w:rsidP="000740F6">
            <w:pPr>
              <w:rPr>
                <w:rFonts w:cstheme="minorHAnsi"/>
                <w:color w:val="CC0066"/>
              </w:rPr>
            </w:pPr>
            <w:r w:rsidRPr="000740F6">
              <w:rPr>
                <w:rFonts w:cstheme="minorHAnsi"/>
                <w:color w:val="CC0066"/>
              </w:rPr>
              <w:t>communicate.</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78FAAAD" w14:textId="2AFF13E7" w:rsidR="000740F6" w:rsidRDefault="000740F6" w:rsidP="000740F6">
            <w:pPr>
              <w:widowControl w:val="0"/>
              <w:rPr>
                <w:rFonts w:cstheme="minorHAnsi"/>
              </w:rPr>
            </w:pPr>
            <w:r w:rsidRPr="000740F6">
              <w:rPr>
                <w:rFonts w:cstheme="minorHAnsi"/>
              </w:rPr>
              <w:t>Hearing Voices game. Several loudly competing voices instruct the volunteer to go to different parts of the room. But the volunteer has been told which one voice to listen to and follows only their instructions.</w:t>
            </w:r>
          </w:p>
          <w:p w14:paraId="03E53DB7" w14:textId="0C7D4DFB" w:rsidR="000740F6" w:rsidRDefault="000740F6" w:rsidP="000740F6">
            <w:pPr>
              <w:widowControl w:val="0"/>
              <w:rPr>
                <w:rFonts w:cstheme="minorHAnsi"/>
              </w:rPr>
            </w:pPr>
          </w:p>
          <w:p w14:paraId="3E254803" w14:textId="2D9DB3E1" w:rsidR="000740F6" w:rsidRPr="001E1910" w:rsidRDefault="000740F6" w:rsidP="001E1910">
            <w:pPr>
              <w:pStyle w:val="ListParagraph"/>
              <w:widowControl w:val="0"/>
              <w:numPr>
                <w:ilvl w:val="0"/>
                <w:numId w:val="6"/>
              </w:numPr>
              <w:rPr>
                <w:rFonts w:cstheme="minorHAnsi"/>
              </w:rPr>
            </w:pPr>
            <w:r w:rsidRPr="001E1910">
              <w:rPr>
                <w:rFonts w:cstheme="minorHAnsi"/>
              </w:rPr>
              <w:t>Ask pupils what they can remember of what they heard?</w:t>
            </w:r>
          </w:p>
          <w:p w14:paraId="7D9364B8" w14:textId="77777777" w:rsidR="000740F6" w:rsidRPr="000740F6" w:rsidRDefault="000740F6" w:rsidP="000740F6">
            <w:pPr>
              <w:widowControl w:val="0"/>
              <w:rPr>
                <w:rFonts w:cstheme="minorHAnsi"/>
              </w:rPr>
            </w:pPr>
          </w:p>
          <w:p w14:paraId="1A8BD7B0" w14:textId="77777777" w:rsidR="000740F6" w:rsidRPr="000740F6" w:rsidRDefault="000740F6" w:rsidP="000740F6">
            <w:pPr>
              <w:widowControl w:val="0"/>
              <w:rPr>
                <w:rFonts w:cstheme="minorHAnsi"/>
              </w:rPr>
            </w:pPr>
            <w:r w:rsidRPr="000740F6">
              <w:rPr>
                <w:rFonts w:cstheme="minorHAnsi"/>
              </w:rPr>
              <w:t xml:space="preserve">Whenever the Qur’an is read, it must be </w:t>
            </w:r>
            <w:proofErr w:type="gramStart"/>
            <w:r w:rsidRPr="000740F6">
              <w:rPr>
                <w:rFonts w:cstheme="minorHAnsi"/>
              </w:rPr>
              <w:t>listened</w:t>
            </w:r>
            <w:proofErr w:type="gramEnd"/>
          </w:p>
          <w:p w14:paraId="01DE43B2" w14:textId="77777777" w:rsidR="000740F6" w:rsidRPr="000740F6" w:rsidRDefault="000740F6" w:rsidP="000740F6">
            <w:pPr>
              <w:widowControl w:val="0"/>
              <w:rPr>
                <w:rFonts w:cstheme="minorHAnsi"/>
              </w:rPr>
            </w:pPr>
            <w:r w:rsidRPr="000740F6">
              <w:rPr>
                <w:rFonts w:cstheme="minorHAnsi"/>
              </w:rPr>
              <w:t>to in silence because this is an order from Allah.</w:t>
            </w:r>
          </w:p>
          <w:p w14:paraId="46D7C573" w14:textId="77777777" w:rsidR="000740F6" w:rsidRPr="000740F6" w:rsidRDefault="000740F6" w:rsidP="000740F6">
            <w:pPr>
              <w:widowControl w:val="0"/>
              <w:rPr>
                <w:rFonts w:cstheme="minorHAnsi"/>
              </w:rPr>
            </w:pPr>
            <w:r w:rsidRPr="000740F6">
              <w:rPr>
                <w:rFonts w:cstheme="minorHAnsi"/>
              </w:rPr>
              <w:t>This is explained in the Qur’an 7:204.</w:t>
            </w:r>
          </w:p>
          <w:p w14:paraId="5EBEB90D" w14:textId="77777777" w:rsidR="000740F6" w:rsidRPr="000740F6" w:rsidRDefault="000740F6" w:rsidP="000740F6">
            <w:pPr>
              <w:widowControl w:val="0"/>
              <w:rPr>
                <w:rFonts w:cstheme="minorHAnsi"/>
              </w:rPr>
            </w:pPr>
          </w:p>
          <w:p w14:paraId="0E4A4339" w14:textId="77777777" w:rsidR="001E1910" w:rsidRDefault="000740F6" w:rsidP="000740F6">
            <w:pPr>
              <w:widowControl w:val="0"/>
              <w:rPr>
                <w:rFonts w:cstheme="minorHAnsi"/>
              </w:rPr>
            </w:pPr>
            <w:r w:rsidRPr="000740F6">
              <w:rPr>
                <w:rFonts w:cstheme="minorHAnsi"/>
              </w:rPr>
              <w:t xml:space="preserve">Ask </w:t>
            </w:r>
            <w:r>
              <w:rPr>
                <w:rFonts w:cstheme="minorHAnsi"/>
              </w:rPr>
              <w:t>pupils</w:t>
            </w:r>
            <w:r w:rsidRPr="000740F6">
              <w:rPr>
                <w:rFonts w:cstheme="minorHAnsi"/>
              </w:rPr>
              <w:t xml:space="preserve"> why they think it is important to listen in silence. Then read the story of Prophet Nuh (Noah) with</w:t>
            </w:r>
            <w:r w:rsidR="001E1910">
              <w:rPr>
                <w:rFonts w:cstheme="minorHAnsi"/>
              </w:rPr>
              <w:t xml:space="preserve"> pupils</w:t>
            </w:r>
            <w:r w:rsidRPr="000740F6">
              <w:rPr>
                <w:rFonts w:cstheme="minorHAnsi"/>
              </w:rPr>
              <w:t xml:space="preserve"> listening in silence. </w:t>
            </w:r>
          </w:p>
          <w:p w14:paraId="240F635E" w14:textId="77777777" w:rsidR="001E1910" w:rsidRDefault="001E1910" w:rsidP="000740F6">
            <w:pPr>
              <w:widowControl w:val="0"/>
              <w:rPr>
                <w:rFonts w:cstheme="minorHAnsi"/>
              </w:rPr>
            </w:pPr>
          </w:p>
          <w:p w14:paraId="55CE0442" w14:textId="78D0E681" w:rsidR="000740F6" w:rsidRPr="001E1910" w:rsidRDefault="000740F6" w:rsidP="001E1910">
            <w:pPr>
              <w:pStyle w:val="ListParagraph"/>
              <w:widowControl w:val="0"/>
              <w:numPr>
                <w:ilvl w:val="0"/>
                <w:numId w:val="6"/>
              </w:numPr>
              <w:rPr>
                <w:rFonts w:cstheme="minorHAnsi"/>
              </w:rPr>
            </w:pPr>
            <w:r w:rsidRPr="001E1910">
              <w:rPr>
                <w:rFonts w:cstheme="minorHAnsi"/>
              </w:rPr>
              <w:t>Ask what they can remember of the story.</w:t>
            </w:r>
          </w:p>
          <w:p w14:paraId="3E8ACB93" w14:textId="6DB09320" w:rsidR="000740F6" w:rsidRDefault="000740F6" w:rsidP="000740F6">
            <w:pPr>
              <w:widowControl w:val="0"/>
              <w:rPr>
                <w:rFonts w:cstheme="minorHAnsi"/>
              </w:rPr>
            </w:pPr>
          </w:p>
          <w:p w14:paraId="2A0932D4" w14:textId="14760C63" w:rsidR="000740F6" w:rsidRPr="001E1910" w:rsidRDefault="000740F6" w:rsidP="001E1910">
            <w:pPr>
              <w:widowControl w:val="0"/>
              <w:rPr>
                <w:rFonts w:cstheme="minorHAnsi"/>
              </w:rPr>
            </w:pPr>
            <w:r w:rsidRPr="001E1910">
              <w:rPr>
                <w:rFonts w:cstheme="minorHAnsi"/>
              </w:rPr>
              <w:t>Ask pupils to discuss whether they heard and remembered was better in A or B?</w:t>
            </w:r>
          </w:p>
          <w:p w14:paraId="42D48447" w14:textId="6DE3687D" w:rsidR="000740F6" w:rsidRDefault="000740F6" w:rsidP="000740F6">
            <w:pPr>
              <w:widowControl w:val="0"/>
              <w:rPr>
                <w:rFonts w:cstheme="minorHAnsi"/>
              </w:rPr>
            </w:pPr>
          </w:p>
          <w:p w14:paraId="2DD9D4AB" w14:textId="5F9C5067" w:rsidR="00E45867" w:rsidRPr="000740F6" w:rsidRDefault="000740F6" w:rsidP="000740F6">
            <w:pPr>
              <w:widowControl w:val="0"/>
              <w:rPr>
                <w:rFonts w:cstheme="minorHAnsi"/>
              </w:rPr>
            </w:pPr>
            <w:r>
              <w:rPr>
                <w:rFonts w:cstheme="minorHAnsi"/>
              </w:rPr>
              <w:t>Ask pupils whether it is better to listen in silence or in a noisy environment</w:t>
            </w:r>
          </w:p>
        </w:tc>
        <w:tc>
          <w:tcPr>
            <w:tcW w:w="4469" w:type="dxa"/>
          </w:tcPr>
          <w:p w14:paraId="44540F27" w14:textId="77777777" w:rsidR="000740F6" w:rsidRDefault="000740F6" w:rsidP="000740F6">
            <w:r>
              <w:t>Resource sheet, ‘Story of Prophet Nuh (Noah)’</w:t>
            </w:r>
          </w:p>
          <w:p w14:paraId="67D62FB8" w14:textId="77777777" w:rsidR="000740F6" w:rsidRDefault="000740F6" w:rsidP="000740F6">
            <w:r>
              <w:t>(Qur’an 71:1-28).</w:t>
            </w:r>
          </w:p>
          <w:p w14:paraId="1EF19CE8" w14:textId="77777777" w:rsidR="000740F6" w:rsidRDefault="000740F6" w:rsidP="000740F6"/>
          <w:p w14:paraId="361D3BCF" w14:textId="77777777" w:rsidR="000740F6" w:rsidRDefault="000740F6" w:rsidP="000740F6">
            <w:r>
              <w:t>KS2_Y3_Unit_10_Su_Wk_02_of_02_R2</w:t>
            </w:r>
          </w:p>
          <w:p w14:paraId="1A8C51A3" w14:textId="77777777" w:rsidR="000740F6" w:rsidRDefault="000740F6" w:rsidP="000740F6">
            <w:r>
              <w:t>_Resource_Story_Prophet_Nuh_v1</w:t>
            </w:r>
          </w:p>
          <w:p w14:paraId="1424A11A" w14:textId="77777777" w:rsidR="000740F6" w:rsidRDefault="000740F6" w:rsidP="000740F6"/>
          <w:p w14:paraId="5C450F7A" w14:textId="77777777" w:rsidR="000740F6" w:rsidRDefault="000740F6" w:rsidP="000740F6"/>
          <w:p w14:paraId="606F9B87" w14:textId="77777777" w:rsidR="000740F6" w:rsidRDefault="000740F6" w:rsidP="000740F6">
            <w:r>
              <w:t>KS2_Y3_Unit_10_Su_Wk_02_of_02_</w:t>
            </w:r>
          </w:p>
          <w:p w14:paraId="4ED47EA0" w14:textId="34AE6C93" w:rsidR="00EB69E1" w:rsidRDefault="000740F6" w:rsidP="000740F6">
            <w:r>
              <w:t>R2_Resource_ Qur’an_v1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03968D34" w:rsidR="00466AD7" w:rsidRPr="000740F6" w:rsidRDefault="000740F6" w:rsidP="000740F6">
            <w:pPr>
              <w:widowControl w:val="0"/>
              <w:rPr>
                <w:rFonts w:cstheme="minorHAnsi"/>
              </w:rPr>
            </w:pPr>
            <w:r>
              <w:rPr>
                <w:rFonts w:cstheme="minorHAnsi"/>
              </w:rPr>
              <w:t>Ask pupils if they make time to be attentive to God in silence or simply withdraw from the bustle of the world for silence?</w:t>
            </w:r>
          </w:p>
        </w:tc>
        <w:tc>
          <w:tcPr>
            <w:tcW w:w="4469" w:type="dxa"/>
          </w:tcPr>
          <w:p w14:paraId="52D45A5E" w14:textId="6AFD1C94" w:rsidR="00E45867" w:rsidRPr="00E035FA" w:rsidRDefault="000740F6"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1A409CC5" w:rsidR="00565B82" w:rsidRPr="000740F6" w:rsidRDefault="000740F6" w:rsidP="000740F6">
            <w:pPr>
              <w:widowControl w:val="0"/>
              <w:rPr>
                <w:rFonts w:cstheme="minorHAnsi"/>
              </w:rPr>
            </w:pPr>
            <w:r>
              <w:rPr>
                <w:rFonts w:cstheme="minorHAnsi"/>
              </w:rPr>
              <w:t>Ask pupils does quiet refection always being peace for them and others?</w:t>
            </w:r>
          </w:p>
        </w:tc>
        <w:tc>
          <w:tcPr>
            <w:tcW w:w="4469" w:type="dxa"/>
          </w:tcPr>
          <w:p w14:paraId="7B7F2B58" w14:textId="19CA68D4" w:rsidR="00E45867" w:rsidRPr="00A4707B" w:rsidRDefault="00A4707B" w:rsidP="00E45867">
            <w:pPr>
              <w:widowControl w:val="0"/>
              <w:jc w:val="center"/>
              <w:rPr>
                <w:rFonts w:cstheme="minorHAnsi"/>
              </w:rPr>
            </w:pPr>
            <w:r w:rsidRPr="00A4707B">
              <w:rPr>
                <w:rFonts w:cstheme="minorHAnsi"/>
              </w:rPr>
              <w:t>n/a</w:t>
            </w:r>
          </w:p>
        </w:tc>
      </w:tr>
    </w:tbl>
    <w:p w14:paraId="43B38F26" w14:textId="77777777" w:rsidR="00233C9D" w:rsidRDefault="00233C9D" w:rsidP="00233C9D"/>
    <w:sectPr w:rsidR="00233C9D" w:rsidSect="008579F5">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423C" w14:textId="77777777" w:rsidR="008579F5" w:rsidRDefault="008579F5" w:rsidP="00463FB4">
      <w:r>
        <w:separator/>
      </w:r>
    </w:p>
  </w:endnote>
  <w:endnote w:type="continuationSeparator" w:id="0">
    <w:p w14:paraId="6A283D96" w14:textId="77777777" w:rsidR="008579F5" w:rsidRDefault="008579F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64028BBB" w:rsidR="001A4D1A" w:rsidRDefault="00CD7D61"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50B78390" wp14:editId="05DAD211">
              <wp:simplePos x="635" y="635"/>
              <wp:positionH relativeFrom="page">
                <wp:align>center</wp:align>
              </wp:positionH>
              <wp:positionV relativeFrom="page">
                <wp:align>bottom</wp:align>
              </wp:positionV>
              <wp:extent cx="443865" cy="443865"/>
              <wp:effectExtent l="0" t="0" r="16510" b="0"/>
              <wp:wrapNone/>
              <wp:docPr id="30478535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C9906" w14:textId="4F676A86"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7839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45C9906" w14:textId="4F676A86"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3A7BD625"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7A6148D" w:rsidR="001A4D1A" w:rsidRPr="001A4D1A" w:rsidRDefault="00CD7D61"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1824" behindDoc="0" locked="0" layoutInCell="1" allowOverlap="1" wp14:anchorId="096F0C90" wp14:editId="371CAF35">
              <wp:simplePos x="635" y="635"/>
              <wp:positionH relativeFrom="page">
                <wp:align>center</wp:align>
              </wp:positionH>
              <wp:positionV relativeFrom="page">
                <wp:align>bottom</wp:align>
              </wp:positionV>
              <wp:extent cx="443865" cy="443865"/>
              <wp:effectExtent l="0" t="0" r="16510" b="0"/>
              <wp:wrapNone/>
              <wp:docPr id="7062431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2CE3F" w14:textId="0D0F3410"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F0C9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E2CE3F" w14:textId="0D0F3410"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740F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5878" w14:textId="695A7F32" w:rsidR="00CD7D61" w:rsidRDefault="00CD7D61">
    <w:pPr>
      <w:pStyle w:val="Footer"/>
    </w:pPr>
    <w:r>
      <w:rPr>
        <w:noProof/>
      </w:rPr>
      <mc:AlternateContent>
        <mc:Choice Requires="wps">
          <w:drawing>
            <wp:anchor distT="0" distB="0" distL="0" distR="0" simplePos="0" relativeHeight="251659776" behindDoc="0" locked="0" layoutInCell="1" allowOverlap="1" wp14:anchorId="4FCE9A83" wp14:editId="452451DF">
              <wp:simplePos x="635" y="635"/>
              <wp:positionH relativeFrom="page">
                <wp:align>center</wp:align>
              </wp:positionH>
              <wp:positionV relativeFrom="page">
                <wp:align>bottom</wp:align>
              </wp:positionV>
              <wp:extent cx="443865" cy="443865"/>
              <wp:effectExtent l="0" t="0" r="16510" b="0"/>
              <wp:wrapNone/>
              <wp:docPr id="18469096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7F2F1" w14:textId="758FBC13"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E9A8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D7F2F1" w14:textId="758FBC13" w:rsidR="00CD7D61" w:rsidRPr="00CD7D61" w:rsidRDefault="00CD7D61" w:rsidP="00CD7D61">
                    <w:pPr>
                      <w:rPr>
                        <w:rFonts w:ascii="Calibri" w:eastAsia="Calibri" w:hAnsi="Calibri" w:cs="Calibri"/>
                        <w:noProof/>
                        <w:color w:val="000000"/>
                        <w:sz w:val="20"/>
                        <w:szCs w:val="20"/>
                      </w:rPr>
                    </w:pPr>
                    <w:r w:rsidRPr="00CD7D6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DFE9" w14:textId="77777777" w:rsidR="008579F5" w:rsidRDefault="008579F5" w:rsidP="00463FB4">
      <w:r>
        <w:separator/>
      </w:r>
    </w:p>
  </w:footnote>
  <w:footnote w:type="continuationSeparator" w:id="0">
    <w:p w14:paraId="1137026C" w14:textId="77777777" w:rsidR="008579F5" w:rsidRDefault="008579F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4A54754"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740F6" w:rsidRPr="000740F6">
      <w:t>KS2_Y3_Unit_10_Su_Wk_02_of_02_R2_Lesson_Plan_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3454"/>
    <w:multiLevelType w:val="hybridMultilevel"/>
    <w:tmpl w:val="DE32BC54"/>
    <w:lvl w:ilvl="0" w:tplc="DF78C2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6125986">
    <w:abstractNumId w:val="5"/>
  </w:num>
  <w:num w:numId="2" w16cid:durableId="1625885330">
    <w:abstractNumId w:val="4"/>
  </w:num>
  <w:num w:numId="3" w16cid:durableId="1106391402">
    <w:abstractNumId w:val="2"/>
  </w:num>
  <w:num w:numId="4" w16cid:durableId="1417822203">
    <w:abstractNumId w:val="1"/>
  </w:num>
  <w:num w:numId="5" w16cid:durableId="1105344169">
    <w:abstractNumId w:val="3"/>
  </w:num>
  <w:num w:numId="6" w16cid:durableId="148886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740F6"/>
    <w:rsid w:val="00091970"/>
    <w:rsid w:val="000A6861"/>
    <w:rsid w:val="000D0ACA"/>
    <w:rsid w:val="001316EA"/>
    <w:rsid w:val="00145AD2"/>
    <w:rsid w:val="001A4D1A"/>
    <w:rsid w:val="001C06AB"/>
    <w:rsid w:val="001E1910"/>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579F5"/>
    <w:rsid w:val="00883E25"/>
    <w:rsid w:val="008B0DC9"/>
    <w:rsid w:val="008E4690"/>
    <w:rsid w:val="008F2972"/>
    <w:rsid w:val="0096055E"/>
    <w:rsid w:val="009624A4"/>
    <w:rsid w:val="00995669"/>
    <w:rsid w:val="009A4EC0"/>
    <w:rsid w:val="009C1FC6"/>
    <w:rsid w:val="009F0482"/>
    <w:rsid w:val="00A4707B"/>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D7D61"/>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1279</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Y3 Unit 10 Summer Week 2 of 2 Route 2 Lesson Plan v2</dc:title>
  <dc:subject/>
  <dc:creator>Nick Crossman</dc:creator>
  <cp:keywords/>
  <dc:description/>
  <cp:lastModifiedBy>Dee Hill</cp:lastModifiedBy>
  <cp:revision>2</cp:revision>
  <dcterms:created xsi:type="dcterms:W3CDTF">2024-05-01T09:30:00Z</dcterms:created>
  <dcterms:modified xsi:type="dcterms:W3CDTF">2024-05-01T09:30:00Z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6e159abc,122aa7c6,2a186a78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2024-05-01T08:24:30Z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9516d322-5196-4c5a-92f1-f384e78658f7</vt:lpwstr>
  </property>
  <property fmtid="{D5CDD505-2E9C-101B-9397-08002B2CF9AE}" pid="11" name="MSIP_Label_a17471b1-27ab-4640-9264-e69a67407ca3_ContentBits">
    <vt:lpwstr>2</vt:lpwstr>
  </property>
</Properties>
</file>