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0711" w14:textId="67159F76" w:rsidR="00001ED5" w:rsidRPr="00F91C7A" w:rsidRDefault="00F91C7A" w:rsidP="006C0A5B">
      <w:pPr>
        <w:pStyle w:val="Heading1"/>
        <w:ind w:firstLine="2552"/>
      </w:pPr>
      <w:r w:rsidRPr="00F91C7A">
        <w:t>J</w:t>
      </w:r>
      <w:r w:rsidR="0097216C">
        <w:t>ainism</w:t>
      </w:r>
    </w:p>
    <w:tbl>
      <w:tblPr>
        <w:tblStyle w:val="TableGrid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  <w:tblDescription w:val="Faith Guide"/>
      </w:tblPr>
      <w:tblGrid>
        <w:gridCol w:w="2547"/>
        <w:gridCol w:w="5691"/>
        <w:gridCol w:w="5692"/>
      </w:tblGrid>
      <w:tr w:rsidR="007F73C4" w:rsidRPr="00D35F15" w14:paraId="6069863A" w14:textId="77777777" w:rsidTr="00F91C7A">
        <w:tc>
          <w:tcPr>
            <w:tcW w:w="2547" w:type="dxa"/>
          </w:tcPr>
          <w:p w14:paraId="487A1449" w14:textId="77777777" w:rsidR="007F73C4" w:rsidRPr="00F27AB2" w:rsidRDefault="007F73C4" w:rsidP="007F73C4">
            <w:pPr>
              <w:rPr>
                <w:rFonts w:asciiTheme="minorHAnsi" w:hAnsiTheme="minorHAnsi"/>
                <w:b/>
                <w:bCs/>
              </w:rPr>
            </w:pPr>
            <w:r w:rsidRPr="00F27AB2">
              <w:rPr>
                <w:rFonts w:asciiTheme="minorHAnsi" w:hAnsiTheme="minorHAnsi"/>
                <w:b/>
                <w:bCs/>
              </w:rPr>
              <w:t>General</w:t>
            </w:r>
          </w:p>
        </w:tc>
        <w:tc>
          <w:tcPr>
            <w:tcW w:w="11383" w:type="dxa"/>
            <w:gridSpan w:val="2"/>
            <w:tcBorders>
              <w:bottom w:val="single" w:sz="4" w:space="0" w:color="auto"/>
            </w:tcBorders>
          </w:tcPr>
          <w:p w14:paraId="4A959BD4" w14:textId="6DA0CA2D" w:rsidR="005131CA" w:rsidRDefault="005131CA" w:rsidP="00901D87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901D87">
              <w:rPr>
                <w:rFonts w:ascii="Calibri" w:hAnsi="Calibri" w:cs="Calibri"/>
                <w:b/>
                <w:bCs/>
                <w:u w:val="single"/>
              </w:rPr>
              <w:t>Core Belief</w:t>
            </w:r>
          </w:p>
          <w:p w14:paraId="4C791FBA" w14:textId="77777777" w:rsidR="00901D87" w:rsidRPr="00901D87" w:rsidRDefault="00901D87" w:rsidP="00901D87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  <w:p w14:paraId="5E447670" w14:textId="66A01038" w:rsidR="00935A1C" w:rsidRPr="00F57A88" w:rsidRDefault="0084776D" w:rsidP="00C44C81">
            <w:pPr>
              <w:jc w:val="both"/>
              <w:rPr>
                <w:rFonts w:ascii="Calibri" w:hAnsi="Calibri" w:cs="Calibri"/>
              </w:rPr>
            </w:pPr>
            <w:r w:rsidRPr="00F57A88">
              <w:rPr>
                <w:rFonts w:ascii="Calibri" w:hAnsi="Calibri" w:cs="Calibri"/>
              </w:rPr>
              <w:t xml:space="preserve">Jainism is </w:t>
            </w:r>
            <w:r w:rsidR="00A57CDE" w:rsidRPr="00F57A88">
              <w:rPr>
                <w:rFonts w:ascii="Calibri" w:hAnsi="Calibri" w:cs="Calibri"/>
              </w:rPr>
              <w:t>one of the</w:t>
            </w:r>
            <w:r w:rsidR="006376F7" w:rsidRPr="00F57A88">
              <w:rPr>
                <w:rFonts w:ascii="Calibri" w:hAnsi="Calibri" w:cs="Calibri"/>
              </w:rPr>
              <w:t xml:space="preserve"> world’s oldest </w:t>
            </w:r>
            <w:r w:rsidRPr="00F57A88">
              <w:rPr>
                <w:rFonts w:ascii="Calibri" w:hAnsi="Calibri" w:cs="Calibri"/>
              </w:rPr>
              <w:t>religion</w:t>
            </w:r>
            <w:r w:rsidR="006A18BA" w:rsidRPr="00F57A88">
              <w:rPr>
                <w:rFonts w:ascii="Calibri" w:hAnsi="Calibri" w:cs="Calibri"/>
              </w:rPr>
              <w:t>s</w:t>
            </w:r>
            <w:r w:rsidRPr="00F57A88">
              <w:rPr>
                <w:rFonts w:ascii="Calibri" w:hAnsi="Calibri" w:cs="Calibri"/>
              </w:rPr>
              <w:t xml:space="preserve"> </w:t>
            </w:r>
            <w:r w:rsidR="00F27AB2">
              <w:rPr>
                <w:rFonts w:ascii="Calibri" w:hAnsi="Calibri" w:cs="Calibri"/>
              </w:rPr>
              <w:t>originating in</w:t>
            </w:r>
            <w:r w:rsidRPr="00F57A88">
              <w:rPr>
                <w:rFonts w:ascii="Calibri" w:hAnsi="Calibri" w:cs="Calibri"/>
              </w:rPr>
              <w:t xml:space="preserve"> India</w:t>
            </w:r>
            <w:r w:rsidR="006376F7" w:rsidRPr="00F57A88">
              <w:rPr>
                <w:rFonts w:ascii="Calibri" w:hAnsi="Calibri" w:cs="Calibri"/>
              </w:rPr>
              <w:t xml:space="preserve">. </w:t>
            </w:r>
            <w:r w:rsidR="00901D87" w:rsidRPr="00F57A88">
              <w:rPr>
                <w:rFonts w:ascii="Calibri" w:hAnsi="Calibri" w:cs="Calibri"/>
              </w:rPr>
              <w:t xml:space="preserve">The Jain path to life </w:t>
            </w:r>
            <w:r w:rsidR="006376F7" w:rsidRPr="00F57A88">
              <w:rPr>
                <w:rFonts w:ascii="Calibri" w:hAnsi="Calibri" w:cs="Calibri"/>
              </w:rPr>
              <w:t xml:space="preserve">is set out by previous human beings called </w:t>
            </w:r>
            <w:r w:rsidR="006A18BA" w:rsidRPr="00F57A88">
              <w:rPr>
                <w:rFonts w:ascii="Calibri" w:hAnsi="Calibri" w:cs="Calibri"/>
                <w:b/>
                <w:bCs/>
              </w:rPr>
              <w:t>Jinas</w:t>
            </w:r>
            <w:r w:rsidR="006A18BA" w:rsidRPr="00F57A88">
              <w:rPr>
                <w:rFonts w:ascii="Calibri" w:hAnsi="Calibri" w:cs="Calibri"/>
              </w:rPr>
              <w:t>,</w:t>
            </w:r>
            <w:r w:rsidR="006376F7" w:rsidRPr="00F57A88">
              <w:rPr>
                <w:rFonts w:ascii="Calibri" w:hAnsi="Calibri" w:cs="Calibri"/>
              </w:rPr>
              <w:t xml:space="preserve"> people who have conquered their inner enemies such as pride or anger. The</w:t>
            </w:r>
            <w:r w:rsidRPr="00F57A88">
              <w:rPr>
                <w:rFonts w:ascii="Calibri" w:hAnsi="Calibri" w:cs="Calibri"/>
              </w:rPr>
              <w:t xml:space="preserve"> followers </w:t>
            </w:r>
            <w:r w:rsidR="006376F7" w:rsidRPr="00F57A88">
              <w:rPr>
                <w:rFonts w:ascii="Calibri" w:hAnsi="Calibri" w:cs="Calibri"/>
              </w:rPr>
              <w:t xml:space="preserve">of </w:t>
            </w:r>
            <w:r w:rsidR="006376F7" w:rsidRPr="00F57A88">
              <w:rPr>
                <w:rFonts w:ascii="Calibri" w:hAnsi="Calibri" w:cs="Calibri"/>
                <w:b/>
                <w:bCs/>
              </w:rPr>
              <w:t>Jinas</w:t>
            </w:r>
            <w:r w:rsidR="006376F7" w:rsidRPr="00F57A88">
              <w:rPr>
                <w:rFonts w:ascii="Calibri" w:hAnsi="Calibri" w:cs="Calibri"/>
              </w:rPr>
              <w:t xml:space="preserve"> </w:t>
            </w:r>
            <w:r w:rsidR="006A18BA" w:rsidRPr="00F57A88">
              <w:rPr>
                <w:rFonts w:ascii="Calibri" w:hAnsi="Calibri" w:cs="Calibri"/>
              </w:rPr>
              <w:t xml:space="preserve">are </w:t>
            </w:r>
            <w:r w:rsidRPr="00F57A88">
              <w:rPr>
                <w:rFonts w:ascii="Calibri" w:hAnsi="Calibri" w:cs="Calibri"/>
              </w:rPr>
              <w:t xml:space="preserve">called </w:t>
            </w:r>
            <w:r w:rsidRPr="000D4530">
              <w:rPr>
                <w:rFonts w:ascii="Calibri" w:hAnsi="Calibri" w:cs="Calibri"/>
                <w:b/>
                <w:bCs/>
              </w:rPr>
              <w:t>Jain</w:t>
            </w:r>
            <w:r w:rsidR="001A06D0" w:rsidRPr="000D4530">
              <w:rPr>
                <w:rFonts w:ascii="Calibri" w:hAnsi="Calibri" w:cs="Calibri"/>
                <w:b/>
                <w:bCs/>
              </w:rPr>
              <w:t>s</w:t>
            </w:r>
            <w:r w:rsidRPr="00F57A88">
              <w:rPr>
                <w:rFonts w:ascii="Calibri" w:hAnsi="Calibri" w:cs="Calibri"/>
              </w:rPr>
              <w:t>.</w:t>
            </w:r>
            <w:r w:rsidR="006376F7" w:rsidRPr="00F57A88">
              <w:rPr>
                <w:rFonts w:ascii="Calibri" w:hAnsi="Calibri" w:cs="Calibri"/>
              </w:rPr>
              <w:t xml:space="preserve"> </w:t>
            </w:r>
            <w:r w:rsidRPr="000D4530">
              <w:rPr>
                <w:rFonts w:ascii="Calibri" w:hAnsi="Calibri" w:cs="Calibri"/>
                <w:b/>
                <w:bCs/>
              </w:rPr>
              <w:t xml:space="preserve">Jains </w:t>
            </w:r>
            <w:r w:rsidRPr="00F57A88">
              <w:rPr>
                <w:rFonts w:ascii="Calibri" w:hAnsi="Calibri" w:cs="Calibri"/>
              </w:rPr>
              <w:t xml:space="preserve">believe there is a path to spiritual </w:t>
            </w:r>
            <w:r w:rsidR="006376F7" w:rsidRPr="00F57A88">
              <w:rPr>
                <w:rFonts w:ascii="Calibri" w:hAnsi="Calibri" w:cs="Calibri"/>
              </w:rPr>
              <w:t xml:space="preserve">development, </w:t>
            </w:r>
            <w:r w:rsidRPr="00F57A88">
              <w:rPr>
                <w:rFonts w:ascii="Calibri" w:hAnsi="Calibri" w:cs="Calibri"/>
              </w:rPr>
              <w:t xml:space="preserve">purity and </w:t>
            </w:r>
            <w:r w:rsidR="00A57CDE" w:rsidRPr="00F57A88">
              <w:rPr>
                <w:rFonts w:ascii="Calibri" w:hAnsi="Calibri" w:cs="Calibri"/>
              </w:rPr>
              <w:t>self-</w:t>
            </w:r>
            <w:r w:rsidR="00AF34A5" w:rsidRPr="00F57A88">
              <w:rPr>
                <w:rFonts w:ascii="Calibri" w:hAnsi="Calibri" w:cs="Calibri"/>
              </w:rPr>
              <w:t xml:space="preserve">realisation </w:t>
            </w:r>
            <w:r w:rsidRPr="00F57A88">
              <w:rPr>
                <w:rFonts w:ascii="Calibri" w:hAnsi="Calibri" w:cs="Calibri"/>
              </w:rPr>
              <w:t xml:space="preserve">through </w:t>
            </w:r>
            <w:r w:rsidR="00A57CDE" w:rsidRPr="000D4530">
              <w:rPr>
                <w:rFonts w:ascii="Calibri" w:hAnsi="Calibri" w:cs="Calibri"/>
                <w:b/>
                <w:bCs/>
              </w:rPr>
              <w:t>A</w:t>
            </w:r>
            <w:r w:rsidRPr="000D4530">
              <w:rPr>
                <w:rFonts w:ascii="Calibri" w:hAnsi="Calibri" w:cs="Calibri"/>
                <w:b/>
                <w:bCs/>
              </w:rPr>
              <w:t>himsa</w:t>
            </w:r>
            <w:r w:rsidRPr="00F57A88">
              <w:rPr>
                <w:rFonts w:ascii="Calibri" w:hAnsi="Calibri" w:cs="Calibri"/>
              </w:rPr>
              <w:t xml:space="preserve">, </w:t>
            </w:r>
            <w:r w:rsidR="00935A1C" w:rsidRPr="00F57A88">
              <w:rPr>
                <w:rFonts w:ascii="Calibri" w:hAnsi="Calibri" w:cs="Calibri"/>
              </w:rPr>
              <w:t>non-violence</w:t>
            </w:r>
            <w:r w:rsidR="006376F7" w:rsidRPr="00F57A88">
              <w:rPr>
                <w:rFonts w:ascii="Calibri" w:hAnsi="Calibri" w:cs="Calibri"/>
              </w:rPr>
              <w:t xml:space="preserve"> which </w:t>
            </w:r>
            <w:r w:rsidR="00FE0FFD" w:rsidRPr="00F57A88">
              <w:rPr>
                <w:rFonts w:ascii="Calibri" w:hAnsi="Calibri" w:cs="Calibri"/>
              </w:rPr>
              <w:t>signifies reverence</w:t>
            </w:r>
            <w:r w:rsidRPr="00F57A88">
              <w:rPr>
                <w:rFonts w:ascii="Calibri" w:hAnsi="Calibri" w:cs="Calibri"/>
              </w:rPr>
              <w:t xml:space="preserve"> to all living creatures. </w:t>
            </w:r>
            <w:r w:rsidR="00AF34A5" w:rsidRPr="00F57A88">
              <w:rPr>
                <w:rFonts w:ascii="Calibri" w:hAnsi="Calibri" w:cs="Calibri"/>
              </w:rPr>
              <w:t xml:space="preserve">By seeking </w:t>
            </w:r>
            <w:r w:rsidR="006F1A91" w:rsidRPr="00F57A88">
              <w:rPr>
                <w:rFonts w:ascii="Calibri" w:hAnsi="Calibri" w:cs="Calibri"/>
              </w:rPr>
              <w:t>knowledge about th</w:t>
            </w:r>
            <w:r w:rsidR="000853DE" w:rsidRPr="00F57A88">
              <w:rPr>
                <w:rFonts w:ascii="Calibri" w:hAnsi="Calibri" w:cs="Calibri"/>
              </w:rPr>
              <w:t>e</w:t>
            </w:r>
            <w:r w:rsidR="006F1A91" w:rsidRPr="00F57A88">
              <w:rPr>
                <w:rFonts w:ascii="Calibri" w:hAnsi="Calibri" w:cs="Calibri"/>
              </w:rPr>
              <w:t xml:space="preserve"> reality of existence</w:t>
            </w:r>
            <w:r w:rsidR="006A25DC" w:rsidRPr="00F57A88">
              <w:rPr>
                <w:rFonts w:ascii="Calibri" w:hAnsi="Calibri" w:cs="Calibri"/>
              </w:rPr>
              <w:t>,</w:t>
            </w:r>
            <w:r w:rsidR="006F1A91" w:rsidRPr="00F57A88">
              <w:rPr>
                <w:rFonts w:ascii="Calibri" w:hAnsi="Calibri" w:cs="Calibri"/>
              </w:rPr>
              <w:t xml:space="preserve"> rather than being delud</w:t>
            </w:r>
            <w:r w:rsidR="00311F3A" w:rsidRPr="00F57A88">
              <w:rPr>
                <w:rFonts w:ascii="Calibri" w:hAnsi="Calibri" w:cs="Calibri"/>
              </w:rPr>
              <w:t>edly</w:t>
            </w:r>
            <w:r w:rsidR="0055303B" w:rsidRPr="00F57A88">
              <w:rPr>
                <w:rFonts w:ascii="Calibri" w:hAnsi="Calibri" w:cs="Calibri"/>
              </w:rPr>
              <w:t xml:space="preserve"> seeking happiness through </w:t>
            </w:r>
            <w:r w:rsidR="00D43935" w:rsidRPr="00F57A88">
              <w:rPr>
                <w:rFonts w:ascii="Calibri" w:hAnsi="Calibri" w:cs="Calibri"/>
              </w:rPr>
              <w:t>worldly</w:t>
            </w:r>
            <w:r w:rsidR="0055303B" w:rsidRPr="00F57A88">
              <w:rPr>
                <w:rFonts w:ascii="Calibri" w:hAnsi="Calibri" w:cs="Calibri"/>
              </w:rPr>
              <w:t xml:space="preserve"> goods</w:t>
            </w:r>
            <w:r w:rsidR="00311F3A" w:rsidRPr="00F57A88">
              <w:rPr>
                <w:rFonts w:ascii="Calibri" w:hAnsi="Calibri" w:cs="Calibri"/>
              </w:rPr>
              <w:t>,</w:t>
            </w:r>
            <w:r w:rsidR="000853DE" w:rsidRPr="00F57A88">
              <w:rPr>
                <w:rFonts w:ascii="Calibri" w:hAnsi="Calibri" w:cs="Calibri"/>
              </w:rPr>
              <w:t xml:space="preserve"> </w:t>
            </w:r>
            <w:r w:rsidR="000853DE" w:rsidRPr="000D4530">
              <w:rPr>
                <w:rFonts w:ascii="Calibri" w:hAnsi="Calibri" w:cs="Calibri"/>
                <w:b/>
                <w:bCs/>
              </w:rPr>
              <w:t>Jains</w:t>
            </w:r>
            <w:r w:rsidR="000853DE" w:rsidRPr="00F57A88">
              <w:rPr>
                <w:rFonts w:ascii="Calibri" w:hAnsi="Calibri" w:cs="Calibri"/>
              </w:rPr>
              <w:t xml:space="preserve"> should seek to free themselves from karmic </w:t>
            </w:r>
            <w:r w:rsidR="006A18BA" w:rsidRPr="00F57A88">
              <w:rPr>
                <w:rFonts w:ascii="Calibri" w:hAnsi="Calibri" w:cs="Calibri"/>
              </w:rPr>
              <w:t>particles</w:t>
            </w:r>
            <w:r w:rsidR="006A25DC" w:rsidRPr="00F57A88">
              <w:rPr>
                <w:rFonts w:ascii="Calibri" w:hAnsi="Calibri" w:cs="Calibri"/>
              </w:rPr>
              <w:t>. These particles</w:t>
            </w:r>
            <w:r w:rsidR="000853DE" w:rsidRPr="00F57A88">
              <w:rPr>
                <w:rFonts w:ascii="Calibri" w:hAnsi="Calibri" w:cs="Calibri"/>
              </w:rPr>
              <w:t xml:space="preserve"> bind </w:t>
            </w:r>
            <w:r w:rsidR="00F57A88" w:rsidRPr="000D4530">
              <w:rPr>
                <w:rFonts w:ascii="Calibri" w:hAnsi="Calibri" w:cs="Calibri"/>
                <w:b/>
                <w:bCs/>
              </w:rPr>
              <w:t xml:space="preserve">Jains </w:t>
            </w:r>
            <w:r w:rsidR="000853DE" w:rsidRPr="00F57A88">
              <w:rPr>
                <w:rFonts w:ascii="Calibri" w:hAnsi="Calibri" w:cs="Calibri"/>
              </w:rPr>
              <w:t xml:space="preserve">to the cycle of </w:t>
            </w:r>
            <w:r w:rsidR="00D43935" w:rsidRPr="000D4530">
              <w:rPr>
                <w:rFonts w:ascii="Calibri" w:hAnsi="Calibri" w:cs="Calibri"/>
                <w:b/>
                <w:bCs/>
              </w:rPr>
              <w:t>reincarnation</w:t>
            </w:r>
            <w:r w:rsidR="00D43935" w:rsidRPr="00F57A88">
              <w:rPr>
                <w:rFonts w:ascii="Calibri" w:hAnsi="Calibri" w:cs="Calibri"/>
              </w:rPr>
              <w:t xml:space="preserve">, rather than freeing them from </w:t>
            </w:r>
            <w:r w:rsidR="004A25AB" w:rsidRPr="00F57A88">
              <w:rPr>
                <w:rFonts w:ascii="Calibri" w:hAnsi="Calibri" w:cs="Calibri"/>
              </w:rPr>
              <w:t>the cycle</w:t>
            </w:r>
            <w:r w:rsidR="00D43935" w:rsidRPr="00F57A88">
              <w:rPr>
                <w:rFonts w:ascii="Calibri" w:hAnsi="Calibri" w:cs="Calibri"/>
              </w:rPr>
              <w:t>.</w:t>
            </w:r>
            <w:r w:rsidR="00FE0FFD" w:rsidRPr="00F57A88">
              <w:rPr>
                <w:rFonts w:ascii="Calibri" w:hAnsi="Calibri" w:cs="Calibri"/>
              </w:rPr>
              <w:t xml:space="preserve"> </w:t>
            </w:r>
            <w:r w:rsidR="00FE0FFD" w:rsidRPr="00F57A88">
              <w:rPr>
                <w:rFonts w:ascii="Calibri" w:hAnsi="Calibri" w:cs="Calibri"/>
                <w:color w:val="000000" w:themeColor="text1"/>
              </w:rPr>
              <w:t xml:space="preserve">According to Jainism every </w:t>
            </w:r>
            <w:r w:rsidR="00935A1C" w:rsidRPr="00F57A88">
              <w:rPr>
                <w:rFonts w:ascii="Calibri" w:hAnsi="Calibri" w:cs="Calibri"/>
                <w:color w:val="000000" w:themeColor="text1"/>
              </w:rPr>
              <w:t xml:space="preserve">soul </w:t>
            </w:r>
            <w:r w:rsidR="00FE0FFD" w:rsidRPr="00F57A88">
              <w:rPr>
                <w:rFonts w:ascii="Calibri" w:hAnsi="Calibri" w:cs="Calibri"/>
                <w:color w:val="000000" w:themeColor="text1"/>
              </w:rPr>
              <w:t>has</w:t>
            </w:r>
            <w:r w:rsidR="00935A1C" w:rsidRPr="00F57A88">
              <w:rPr>
                <w:rFonts w:ascii="Calibri" w:hAnsi="Calibri" w:cs="Calibri"/>
                <w:color w:val="000000" w:themeColor="text1"/>
              </w:rPr>
              <w:t xml:space="preserve"> capacity to become super soul through highest purity</w:t>
            </w:r>
            <w:r w:rsidR="00FE0FFD" w:rsidRPr="00F57A88">
              <w:rPr>
                <w:rFonts w:ascii="Calibri" w:hAnsi="Calibri" w:cs="Calibri"/>
                <w:color w:val="000000" w:themeColor="text1"/>
              </w:rPr>
              <w:t xml:space="preserve"> and can attend </w:t>
            </w:r>
            <w:r w:rsidR="00FE0FFD" w:rsidRPr="000D4530">
              <w:rPr>
                <w:rFonts w:ascii="Calibri" w:hAnsi="Calibri" w:cs="Calibri"/>
                <w:b/>
                <w:bCs/>
                <w:color w:val="000000" w:themeColor="text1"/>
              </w:rPr>
              <w:t>liberation</w:t>
            </w:r>
            <w:r w:rsidR="00FE0FFD" w:rsidRPr="00F57A88">
              <w:rPr>
                <w:rFonts w:ascii="Calibri" w:hAnsi="Calibri" w:cs="Calibri"/>
                <w:color w:val="000000" w:themeColor="text1"/>
              </w:rPr>
              <w:t xml:space="preserve">. </w:t>
            </w:r>
          </w:p>
          <w:p w14:paraId="18BC9E13" w14:textId="613AD5E0" w:rsidR="00AF34A5" w:rsidRPr="00125F6F" w:rsidRDefault="00AF34A5" w:rsidP="00C44C81">
            <w:pPr>
              <w:jc w:val="both"/>
              <w:rPr>
                <w:rFonts w:ascii="Calibri" w:hAnsi="Calibri" w:cs="Calibri"/>
                <w:color w:val="FF0000"/>
                <w:highlight w:val="yellow"/>
              </w:rPr>
            </w:pPr>
          </w:p>
          <w:p w14:paraId="38081F16" w14:textId="23AA3333" w:rsidR="00FE0FFD" w:rsidRPr="000D4530" w:rsidRDefault="0084776D" w:rsidP="00C44C81">
            <w:pPr>
              <w:jc w:val="both"/>
              <w:rPr>
                <w:rFonts w:ascii="Calibri" w:hAnsi="Calibri" w:cs="Calibri"/>
              </w:rPr>
            </w:pPr>
            <w:r w:rsidRPr="000D4530">
              <w:rPr>
                <w:rFonts w:ascii="Calibri" w:hAnsi="Calibri" w:cs="Calibri"/>
                <w:b/>
                <w:bCs/>
              </w:rPr>
              <w:t>Mahavira</w:t>
            </w:r>
            <w:r w:rsidR="00FE0FFD" w:rsidRPr="000D4530">
              <w:rPr>
                <w:rFonts w:ascii="Calibri" w:hAnsi="Calibri" w:cs="Calibri"/>
              </w:rPr>
              <w:t>,</w:t>
            </w:r>
            <w:r w:rsidR="00BA007A" w:rsidRPr="000D4530">
              <w:rPr>
                <w:rFonts w:ascii="Calibri" w:hAnsi="Calibri" w:cs="Calibri"/>
              </w:rPr>
              <w:t xml:space="preserve"> </w:t>
            </w:r>
            <w:r w:rsidR="00FE0FFD" w:rsidRPr="000D4530">
              <w:rPr>
                <w:rFonts w:ascii="Calibri" w:hAnsi="Calibri" w:cs="Calibri"/>
                <w:lang w:val="en-CA"/>
              </w:rPr>
              <w:t>the 24</w:t>
            </w:r>
            <w:r w:rsidR="00FE0FFD" w:rsidRPr="000D4530">
              <w:rPr>
                <w:rFonts w:ascii="Calibri" w:hAnsi="Calibri" w:cs="Calibri"/>
                <w:vertAlign w:val="superscript"/>
                <w:lang w:val="en-CA"/>
              </w:rPr>
              <w:t>th</w:t>
            </w:r>
            <w:r w:rsidR="00FE0FFD" w:rsidRPr="000D4530">
              <w:rPr>
                <w:rFonts w:ascii="Calibri" w:hAnsi="Calibri" w:cs="Calibri"/>
                <w:lang w:val="en-CA"/>
              </w:rPr>
              <w:t xml:space="preserve"> and last </w:t>
            </w:r>
            <w:r w:rsidR="006A18BA" w:rsidRPr="000D4530">
              <w:rPr>
                <w:rFonts w:asciiTheme="minorHAnsi" w:hAnsiTheme="minorHAnsi"/>
                <w:b/>
                <w:bCs/>
              </w:rPr>
              <w:t>Tirthankara</w:t>
            </w:r>
            <w:r w:rsidR="00FE0FFD" w:rsidRPr="000D4530">
              <w:rPr>
                <w:rFonts w:ascii="Calibri" w:hAnsi="Calibri" w:cs="Calibri"/>
                <w:lang w:val="en-CA"/>
              </w:rPr>
              <w:t xml:space="preserve">, enlightened teacher of the </w:t>
            </w:r>
            <w:r w:rsidR="00FE0FFD" w:rsidRPr="000D4530">
              <w:rPr>
                <w:rFonts w:ascii="Calibri" w:hAnsi="Calibri" w:cs="Calibri"/>
                <w:b/>
                <w:bCs/>
                <w:lang w:val="en-CA"/>
              </w:rPr>
              <w:t>Jains</w:t>
            </w:r>
            <w:r w:rsidR="00FE0FFD" w:rsidRPr="000D4530">
              <w:rPr>
                <w:rFonts w:ascii="Calibri" w:hAnsi="Calibri" w:cs="Calibri"/>
                <w:lang w:val="en-CA"/>
              </w:rPr>
              <w:t>, (599-527 BCE)</w:t>
            </w:r>
            <w:r w:rsidR="006376F7" w:rsidRPr="000D4530">
              <w:rPr>
                <w:rFonts w:ascii="Calibri" w:hAnsi="Calibri" w:cs="Calibri"/>
              </w:rPr>
              <w:t xml:space="preserve"> </w:t>
            </w:r>
            <w:r w:rsidRPr="000D4530">
              <w:rPr>
                <w:rFonts w:ascii="Calibri" w:hAnsi="Calibri" w:cs="Calibri"/>
              </w:rPr>
              <w:t xml:space="preserve">is regarded as the </w:t>
            </w:r>
            <w:r w:rsidR="00FE0FFD" w:rsidRPr="000D4530">
              <w:rPr>
                <w:rFonts w:ascii="Calibri" w:hAnsi="Calibri" w:cs="Calibri"/>
              </w:rPr>
              <w:t>ford-maker of present Jainism</w:t>
            </w:r>
            <w:r w:rsidRPr="000D4530">
              <w:rPr>
                <w:rFonts w:ascii="Calibri" w:hAnsi="Calibri" w:cs="Calibri"/>
              </w:rPr>
              <w:t xml:space="preserve">, his teachings </w:t>
            </w:r>
            <w:r w:rsidR="00FE0FFD" w:rsidRPr="000D4530">
              <w:rPr>
                <w:rFonts w:ascii="Calibri" w:hAnsi="Calibri" w:cs="Calibri"/>
              </w:rPr>
              <w:t xml:space="preserve">are </w:t>
            </w:r>
            <w:r w:rsidRPr="000D4530">
              <w:rPr>
                <w:rFonts w:ascii="Calibri" w:hAnsi="Calibri" w:cs="Calibri"/>
              </w:rPr>
              <w:t xml:space="preserve">written in the </w:t>
            </w:r>
            <w:r w:rsidRPr="000D4530">
              <w:rPr>
                <w:rFonts w:ascii="Calibri" w:hAnsi="Calibri" w:cs="Calibri"/>
                <w:b/>
                <w:bCs/>
              </w:rPr>
              <w:t>Agamas</w:t>
            </w:r>
            <w:r w:rsidRPr="000D4530">
              <w:rPr>
                <w:rFonts w:ascii="Calibri" w:hAnsi="Calibri" w:cs="Calibri"/>
              </w:rPr>
              <w:t xml:space="preserve">. </w:t>
            </w:r>
            <w:r w:rsidR="00FE0FFD" w:rsidRPr="000D4530">
              <w:t xml:space="preserve"> </w:t>
            </w:r>
            <w:r w:rsidR="00FE0FFD" w:rsidRPr="000D4530">
              <w:rPr>
                <w:rFonts w:ascii="Calibri" w:hAnsi="Calibri" w:cs="Calibri"/>
              </w:rPr>
              <w:t xml:space="preserve">However modern Jainism can be traced to </w:t>
            </w:r>
            <w:proofErr w:type="spellStart"/>
            <w:r w:rsidR="00FE0FFD" w:rsidRPr="000D4530">
              <w:rPr>
                <w:rFonts w:ascii="Calibri" w:hAnsi="Calibri" w:cs="Calibri"/>
                <w:b/>
                <w:bCs/>
              </w:rPr>
              <w:t>Mahāvīra</w:t>
            </w:r>
            <w:proofErr w:type="spellEnd"/>
            <w:r w:rsidR="00FE0FFD" w:rsidRPr="000D4530">
              <w:rPr>
                <w:rFonts w:ascii="Calibri" w:hAnsi="Calibri" w:cs="Calibri"/>
              </w:rPr>
              <w:t xml:space="preserve">, a historic figure and </w:t>
            </w:r>
            <w:r w:rsidR="00B95282" w:rsidRPr="000D4530">
              <w:rPr>
                <w:rFonts w:ascii="Calibri" w:hAnsi="Calibri" w:cs="Calibri"/>
              </w:rPr>
              <w:t>a senior</w:t>
            </w:r>
            <w:r w:rsidR="00FE0FFD" w:rsidRPr="000D4530">
              <w:rPr>
                <w:rFonts w:ascii="Calibri" w:hAnsi="Calibri" w:cs="Calibri"/>
              </w:rPr>
              <w:t xml:space="preserve"> contemporary of the Buddha.  </w:t>
            </w:r>
          </w:p>
          <w:p w14:paraId="74BFDA0E" w14:textId="77777777" w:rsidR="00FE0FFD" w:rsidRPr="00125F6F" w:rsidRDefault="00FE0FFD" w:rsidP="00C44C81">
            <w:pPr>
              <w:jc w:val="both"/>
              <w:rPr>
                <w:rFonts w:ascii="Calibri" w:hAnsi="Calibri" w:cs="Calibri"/>
                <w:highlight w:val="yellow"/>
              </w:rPr>
            </w:pPr>
          </w:p>
          <w:p w14:paraId="63D868FF" w14:textId="072657CB" w:rsidR="00935A1C" w:rsidRPr="00C44C81" w:rsidRDefault="000D4530" w:rsidP="00C44C81">
            <w:pPr>
              <w:jc w:val="both"/>
              <w:rPr>
                <w:rFonts w:ascii="Calibri" w:hAnsi="Calibri" w:cs="Calibri"/>
              </w:rPr>
            </w:pPr>
            <w:r w:rsidRPr="00AF2878">
              <w:rPr>
                <w:rFonts w:ascii="Calibri" w:hAnsi="Calibri" w:cs="Calibri"/>
              </w:rPr>
              <w:t>Jain religious leaders</w:t>
            </w:r>
            <w:r w:rsidR="00AF2878" w:rsidRPr="00AF2878">
              <w:rPr>
                <w:rFonts w:ascii="Calibri" w:hAnsi="Calibri" w:cs="Calibri"/>
              </w:rPr>
              <w:t xml:space="preserve"> are monks and nuns who live according to </w:t>
            </w:r>
            <w:r w:rsidR="00390D88" w:rsidRPr="00AF2878">
              <w:rPr>
                <w:rFonts w:ascii="Calibri" w:hAnsi="Calibri" w:cs="Calibri"/>
              </w:rPr>
              <w:t xml:space="preserve">five great vows known as </w:t>
            </w:r>
            <w:proofErr w:type="spellStart"/>
            <w:r w:rsidR="00390D88" w:rsidRPr="00AF2878">
              <w:rPr>
                <w:rFonts w:ascii="Calibri" w:hAnsi="Calibri" w:cs="Calibri"/>
                <w:b/>
                <w:bCs/>
              </w:rPr>
              <w:t>Mahavrat</w:t>
            </w:r>
            <w:proofErr w:type="spellEnd"/>
            <w:r w:rsidR="0084776D" w:rsidRPr="00AF2878">
              <w:rPr>
                <w:rFonts w:ascii="Calibri" w:hAnsi="Calibri" w:cs="Calibri"/>
              </w:rPr>
              <w:t xml:space="preserve">. </w:t>
            </w:r>
            <w:r w:rsidR="00286863" w:rsidRPr="00AF2878">
              <w:rPr>
                <w:rFonts w:ascii="Calibri" w:hAnsi="Calibri" w:cs="Calibri"/>
              </w:rPr>
              <w:t xml:space="preserve">There are Jain lay community leaders who follow 12 vows known as </w:t>
            </w:r>
            <w:proofErr w:type="spellStart"/>
            <w:r w:rsidR="00BA007A" w:rsidRPr="00AF2878">
              <w:rPr>
                <w:rFonts w:ascii="Calibri" w:hAnsi="Calibri" w:cs="Calibri"/>
                <w:b/>
                <w:bCs/>
              </w:rPr>
              <w:t>S</w:t>
            </w:r>
            <w:r w:rsidR="00286863" w:rsidRPr="00AF2878">
              <w:rPr>
                <w:rFonts w:ascii="Calibri" w:hAnsi="Calibri" w:cs="Calibri"/>
                <w:b/>
                <w:bCs/>
              </w:rPr>
              <w:t>hravak</w:t>
            </w:r>
            <w:proofErr w:type="spellEnd"/>
            <w:r w:rsidR="00286863" w:rsidRPr="00AF2878">
              <w:rPr>
                <w:rFonts w:ascii="Calibri" w:hAnsi="Calibri" w:cs="Calibri"/>
              </w:rPr>
              <w:t xml:space="preserve"> and </w:t>
            </w:r>
            <w:r w:rsidR="00BA007A" w:rsidRPr="00AF2878">
              <w:rPr>
                <w:rFonts w:ascii="Calibri" w:hAnsi="Calibri" w:cs="Calibri"/>
                <w:b/>
                <w:bCs/>
              </w:rPr>
              <w:t>S</w:t>
            </w:r>
            <w:r w:rsidR="00286863" w:rsidRPr="00AF2878">
              <w:rPr>
                <w:rFonts w:ascii="Calibri" w:hAnsi="Calibri" w:cs="Calibri"/>
                <w:b/>
                <w:bCs/>
              </w:rPr>
              <w:t>hravika</w:t>
            </w:r>
            <w:r w:rsidR="00286863" w:rsidRPr="00AF2878">
              <w:rPr>
                <w:rFonts w:ascii="Calibri" w:hAnsi="Calibri" w:cs="Calibri"/>
              </w:rPr>
              <w:t xml:space="preserve">.  </w:t>
            </w:r>
            <w:r w:rsidR="0084776D" w:rsidRPr="00AF2878">
              <w:rPr>
                <w:rFonts w:ascii="Calibri" w:hAnsi="Calibri" w:cs="Calibri"/>
              </w:rPr>
              <w:t xml:space="preserve">There are three guiding principles (the </w:t>
            </w:r>
            <w:r w:rsidR="004D3CDB" w:rsidRPr="00AF2878">
              <w:rPr>
                <w:rFonts w:ascii="Calibri" w:hAnsi="Calibri" w:cs="Calibri"/>
              </w:rPr>
              <w:t xml:space="preserve">three </w:t>
            </w:r>
            <w:r w:rsidR="0084776D" w:rsidRPr="00AF2878">
              <w:rPr>
                <w:rFonts w:ascii="Calibri" w:hAnsi="Calibri" w:cs="Calibri"/>
              </w:rPr>
              <w:t xml:space="preserve">jewels): </w:t>
            </w:r>
            <w:r w:rsidR="004D3CDB" w:rsidRPr="00AF2878">
              <w:rPr>
                <w:rFonts w:ascii="Calibri" w:hAnsi="Calibri" w:cs="Calibri"/>
              </w:rPr>
              <w:t xml:space="preserve">1. </w:t>
            </w:r>
            <w:r w:rsidR="00BA007A" w:rsidRPr="00AF2878">
              <w:rPr>
                <w:rFonts w:ascii="Calibri" w:hAnsi="Calibri" w:cs="Calibri"/>
                <w:b/>
                <w:bCs/>
              </w:rPr>
              <w:t>R</w:t>
            </w:r>
            <w:r w:rsidR="0084776D" w:rsidRPr="00AF2878">
              <w:rPr>
                <w:rFonts w:ascii="Calibri" w:hAnsi="Calibri" w:cs="Calibri"/>
                <w:b/>
                <w:bCs/>
              </w:rPr>
              <w:t xml:space="preserve">ight </w:t>
            </w:r>
            <w:r w:rsidR="00BA007A" w:rsidRPr="00AF2878">
              <w:rPr>
                <w:rFonts w:ascii="Calibri" w:hAnsi="Calibri" w:cs="Calibri"/>
                <w:b/>
                <w:bCs/>
              </w:rPr>
              <w:t>B</w:t>
            </w:r>
            <w:r w:rsidR="00390D88" w:rsidRPr="00AF2878">
              <w:rPr>
                <w:rFonts w:ascii="Calibri" w:hAnsi="Calibri" w:cs="Calibri"/>
                <w:b/>
                <w:bCs/>
              </w:rPr>
              <w:t>elief</w:t>
            </w:r>
            <w:r w:rsidR="00AF2878">
              <w:rPr>
                <w:rFonts w:ascii="Calibri" w:hAnsi="Calibri" w:cs="Calibri"/>
                <w:color w:val="FF0000"/>
              </w:rPr>
              <w:t xml:space="preserve"> </w:t>
            </w:r>
            <w:r w:rsidR="00AF2878" w:rsidRPr="00AF2878">
              <w:rPr>
                <w:rFonts w:ascii="Calibri" w:hAnsi="Calibri" w:cs="Calibri"/>
                <w:color w:val="000000" w:themeColor="text1"/>
              </w:rPr>
              <w:t>or e</w:t>
            </w:r>
            <w:r w:rsidR="00C47DF0" w:rsidRPr="00AF2878">
              <w:rPr>
                <w:rFonts w:ascii="Calibri" w:hAnsi="Calibri" w:cs="Calibri"/>
                <w:color w:val="000000" w:themeColor="text1"/>
              </w:rPr>
              <w:t>nlightened world view</w:t>
            </w:r>
            <w:r w:rsidR="00AF2878">
              <w:rPr>
                <w:rFonts w:ascii="Calibri" w:hAnsi="Calibri" w:cs="Calibri"/>
              </w:rPr>
              <w:t>;</w:t>
            </w:r>
            <w:r w:rsidR="0084776D" w:rsidRPr="00AF2878">
              <w:rPr>
                <w:rFonts w:ascii="Calibri" w:hAnsi="Calibri" w:cs="Calibri"/>
              </w:rPr>
              <w:t xml:space="preserve"> </w:t>
            </w:r>
            <w:r w:rsidR="004D3CDB" w:rsidRPr="00AF2878">
              <w:rPr>
                <w:rFonts w:ascii="Calibri" w:hAnsi="Calibri" w:cs="Calibri"/>
              </w:rPr>
              <w:t xml:space="preserve">2. </w:t>
            </w:r>
            <w:r w:rsidR="00BA007A" w:rsidRPr="00AF2878">
              <w:rPr>
                <w:rFonts w:ascii="Calibri" w:hAnsi="Calibri" w:cs="Calibri"/>
                <w:b/>
                <w:bCs/>
              </w:rPr>
              <w:t>R</w:t>
            </w:r>
            <w:r w:rsidR="0084776D" w:rsidRPr="00AF2878">
              <w:rPr>
                <w:rFonts w:ascii="Calibri" w:hAnsi="Calibri" w:cs="Calibri"/>
                <w:b/>
                <w:bCs/>
              </w:rPr>
              <w:t xml:space="preserve">ight </w:t>
            </w:r>
            <w:r w:rsidR="00BA007A" w:rsidRPr="00AF2878">
              <w:rPr>
                <w:rFonts w:ascii="Calibri" w:hAnsi="Calibri" w:cs="Calibri"/>
                <w:b/>
                <w:bCs/>
              </w:rPr>
              <w:t>K</w:t>
            </w:r>
            <w:r w:rsidR="0084776D" w:rsidRPr="00AF2878">
              <w:rPr>
                <w:rFonts w:ascii="Calibri" w:hAnsi="Calibri" w:cs="Calibri"/>
                <w:b/>
                <w:bCs/>
              </w:rPr>
              <w:t>nowledge</w:t>
            </w:r>
            <w:r w:rsidR="00F27AB2">
              <w:rPr>
                <w:rFonts w:ascii="Calibri" w:hAnsi="Calibri" w:cs="Calibri"/>
                <w:b/>
                <w:bCs/>
              </w:rPr>
              <w:t>;</w:t>
            </w:r>
            <w:r w:rsidR="0084776D" w:rsidRPr="00AF2878">
              <w:rPr>
                <w:rFonts w:ascii="Calibri" w:hAnsi="Calibri" w:cs="Calibri"/>
              </w:rPr>
              <w:t xml:space="preserve"> and </w:t>
            </w:r>
            <w:r w:rsidR="004D3CDB" w:rsidRPr="00AF2878">
              <w:rPr>
                <w:rFonts w:ascii="Calibri" w:hAnsi="Calibri" w:cs="Calibri"/>
              </w:rPr>
              <w:t xml:space="preserve">3. </w:t>
            </w:r>
            <w:r w:rsidR="00BA007A" w:rsidRPr="00AF2878">
              <w:rPr>
                <w:rFonts w:ascii="Calibri" w:hAnsi="Calibri" w:cs="Calibri"/>
                <w:b/>
                <w:bCs/>
              </w:rPr>
              <w:t>R</w:t>
            </w:r>
            <w:r w:rsidR="0084776D" w:rsidRPr="00AF2878">
              <w:rPr>
                <w:rFonts w:ascii="Calibri" w:hAnsi="Calibri" w:cs="Calibri"/>
                <w:b/>
                <w:bCs/>
              </w:rPr>
              <w:t xml:space="preserve">ight </w:t>
            </w:r>
            <w:r w:rsidR="00BA007A" w:rsidRPr="00AF2878">
              <w:rPr>
                <w:rFonts w:ascii="Calibri" w:hAnsi="Calibri" w:cs="Calibri"/>
                <w:b/>
                <w:bCs/>
              </w:rPr>
              <w:t>C</w:t>
            </w:r>
            <w:r w:rsidR="0084776D" w:rsidRPr="00AF2878">
              <w:rPr>
                <w:rFonts w:ascii="Calibri" w:hAnsi="Calibri" w:cs="Calibri"/>
                <w:b/>
                <w:bCs/>
              </w:rPr>
              <w:t>onduct</w:t>
            </w:r>
            <w:r w:rsidR="0084776D" w:rsidRPr="00AF2878">
              <w:rPr>
                <w:rFonts w:ascii="Calibri" w:hAnsi="Calibri" w:cs="Calibri"/>
              </w:rPr>
              <w:t xml:space="preserve">. </w:t>
            </w:r>
            <w:r w:rsidR="00283E2B" w:rsidRPr="00AF2878">
              <w:rPr>
                <w:rFonts w:ascii="Calibri" w:hAnsi="Calibri" w:cs="Calibri"/>
                <w:b/>
                <w:bCs/>
              </w:rPr>
              <w:t>Jains</w:t>
            </w:r>
            <w:r w:rsidR="00283E2B" w:rsidRPr="00AF2878">
              <w:rPr>
                <w:rFonts w:ascii="Calibri" w:hAnsi="Calibri" w:cs="Calibri"/>
              </w:rPr>
              <w:t xml:space="preserve"> </w:t>
            </w:r>
            <w:r w:rsidR="008F71B8" w:rsidRPr="00AF2878">
              <w:rPr>
                <w:rFonts w:ascii="Calibri" w:hAnsi="Calibri" w:cs="Calibri"/>
              </w:rPr>
              <w:t xml:space="preserve">try to </w:t>
            </w:r>
            <w:r w:rsidR="004D3CDB" w:rsidRPr="00AF2878">
              <w:rPr>
                <w:rFonts w:ascii="Calibri" w:hAnsi="Calibri" w:cs="Calibri"/>
              </w:rPr>
              <w:t xml:space="preserve">practice </w:t>
            </w:r>
            <w:r w:rsidR="008F71B8" w:rsidRPr="00AF2878">
              <w:rPr>
                <w:rFonts w:ascii="Calibri" w:hAnsi="Calibri" w:cs="Calibri"/>
              </w:rPr>
              <w:t xml:space="preserve">these </w:t>
            </w:r>
            <w:r w:rsidR="004D3CDB" w:rsidRPr="00AF2878">
              <w:rPr>
                <w:rFonts w:ascii="Calibri" w:hAnsi="Calibri" w:cs="Calibri"/>
              </w:rPr>
              <w:t xml:space="preserve">three jewels </w:t>
            </w:r>
            <w:r w:rsidR="008F71B8" w:rsidRPr="00AF2878">
              <w:rPr>
                <w:rFonts w:ascii="Calibri" w:hAnsi="Calibri" w:cs="Calibri"/>
              </w:rPr>
              <w:t>in order to attain</w:t>
            </w:r>
            <w:r w:rsidR="00283E2B" w:rsidRPr="00AF2878">
              <w:rPr>
                <w:rFonts w:ascii="Calibri" w:hAnsi="Calibri" w:cs="Calibri"/>
              </w:rPr>
              <w:t xml:space="preserve"> </w:t>
            </w:r>
            <w:r w:rsidR="00283E2B" w:rsidRPr="00AF2878">
              <w:rPr>
                <w:rFonts w:ascii="Calibri" w:hAnsi="Calibri" w:cs="Calibri"/>
                <w:b/>
                <w:bCs/>
              </w:rPr>
              <w:t>liberation</w:t>
            </w:r>
            <w:r w:rsidR="00283E2B" w:rsidRPr="00AF2878">
              <w:rPr>
                <w:rFonts w:ascii="Calibri" w:hAnsi="Calibri" w:cs="Calibri"/>
              </w:rPr>
              <w:t>.</w:t>
            </w:r>
            <w:r w:rsidR="00935A1C" w:rsidRPr="00C44C81">
              <w:rPr>
                <w:rFonts w:ascii="Calibri" w:hAnsi="Calibri" w:cs="Calibri"/>
              </w:rPr>
              <w:t xml:space="preserve"> </w:t>
            </w:r>
          </w:p>
          <w:p w14:paraId="6887F891" w14:textId="516C4417" w:rsidR="005131CA" w:rsidRPr="00C44C81" w:rsidRDefault="005131CA" w:rsidP="00C44C81">
            <w:pPr>
              <w:jc w:val="both"/>
              <w:rPr>
                <w:rFonts w:ascii="Calibri" w:hAnsi="Calibri" w:cs="Calibri"/>
              </w:rPr>
            </w:pPr>
          </w:p>
          <w:p w14:paraId="4A16C004" w14:textId="49C5A8FF" w:rsidR="00B43349" w:rsidRPr="00C44C81" w:rsidRDefault="00B43349" w:rsidP="00C44C81">
            <w:pPr>
              <w:widowControl w:val="0"/>
              <w:jc w:val="both"/>
              <w:rPr>
                <w:rFonts w:ascii="Calibri" w:hAnsi="Calibri" w:cs="Calibri"/>
              </w:rPr>
            </w:pPr>
            <w:r w:rsidRPr="007842DB">
              <w:rPr>
                <w:rFonts w:ascii="Calibri" w:hAnsi="Calibri" w:cs="Calibri"/>
                <w:b/>
                <w:bCs/>
              </w:rPr>
              <w:t>Jains</w:t>
            </w:r>
            <w:r w:rsidRPr="007842DB">
              <w:rPr>
                <w:rFonts w:ascii="Calibri" w:hAnsi="Calibri" w:cs="Calibri"/>
              </w:rPr>
              <w:t xml:space="preserve"> believe that there is not one version of the truth. Truth is complex and can be many-sided, from multiple viewpoints. This </w:t>
            </w:r>
            <w:r w:rsidR="004D3CDB" w:rsidRPr="007842DB">
              <w:rPr>
                <w:rFonts w:ascii="Calibri" w:hAnsi="Calibri" w:cs="Calibri"/>
              </w:rPr>
              <w:t xml:space="preserve">philosophical </w:t>
            </w:r>
            <w:r w:rsidR="00286863" w:rsidRPr="007842DB">
              <w:rPr>
                <w:rFonts w:ascii="Calibri" w:hAnsi="Calibri" w:cs="Calibri"/>
              </w:rPr>
              <w:t>principle is</w:t>
            </w:r>
            <w:r w:rsidRPr="007842DB">
              <w:rPr>
                <w:rFonts w:ascii="Calibri" w:hAnsi="Calibri" w:cs="Calibri"/>
              </w:rPr>
              <w:t xml:space="preserve"> known as </w:t>
            </w:r>
            <w:proofErr w:type="spellStart"/>
            <w:r w:rsidRPr="007842DB">
              <w:rPr>
                <w:rFonts w:ascii="Calibri" w:hAnsi="Calibri" w:cs="Calibri"/>
                <w:b/>
                <w:bCs/>
              </w:rPr>
              <w:t>Anekantvad</w:t>
            </w:r>
            <w:proofErr w:type="spellEnd"/>
            <w:r w:rsidRPr="007842DB">
              <w:rPr>
                <w:rFonts w:ascii="Calibri" w:hAnsi="Calibri" w:cs="Calibri"/>
              </w:rPr>
              <w:t xml:space="preserve">. A story associated with the Jain idea of truth and wisdom is the story of the </w:t>
            </w:r>
            <w:r w:rsidR="004D3CDB" w:rsidRPr="007842DB">
              <w:rPr>
                <w:rFonts w:ascii="Calibri" w:hAnsi="Calibri" w:cs="Calibri"/>
              </w:rPr>
              <w:t xml:space="preserve">six </w:t>
            </w:r>
            <w:r w:rsidR="00D35F15" w:rsidRPr="007842DB">
              <w:rPr>
                <w:rFonts w:ascii="Calibri" w:hAnsi="Calibri" w:cs="Calibri"/>
              </w:rPr>
              <w:t>b</w:t>
            </w:r>
            <w:r w:rsidRPr="007842DB">
              <w:rPr>
                <w:rFonts w:ascii="Calibri" w:hAnsi="Calibri" w:cs="Calibri"/>
              </w:rPr>
              <w:t>lind men and the elephant</w:t>
            </w:r>
            <w:r w:rsidR="00CD4DDE" w:rsidRPr="007842DB">
              <w:rPr>
                <w:rFonts w:ascii="Calibri" w:hAnsi="Calibri" w:cs="Calibri"/>
              </w:rPr>
              <w:t xml:space="preserve">. </w:t>
            </w:r>
            <w:r w:rsidR="004D3CDB" w:rsidRPr="007842DB">
              <w:rPr>
                <w:rFonts w:ascii="Calibri" w:hAnsi="Calibri" w:cs="Calibri"/>
              </w:rPr>
              <w:t>These</w:t>
            </w:r>
            <w:r w:rsidR="00CD4DDE" w:rsidRPr="007842DB">
              <w:rPr>
                <w:rFonts w:ascii="Calibri" w:hAnsi="Calibri" w:cs="Calibri"/>
              </w:rPr>
              <w:t xml:space="preserve"> blind men encounter an elephant, each in turn examines and explains to the others what they are encountering, </w:t>
            </w:r>
            <w:proofErr w:type="spellStart"/>
            <w:r w:rsidRPr="007842DB">
              <w:rPr>
                <w:rFonts w:ascii="Calibri" w:hAnsi="Calibri" w:cs="Calibri"/>
              </w:rPr>
              <w:t>eg.</w:t>
            </w:r>
            <w:proofErr w:type="spellEnd"/>
            <w:r w:rsidRPr="007842DB">
              <w:rPr>
                <w:rFonts w:ascii="Calibri" w:hAnsi="Calibri" w:cs="Calibri"/>
              </w:rPr>
              <w:t xml:space="preserve"> the elephant’s ears were like a fan</w:t>
            </w:r>
            <w:r w:rsidR="00DC7ACD" w:rsidRPr="007842DB">
              <w:rPr>
                <w:rFonts w:ascii="Calibri" w:hAnsi="Calibri" w:cs="Calibri"/>
              </w:rPr>
              <w:t xml:space="preserve">, her trunk was like a snake. The blind men could </w:t>
            </w:r>
            <w:r w:rsidR="007B575E" w:rsidRPr="007842DB">
              <w:rPr>
                <w:rFonts w:ascii="Calibri" w:hAnsi="Calibri" w:cs="Calibri"/>
              </w:rPr>
              <w:t>only</w:t>
            </w:r>
            <w:r w:rsidR="00DC7ACD" w:rsidRPr="007842DB">
              <w:rPr>
                <w:rFonts w:ascii="Calibri" w:hAnsi="Calibri" w:cs="Calibri"/>
              </w:rPr>
              <w:t xml:space="preserve"> experience one part </w:t>
            </w:r>
            <w:r w:rsidR="007B575E" w:rsidRPr="007842DB">
              <w:rPr>
                <w:rFonts w:ascii="Calibri" w:hAnsi="Calibri" w:cs="Calibri"/>
              </w:rPr>
              <w:t>of</w:t>
            </w:r>
            <w:r w:rsidR="00DC7ACD" w:rsidRPr="007842DB">
              <w:rPr>
                <w:rFonts w:ascii="Calibri" w:hAnsi="Calibri" w:cs="Calibri"/>
              </w:rPr>
              <w:t xml:space="preserve"> the </w:t>
            </w:r>
            <w:r w:rsidR="007B575E" w:rsidRPr="007842DB">
              <w:rPr>
                <w:rFonts w:ascii="Calibri" w:hAnsi="Calibri" w:cs="Calibri"/>
              </w:rPr>
              <w:t>elephant</w:t>
            </w:r>
            <w:r w:rsidR="00DC7ACD" w:rsidRPr="007842DB">
              <w:rPr>
                <w:rFonts w:ascii="Calibri" w:hAnsi="Calibri" w:cs="Calibri"/>
              </w:rPr>
              <w:t xml:space="preserve"> at a time. T</w:t>
            </w:r>
            <w:r w:rsidR="007B575E" w:rsidRPr="007842DB">
              <w:rPr>
                <w:rFonts w:ascii="Calibri" w:hAnsi="Calibri" w:cs="Calibri"/>
              </w:rPr>
              <w:t>h</w:t>
            </w:r>
            <w:r w:rsidR="00DC7ACD" w:rsidRPr="007842DB">
              <w:rPr>
                <w:rFonts w:ascii="Calibri" w:hAnsi="Calibri" w:cs="Calibri"/>
              </w:rPr>
              <w:t>ey did n</w:t>
            </w:r>
            <w:r w:rsidR="007B575E" w:rsidRPr="007842DB">
              <w:rPr>
                <w:rFonts w:ascii="Calibri" w:hAnsi="Calibri" w:cs="Calibri"/>
              </w:rPr>
              <w:t xml:space="preserve">ot </w:t>
            </w:r>
            <w:r w:rsidR="00DC7ACD" w:rsidRPr="007842DB">
              <w:rPr>
                <w:rFonts w:ascii="Calibri" w:hAnsi="Calibri" w:cs="Calibri"/>
              </w:rPr>
              <w:t>‘see’ the whole picture.</w:t>
            </w:r>
            <w:r w:rsidR="00C47DF0" w:rsidRPr="007842DB">
              <w:rPr>
                <w:rFonts w:ascii="Calibri" w:hAnsi="Calibri" w:cs="Calibri"/>
              </w:rPr>
              <w:t xml:space="preserve"> </w:t>
            </w:r>
            <w:r w:rsidR="00286863" w:rsidRPr="007842DB">
              <w:rPr>
                <w:rFonts w:ascii="Calibri" w:hAnsi="Calibri" w:cs="Calibri"/>
              </w:rPr>
              <w:t>Th</w:t>
            </w:r>
            <w:r w:rsidR="002420A2" w:rsidRPr="007842DB">
              <w:rPr>
                <w:rFonts w:ascii="Calibri" w:hAnsi="Calibri" w:cs="Calibri"/>
              </w:rPr>
              <w:t>is openness to the</w:t>
            </w:r>
            <w:r w:rsidR="00286863" w:rsidRPr="007842DB">
              <w:rPr>
                <w:rFonts w:ascii="Calibri" w:hAnsi="Calibri" w:cs="Calibri"/>
              </w:rPr>
              <w:t xml:space="preserve"> multiplicity of viewpoint</w:t>
            </w:r>
            <w:r w:rsidR="002420A2" w:rsidRPr="007842DB">
              <w:rPr>
                <w:rFonts w:ascii="Calibri" w:hAnsi="Calibri" w:cs="Calibri"/>
              </w:rPr>
              <w:t>s</w:t>
            </w:r>
            <w:r w:rsidR="00286863" w:rsidRPr="007842DB">
              <w:rPr>
                <w:rFonts w:ascii="Calibri" w:hAnsi="Calibri" w:cs="Calibri"/>
              </w:rPr>
              <w:t xml:space="preserve"> welcome</w:t>
            </w:r>
            <w:r w:rsidR="002420A2" w:rsidRPr="007842DB">
              <w:rPr>
                <w:rFonts w:ascii="Calibri" w:hAnsi="Calibri" w:cs="Calibri"/>
              </w:rPr>
              <w:t>s</w:t>
            </w:r>
            <w:r w:rsidR="00286863" w:rsidRPr="007842DB">
              <w:rPr>
                <w:rFonts w:ascii="Calibri" w:hAnsi="Calibri" w:cs="Calibri"/>
              </w:rPr>
              <w:t xml:space="preserve"> </w:t>
            </w:r>
            <w:r w:rsidR="00C20EC1">
              <w:rPr>
                <w:rFonts w:ascii="Calibri" w:hAnsi="Calibri" w:cs="Calibri"/>
              </w:rPr>
              <w:t xml:space="preserve">an exploration of </w:t>
            </w:r>
            <w:r w:rsidR="00286863" w:rsidRPr="007842DB">
              <w:rPr>
                <w:rFonts w:ascii="Calibri" w:hAnsi="Calibri" w:cs="Calibri"/>
              </w:rPr>
              <w:t>truth</w:t>
            </w:r>
            <w:r w:rsidR="00F27AB2">
              <w:rPr>
                <w:rFonts w:ascii="Calibri" w:hAnsi="Calibri" w:cs="Calibri"/>
              </w:rPr>
              <w:t xml:space="preserve"> and</w:t>
            </w:r>
            <w:r w:rsidR="002420A2" w:rsidRPr="007842DB">
              <w:rPr>
                <w:rFonts w:ascii="Calibri" w:hAnsi="Calibri" w:cs="Calibri"/>
              </w:rPr>
              <w:t xml:space="preserve"> demonstrates </w:t>
            </w:r>
            <w:r w:rsidR="00F27AB2">
              <w:rPr>
                <w:rFonts w:ascii="Calibri" w:hAnsi="Calibri" w:cs="Calibri"/>
              </w:rPr>
              <w:t xml:space="preserve">an </w:t>
            </w:r>
            <w:r w:rsidR="00286863" w:rsidRPr="007842DB">
              <w:rPr>
                <w:rFonts w:ascii="Calibri" w:hAnsi="Calibri" w:cs="Calibri"/>
              </w:rPr>
              <w:t xml:space="preserve">openness </w:t>
            </w:r>
            <w:r w:rsidR="00F27AB2">
              <w:rPr>
                <w:rFonts w:ascii="Calibri" w:hAnsi="Calibri" w:cs="Calibri"/>
              </w:rPr>
              <w:t xml:space="preserve">to </w:t>
            </w:r>
            <w:r w:rsidR="00286863" w:rsidRPr="007842DB">
              <w:rPr>
                <w:rFonts w:ascii="Calibri" w:hAnsi="Calibri" w:cs="Calibri"/>
              </w:rPr>
              <w:t>all faiths.</w:t>
            </w:r>
          </w:p>
          <w:p w14:paraId="2E3F803F" w14:textId="3D8581AD" w:rsidR="005131CA" w:rsidRPr="00C44C81" w:rsidRDefault="005131CA" w:rsidP="00C44C81">
            <w:pPr>
              <w:widowControl w:val="0"/>
              <w:ind w:left="720" w:hanging="360"/>
              <w:jc w:val="both"/>
              <w:rPr>
                <w:rFonts w:ascii="Calibri" w:hAnsi="Calibri" w:cs="Calibri"/>
              </w:rPr>
            </w:pPr>
          </w:p>
          <w:p w14:paraId="45CC9659" w14:textId="77777777" w:rsidR="003A7637" w:rsidRPr="00125F6F" w:rsidRDefault="003A7637" w:rsidP="00C44C81">
            <w:pPr>
              <w:widowControl w:val="0"/>
              <w:ind w:left="720" w:hanging="360"/>
              <w:jc w:val="both"/>
              <w:rPr>
                <w:rFonts w:ascii="Calibri" w:hAnsi="Calibri" w:cs="Calibri"/>
                <w:highlight w:val="yellow"/>
              </w:rPr>
            </w:pPr>
          </w:p>
          <w:p w14:paraId="08789EB5" w14:textId="77777777" w:rsidR="00645D20" w:rsidRPr="0025332E" w:rsidRDefault="00645D20" w:rsidP="0025332E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25332E">
              <w:rPr>
                <w:rFonts w:ascii="Calibri" w:hAnsi="Calibri" w:cs="Calibri"/>
                <w:b/>
                <w:bCs/>
                <w:u w:val="single"/>
              </w:rPr>
              <w:lastRenderedPageBreak/>
              <w:t>Living as a Jain</w:t>
            </w:r>
          </w:p>
          <w:p w14:paraId="37F9BBE8" w14:textId="77777777" w:rsidR="00645D20" w:rsidRPr="00125F6F" w:rsidRDefault="00645D20" w:rsidP="00C44C81">
            <w:pPr>
              <w:jc w:val="both"/>
              <w:rPr>
                <w:rFonts w:ascii="Calibri" w:hAnsi="Calibri" w:cs="Calibri"/>
                <w:highlight w:val="yellow"/>
              </w:rPr>
            </w:pPr>
          </w:p>
          <w:p w14:paraId="02AA7D3D" w14:textId="77777777" w:rsidR="00645D20" w:rsidRPr="004D24DF" w:rsidRDefault="00645D20" w:rsidP="00C44C81">
            <w:pPr>
              <w:jc w:val="both"/>
              <w:rPr>
                <w:rFonts w:ascii="Calibri" w:hAnsi="Calibri" w:cs="Calibri"/>
              </w:rPr>
            </w:pPr>
            <w:r w:rsidRPr="0025332E">
              <w:rPr>
                <w:rFonts w:ascii="Calibri" w:hAnsi="Calibri" w:cs="Calibri"/>
                <w:b/>
                <w:bCs/>
              </w:rPr>
              <w:t xml:space="preserve">Ahimsa </w:t>
            </w:r>
            <w:r w:rsidRPr="004D24DF">
              <w:rPr>
                <w:rFonts w:ascii="Calibri" w:hAnsi="Calibri" w:cs="Calibri"/>
              </w:rPr>
              <w:t>- non-violence</w:t>
            </w:r>
          </w:p>
          <w:p w14:paraId="61934B59" w14:textId="77619F78" w:rsidR="00645D20" w:rsidRPr="0025332E" w:rsidRDefault="00645D20" w:rsidP="00C44C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06101">
              <w:rPr>
                <w:rFonts w:ascii="Calibri" w:hAnsi="Calibri" w:cs="Calibri"/>
                <w:b/>
                <w:bCs/>
              </w:rPr>
              <w:t>Jains</w:t>
            </w:r>
            <w:r w:rsidRPr="0025332E">
              <w:rPr>
                <w:rFonts w:ascii="Calibri" w:hAnsi="Calibri" w:cs="Calibri"/>
              </w:rPr>
              <w:t xml:space="preserve"> basic belief is in </w:t>
            </w:r>
            <w:r w:rsidRPr="00B06101">
              <w:rPr>
                <w:rFonts w:ascii="Calibri" w:hAnsi="Calibri" w:cs="Calibri"/>
                <w:b/>
                <w:bCs/>
              </w:rPr>
              <w:t>Ahimsa</w:t>
            </w:r>
            <w:r w:rsidRPr="0025332E">
              <w:rPr>
                <w:rFonts w:ascii="Calibri" w:hAnsi="Calibri" w:cs="Calibri"/>
              </w:rPr>
              <w:t xml:space="preserve"> – no violence, no injuries. No-one should cause pain to others. They view violence in three ways – physical violence; verbal violence and mental violence (thinking or feeling anger and animosity towards others</w:t>
            </w:r>
            <w:r w:rsidR="00286863" w:rsidRPr="0025332E">
              <w:rPr>
                <w:rFonts w:ascii="Calibri" w:hAnsi="Calibri" w:cs="Calibri"/>
              </w:rPr>
              <w:t xml:space="preserve">, </w:t>
            </w:r>
            <w:proofErr w:type="gramStart"/>
            <w:r w:rsidR="00286863" w:rsidRPr="0025332E">
              <w:rPr>
                <w:rFonts w:ascii="Calibri" w:hAnsi="Calibri" w:cs="Calibri"/>
              </w:rPr>
              <w:t>speaking</w:t>
            </w:r>
            <w:proofErr w:type="gramEnd"/>
            <w:r w:rsidR="00286863" w:rsidRPr="0025332E">
              <w:rPr>
                <w:rFonts w:ascii="Calibri" w:hAnsi="Calibri" w:cs="Calibri"/>
              </w:rPr>
              <w:t xml:space="preserve"> and acting in anger</w:t>
            </w:r>
            <w:r w:rsidRPr="0025332E">
              <w:rPr>
                <w:rFonts w:ascii="Calibri" w:hAnsi="Calibri" w:cs="Calibri"/>
              </w:rPr>
              <w:t xml:space="preserve">). Many </w:t>
            </w:r>
            <w:r w:rsidRPr="00A507BE">
              <w:rPr>
                <w:rFonts w:ascii="Calibri" w:hAnsi="Calibri" w:cs="Calibri"/>
                <w:b/>
                <w:bCs/>
              </w:rPr>
              <w:t>Jain</w:t>
            </w:r>
            <w:r w:rsidR="00286863" w:rsidRPr="0025332E">
              <w:rPr>
                <w:rFonts w:ascii="Calibri" w:hAnsi="Calibri" w:cs="Calibri"/>
              </w:rPr>
              <w:t xml:space="preserve"> ascetics</w:t>
            </w:r>
            <w:r w:rsidRPr="0025332E">
              <w:rPr>
                <w:rFonts w:ascii="Calibri" w:hAnsi="Calibri" w:cs="Calibri"/>
              </w:rPr>
              <w:t xml:space="preserve"> wear </w:t>
            </w:r>
            <w:r w:rsidR="00286863" w:rsidRPr="0025332E">
              <w:rPr>
                <w:rFonts w:ascii="Calibri" w:hAnsi="Calibri" w:cs="Calibri"/>
              </w:rPr>
              <w:t>cloth</w:t>
            </w:r>
            <w:r w:rsidRPr="0025332E">
              <w:rPr>
                <w:rFonts w:ascii="Calibri" w:hAnsi="Calibri" w:cs="Calibri"/>
              </w:rPr>
              <w:t xml:space="preserve"> masks over their faces to stop them inhaling creatures in the air </w:t>
            </w:r>
            <w:r w:rsidR="009D0D97" w:rsidRPr="0025332E">
              <w:rPr>
                <w:rFonts w:ascii="Calibri" w:hAnsi="Calibri" w:cs="Calibri"/>
              </w:rPr>
              <w:t xml:space="preserve">or hurting air bodied living beings </w:t>
            </w:r>
            <w:r w:rsidRPr="0025332E">
              <w:rPr>
                <w:rFonts w:ascii="Calibri" w:hAnsi="Calibri" w:cs="Calibri"/>
              </w:rPr>
              <w:t xml:space="preserve">and sweep the floor in front of them before walking on it so not to step on any living creature. The </w:t>
            </w:r>
            <w:r w:rsidRPr="00A507BE">
              <w:rPr>
                <w:rFonts w:ascii="Calibri" w:hAnsi="Calibri" w:cs="Calibri"/>
                <w:b/>
                <w:bCs/>
              </w:rPr>
              <w:t>Jain</w:t>
            </w:r>
            <w:r w:rsidRPr="0025332E">
              <w:rPr>
                <w:rFonts w:ascii="Calibri" w:hAnsi="Calibri" w:cs="Calibri"/>
              </w:rPr>
              <w:t xml:space="preserve"> symbol contains a hand which asks </w:t>
            </w:r>
            <w:r w:rsidRPr="00AC00B5">
              <w:rPr>
                <w:rFonts w:ascii="Calibri" w:hAnsi="Calibri" w:cs="Calibri"/>
                <w:b/>
                <w:bCs/>
              </w:rPr>
              <w:t>Jains</w:t>
            </w:r>
            <w:r w:rsidRPr="0025332E">
              <w:rPr>
                <w:rFonts w:ascii="Calibri" w:hAnsi="Calibri" w:cs="Calibri"/>
              </w:rPr>
              <w:t xml:space="preserve"> to pause and think before they act. The word in the middle of the hand is </w:t>
            </w:r>
            <w:r w:rsidRPr="00AC00B5">
              <w:rPr>
                <w:rFonts w:ascii="Calibri" w:hAnsi="Calibri" w:cs="Calibri"/>
                <w:b/>
                <w:bCs/>
              </w:rPr>
              <w:t>‘Ahimsa’</w:t>
            </w:r>
            <w:r w:rsidRPr="0025332E">
              <w:rPr>
                <w:rFonts w:ascii="Calibri" w:hAnsi="Calibri" w:cs="Calibri"/>
              </w:rPr>
              <w:t xml:space="preserve">. </w:t>
            </w:r>
          </w:p>
          <w:p w14:paraId="6ABE8C65" w14:textId="77777777" w:rsidR="00645D20" w:rsidRPr="00125F6F" w:rsidRDefault="00645D20" w:rsidP="00C44C81">
            <w:pPr>
              <w:jc w:val="both"/>
              <w:rPr>
                <w:rFonts w:ascii="Calibri" w:hAnsi="Calibri" w:cs="Calibri"/>
                <w:highlight w:val="yellow"/>
              </w:rPr>
            </w:pPr>
          </w:p>
          <w:p w14:paraId="495C30C9" w14:textId="1FC66D96" w:rsidR="004D24DF" w:rsidRPr="004D24DF" w:rsidRDefault="00645D20" w:rsidP="00C44C81">
            <w:pPr>
              <w:jc w:val="both"/>
              <w:rPr>
                <w:rFonts w:ascii="Calibri" w:hAnsi="Calibri" w:cs="Calibri"/>
              </w:rPr>
            </w:pPr>
            <w:proofErr w:type="spellStart"/>
            <w:r w:rsidRPr="00AC00B5">
              <w:rPr>
                <w:rFonts w:ascii="Calibri" w:hAnsi="Calibri" w:cs="Calibri"/>
                <w:b/>
                <w:bCs/>
              </w:rPr>
              <w:t>Asteya</w:t>
            </w:r>
            <w:proofErr w:type="spellEnd"/>
            <w:r w:rsidRPr="00AC00B5">
              <w:rPr>
                <w:rFonts w:ascii="Calibri" w:hAnsi="Calibri" w:cs="Calibri"/>
              </w:rPr>
              <w:t xml:space="preserve"> </w:t>
            </w:r>
            <w:r w:rsidRPr="004D24DF">
              <w:rPr>
                <w:rFonts w:ascii="Calibri" w:hAnsi="Calibri" w:cs="Calibri"/>
              </w:rPr>
              <w:t xml:space="preserve">– </w:t>
            </w:r>
            <w:r w:rsidR="00AC00B5" w:rsidRPr="004D24DF">
              <w:rPr>
                <w:rFonts w:ascii="Calibri" w:hAnsi="Calibri" w:cs="Calibri"/>
              </w:rPr>
              <w:t xml:space="preserve">is a </w:t>
            </w:r>
            <w:r w:rsidR="009D0D97" w:rsidRPr="004D24DF">
              <w:rPr>
                <w:rFonts w:ascii="Calibri" w:hAnsi="Calibri" w:cs="Calibri"/>
              </w:rPr>
              <w:t xml:space="preserve">vow of </w:t>
            </w:r>
            <w:r w:rsidRPr="004D24DF">
              <w:rPr>
                <w:rFonts w:ascii="Calibri" w:hAnsi="Calibri" w:cs="Calibri"/>
              </w:rPr>
              <w:t xml:space="preserve">not </w:t>
            </w:r>
            <w:r w:rsidR="006277AB" w:rsidRPr="004D24DF">
              <w:rPr>
                <w:rFonts w:ascii="Calibri" w:hAnsi="Calibri" w:cs="Calibri"/>
              </w:rPr>
              <w:t>stealing.</w:t>
            </w:r>
          </w:p>
          <w:p w14:paraId="0DF91C14" w14:textId="2DCD60F9" w:rsidR="00645D20" w:rsidRPr="00AC00B5" w:rsidRDefault="00AC00B5" w:rsidP="00C44C81">
            <w:pPr>
              <w:jc w:val="both"/>
              <w:rPr>
                <w:rFonts w:ascii="Calibri" w:hAnsi="Calibri" w:cs="Calibri"/>
              </w:rPr>
            </w:pPr>
            <w:r w:rsidRPr="00AC00B5">
              <w:rPr>
                <w:rFonts w:ascii="Calibri" w:hAnsi="Calibri" w:cs="Calibri"/>
              </w:rPr>
              <w:t xml:space="preserve">This </w:t>
            </w:r>
            <w:r w:rsidR="00645D20" w:rsidRPr="00AC00B5">
              <w:rPr>
                <w:rFonts w:ascii="Calibri" w:hAnsi="Calibri" w:cs="Calibri"/>
              </w:rPr>
              <w:t xml:space="preserve">involves not </w:t>
            </w:r>
            <w:r w:rsidR="00BA007A" w:rsidRPr="00AC00B5">
              <w:rPr>
                <w:rFonts w:ascii="Calibri" w:hAnsi="Calibri" w:cs="Calibri"/>
              </w:rPr>
              <w:t>stealing through</w:t>
            </w:r>
            <w:r w:rsidR="00645D20" w:rsidRPr="00AC00B5">
              <w:rPr>
                <w:rFonts w:ascii="Calibri" w:hAnsi="Calibri" w:cs="Calibri"/>
              </w:rPr>
              <w:t xml:space="preserve"> thought, </w:t>
            </w:r>
            <w:r w:rsidR="006277AB" w:rsidRPr="00AC00B5">
              <w:rPr>
                <w:rFonts w:ascii="Calibri" w:hAnsi="Calibri" w:cs="Calibri"/>
              </w:rPr>
              <w:t>words,</w:t>
            </w:r>
            <w:r w:rsidR="00645D20" w:rsidRPr="00AC00B5">
              <w:rPr>
                <w:rFonts w:ascii="Calibri" w:hAnsi="Calibri" w:cs="Calibri"/>
              </w:rPr>
              <w:t xml:space="preserve"> or action. </w:t>
            </w:r>
            <w:r w:rsidR="009E1F93" w:rsidRPr="00AC00B5">
              <w:rPr>
                <w:rFonts w:ascii="Calibri" w:hAnsi="Calibri" w:cs="Calibri"/>
              </w:rPr>
              <w:t xml:space="preserve">When teaching about </w:t>
            </w:r>
            <w:proofErr w:type="spellStart"/>
            <w:r w:rsidR="009E1F93" w:rsidRPr="00AC00B5">
              <w:rPr>
                <w:rFonts w:ascii="Calibri" w:hAnsi="Calibri" w:cs="Calibri"/>
                <w:b/>
                <w:bCs/>
              </w:rPr>
              <w:t>Asteya</w:t>
            </w:r>
            <w:proofErr w:type="spellEnd"/>
            <w:r w:rsidR="009E1F93" w:rsidRPr="00AC00B5">
              <w:rPr>
                <w:rFonts w:ascii="Calibri" w:hAnsi="Calibri" w:cs="Calibri"/>
              </w:rPr>
              <w:t xml:space="preserve"> e</w:t>
            </w:r>
            <w:r w:rsidR="00645D20" w:rsidRPr="00AC00B5">
              <w:rPr>
                <w:rFonts w:ascii="Calibri" w:hAnsi="Calibri" w:cs="Calibri"/>
              </w:rPr>
              <w:t xml:space="preserve">xplain it is not as easy as just not taking something that is not yours; tricking someone or deceiving someone would be considered stealing by </w:t>
            </w:r>
            <w:r w:rsidR="00645D20" w:rsidRPr="00AC00B5">
              <w:rPr>
                <w:rFonts w:ascii="Calibri" w:hAnsi="Calibri" w:cs="Calibri"/>
                <w:b/>
                <w:bCs/>
              </w:rPr>
              <w:t>Jains</w:t>
            </w:r>
            <w:r w:rsidR="00645D20" w:rsidRPr="00AC00B5">
              <w:rPr>
                <w:rFonts w:ascii="Calibri" w:hAnsi="Calibri" w:cs="Calibri"/>
              </w:rPr>
              <w:t>.</w:t>
            </w:r>
          </w:p>
          <w:p w14:paraId="28B6F2F9" w14:textId="77777777" w:rsidR="00645D20" w:rsidRPr="00125F6F" w:rsidRDefault="00645D20" w:rsidP="00C44C81">
            <w:pPr>
              <w:jc w:val="both"/>
              <w:rPr>
                <w:rFonts w:ascii="Calibri" w:hAnsi="Calibri" w:cs="Calibri"/>
                <w:highlight w:val="yellow"/>
              </w:rPr>
            </w:pPr>
          </w:p>
          <w:p w14:paraId="0D940DC8" w14:textId="5B39D1B9" w:rsidR="00645D20" w:rsidRPr="004D24DF" w:rsidRDefault="00645D20" w:rsidP="00C44C81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spellStart"/>
            <w:r w:rsidRPr="004D24DF">
              <w:rPr>
                <w:rFonts w:ascii="Calibri" w:hAnsi="Calibri" w:cs="Calibri"/>
                <w:b/>
                <w:bCs/>
                <w:color w:val="000000" w:themeColor="text1"/>
              </w:rPr>
              <w:t>Aparigrapha</w:t>
            </w:r>
            <w:proofErr w:type="spellEnd"/>
            <w:r w:rsidRPr="004D24DF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004D24DF">
              <w:rPr>
                <w:rFonts w:ascii="Calibri" w:hAnsi="Calibri" w:cs="Calibri"/>
                <w:color w:val="000000" w:themeColor="text1"/>
              </w:rPr>
              <w:t xml:space="preserve">– giving up worldly </w:t>
            </w:r>
            <w:r w:rsidR="006277AB" w:rsidRPr="004D24DF">
              <w:rPr>
                <w:rFonts w:ascii="Calibri" w:hAnsi="Calibri" w:cs="Calibri"/>
                <w:color w:val="000000" w:themeColor="text1"/>
              </w:rPr>
              <w:t>possessions.</w:t>
            </w:r>
          </w:p>
          <w:p w14:paraId="03E16489" w14:textId="031204D8" w:rsidR="00645D20" w:rsidRPr="004D24DF" w:rsidRDefault="00645D20" w:rsidP="00C44C81">
            <w:pPr>
              <w:widowControl w:val="0"/>
              <w:jc w:val="both"/>
              <w:rPr>
                <w:rFonts w:ascii="Calibri" w:hAnsi="Calibri" w:cs="Calibri"/>
              </w:rPr>
            </w:pPr>
            <w:r w:rsidRPr="004D24DF">
              <w:rPr>
                <w:rFonts w:ascii="Calibri" w:hAnsi="Calibri" w:cs="Calibri"/>
              </w:rPr>
              <w:t>Some followers practice the giving up worldly possessions (</w:t>
            </w:r>
            <w:proofErr w:type="spellStart"/>
            <w:r w:rsidRPr="004D24DF">
              <w:rPr>
                <w:rFonts w:ascii="Calibri" w:hAnsi="Calibri" w:cs="Calibri"/>
                <w:b/>
                <w:bCs/>
              </w:rPr>
              <w:t>Aparigrapha</w:t>
            </w:r>
            <w:proofErr w:type="spellEnd"/>
            <w:r w:rsidRPr="004D24DF">
              <w:rPr>
                <w:rFonts w:ascii="Calibri" w:hAnsi="Calibri" w:cs="Calibri"/>
              </w:rPr>
              <w:t xml:space="preserve">) in order to gain contentment. Although </w:t>
            </w:r>
            <w:r w:rsidRPr="004D24DF">
              <w:rPr>
                <w:rFonts w:ascii="Calibri" w:hAnsi="Calibri" w:cs="Calibri"/>
                <w:b/>
                <w:bCs/>
              </w:rPr>
              <w:t xml:space="preserve">Jain </w:t>
            </w:r>
            <w:r w:rsidRPr="004D24DF">
              <w:rPr>
                <w:rFonts w:ascii="Calibri" w:hAnsi="Calibri" w:cs="Calibri"/>
              </w:rPr>
              <w:t xml:space="preserve">monks and nuns might follow this more </w:t>
            </w:r>
            <w:r w:rsidR="009D0D97" w:rsidRPr="004D24DF">
              <w:rPr>
                <w:rFonts w:ascii="Calibri" w:hAnsi="Calibri" w:cs="Calibri"/>
              </w:rPr>
              <w:t>strictly</w:t>
            </w:r>
            <w:r w:rsidRPr="004D24DF">
              <w:rPr>
                <w:rFonts w:ascii="Calibri" w:hAnsi="Calibri" w:cs="Calibri"/>
              </w:rPr>
              <w:t xml:space="preserve">, other </w:t>
            </w:r>
            <w:r w:rsidR="009D0D97" w:rsidRPr="004D24DF">
              <w:rPr>
                <w:rFonts w:ascii="Calibri" w:hAnsi="Calibri" w:cs="Calibri"/>
              </w:rPr>
              <w:t xml:space="preserve">lay </w:t>
            </w:r>
            <w:r w:rsidRPr="004D24DF">
              <w:rPr>
                <w:rFonts w:ascii="Calibri" w:hAnsi="Calibri" w:cs="Calibri"/>
                <w:b/>
                <w:bCs/>
              </w:rPr>
              <w:t xml:space="preserve">Jains </w:t>
            </w:r>
            <w:r w:rsidRPr="004D24DF">
              <w:rPr>
                <w:rFonts w:ascii="Calibri" w:hAnsi="Calibri" w:cs="Calibri"/>
              </w:rPr>
              <w:t>might interpret this vow on day-to-day level, in that they will have things and possessions to live (clothes, furniture and a home) but should not have things in excess</w:t>
            </w:r>
            <w:r w:rsidR="00A47A5E" w:rsidRPr="004D24DF">
              <w:rPr>
                <w:rFonts w:ascii="Calibri" w:hAnsi="Calibri" w:cs="Calibri"/>
              </w:rPr>
              <w:t>. Too many possessions can lead people becoming attached and cluttering their minds.</w:t>
            </w:r>
            <w:r w:rsidR="001C5B3A" w:rsidRPr="004D24DF">
              <w:rPr>
                <w:rFonts w:ascii="Calibri" w:hAnsi="Calibri" w:cs="Calibri"/>
              </w:rPr>
              <w:t xml:space="preserve"> </w:t>
            </w:r>
            <w:r w:rsidRPr="004D24DF">
              <w:rPr>
                <w:rFonts w:ascii="Calibri" w:hAnsi="Calibri" w:cs="Calibri"/>
              </w:rPr>
              <w:t xml:space="preserve">This is seen as not being helpful to support mindfulness and mindful living. The extent to which an individual </w:t>
            </w:r>
            <w:r w:rsidRPr="004D24DF">
              <w:rPr>
                <w:rFonts w:ascii="Calibri" w:hAnsi="Calibri" w:cs="Calibri"/>
                <w:b/>
                <w:bCs/>
              </w:rPr>
              <w:t>Jain</w:t>
            </w:r>
            <w:r w:rsidRPr="004D24DF">
              <w:rPr>
                <w:rFonts w:ascii="Calibri" w:hAnsi="Calibri" w:cs="Calibri"/>
              </w:rPr>
              <w:t xml:space="preserve"> follows this vow is for each individual to follow.</w:t>
            </w:r>
          </w:p>
          <w:p w14:paraId="78DA9C0E" w14:textId="77777777" w:rsidR="00645D20" w:rsidRPr="00125F6F" w:rsidRDefault="00645D20" w:rsidP="00C44C81">
            <w:pPr>
              <w:widowControl w:val="0"/>
              <w:jc w:val="both"/>
              <w:rPr>
                <w:rFonts w:ascii="Calibri" w:hAnsi="Calibri" w:cs="Calibri"/>
                <w:highlight w:val="yellow"/>
              </w:rPr>
            </w:pPr>
          </w:p>
          <w:p w14:paraId="75A1BF71" w14:textId="6E234A47" w:rsidR="00645D20" w:rsidRPr="004D24DF" w:rsidRDefault="00645D20" w:rsidP="00C44C81">
            <w:pPr>
              <w:widowControl w:val="0"/>
              <w:jc w:val="both"/>
              <w:rPr>
                <w:rFonts w:ascii="Calibri" w:hAnsi="Calibri" w:cs="Calibri"/>
              </w:rPr>
            </w:pPr>
            <w:r w:rsidRPr="004D24DF">
              <w:rPr>
                <w:rFonts w:ascii="Calibri" w:hAnsi="Calibri" w:cs="Calibri"/>
                <w:b/>
                <w:bCs/>
              </w:rPr>
              <w:t xml:space="preserve">Satya </w:t>
            </w:r>
            <w:r w:rsidRPr="004D24DF">
              <w:rPr>
                <w:rFonts w:ascii="Calibri" w:hAnsi="Calibri" w:cs="Calibri"/>
              </w:rPr>
              <w:t xml:space="preserve">– to always tell the </w:t>
            </w:r>
            <w:r w:rsidR="006277AB" w:rsidRPr="004D24DF">
              <w:rPr>
                <w:rFonts w:ascii="Calibri" w:hAnsi="Calibri" w:cs="Calibri"/>
              </w:rPr>
              <w:t>truth.</w:t>
            </w:r>
          </w:p>
          <w:p w14:paraId="593A43B7" w14:textId="1AADF435" w:rsidR="00645D20" w:rsidRPr="00C44C81" w:rsidRDefault="00645D20" w:rsidP="00C44C81">
            <w:pPr>
              <w:widowControl w:val="0"/>
              <w:jc w:val="both"/>
              <w:rPr>
                <w:rFonts w:ascii="Calibri" w:hAnsi="Calibri" w:cs="Calibri"/>
              </w:rPr>
            </w:pPr>
            <w:r w:rsidRPr="004D24DF">
              <w:rPr>
                <w:rFonts w:ascii="Calibri" w:hAnsi="Calibri" w:cs="Calibri"/>
              </w:rPr>
              <w:t>Truth is important since in not telling the truth, someone may be harmed.</w:t>
            </w:r>
          </w:p>
          <w:p w14:paraId="1E7E5266" w14:textId="6F2BCEEB" w:rsidR="001C5B3A" w:rsidRPr="00C44C81" w:rsidRDefault="001C5B3A" w:rsidP="00C44C81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7EAE1297" w14:textId="1E45416D" w:rsidR="001C5B3A" w:rsidRPr="00461B1A" w:rsidRDefault="001560BC" w:rsidP="00C44C81">
            <w:pPr>
              <w:widowControl w:val="0"/>
              <w:jc w:val="both"/>
              <w:rPr>
                <w:rFonts w:ascii="Calibri" w:hAnsi="Calibri" w:cs="Calibri"/>
              </w:rPr>
            </w:pPr>
            <w:r w:rsidRPr="001560BC">
              <w:rPr>
                <w:rFonts w:ascii="Calibri" w:hAnsi="Calibri" w:cs="Calibri"/>
                <w:b/>
                <w:bCs/>
              </w:rPr>
              <w:t>Jains</w:t>
            </w:r>
            <w:r>
              <w:rPr>
                <w:rFonts w:ascii="Calibri" w:hAnsi="Calibri" w:cs="Calibri"/>
              </w:rPr>
              <w:t xml:space="preserve"> f</w:t>
            </w:r>
            <w:r w:rsidR="001C5B3A" w:rsidRPr="00461B1A">
              <w:rPr>
                <w:rFonts w:ascii="Calibri" w:hAnsi="Calibri" w:cs="Calibri"/>
              </w:rPr>
              <w:t>ast on certain holy days.</w:t>
            </w:r>
          </w:p>
          <w:p w14:paraId="780574EC" w14:textId="5960F472" w:rsidR="00645D20" w:rsidRDefault="00645D20" w:rsidP="00C44C81">
            <w:pPr>
              <w:jc w:val="both"/>
              <w:rPr>
                <w:rFonts w:ascii="Calibri" w:hAnsi="Calibri" w:cs="Calibri"/>
                <w:highlight w:val="yellow"/>
              </w:rPr>
            </w:pPr>
          </w:p>
          <w:p w14:paraId="778EAC33" w14:textId="37712B38" w:rsidR="00461B1A" w:rsidRDefault="00461B1A" w:rsidP="00C44C81">
            <w:pPr>
              <w:jc w:val="both"/>
              <w:rPr>
                <w:rFonts w:ascii="Calibri" w:hAnsi="Calibri" w:cs="Calibri"/>
                <w:highlight w:val="yellow"/>
              </w:rPr>
            </w:pPr>
          </w:p>
          <w:p w14:paraId="0B93E594" w14:textId="77777777" w:rsidR="00461B1A" w:rsidRPr="00125F6F" w:rsidRDefault="00461B1A" w:rsidP="00C44C81">
            <w:pPr>
              <w:jc w:val="both"/>
              <w:rPr>
                <w:rFonts w:ascii="Calibri" w:hAnsi="Calibri" w:cs="Calibri"/>
                <w:highlight w:val="yellow"/>
              </w:rPr>
            </w:pPr>
          </w:p>
          <w:p w14:paraId="26579EB8" w14:textId="71D25DD0" w:rsidR="009D0D97" w:rsidRDefault="00B86764" w:rsidP="006277A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</w:pPr>
            <w:r w:rsidRPr="006277AB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lastRenderedPageBreak/>
              <w:t xml:space="preserve">Five </w:t>
            </w:r>
            <w:r w:rsidR="009D0D97" w:rsidRPr="006277AB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Great Vows</w:t>
            </w:r>
          </w:p>
          <w:p w14:paraId="311EC726" w14:textId="77777777" w:rsidR="006277AB" w:rsidRPr="006277AB" w:rsidRDefault="006277AB" w:rsidP="006277A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</w:pPr>
          </w:p>
          <w:p w14:paraId="4F4515D9" w14:textId="10C64867" w:rsidR="009D0D97" w:rsidRPr="006277AB" w:rsidRDefault="009D0D97" w:rsidP="00C44C81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AC6C12">
              <w:rPr>
                <w:rFonts w:ascii="Calibri" w:hAnsi="Calibri" w:cs="Calibri"/>
                <w:color w:val="000000" w:themeColor="text1"/>
              </w:rPr>
              <w:t xml:space="preserve">The </w:t>
            </w:r>
            <w:proofErr w:type="spellStart"/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Mahavrata</w:t>
            </w:r>
            <w:proofErr w:type="spellEnd"/>
            <w:r w:rsidRPr="00AC6C12">
              <w:rPr>
                <w:rFonts w:ascii="Calibri" w:hAnsi="Calibri" w:cs="Calibri"/>
                <w:color w:val="000000" w:themeColor="text1"/>
              </w:rPr>
              <w:t xml:space="preserve">, or the </w:t>
            </w:r>
            <w:r w:rsidR="00461B1A" w:rsidRPr="00AC6C12">
              <w:rPr>
                <w:rFonts w:ascii="Calibri" w:hAnsi="Calibri" w:cs="Calibri"/>
                <w:color w:val="000000" w:themeColor="text1"/>
              </w:rPr>
              <w:t>‘</w:t>
            </w:r>
            <w:r w:rsidRPr="00AC6C12">
              <w:rPr>
                <w:rFonts w:ascii="Calibri" w:hAnsi="Calibri" w:cs="Calibri"/>
                <w:color w:val="000000" w:themeColor="text1"/>
              </w:rPr>
              <w:t>Great Vows</w:t>
            </w:r>
            <w:r w:rsidR="00461B1A" w:rsidRPr="00AC6C12">
              <w:rPr>
                <w:rFonts w:ascii="Calibri" w:hAnsi="Calibri" w:cs="Calibri"/>
                <w:color w:val="000000" w:themeColor="text1"/>
              </w:rPr>
              <w:t>’,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 are fundamental to </w:t>
            </w:r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Jain</w:t>
            </w:r>
            <w:r w:rsidR="00461B1A" w:rsidRPr="00AC6C12">
              <w:rPr>
                <w:rFonts w:ascii="Calibri" w:hAnsi="Calibri" w:cs="Calibri"/>
                <w:b/>
                <w:bCs/>
                <w:color w:val="000000" w:themeColor="text1"/>
              </w:rPr>
              <w:t>s</w:t>
            </w:r>
            <w:r w:rsidRPr="00AC6C12">
              <w:rPr>
                <w:rFonts w:ascii="Calibri" w:hAnsi="Calibri" w:cs="Calibri"/>
                <w:color w:val="000000" w:themeColor="text1"/>
              </w:rPr>
              <w:t>, guiding adherents toward</w:t>
            </w:r>
            <w:r w:rsidR="00AC6C12" w:rsidRPr="00AC6C12">
              <w:rPr>
                <w:rFonts w:ascii="Calibri" w:hAnsi="Calibri" w:cs="Calibri"/>
                <w:color w:val="000000" w:themeColor="text1"/>
              </w:rPr>
              <w:t>s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 spiritual liberation and ethical living. These five vows, considered the cornerstone of </w:t>
            </w:r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Jain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 ethical principles, are </w:t>
            </w:r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Ahimsa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 (non-violence), </w:t>
            </w:r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Satya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 (truthfulness), </w:t>
            </w:r>
            <w:proofErr w:type="spellStart"/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Asteya</w:t>
            </w:r>
            <w:proofErr w:type="spellEnd"/>
            <w:r w:rsidRPr="00AC6C12">
              <w:rPr>
                <w:rFonts w:ascii="Calibri" w:hAnsi="Calibri" w:cs="Calibri"/>
                <w:color w:val="000000" w:themeColor="text1"/>
              </w:rPr>
              <w:t xml:space="preserve"> (non-stealing), </w:t>
            </w:r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Brahmacharya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 (chastity or celibacy), and </w:t>
            </w:r>
            <w:proofErr w:type="spellStart"/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Aparigraha</w:t>
            </w:r>
            <w:proofErr w:type="spellEnd"/>
            <w:r w:rsidRPr="00AC6C12">
              <w:rPr>
                <w:rFonts w:ascii="Calibri" w:hAnsi="Calibri" w:cs="Calibri"/>
                <w:color w:val="000000" w:themeColor="text1"/>
              </w:rPr>
              <w:t xml:space="preserve"> (non-attachment). </w:t>
            </w:r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Ahimsa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, the foremost vow, emphasizes non-violence in thought, word, and action, extending compassion to all living beings. </w:t>
            </w:r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Satya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 encourages truthfulness, fostering honesty in speech and intentions. </w:t>
            </w:r>
            <w:proofErr w:type="spellStart"/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Asteya</w:t>
            </w:r>
            <w:proofErr w:type="spellEnd"/>
            <w:r w:rsidRPr="00AC6C12">
              <w:rPr>
                <w:rFonts w:ascii="Calibri" w:hAnsi="Calibri" w:cs="Calibri"/>
                <w:color w:val="000000" w:themeColor="text1"/>
              </w:rPr>
              <w:t xml:space="preserve"> promotes non-stealing, encompassing not just physical possessions but also refraining from taking what is</w:t>
            </w:r>
            <w:r w:rsidR="001560BC">
              <w:rPr>
                <w:rFonts w:ascii="Calibri" w:hAnsi="Calibri" w:cs="Calibri"/>
                <w:color w:val="000000" w:themeColor="text1"/>
              </w:rPr>
              <w:t xml:space="preserve"> no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t willingly offered, including time or opportunities. </w:t>
            </w:r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Brahmacharya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 emphasi</w:t>
            </w:r>
            <w:r w:rsidR="001560BC">
              <w:rPr>
                <w:rFonts w:ascii="Calibri" w:hAnsi="Calibri" w:cs="Calibri"/>
                <w:color w:val="000000" w:themeColor="text1"/>
              </w:rPr>
              <w:t>s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es moderation and control over sensual pleasures, advocating for self-discipline and purity of thoughts. </w:t>
            </w:r>
            <w:proofErr w:type="spellStart"/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Aparigraha</w:t>
            </w:r>
            <w:proofErr w:type="spellEnd"/>
            <w:r w:rsidRPr="00AC6C12">
              <w:rPr>
                <w:rFonts w:ascii="Calibri" w:hAnsi="Calibri" w:cs="Calibri"/>
                <w:color w:val="000000" w:themeColor="text1"/>
              </w:rPr>
              <w:t xml:space="preserve"> focuses on non-attachment to material possessions, encouraging a minimalist and detached lifestyle to overcome desires and selfishness. These </w:t>
            </w:r>
            <w:proofErr w:type="spellStart"/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Mahavratas</w:t>
            </w:r>
            <w:proofErr w:type="spellEnd"/>
            <w:r w:rsidRPr="00AC6C12">
              <w:rPr>
                <w:rFonts w:ascii="Calibri" w:hAnsi="Calibri" w:cs="Calibri"/>
                <w:color w:val="000000" w:themeColor="text1"/>
              </w:rPr>
              <w:t xml:space="preserve"> serve as guiding principles for Jains, guiding them towards a path of moral integrity, spiritual growth, and a harmonious existence with all beings.</w:t>
            </w:r>
          </w:p>
          <w:p w14:paraId="681DA57F" w14:textId="016A5C26" w:rsidR="00C44C81" w:rsidRPr="00AC6C12" w:rsidRDefault="00C44C81" w:rsidP="00C44C8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</w:pPr>
            <w:r w:rsidRPr="00AC6C12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Scripture</w:t>
            </w:r>
          </w:p>
          <w:p w14:paraId="7C753AB2" w14:textId="77777777" w:rsidR="00C44C81" w:rsidRPr="00125F6F" w:rsidRDefault="00C44C81" w:rsidP="00C44C81">
            <w:pPr>
              <w:jc w:val="both"/>
              <w:rPr>
                <w:rFonts w:ascii="Calibri" w:hAnsi="Calibri" w:cs="Calibri"/>
                <w:color w:val="FF0000"/>
                <w:highlight w:val="yellow"/>
              </w:rPr>
            </w:pPr>
          </w:p>
          <w:p w14:paraId="0BB2BE64" w14:textId="77A94594" w:rsidR="00C44C81" w:rsidRPr="00AC6C12" w:rsidRDefault="00C44C81" w:rsidP="00C44C81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Agamas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 are the original teachings attributed to </w:t>
            </w:r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Lord Mahavira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, the 24th Tirthankara, who is considered the primary figure in Jainism. The </w:t>
            </w:r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Agamas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 are considered the most authoritative texts, composed in Prakrit </w:t>
            </w:r>
            <w:proofErr w:type="gramStart"/>
            <w:r w:rsidRPr="00AC6C12">
              <w:rPr>
                <w:rFonts w:ascii="Calibri" w:hAnsi="Calibri" w:cs="Calibri"/>
                <w:color w:val="000000" w:themeColor="text1"/>
              </w:rPr>
              <w:t>language</w:t>
            </w:r>
            <w:proofErr w:type="gramEnd"/>
            <w:r w:rsidR="00B0004D" w:rsidRPr="00AC6C1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AC6C12">
              <w:rPr>
                <w:rFonts w:ascii="Calibri" w:hAnsi="Calibri" w:cs="Calibri"/>
                <w:color w:val="000000" w:themeColor="text1"/>
              </w:rPr>
              <w:t>and are divided into two main categories:</w:t>
            </w:r>
          </w:p>
          <w:p w14:paraId="633EBC52" w14:textId="77777777" w:rsidR="00C44C81" w:rsidRPr="00125F6F" w:rsidRDefault="00C44C81" w:rsidP="00C44C81">
            <w:pPr>
              <w:jc w:val="both"/>
              <w:rPr>
                <w:rFonts w:ascii="Calibri" w:hAnsi="Calibri" w:cs="Calibri"/>
                <w:color w:val="FF0000"/>
                <w:highlight w:val="yellow"/>
              </w:rPr>
            </w:pPr>
          </w:p>
          <w:p w14:paraId="78CB8641" w14:textId="73585A05" w:rsidR="00C44C81" w:rsidRPr="00AC6C12" w:rsidRDefault="00C44C81" w:rsidP="00C44C81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AC6C12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Shvetambara</w:t>
            </w:r>
            <w:proofErr w:type="spellEnd"/>
            <w:r w:rsidRPr="00AC6C12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 xml:space="preserve"> Agamas</w:t>
            </w:r>
            <w:r w:rsidRPr="00AC6C12">
              <w:rPr>
                <w:rFonts w:ascii="Calibri" w:hAnsi="Calibri" w:cs="Calibri"/>
                <w:color w:val="000000" w:themeColor="text1"/>
                <w:u w:val="single"/>
              </w:rPr>
              <w:t>: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 These are the scriptures followed by the </w:t>
            </w:r>
            <w:proofErr w:type="spellStart"/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Shvetambara</w:t>
            </w:r>
            <w:proofErr w:type="spellEnd"/>
            <w:r w:rsidRPr="00AC6C12">
              <w:rPr>
                <w:rFonts w:ascii="Calibri" w:hAnsi="Calibri" w:cs="Calibri"/>
                <w:color w:val="000000" w:themeColor="text1"/>
              </w:rPr>
              <w:t xml:space="preserve"> sect of Jainism. They consist of 12 </w:t>
            </w:r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Angas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 (main texts), </w:t>
            </w:r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 xml:space="preserve">12 </w:t>
            </w:r>
            <w:proofErr w:type="spellStart"/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Upangas</w:t>
            </w:r>
            <w:proofErr w:type="spellEnd"/>
            <w:r w:rsidRPr="00AC6C12">
              <w:rPr>
                <w:rFonts w:ascii="Calibri" w:hAnsi="Calibri" w:cs="Calibri"/>
                <w:color w:val="000000" w:themeColor="text1"/>
              </w:rPr>
              <w:t xml:space="preserve"> (subsidiary texts), and several other texts like </w:t>
            </w:r>
            <w:proofErr w:type="spellStart"/>
            <w:r w:rsidRPr="00AC6C12">
              <w:rPr>
                <w:rFonts w:ascii="Calibri" w:hAnsi="Calibri" w:cs="Calibri"/>
                <w:color w:val="000000" w:themeColor="text1"/>
              </w:rPr>
              <w:t>Chedasutras</w:t>
            </w:r>
            <w:proofErr w:type="spellEnd"/>
            <w:r w:rsidRPr="00AC6C12">
              <w:rPr>
                <w:rFonts w:ascii="Calibri" w:hAnsi="Calibri" w:cs="Calibri"/>
                <w:color w:val="000000" w:themeColor="text1"/>
              </w:rPr>
              <w:t xml:space="preserve">, </w:t>
            </w:r>
            <w:proofErr w:type="spellStart"/>
            <w:r w:rsidRPr="00AC6C12">
              <w:rPr>
                <w:rFonts w:ascii="Calibri" w:hAnsi="Calibri" w:cs="Calibri"/>
                <w:color w:val="000000" w:themeColor="text1"/>
              </w:rPr>
              <w:t>Mulasutras</w:t>
            </w:r>
            <w:proofErr w:type="spellEnd"/>
            <w:r w:rsidRPr="00AC6C12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4D8E0CB9" w14:textId="77777777" w:rsidR="00C44C81" w:rsidRPr="00AC6C12" w:rsidRDefault="00C44C81" w:rsidP="00C44C81">
            <w:pPr>
              <w:jc w:val="both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  <w:p w14:paraId="345DC3EA" w14:textId="011B575F" w:rsidR="00C44C81" w:rsidRPr="00AC6C12" w:rsidRDefault="00C44C81" w:rsidP="00C44C81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AC6C12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Digambara Agamas</w:t>
            </w:r>
            <w:r w:rsidRPr="00AC6C12">
              <w:rPr>
                <w:rFonts w:ascii="Calibri" w:hAnsi="Calibri" w:cs="Calibri"/>
                <w:color w:val="000000" w:themeColor="text1"/>
                <w:u w:val="single"/>
              </w:rPr>
              <w:t>: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 These texts are followed by the </w:t>
            </w:r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Digambara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 sect and are believed to have been lost over time. They recogni</w:t>
            </w:r>
            <w:r w:rsidR="00AC6C12" w:rsidRPr="00AC6C12">
              <w:rPr>
                <w:rFonts w:ascii="Calibri" w:hAnsi="Calibri" w:cs="Calibri"/>
                <w:color w:val="000000" w:themeColor="text1"/>
              </w:rPr>
              <w:t>s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e that </w:t>
            </w:r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Mahavira's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 teachings were transmitted orally and eventually written down. Over the time </w:t>
            </w:r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Digambara</w:t>
            </w:r>
            <w:r w:rsidRPr="00AC6C12">
              <w:rPr>
                <w:rFonts w:ascii="Calibri" w:hAnsi="Calibri" w:cs="Calibri"/>
                <w:color w:val="000000" w:themeColor="text1"/>
              </w:rPr>
              <w:t xml:space="preserve"> composed their own agamas such as </w:t>
            </w:r>
            <w:proofErr w:type="spellStart"/>
            <w:r w:rsidRPr="00AC6C12">
              <w:rPr>
                <w:rFonts w:ascii="Calibri" w:hAnsi="Calibri" w:cs="Calibri"/>
                <w:b/>
                <w:bCs/>
                <w:color w:val="000000" w:themeColor="text1"/>
              </w:rPr>
              <w:t>Shatakhandagam</w:t>
            </w:r>
            <w:proofErr w:type="spellEnd"/>
            <w:r w:rsidRPr="00AC6C12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6A03893A" w14:textId="77777777" w:rsidR="00C44C81" w:rsidRPr="00C44C81" w:rsidRDefault="00C44C81" w:rsidP="00C44C81">
            <w:pPr>
              <w:jc w:val="both"/>
              <w:rPr>
                <w:rFonts w:ascii="Calibri" w:hAnsi="Calibri" w:cs="Calibri"/>
                <w:color w:val="FF0000"/>
              </w:rPr>
            </w:pPr>
          </w:p>
          <w:p w14:paraId="6428FA43" w14:textId="011BA886" w:rsidR="00C44C81" w:rsidRPr="00226F02" w:rsidRDefault="00C44C81" w:rsidP="00C44C81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226F02">
              <w:rPr>
                <w:rFonts w:ascii="Calibri" w:hAnsi="Calibri" w:cs="Calibri"/>
                <w:b/>
                <w:bCs/>
                <w:color w:val="000000" w:themeColor="text1"/>
              </w:rPr>
              <w:t>Commentaries and Explanatory Texts</w:t>
            </w:r>
            <w:r w:rsidRPr="00226F02">
              <w:rPr>
                <w:rFonts w:ascii="Calibri" w:hAnsi="Calibri" w:cs="Calibri"/>
                <w:color w:val="000000" w:themeColor="text1"/>
              </w:rPr>
              <w:t xml:space="preserve">: In addition to the </w:t>
            </w:r>
            <w:r w:rsidRPr="00226F02">
              <w:rPr>
                <w:rFonts w:ascii="Calibri" w:hAnsi="Calibri" w:cs="Calibri"/>
                <w:b/>
                <w:bCs/>
                <w:color w:val="000000" w:themeColor="text1"/>
              </w:rPr>
              <w:t>Agamas</w:t>
            </w:r>
            <w:r w:rsidRPr="00226F02">
              <w:rPr>
                <w:rFonts w:ascii="Calibri" w:hAnsi="Calibri" w:cs="Calibri"/>
                <w:color w:val="000000" w:themeColor="text1"/>
              </w:rPr>
              <w:t xml:space="preserve">, Jainism also has a wealth of commentaries, interpretations, and secondary texts that explain and elaborate on the teachings found in the </w:t>
            </w:r>
            <w:r w:rsidRPr="00226F02">
              <w:rPr>
                <w:rFonts w:ascii="Calibri" w:hAnsi="Calibri" w:cs="Calibri"/>
                <w:b/>
                <w:bCs/>
                <w:color w:val="000000" w:themeColor="text1"/>
              </w:rPr>
              <w:t>Agamas</w:t>
            </w:r>
            <w:r w:rsidRPr="00226F02">
              <w:rPr>
                <w:rFonts w:ascii="Calibri" w:hAnsi="Calibri" w:cs="Calibri"/>
                <w:color w:val="000000" w:themeColor="text1"/>
              </w:rPr>
              <w:t xml:space="preserve">. These include works by various Jain scholars, philosophers, and thinkers throughout history. Notable among these are the works </w:t>
            </w:r>
            <w:r w:rsidRPr="00226F02">
              <w:rPr>
                <w:rFonts w:ascii="Calibri" w:hAnsi="Calibri" w:cs="Calibri"/>
                <w:color w:val="000000" w:themeColor="text1"/>
              </w:rPr>
              <w:lastRenderedPageBreak/>
              <w:t xml:space="preserve">of Acharyas like </w:t>
            </w:r>
            <w:proofErr w:type="spellStart"/>
            <w:r w:rsidRPr="00226F02">
              <w:rPr>
                <w:rFonts w:ascii="Calibri" w:hAnsi="Calibri" w:cs="Calibri"/>
                <w:color w:val="000000" w:themeColor="text1"/>
              </w:rPr>
              <w:t>Kundakunda</w:t>
            </w:r>
            <w:proofErr w:type="spellEnd"/>
            <w:r w:rsidRPr="00226F02">
              <w:rPr>
                <w:rFonts w:ascii="Calibri" w:hAnsi="Calibri" w:cs="Calibri"/>
                <w:color w:val="000000" w:themeColor="text1"/>
              </w:rPr>
              <w:t xml:space="preserve">, </w:t>
            </w:r>
            <w:proofErr w:type="spellStart"/>
            <w:r w:rsidRPr="00226F02">
              <w:rPr>
                <w:rFonts w:ascii="Calibri" w:hAnsi="Calibri" w:cs="Calibri"/>
                <w:color w:val="000000" w:themeColor="text1"/>
              </w:rPr>
              <w:t>Haribhadra</w:t>
            </w:r>
            <w:proofErr w:type="spellEnd"/>
            <w:r w:rsidRPr="00226F02">
              <w:rPr>
                <w:rFonts w:ascii="Calibri" w:hAnsi="Calibri" w:cs="Calibri"/>
                <w:color w:val="000000" w:themeColor="text1"/>
              </w:rPr>
              <w:t>, Hemachandra, and others, who have written extensive commentaries and philosophical treatises.</w:t>
            </w:r>
          </w:p>
          <w:p w14:paraId="1315CEFC" w14:textId="77777777" w:rsidR="00C44C81" w:rsidRPr="00125F6F" w:rsidRDefault="00C44C81" w:rsidP="00C44C81">
            <w:pPr>
              <w:jc w:val="both"/>
              <w:rPr>
                <w:rFonts w:ascii="Calibri" w:hAnsi="Calibri" w:cs="Calibri"/>
                <w:color w:val="FF0000"/>
                <w:highlight w:val="yellow"/>
              </w:rPr>
            </w:pPr>
          </w:p>
          <w:p w14:paraId="46B24993" w14:textId="0C50438D" w:rsidR="00C44C81" w:rsidRPr="00226F02" w:rsidRDefault="00C44C81" w:rsidP="00C44C81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1560BC">
              <w:rPr>
                <w:rFonts w:ascii="Calibri" w:hAnsi="Calibri" w:cs="Calibri"/>
                <w:b/>
                <w:bCs/>
                <w:color w:val="000000" w:themeColor="text1"/>
              </w:rPr>
              <w:t>Jain</w:t>
            </w:r>
            <w:r w:rsidRPr="00226F02">
              <w:rPr>
                <w:rFonts w:ascii="Calibri" w:hAnsi="Calibri" w:cs="Calibri"/>
                <w:color w:val="000000" w:themeColor="text1"/>
              </w:rPr>
              <w:t xml:space="preserve"> scriptures emphasi</w:t>
            </w:r>
            <w:r w:rsidR="00226F02" w:rsidRPr="00226F02">
              <w:rPr>
                <w:rFonts w:ascii="Calibri" w:hAnsi="Calibri" w:cs="Calibri"/>
                <w:color w:val="000000" w:themeColor="text1"/>
              </w:rPr>
              <w:t>s</w:t>
            </w:r>
            <w:r w:rsidRPr="00226F02">
              <w:rPr>
                <w:rFonts w:ascii="Calibri" w:hAnsi="Calibri" w:cs="Calibri"/>
                <w:color w:val="000000" w:themeColor="text1"/>
              </w:rPr>
              <w:t>e non-violence, ethical conduct, asceticism, and the path to liberation (</w:t>
            </w:r>
            <w:r w:rsidRPr="001560BC">
              <w:rPr>
                <w:rFonts w:ascii="Calibri" w:hAnsi="Calibri" w:cs="Calibri"/>
                <w:b/>
                <w:bCs/>
                <w:color w:val="000000" w:themeColor="text1"/>
              </w:rPr>
              <w:t>moksha</w:t>
            </w:r>
            <w:r w:rsidRPr="00226F02">
              <w:rPr>
                <w:rFonts w:ascii="Calibri" w:hAnsi="Calibri" w:cs="Calibri"/>
                <w:color w:val="000000" w:themeColor="text1"/>
              </w:rPr>
              <w:t xml:space="preserve">) through spiritual purity and detachment from worldly desires. These texts serve as the basis for </w:t>
            </w:r>
            <w:r w:rsidRPr="001560BC">
              <w:rPr>
                <w:rFonts w:ascii="Calibri" w:hAnsi="Calibri" w:cs="Calibri"/>
                <w:b/>
                <w:bCs/>
                <w:color w:val="000000" w:themeColor="text1"/>
              </w:rPr>
              <w:t>Jain</w:t>
            </w:r>
            <w:r w:rsidRPr="00226F02">
              <w:rPr>
                <w:rFonts w:ascii="Calibri" w:hAnsi="Calibri" w:cs="Calibri"/>
                <w:color w:val="000000" w:themeColor="text1"/>
              </w:rPr>
              <w:t xml:space="preserve"> philosophy, guiding adherents on the path of righteous living and spiritual advancement.</w:t>
            </w:r>
          </w:p>
          <w:p w14:paraId="0E9774FF" w14:textId="77777777" w:rsidR="00BA007A" w:rsidRDefault="00BA007A" w:rsidP="00C44C81">
            <w:pPr>
              <w:jc w:val="both"/>
              <w:rPr>
                <w:rFonts w:ascii="Calibri" w:hAnsi="Calibri" w:cs="Calibri"/>
                <w:color w:val="FF0000"/>
              </w:rPr>
            </w:pPr>
          </w:p>
          <w:p w14:paraId="288393F0" w14:textId="7D24F9FE" w:rsidR="005131CA" w:rsidRPr="00226F02" w:rsidRDefault="005131CA" w:rsidP="00226F0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</w:pPr>
            <w:r w:rsidRPr="00226F02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 xml:space="preserve">Major Annual </w:t>
            </w:r>
            <w:r w:rsidR="00500F0C" w:rsidRPr="00226F02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Festivals/</w:t>
            </w:r>
            <w:r w:rsidRPr="00226F02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Events</w:t>
            </w:r>
          </w:p>
          <w:p w14:paraId="40310049" w14:textId="77777777" w:rsidR="00532FDF" w:rsidRPr="00125F6F" w:rsidRDefault="00532FDF" w:rsidP="00C44C81">
            <w:pPr>
              <w:jc w:val="both"/>
              <w:rPr>
                <w:rFonts w:ascii="Calibri" w:hAnsi="Calibri" w:cs="Calibri"/>
                <w:color w:val="FF0000"/>
                <w:highlight w:val="yellow"/>
              </w:rPr>
            </w:pPr>
          </w:p>
          <w:p w14:paraId="2F368DC1" w14:textId="77777777" w:rsidR="00532FDF" w:rsidRPr="00940703" w:rsidRDefault="00532FDF" w:rsidP="00532FDF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940703">
              <w:rPr>
                <w:rFonts w:ascii="Calibri" w:hAnsi="Calibri" w:cs="Calibri"/>
                <w:color w:val="000000" w:themeColor="text1"/>
              </w:rPr>
              <w:t xml:space="preserve">Jainism celebrates various festivals throughout the year, marking significant events in the lives of </w:t>
            </w:r>
            <w:r w:rsidRPr="00940703">
              <w:rPr>
                <w:rFonts w:ascii="Calibri" w:hAnsi="Calibri" w:cs="Calibri"/>
                <w:b/>
                <w:bCs/>
                <w:color w:val="000000" w:themeColor="text1"/>
              </w:rPr>
              <w:t>Tirthankaras</w:t>
            </w:r>
            <w:r w:rsidRPr="00940703">
              <w:rPr>
                <w:rFonts w:ascii="Calibri" w:hAnsi="Calibri" w:cs="Calibri"/>
                <w:color w:val="000000" w:themeColor="text1"/>
              </w:rPr>
              <w:t xml:space="preserve"> (spiritual teachers) or important religious occasions. Some prominent </w:t>
            </w:r>
            <w:r w:rsidRPr="00940703">
              <w:rPr>
                <w:rFonts w:ascii="Calibri" w:hAnsi="Calibri" w:cs="Calibri"/>
                <w:b/>
                <w:bCs/>
                <w:color w:val="000000" w:themeColor="text1"/>
              </w:rPr>
              <w:t>Jain</w:t>
            </w:r>
            <w:r w:rsidRPr="00940703">
              <w:rPr>
                <w:rFonts w:ascii="Calibri" w:hAnsi="Calibri" w:cs="Calibri"/>
                <w:color w:val="000000" w:themeColor="text1"/>
              </w:rPr>
              <w:t xml:space="preserve"> festivals include:</w:t>
            </w:r>
          </w:p>
          <w:p w14:paraId="5AE8FDE7" w14:textId="77777777" w:rsidR="00532FDF" w:rsidRPr="00125F6F" w:rsidRDefault="00532FDF" w:rsidP="00532FDF">
            <w:pPr>
              <w:jc w:val="both"/>
              <w:rPr>
                <w:rFonts w:ascii="Calibri" w:hAnsi="Calibri" w:cs="Calibri"/>
                <w:color w:val="FF0000"/>
                <w:highlight w:val="yellow"/>
              </w:rPr>
            </w:pPr>
          </w:p>
          <w:p w14:paraId="37616A20" w14:textId="77777777" w:rsidR="00532FDF" w:rsidRPr="00940703" w:rsidRDefault="00532FDF" w:rsidP="00532FDF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940703">
              <w:rPr>
                <w:rFonts w:ascii="Calibri" w:hAnsi="Calibri" w:cs="Calibri"/>
                <w:b/>
                <w:bCs/>
                <w:color w:val="000000" w:themeColor="text1"/>
              </w:rPr>
              <w:t>Mahavir Jayanti:</w:t>
            </w:r>
            <w:r w:rsidRPr="00940703">
              <w:rPr>
                <w:rFonts w:ascii="Calibri" w:hAnsi="Calibri" w:cs="Calibri"/>
                <w:color w:val="000000" w:themeColor="text1"/>
              </w:rPr>
              <w:t xml:space="preserve"> This festival commemorates the birth of </w:t>
            </w:r>
            <w:r w:rsidRPr="00940703">
              <w:rPr>
                <w:rFonts w:ascii="Calibri" w:hAnsi="Calibri" w:cs="Calibri"/>
                <w:b/>
                <w:bCs/>
                <w:color w:val="000000" w:themeColor="text1"/>
              </w:rPr>
              <w:t>Lord Mahavira</w:t>
            </w:r>
            <w:r w:rsidRPr="00940703">
              <w:rPr>
                <w:rFonts w:ascii="Calibri" w:hAnsi="Calibri" w:cs="Calibri"/>
                <w:color w:val="000000" w:themeColor="text1"/>
              </w:rPr>
              <w:t xml:space="preserve">, the 24th Tirthankara, who is central to Jainism. Celebrated in March or April, devotees engage in prayer, processions, and charitable activities. Temples are decorated, and teachings of </w:t>
            </w:r>
            <w:r w:rsidRPr="00940703">
              <w:rPr>
                <w:rFonts w:ascii="Calibri" w:hAnsi="Calibri" w:cs="Calibri"/>
                <w:b/>
                <w:bCs/>
                <w:color w:val="000000" w:themeColor="text1"/>
              </w:rPr>
              <w:t>Lord Mahavira</w:t>
            </w:r>
            <w:r w:rsidRPr="00940703">
              <w:rPr>
                <w:rFonts w:ascii="Calibri" w:hAnsi="Calibri" w:cs="Calibri"/>
                <w:color w:val="000000" w:themeColor="text1"/>
              </w:rPr>
              <w:t xml:space="preserve"> are recited.</w:t>
            </w:r>
          </w:p>
          <w:p w14:paraId="2F3113FC" w14:textId="77777777" w:rsidR="00532FDF" w:rsidRPr="00125F6F" w:rsidRDefault="00532FDF" w:rsidP="00532FDF">
            <w:pPr>
              <w:jc w:val="both"/>
              <w:rPr>
                <w:rFonts w:ascii="Calibri" w:hAnsi="Calibri" w:cs="Calibri"/>
                <w:color w:val="FF0000"/>
                <w:highlight w:val="yellow"/>
              </w:rPr>
            </w:pPr>
          </w:p>
          <w:p w14:paraId="08D87388" w14:textId="796F015E" w:rsidR="00532FDF" w:rsidRPr="00940703" w:rsidRDefault="00532FDF" w:rsidP="00532FDF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940703">
              <w:rPr>
                <w:rFonts w:ascii="Calibri" w:hAnsi="Calibri" w:cs="Calibri"/>
                <w:b/>
                <w:bCs/>
                <w:color w:val="000000" w:themeColor="text1"/>
              </w:rPr>
              <w:t>Paryushana</w:t>
            </w:r>
            <w:proofErr w:type="spellEnd"/>
            <w:r w:rsidRPr="00940703">
              <w:rPr>
                <w:rFonts w:ascii="Calibri" w:hAnsi="Calibri" w:cs="Calibri"/>
                <w:color w:val="000000" w:themeColor="text1"/>
              </w:rPr>
              <w:t xml:space="preserve">: This is one of the most important festivals for </w:t>
            </w:r>
            <w:r w:rsidRPr="00940703">
              <w:rPr>
                <w:rFonts w:ascii="Calibri" w:hAnsi="Calibri" w:cs="Calibri"/>
                <w:b/>
                <w:bCs/>
                <w:color w:val="000000" w:themeColor="text1"/>
              </w:rPr>
              <w:t>Jains</w:t>
            </w:r>
            <w:r w:rsidRPr="00940703">
              <w:rPr>
                <w:rFonts w:ascii="Calibri" w:hAnsi="Calibri" w:cs="Calibri"/>
                <w:color w:val="000000" w:themeColor="text1"/>
              </w:rPr>
              <w:t>, lasting for eight or ten days (depending on the sect). It</w:t>
            </w:r>
            <w:r w:rsidR="00940703" w:rsidRPr="00940703">
              <w:rPr>
                <w:rFonts w:ascii="Calibri" w:hAnsi="Calibri" w:cs="Calibri"/>
                <w:color w:val="000000" w:themeColor="text1"/>
              </w:rPr>
              <w:t xml:space="preserve"> i</w:t>
            </w:r>
            <w:r w:rsidRPr="00940703">
              <w:rPr>
                <w:rFonts w:ascii="Calibri" w:hAnsi="Calibri" w:cs="Calibri"/>
                <w:color w:val="000000" w:themeColor="text1"/>
              </w:rPr>
              <w:t xml:space="preserve">s a time of intense reflection, fasting, and seeking forgiveness. </w:t>
            </w:r>
            <w:r w:rsidRPr="00940703">
              <w:rPr>
                <w:rFonts w:ascii="Calibri" w:hAnsi="Calibri" w:cs="Calibri"/>
                <w:b/>
                <w:bCs/>
                <w:color w:val="000000" w:themeColor="text1"/>
              </w:rPr>
              <w:t>Jains</w:t>
            </w:r>
            <w:r w:rsidRPr="00940703">
              <w:rPr>
                <w:rFonts w:ascii="Calibri" w:hAnsi="Calibri" w:cs="Calibri"/>
                <w:color w:val="000000" w:themeColor="text1"/>
              </w:rPr>
              <w:t xml:space="preserve"> engage in self-study, meditation, and listen to sermons on </w:t>
            </w:r>
            <w:r w:rsidRPr="00940703">
              <w:rPr>
                <w:rFonts w:ascii="Calibri" w:hAnsi="Calibri" w:cs="Calibri"/>
                <w:b/>
                <w:bCs/>
                <w:color w:val="000000" w:themeColor="text1"/>
              </w:rPr>
              <w:t>Jain</w:t>
            </w:r>
            <w:r w:rsidRPr="00940703">
              <w:rPr>
                <w:rFonts w:ascii="Calibri" w:hAnsi="Calibri" w:cs="Calibri"/>
                <w:color w:val="000000" w:themeColor="text1"/>
              </w:rPr>
              <w:t xml:space="preserve"> principles of non-violence, truthfulness, and self-discipline.</w:t>
            </w:r>
          </w:p>
          <w:p w14:paraId="2B5E58EB" w14:textId="77777777" w:rsidR="00532FDF" w:rsidRPr="00125F6F" w:rsidRDefault="00532FDF" w:rsidP="00532FDF">
            <w:pPr>
              <w:jc w:val="both"/>
              <w:rPr>
                <w:rFonts w:ascii="Calibri" w:hAnsi="Calibri" w:cs="Calibri"/>
                <w:color w:val="FF0000"/>
                <w:highlight w:val="yellow"/>
              </w:rPr>
            </w:pPr>
          </w:p>
          <w:p w14:paraId="5E5854E5" w14:textId="1DA75A4E" w:rsidR="00532FDF" w:rsidRPr="00940703" w:rsidRDefault="00532FDF" w:rsidP="00532FDF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940703">
              <w:rPr>
                <w:rFonts w:ascii="Calibri" w:hAnsi="Calibri" w:cs="Calibri"/>
                <w:b/>
                <w:bCs/>
                <w:color w:val="000000" w:themeColor="text1"/>
              </w:rPr>
              <w:t>Dasalakshan</w:t>
            </w:r>
            <w:proofErr w:type="spellEnd"/>
            <w:r w:rsidRPr="00940703">
              <w:rPr>
                <w:rFonts w:ascii="Calibri" w:hAnsi="Calibri" w:cs="Calibri"/>
                <w:color w:val="000000" w:themeColor="text1"/>
              </w:rPr>
              <w:t xml:space="preserve">: The </w:t>
            </w:r>
            <w:proofErr w:type="spellStart"/>
            <w:r w:rsidRPr="00940703">
              <w:rPr>
                <w:rFonts w:ascii="Calibri" w:hAnsi="Calibri" w:cs="Calibri"/>
                <w:b/>
                <w:bCs/>
                <w:color w:val="000000" w:themeColor="text1"/>
              </w:rPr>
              <w:t>Dasalakshan</w:t>
            </w:r>
            <w:proofErr w:type="spellEnd"/>
            <w:r w:rsidRPr="0094070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Parva</w:t>
            </w:r>
            <w:r w:rsidRPr="00940703">
              <w:rPr>
                <w:rFonts w:ascii="Calibri" w:hAnsi="Calibri" w:cs="Calibri"/>
                <w:color w:val="000000" w:themeColor="text1"/>
              </w:rPr>
              <w:t xml:space="preserve"> is a significant festival observed by </w:t>
            </w:r>
            <w:r w:rsidRPr="00940703">
              <w:rPr>
                <w:rFonts w:ascii="Calibri" w:hAnsi="Calibri" w:cs="Calibri"/>
                <w:b/>
                <w:bCs/>
                <w:color w:val="000000" w:themeColor="text1"/>
              </w:rPr>
              <w:t>Digambara Jains</w:t>
            </w:r>
            <w:r w:rsidRPr="00940703">
              <w:rPr>
                <w:rFonts w:ascii="Calibri" w:hAnsi="Calibri" w:cs="Calibri"/>
                <w:color w:val="000000" w:themeColor="text1"/>
              </w:rPr>
              <w:t>. It</w:t>
            </w:r>
            <w:r w:rsidR="00940703" w:rsidRPr="00940703">
              <w:rPr>
                <w:rFonts w:ascii="Calibri" w:hAnsi="Calibri" w:cs="Calibri"/>
                <w:color w:val="000000" w:themeColor="text1"/>
              </w:rPr>
              <w:t xml:space="preserve"> i</w:t>
            </w:r>
            <w:r w:rsidRPr="00940703">
              <w:rPr>
                <w:rFonts w:ascii="Calibri" w:hAnsi="Calibri" w:cs="Calibri"/>
                <w:color w:val="000000" w:themeColor="text1"/>
              </w:rPr>
              <w:t xml:space="preserve">s a period of intense spiritual reflection and renewal, marked by observance of the </w:t>
            </w:r>
            <w:proofErr w:type="spellStart"/>
            <w:r w:rsidRPr="00940703">
              <w:rPr>
                <w:rFonts w:ascii="Calibri" w:hAnsi="Calibri" w:cs="Calibri"/>
                <w:b/>
                <w:bCs/>
                <w:color w:val="000000" w:themeColor="text1"/>
              </w:rPr>
              <w:t>Dasalakshan</w:t>
            </w:r>
            <w:proofErr w:type="spellEnd"/>
            <w:r w:rsidRPr="0094070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Vrata</w:t>
            </w:r>
            <w:r w:rsidRPr="00940703">
              <w:rPr>
                <w:rFonts w:ascii="Calibri" w:hAnsi="Calibri" w:cs="Calibri"/>
                <w:color w:val="000000" w:themeColor="text1"/>
              </w:rPr>
              <w:t xml:space="preserve">, or the Ten Virtues Vow. </w:t>
            </w:r>
            <w:r w:rsidRPr="00940703">
              <w:rPr>
                <w:rFonts w:ascii="Calibri" w:hAnsi="Calibri" w:cs="Calibri"/>
                <w:b/>
                <w:bCs/>
                <w:color w:val="000000" w:themeColor="text1"/>
              </w:rPr>
              <w:t>Digambara Jains</w:t>
            </w:r>
            <w:r w:rsidRPr="00940703">
              <w:rPr>
                <w:rFonts w:ascii="Calibri" w:hAnsi="Calibri" w:cs="Calibri"/>
                <w:color w:val="000000" w:themeColor="text1"/>
              </w:rPr>
              <w:t xml:space="preserve"> focus on practicing and contemplating the ten essential virtues:</w:t>
            </w:r>
          </w:p>
          <w:p w14:paraId="7DBDCC66" w14:textId="77777777" w:rsidR="00532FDF" w:rsidRPr="00940703" w:rsidRDefault="00532FDF" w:rsidP="00532FDF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55764E1" w14:textId="77777777" w:rsidR="00532FDF" w:rsidRPr="00940703" w:rsidRDefault="00532FDF" w:rsidP="00532FD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940703">
              <w:rPr>
                <w:rFonts w:ascii="Calibri" w:hAnsi="Calibri" w:cs="Calibri"/>
                <w:color w:val="000000" w:themeColor="text1"/>
              </w:rPr>
              <w:t>Forgiveness (Kshama): Embracing forgiveness and letting go of animosity.</w:t>
            </w:r>
          </w:p>
          <w:p w14:paraId="34C60772" w14:textId="77777777" w:rsidR="00532FDF" w:rsidRPr="00940703" w:rsidRDefault="00532FDF" w:rsidP="00532FD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940703">
              <w:rPr>
                <w:rFonts w:ascii="Calibri" w:hAnsi="Calibri" w:cs="Calibri"/>
                <w:color w:val="000000" w:themeColor="text1"/>
              </w:rPr>
              <w:t>Gentleness (Mardava): Cultivating gentleness and compassion towards all beings.</w:t>
            </w:r>
          </w:p>
          <w:p w14:paraId="2C18760F" w14:textId="77777777" w:rsidR="00532FDF" w:rsidRPr="00940703" w:rsidRDefault="00532FDF" w:rsidP="00532FD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940703">
              <w:rPr>
                <w:rFonts w:ascii="Calibri" w:hAnsi="Calibri" w:cs="Calibri"/>
                <w:color w:val="000000" w:themeColor="text1"/>
              </w:rPr>
              <w:t>Honesty (</w:t>
            </w:r>
            <w:proofErr w:type="spellStart"/>
            <w:r w:rsidRPr="00940703">
              <w:rPr>
                <w:rFonts w:ascii="Calibri" w:hAnsi="Calibri" w:cs="Calibri"/>
                <w:color w:val="000000" w:themeColor="text1"/>
              </w:rPr>
              <w:t>Arjava</w:t>
            </w:r>
            <w:proofErr w:type="spellEnd"/>
            <w:r w:rsidRPr="00940703">
              <w:rPr>
                <w:rFonts w:ascii="Calibri" w:hAnsi="Calibri" w:cs="Calibri"/>
                <w:color w:val="000000" w:themeColor="text1"/>
              </w:rPr>
              <w:t>): Practicing honesty in thoughts, words, and actions.</w:t>
            </w:r>
          </w:p>
          <w:p w14:paraId="4175E887" w14:textId="77777777" w:rsidR="00532FDF" w:rsidRPr="00940703" w:rsidRDefault="00532FDF" w:rsidP="00532FD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940703">
              <w:rPr>
                <w:rFonts w:ascii="Calibri" w:hAnsi="Calibri" w:cs="Calibri"/>
                <w:color w:val="000000" w:themeColor="text1"/>
              </w:rPr>
              <w:t>Purity (</w:t>
            </w:r>
            <w:proofErr w:type="spellStart"/>
            <w:r w:rsidRPr="00940703">
              <w:rPr>
                <w:rFonts w:ascii="Calibri" w:hAnsi="Calibri" w:cs="Calibri"/>
                <w:color w:val="000000" w:themeColor="text1"/>
              </w:rPr>
              <w:t>Shoucha</w:t>
            </w:r>
            <w:proofErr w:type="spellEnd"/>
            <w:r w:rsidRPr="00940703">
              <w:rPr>
                <w:rFonts w:ascii="Calibri" w:hAnsi="Calibri" w:cs="Calibri"/>
                <w:color w:val="000000" w:themeColor="text1"/>
              </w:rPr>
              <w:t>): Striving for internal and external purity.</w:t>
            </w:r>
          </w:p>
          <w:p w14:paraId="63665D08" w14:textId="77777777" w:rsidR="00532FDF" w:rsidRPr="00940703" w:rsidRDefault="00532FDF" w:rsidP="00532FD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940703">
              <w:rPr>
                <w:rFonts w:ascii="Calibri" w:hAnsi="Calibri" w:cs="Calibri"/>
                <w:color w:val="000000" w:themeColor="text1"/>
              </w:rPr>
              <w:t>Truth (Satya): Upholding truthfulness in all aspects of life.</w:t>
            </w:r>
          </w:p>
          <w:p w14:paraId="690BDB83" w14:textId="77777777" w:rsidR="00532FDF" w:rsidRPr="00940703" w:rsidRDefault="00532FDF" w:rsidP="00532FD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940703">
              <w:rPr>
                <w:rFonts w:ascii="Calibri" w:hAnsi="Calibri" w:cs="Calibri"/>
                <w:color w:val="000000" w:themeColor="text1"/>
              </w:rPr>
              <w:t>Self-restraint (Sanyam): Exercising self-control and restraint over desires and impulses.</w:t>
            </w:r>
          </w:p>
          <w:p w14:paraId="06F1281B" w14:textId="77777777" w:rsidR="00532FDF" w:rsidRPr="00940703" w:rsidRDefault="00532FDF" w:rsidP="00532FD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940703">
              <w:rPr>
                <w:rFonts w:ascii="Calibri" w:hAnsi="Calibri" w:cs="Calibri"/>
                <w:color w:val="000000" w:themeColor="text1"/>
              </w:rPr>
              <w:lastRenderedPageBreak/>
              <w:t>Austerity (Tapa): Engaging in spiritual discipline and ascetic practices.</w:t>
            </w:r>
          </w:p>
          <w:p w14:paraId="6C9C3C6B" w14:textId="77777777" w:rsidR="00532FDF" w:rsidRPr="00940703" w:rsidRDefault="00532FDF" w:rsidP="00532FD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940703">
              <w:rPr>
                <w:rFonts w:ascii="Calibri" w:hAnsi="Calibri" w:cs="Calibri"/>
                <w:color w:val="000000" w:themeColor="text1"/>
              </w:rPr>
              <w:t>Renunciation (</w:t>
            </w:r>
            <w:proofErr w:type="spellStart"/>
            <w:r w:rsidRPr="00940703">
              <w:rPr>
                <w:rFonts w:ascii="Calibri" w:hAnsi="Calibri" w:cs="Calibri"/>
                <w:color w:val="000000" w:themeColor="text1"/>
              </w:rPr>
              <w:t>Tyaga</w:t>
            </w:r>
            <w:proofErr w:type="spellEnd"/>
            <w:r w:rsidRPr="00940703">
              <w:rPr>
                <w:rFonts w:ascii="Calibri" w:hAnsi="Calibri" w:cs="Calibri"/>
                <w:color w:val="000000" w:themeColor="text1"/>
              </w:rPr>
              <w:t>): Letting go of attachments and practicing non-attachment.</w:t>
            </w:r>
          </w:p>
          <w:p w14:paraId="40C6BFF2" w14:textId="77777777" w:rsidR="00532FDF" w:rsidRPr="00940703" w:rsidRDefault="00532FDF" w:rsidP="00532FD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940703">
              <w:rPr>
                <w:rFonts w:ascii="Calibri" w:hAnsi="Calibri" w:cs="Calibri"/>
                <w:color w:val="000000" w:themeColor="text1"/>
              </w:rPr>
              <w:t>Non-attachment (</w:t>
            </w:r>
            <w:proofErr w:type="spellStart"/>
            <w:r w:rsidRPr="00940703">
              <w:rPr>
                <w:rFonts w:ascii="Calibri" w:hAnsi="Calibri" w:cs="Calibri"/>
                <w:color w:val="000000" w:themeColor="text1"/>
              </w:rPr>
              <w:t>Akinchanya</w:t>
            </w:r>
            <w:proofErr w:type="spellEnd"/>
            <w:r w:rsidRPr="00940703">
              <w:rPr>
                <w:rFonts w:ascii="Calibri" w:hAnsi="Calibri" w:cs="Calibri"/>
                <w:color w:val="000000" w:themeColor="text1"/>
              </w:rPr>
              <w:t>): Living with minimalism and detachment from worldly possessions.</w:t>
            </w:r>
          </w:p>
          <w:p w14:paraId="23BE701F" w14:textId="05CE6649" w:rsidR="00532FDF" w:rsidRDefault="00532FDF" w:rsidP="00532FD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940703">
              <w:rPr>
                <w:rFonts w:ascii="Calibri" w:hAnsi="Calibri" w:cs="Calibri"/>
                <w:color w:val="000000" w:themeColor="text1"/>
              </w:rPr>
              <w:t>Non-possession (Brahmacharya): Practicing celibacy and control over senses.</w:t>
            </w:r>
          </w:p>
          <w:p w14:paraId="5A36A5EE" w14:textId="77777777" w:rsidR="0051159F" w:rsidRPr="00940703" w:rsidRDefault="0051159F" w:rsidP="0051159F">
            <w:pPr>
              <w:pStyle w:val="ListParagraph"/>
              <w:numPr>
                <w:ilvl w:val="0"/>
                <w:numId w:val="0"/>
              </w:numPr>
              <w:ind w:left="720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765C197B" w14:textId="2F45049A" w:rsidR="00532FDF" w:rsidRPr="0051159F" w:rsidRDefault="00532FDF" w:rsidP="00532FDF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1159F">
              <w:rPr>
                <w:rFonts w:ascii="Calibri" w:hAnsi="Calibri" w:cs="Calibri"/>
                <w:color w:val="000000" w:themeColor="text1"/>
              </w:rPr>
              <w:t xml:space="preserve">During </w:t>
            </w:r>
            <w:proofErr w:type="spellStart"/>
            <w:r w:rsidRPr="0051159F">
              <w:rPr>
                <w:rFonts w:ascii="Calibri" w:hAnsi="Calibri" w:cs="Calibri"/>
                <w:b/>
                <w:bCs/>
                <w:color w:val="000000" w:themeColor="text1"/>
              </w:rPr>
              <w:t>Dasalakshan</w:t>
            </w:r>
            <w:proofErr w:type="spellEnd"/>
            <w:r w:rsidRPr="0051159F">
              <w:rPr>
                <w:rFonts w:ascii="Calibri" w:hAnsi="Calibri" w:cs="Calibri"/>
                <w:b/>
                <w:bCs/>
                <w:color w:val="000000" w:themeColor="text1"/>
              </w:rPr>
              <w:t xml:space="preserve"> Parva</w:t>
            </w:r>
            <w:r w:rsidRPr="0051159F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51159F">
              <w:rPr>
                <w:rFonts w:ascii="Calibri" w:hAnsi="Calibri" w:cs="Calibri"/>
                <w:b/>
                <w:bCs/>
                <w:color w:val="000000" w:themeColor="text1"/>
              </w:rPr>
              <w:t>Jains</w:t>
            </w:r>
            <w:r w:rsidRPr="0051159F">
              <w:rPr>
                <w:rFonts w:ascii="Calibri" w:hAnsi="Calibri" w:cs="Calibri"/>
                <w:color w:val="000000" w:themeColor="text1"/>
              </w:rPr>
              <w:t xml:space="preserve"> intensify their spiritual practices, engage in fasting, meditation, studying scriptures, and participating in religious discourses. It</w:t>
            </w:r>
            <w:r w:rsidR="0051159F" w:rsidRPr="0051159F">
              <w:rPr>
                <w:rFonts w:ascii="Calibri" w:hAnsi="Calibri" w:cs="Calibri"/>
                <w:color w:val="000000" w:themeColor="text1"/>
              </w:rPr>
              <w:t xml:space="preserve"> i</w:t>
            </w:r>
            <w:r w:rsidRPr="0051159F">
              <w:rPr>
                <w:rFonts w:ascii="Calibri" w:hAnsi="Calibri" w:cs="Calibri"/>
                <w:color w:val="000000" w:themeColor="text1"/>
              </w:rPr>
              <w:t xml:space="preserve">s a time for self-reflection, seeking forgiveness, and striving for spiritual growth and purity. </w:t>
            </w:r>
          </w:p>
          <w:p w14:paraId="2EBDAB87" w14:textId="77777777" w:rsidR="00532FDF" w:rsidRPr="00125F6F" w:rsidRDefault="00532FDF" w:rsidP="00532FDF">
            <w:pPr>
              <w:jc w:val="both"/>
              <w:rPr>
                <w:rFonts w:ascii="Calibri" w:hAnsi="Calibri" w:cs="Calibri"/>
                <w:color w:val="FF0000"/>
                <w:highlight w:val="yellow"/>
              </w:rPr>
            </w:pPr>
          </w:p>
          <w:p w14:paraId="6A8B8434" w14:textId="01D39EF4" w:rsidR="00532FDF" w:rsidRPr="003B0D6E" w:rsidRDefault="00532FDF" w:rsidP="00532FDF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3B0D6E">
              <w:rPr>
                <w:rFonts w:ascii="Calibri" w:hAnsi="Calibri" w:cs="Calibri"/>
                <w:b/>
                <w:bCs/>
                <w:color w:val="000000" w:themeColor="text1"/>
              </w:rPr>
              <w:t xml:space="preserve">Diwali </w:t>
            </w:r>
            <w:r w:rsidRPr="003B0D6E">
              <w:rPr>
                <w:rFonts w:ascii="Calibri" w:hAnsi="Calibri" w:cs="Calibri"/>
                <w:color w:val="000000" w:themeColor="text1"/>
              </w:rPr>
              <w:t>(</w:t>
            </w:r>
            <w:r w:rsidRPr="003B0D6E">
              <w:rPr>
                <w:rFonts w:ascii="Calibri" w:hAnsi="Calibri" w:cs="Calibri"/>
                <w:b/>
                <w:bCs/>
                <w:color w:val="000000" w:themeColor="text1"/>
              </w:rPr>
              <w:t>Mahavir Nirvana</w:t>
            </w:r>
            <w:r w:rsidRPr="003B0D6E">
              <w:rPr>
                <w:rFonts w:ascii="Calibri" w:hAnsi="Calibri" w:cs="Calibri"/>
                <w:color w:val="000000" w:themeColor="text1"/>
              </w:rPr>
              <w:t xml:space="preserve">): Diwali holds a special significance for </w:t>
            </w:r>
            <w:r w:rsidRPr="003B0D6E">
              <w:rPr>
                <w:rFonts w:ascii="Calibri" w:hAnsi="Calibri" w:cs="Calibri"/>
                <w:b/>
                <w:bCs/>
                <w:color w:val="000000" w:themeColor="text1"/>
              </w:rPr>
              <w:t>Jains</w:t>
            </w:r>
            <w:r w:rsidRPr="003B0D6E">
              <w:rPr>
                <w:rFonts w:ascii="Calibri" w:hAnsi="Calibri" w:cs="Calibri"/>
                <w:color w:val="000000" w:themeColor="text1"/>
              </w:rPr>
              <w:t xml:space="preserve"> as it marks the </w:t>
            </w:r>
            <w:r w:rsidRPr="003B0D6E">
              <w:rPr>
                <w:rFonts w:ascii="Calibri" w:hAnsi="Calibri" w:cs="Calibri"/>
                <w:b/>
                <w:bCs/>
                <w:color w:val="000000" w:themeColor="text1"/>
              </w:rPr>
              <w:t>nirvana</w:t>
            </w:r>
            <w:r w:rsidRPr="003B0D6E">
              <w:rPr>
                <w:rFonts w:ascii="Calibri" w:hAnsi="Calibri" w:cs="Calibri"/>
                <w:color w:val="000000" w:themeColor="text1"/>
              </w:rPr>
              <w:t xml:space="preserve"> (liberation) of </w:t>
            </w:r>
            <w:r w:rsidRPr="003B0D6E">
              <w:rPr>
                <w:rFonts w:ascii="Calibri" w:hAnsi="Calibri" w:cs="Calibri"/>
                <w:b/>
                <w:bCs/>
                <w:color w:val="000000" w:themeColor="text1"/>
              </w:rPr>
              <w:t>Lord Mahavira</w:t>
            </w:r>
            <w:r w:rsidRPr="003B0D6E">
              <w:rPr>
                <w:rFonts w:ascii="Calibri" w:hAnsi="Calibri" w:cs="Calibri"/>
                <w:color w:val="000000" w:themeColor="text1"/>
              </w:rPr>
              <w:t>. It</w:t>
            </w:r>
            <w:r w:rsidR="004057EC">
              <w:rPr>
                <w:rFonts w:ascii="Calibri" w:hAnsi="Calibri" w:cs="Calibri"/>
                <w:color w:val="000000" w:themeColor="text1"/>
              </w:rPr>
              <w:t xml:space="preserve"> i</w:t>
            </w:r>
            <w:r w:rsidRPr="003B0D6E">
              <w:rPr>
                <w:rFonts w:ascii="Calibri" w:hAnsi="Calibri" w:cs="Calibri"/>
                <w:color w:val="000000" w:themeColor="text1"/>
              </w:rPr>
              <w:t>s celebrated with lamps, fireworks, and religious observances, emphasi</w:t>
            </w:r>
            <w:r w:rsidR="003B0D6E">
              <w:rPr>
                <w:rFonts w:ascii="Calibri" w:hAnsi="Calibri" w:cs="Calibri"/>
                <w:color w:val="000000" w:themeColor="text1"/>
              </w:rPr>
              <w:t>s</w:t>
            </w:r>
            <w:r w:rsidRPr="003B0D6E">
              <w:rPr>
                <w:rFonts w:ascii="Calibri" w:hAnsi="Calibri" w:cs="Calibri"/>
                <w:color w:val="000000" w:themeColor="text1"/>
              </w:rPr>
              <w:t>ing the importance of light overcoming darkness, symboli</w:t>
            </w:r>
            <w:r w:rsidR="003B0D6E">
              <w:rPr>
                <w:rFonts w:ascii="Calibri" w:hAnsi="Calibri" w:cs="Calibri"/>
                <w:color w:val="000000" w:themeColor="text1"/>
              </w:rPr>
              <w:t>s</w:t>
            </w:r>
            <w:r w:rsidRPr="003B0D6E">
              <w:rPr>
                <w:rFonts w:ascii="Calibri" w:hAnsi="Calibri" w:cs="Calibri"/>
                <w:color w:val="000000" w:themeColor="text1"/>
              </w:rPr>
              <w:t>ing spiritual enlightenment.</w:t>
            </w:r>
          </w:p>
          <w:p w14:paraId="055BABEA" w14:textId="77777777" w:rsidR="00532FDF" w:rsidRPr="00125F6F" w:rsidRDefault="00532FDF" w:rsidP="00532FDF">
            <w:pPr>
              <w:jc w:val="both"/>
              <w:rPr>
                <w:rFonts w:ascii="Calibri" w:hAnsi="Calibri" w:cs="Calibri"/>
                <w:color w:val="FF0000"/>
                <w:highlight w:val="yellow"/>
              </w:rPr>
            </w:pPr>
          </w:p>
          <w:p w14:paraId="28DEEE80" w14:textId="4CEE27D1" w:rsidR="00532FDF" w:rsidRPr="003B0D6E" w:rsidRDefault="00532FDF" w:rsidP="00532FDF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3B0D6E">
              <w:rPr>
                <w:rFonts w:ascii="Calibri" w:hAnsi="Calibri" w:cs="Calibri"/>
                <w:b/>
                <w:bCs/>
                <w:color w:val="000000" w:themeColor="text1"/>
              </w:rPr>
              <w:t>Navapad</w:t>
            </w:r>
            <w:proofErr w:type="spellEnd"/>
            <w:r w:rsidRPr="003B0D6E">
              <w:rPr>
                <w:rFonts w:ascii="Calibri" w:hAnsi="Calibri" w:cs="Calibri"/>
                <w:b/>
                <w:bCs/>
                <w:color w:val="000000" w:themeColor="text1"/>
              </w:rPr>
              <w:t xml:space="preserve"> Oli</w:t>
            </w:r>
            <w:r w:rsidRPr="003B0D6E">
              <w:rPr>
                <w:rFonts w:ascii="Calibri" w:hAnsi="Calibri" w:cs="Calibri"/>
                <w:color w:val="000000" w:themeColor="text1"/>
              </w:rPr>
              <w:t xml:space="preserve">: This festival spans nine days and is dedicated to the nine auspicious padas (stages) of spiritual advancement. Devotees focus on specific spiritual practices </w:t>
            </w:r>
            <w:r w:rsidR="00500F0C" w:rsidRPr="003B0D6E">
              <w:rPr>
                <w:rFonts w:ascii="Calibri" w:hAnsi="Calibri" w:cs="Calibri"/>
                <w:color w:val="000000" w:themeColor="text1"/>
              </w:rPr>
              <w:t xml:space="preserve">with fasting </w:t>
            </w:r>
            <w:r w:rsidRPr="003B0D6E">
              <w:rPr>
                <w:rFonts w:ascii="Calibri" w:hAnsi="Calibri" w:cs="Calibri"/>
                <w:color w:val="000000" w:themeColor="text1"/>
              </w:rPr>
              <w:t>each day to progress spiritually</w:t>
            </w:r>
            <w:r w:rsidR="00500F0C" w:rsidRPr="003B0D6E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0B706AB6" w14:textId="77777777" w:rsidR="00532FDF" w:rsidRPr="00125F6F" w:rsidRDefault="00532FDF" w:rsidP="00532FDF">
            <w:pPr>
              <w:jc w:val="both"/>
              <w:rPr>
                <w:rFonts w:ascii="Calibri" w:hAnsi="Calibri" w:cs="Calibri"/>
                <w:color w:val="FF0000"/>
                <w:highlight w:val="yellow"/>
              </w:rPr>
            </w:pPr>
          </w:p>
          <w:p w14:paraId="72BA8328" w14:textId="51E40F9C" w:rsidR="00532FDF" w:rsidRPr="003B0D6E" w:rsidRDefault="00532FDF" w:rsidP="00532FDF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3B0D6E">
              <w:rPr>
                <w:rFonts w:ascii="Calibri" w:hAnsi="Calibri" w:cs="Calibri"/>
                <w:b/>
                <w:bCs/>
                <w:color w:val="000000" w:themeColor="text1"/>
              </w:rPr>
              <w:t>Akshaya Tritiya</w:t>
            </w:r>
            <w:r w:rsidRPr="003B0D6E">
              <w:rPr>
                <w:rFonts w:ascii="Calibri" w:hAnsi="Calibri" w:cs="Calibri"/>
                <w:color w:val="000000" w:themeColor="text1"/>
              </w:rPr>
              <w:t>: Celebrated in April or May, this festival signifies the</w:t>
            </w:r>
            <w:r w:rsidR="00500F0C" w:rsidRPr="003B0D6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20F1D" w:rsidRPr="003B0D6E">
              <w:rPr>
                <w:rFonts w:ascii="Calibri" w:hAnsi="Calibri" w:cs="Calibri"/>
                <w:color w:val="000000" w:themeColor="text1"/>
              </w:rPr>
              <w:t>yearlong</w:t>
            </w:r>
            <w:r w:rsidR="00500F0C" w:rsidRPr="003B0D6E">
              <w:rPr>
                <w:rFonts w:ascii="Calibri" w:hAnsi="Calibri" w:cs="Calibri"/>
                <w:color w:val="000000" w:themeColor="text1"/>
              </w:rPr>
              <w:t xml:space="preserve"> fasting of the first </w:t>
            </w:r>
            <w:r w:rsidR="00500F0C" w:rsidRPr="003B0D6E">
              <w:rPr>
                <w:rFonts w:ascii="Calibri" w:hAnsi="Calibri" w:cs="Calibri"/>
                <w:b/>
                <w:bCs/>
                <w:color w:val="000000" w:themeColor="text1"/>
              </w:rPr>
              <w:t xml:space="preserve">Tirthankar </w:t>
            </w:r>
            <w:proofErr w:type="spellStart"/>
            <w:r w:rsidR="00500F0C" w:rsidRPr="003B0D6E">
              <w:rPr>
                <w:rFonts w:ascii="Calibri" w:hAnsi="Calibri" w:cs="Calibri"/>
                <w:b/>
                <w:bCs/>
                <w:color w:val="000000" w:themeColor="text1"/>
              </w:rPr>
              <w:t>Rishabh</w:t>
            </w:r>
            <w:r w:rsidR="00920F1D" w:rsidRPr="003B0D6E">
              <w:rPr>
                <w:rFonts w:ascii="Calibri" w:hAnsi="Calibri" w:cs="Calibri"/>
                <w:b/>
                <w:bCs/>
                <w:color w:val="000000" w:themeColor="text1"/>
              </w:rPr>
              <w:t>dev</w:t>
            </w:r>
            <w:proofErr w:type="spellEnd"/>
            <w:r w:rsidR="00500F0C" w:rsidRPr="003B0D6E">
              <w:rPr>
                <w:rFonts w:ascii="Calibri" w:hAnsi="Calibri" w:cs="Calibri"/>
                <w:color w:val="000000" w:themeColor="text1"/>
              </w:rPr>
              <w:t>.</w:t>
            </w:r>
            <w:r w:rsidRPr="003B0D6E">
              <w:rPr>
                <w:rFonts w:ascii="Calibri" w:hAnsi="Calibri" w:cs="Calibri"/>
                <w:color w:val="000000" w:themeColor="text1"/>
              </w:rPr>
              <w:t xml:space="preserve"> It</w:t>
            </w:r>
            <w:r w:rsidR="003B0D6E" w:rsidRPr="003B0D6E">
              <w:rPr>
                <w:rFonts w:ascii="Calibri" w:hAnsi="Calibri" w:cs="Calibri"/>
                <w:color w:val="000000" w:themeColor="text1"/>
              </w:rPr>
              <w:t xml:space="preserve"> i</w:t>
            </w:r>
            <w:r w:rsidRPr="003B0D6E">
              <w:rPr>
                <w:rFonts w:ascii="Calibri" w:hAnsi="Calibri" w:cs="Calibri"/>
                <w:color w:val="000000" w:themeColor="text1"/>
              </w:rPr>
              <w:t>s believed to be an auspicious day for starting new ventures, performing acts of charity, and seeking spiritual growth.</w:t>
            </w:r>
          </w:p>
          <w:p w14:paraId="78469AD3" w14:textId="77777777" w:rsidR="00532FDF" w:rsidRPr="003B0D6E" w:rsidRDefault="00532FDF" w:rsidP="00532FDF">
            <w:pPr>
              <w:jc w:val="both"/>
              <w:rPr>
                <w:rFonts w:ascii="Calibri" w:hAnsi="Calibri" w:cs="Calibri"/>
                <w:color w:val="000000" w:themeColor="text1"/>
                <w:highlight w:val="yellow"/>
              </w:rPr>
            </w:pPr>
          </w:p>
          <w:p w14:paraId="47AE9640" w14:textId="77777777" w:rsidR="00532FDF" w:rsidRPr="003B0D6E" w:rsidRDefault="00532FDF" w:rsidP="00532FDF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3B0D6E">
              <w:rPr>
                <w:rFonts w:ascii="Calibri" w:hAnsi="Calibri" w:cs="Calibri"/>
                <w:color w:val="000000" w:themeColor="text1"/>
              </w:rPr>
              <w:t xml:space="preserve">These festivals are occasions for </w:t>
            </w:r>
            <w:r w:rsidRPr="003B0D6E">
              <w:rPr>
                <w:rFonts w:ascii="Calibri" w:hAnsi="Calibri" w:cs="Calibri"/>
                <w:b/>
                <w:bCs/>
                <w:color w:val="000000" w:themeColor="text1"/>
              </w:rPr>
              <w:t>Jains</w:t>
            </w:r>
            <w:r w:rsidRPr="003B0D6E">
              <w:rPr>
                <w:rFonts w:ascii="Calibri" w:hAnsi="Calibri" w:cs="Calibri"/>
                <w:color w:val="000000" w:themeColor="text1"/>
              </w:rPr>
              <w:t xml:space="preserve"> to reinforce their faith, engage in religious practices, and strengthen their commitment to </w:t>
            </w:r>
            <w:r w:rsidRPr="003B0D6E">
              <w:rPr>
                <w:rFonts w:ascii="Calibri" w:hAnsi="Calibri" w:cs="Calibri"/>
                <w:b/>
                <w:bCs/>
                <w:color w:val="000000" w:themeColor="text1"/>
              </w:rPr>
              <w:t>Jain</w:t>
            </w:r>
            <w:r w:rsidRPr="003B0D6E">
              <w:rPr>
                <w:rFonts w:ascii="Calibri" w:hAnsi="Calibri" w:cs="Calibri"/>
                <w:color w:val="000000" w:themeColor="text1"/>
              </w:rPr>
              <w:t xml:space="preserve"> principles of non-violence, truth, and spiritual growth.</w:t>
            </w:r>
          </w:p>
          <w:p w14:paraId="4EE286A4" w14:textId="77777777" w:rsidR="005131CA" w:rsidRPr="00C44C81" w:rsidRDefault="005131CA" w:rsidP="00C44C81">
            <w:pPr>
              <w:jc w:val="both"/>
              <w:rPr>
                <w:rFonts w:ascii="Calibri" w:hAnsi="Calibri" w:cs="Calibri"/>
              </w:rPr>
            </w:pPr>
          </w:p>
          <w:p w14:paraId="6FC61E20" w14:textId="16259DD3" w:rsidR="005131CA" w:rsidRPr="001E0B9D" w:rsidRDefault="005131CA" w:rsidP="001E0B9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</w:pPr>
            <w:r w:rsidRPr="001E0B9D">
              <w:rPr>
                <w:rFonts w:ascii="Calibri" w:hAnsi="Calibri" w:cs="Calibri"/>
                <w:b/>
                <w:bCs/>
                <w:color w:val="000000" w:themeColor="text1"/>
                <w:u w:val="single"/>
              </w:rPr>
              <w:t>Diet</w:t>
            </w:r>
          </w:p>
          <w:p w14:paraId="3BD2EF21" w14:textId="77777777" w:rsidR="00500F0C" w:rsidRPr="001E0B9D" w:rsidRDefault="00500F0C" w:rsidP="00500F0C">
            <w:pPr>
              <w:jc w:val="both"/>
              <w:rPr>
                <w:rFonts w:ascii="Calibri" w:hAnsi="Calibri" w:cs="Calibri"/>
                <w:color w:val="FF0000"/>
                <w:highlight w:val="yellow"/>
                <w:u w:val="single"/>
              </w:rPr>
            </w:pPr>
          </w:p>
          <w:p w14:paraId="316B97C7" w14:textId="6316B351" w:rsidR="005131CA" w:rsidRDefault="00500F0C" w:rsidP="00C44C81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0F26B6">
              <w:rPr>
                <w:rFonts w:ascii="Calibri" w:hAnsi="Calibri" w:cs="Calibri"/>
                <w:color w:val="000000" w:themeColor="text1"/>
              </w:rPr>
              <w:t xml:space="preserve">The </w:t>
            </w:r>
            <w:r w:rsidRPr="000F26B6">
              <w:rPr>
                <w:rFonts w:ascii="Calibri" w:hAnsi="Calibri" w:cs="Calibri"/>
                <w:b/>
                <w:bCs/>
                <w:color w:val="000000" w:themeColor="text1"/>
              </w:rPr>
              <w:t>Jain</w:t>
            </w:r>
            <w:r w:rsidRPr="000F26B6">
              <w:rPr>
                <w:rFonts w:ascii="Calibri" w:hAnsi="Calibri" w:cs="Calibri"/>
                <w:color w:val="000000" w:themeColor="text1"/>
              </w:rPr>
              <w:t xml:space="preserve"> diet is deeply rooted in the principle of </w:t>
            </w:r>
            <w:r w:rsidRPr="000F26B6">
              <w:rPr>
                <w:rFonts w:ascii="Calibri" w:hAnsi="Calibri" w:cs="Calibri"/>
                <w:b/>
                <w:bCs/>
                <w:color w:val="000000" w:themeColor="text1"/>
              </w:rPr>
              <w:t>ahimsa</w:t>
            </w:r>
            <w:r w:rsidRPr="000F26B6">
              <w:rPr>
                <w:rFonts w:ascii="Calibri" w:hAnsi="Calibri" w:cs="Calibri"/>
                <w:color w:val="000000" w:themeColor="text1"/>
              </w:rPr>
              <w:t xml:space="preserve"> (non-violence) and involves strict </w:t>
            </w:r>
            <w:r w:rsidRPr="000F26B6">
              <w:rPr>
                <w:rFonts w:ascii="Calibri" w:hAnsi="Calibri" w:cs="Calibri"/>
                <w:b/>
                <w:bCs/>
                <w:color w:val="000000" w:themeColor="text1"/>
              </w:rPr>
              <w:t>vegetarianism</w:t>
            </w:r>
            <w:r w:rsidRPr="000F26B6">
              <w:rPr>
                <w:rFonts w:ascii="Calibri" w:hAnsi="Calibri" w:cs="Calibri"/>
                <w:color w:val="000000" w:themeColor="text1"/>
              </w:rPr>
              <w:t xml:space="preserve"> with additional layers of dietary restrictions aimed at minimi</w:t>
            </w:r>
            <w:r w:rsidR="000F26B6">
              <w:rPr>
                <w:rFonts w:ascii="Calibri" w:hAnsi="Calibri" w:cs="Calibri"/>
                <w:color w:val="000000" w:themeColor="text1"/>
              </w:rPr>
              <w:t>s</w:t>
            </w:r>
            <w:r w:rsidRPr="000F26B6">
              <w:rPr>
                <w:rFonts w:ascii="Calibri" w:hAnsi="Calibri" w:cs="Calibri"/>
                <w:color w:val="000000" w:themeColor="text1"/>
              </w:rPr>
              <w:t xml:space="preserve">ing harm to living beings. </w:t>
            </w:r>
            <w:r w:rsidRPr="000F26B6">
              <w:rPr>
                <w:rFonts w:ascii="Calibri" w:hAnsi="Calibri" w:cs="Calibri"/>
                <w:b/>
                <w:bCs/>
                <w:color w:val="000000" w:themeColor="text1"/>
              </w:rPr>
              <w:t>Jain</w:t>
            </w:r>
            <w:r w:rsidR="005436A0">
              <w:rPr>
                <w:rFonts w:ascii="Calibri" w:hAnsi="Calibri" w:cs="Calibri"/>
                <w:b/>
                <w:bCs/>
                <w:color w:val="000000" w:themeColor="text1"/>
              </w:rPr>
              <w:t>s</w:t>
            </w:r>
            <w:r w:rsidR="005436A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B54A06" w:rsidRPr="000F26B6">
              <w:rPr>
                <w:rFonts w:ascii="Calibri" w:hAnsi="Calibri" w:cs="Calibri"/>
                <w:color w:val="000000" w:themeColor="text1"/>
              </w:rPr>
              <w:t>strictly</w:t>
            </w:r>
            <w:r w:rsidRPr="000F26B6">
              <w:rPr>
                <w:rFonts w:ascii="Calibri" w:hAnsi="Calibri" w:cs="Calibri"/>
                <w:color w:val="000000" w:themeColor="text1"/>
              </w:rPr>
              <w:t xml:space="preserve"> adhere to a vegetarian diet, abstaining from meat, fish, eggs, and any animal-derived products. The diet emphasises consuming foods that involve minimal harm to living beings. </w:t>
            </w:r>
            <w:r w:rsidRPr="000F26B6">
              <w:rPr>
                <w:rFonts w:ascii="Calibri" w:hAnsi="Calibri" w:cs="Calibri"/>
                <w:b/>
                <w:bCs/>
                <w:color w:val="000000" w:themeColor="text1"/>
              </w:rPr>
              <w:t>Jains</w:t>
            </w:r>
            <w:r w:rsidRPr="000F26B6">
              <w:rPr>
                <w:rFonts w:ascii="Calibri" w:hAnsi="Calibri" w:cs="Calibri"/>
                <w:color w:val="000000" w:themeColor="text1"/>
              </w:rPr>
              <w:t xml:space="preserve"> avoid root vegetables like onions, potatoes, garlic, and </w:t>
            </w:r>
            <w:r w:rsidRPr="000F26B6">
              <w:rPr>
                <w:rFonts w:ascii="Calibri" w:hAnsi="Calibri" w:cs="Calibri"/>
                <w:color w:val="000000" w:themeColor="text1"/>
              </w:rPr>
              <w:lastRenderedPageBreak/>
              <w:t xml:space="preserve">carrots. </w:t>
            </w:r>
            <w:r w:rsidR="00920F1D" w:rsidRPr="000F26B6">
              <w:rPr>
                <w:rFonts w:ascii="Calibri" w:hAnsi="Calibri" w:cs="Calibri"/>
                <w:color w:val="000000" w:themeColor="text1"/>
              </w:rPr>
              <w:t>These vegetations</w:t>
            </w:r>
            <w:r w:rsidR="00B54A06" w:rsidRPr="000F26B6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436A0">
              <w:rPr>
                <w:rFonts w:ascii="Calibri" w:hAnsi="Calibri" w:cs="Calibri"/>
                <w:color w:val="000000" w:themeColor="text1"/>
              </w:rPr>
              <w:t>are seen to continue to grow after being harvested and are seen to have infinite lives within them. A</w:t>
            </w:r>
            <w:r w:rsidR="00B54A06" w:rsidRPr="000F26B6">
              <w:rPr>
                <w:rFonts w:ascii="Calibri" w:hAnsi="Calibri" w:cs="Calibri"/>
                <w:color w:val="000000" w:themeColor="text1"/>
              </w:rPr>
              <w:t>lso</w:t>
            </w:r>
            <w:r w:rsidRPr="000F26B6">
              <w:rPr>
                <w:rFonts w:ascii="Calibri" w:hAnsi="Calibri" w:cs="Calibri"/>
                <w:color w:val="000000" w:themeColor="text1"/>
              </w:rPr>
              <w:t xml:space="preserve"> uprooting these plants can harm the organisms living around their roots.</w:t>
            </w:r>
          </w:p>
          <w:p w14:paraId="47EB7142" w14:textId="77777777" w:rsidR="006277AB" w:rsidRPr="006277AB" w:rsidRDefault="006277AB" w:rsidP="00C44C81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  <w:p w14:paraId="07AA74C7" w14:textId="72625CDA" w:rsidR="005131CA" w:rsidRPr="00AC0F41" w:rsidRDefault="005131CA" w:rsidP="00AC0F41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AC0F41">
              <w:rPr>
                <w:rFonts w:ascii="Calibri" w:hAnsi="Calibri" w:cs="Calibri"/>
                <w:b/>
                <w:bCs/>
                <w:u w:val="single"/>
              </w:rPr>
              <w:t>Places of Worship</w:t>
            </w:r>
          </w:p>
          <w:p w14:paraId="429114ED" w14:textId="77777777" w:rsidR="00AC0F41" w:rsidRPr="00AC0F41" w:rsidRDefault="00AC0F41" w:rsidP="00AC0F41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  <w:p w14:paraId="314EB4B6" w14:textId="49FDC394" w:rsidR="005131CA" w:rsidRPr="00AC0F41" w:rsidRDefault="00452074" w:rsidP="00C44C81">
            <w:pPr>
              <w:jc w:val="both"/>
              <w:rPr>
                <w:rFonts w:ascii="Calibri" w:hAnsi="Calibri" w:cs="Calibri"/>
              </w:rPr>
            </w:pPr>
            <w:r w:rsidRPr="00AC0F41">
              <w:rPr>
                <w:rFonts w:ascii="Calibri" w:hAnsi="Calibri" w:cs="Calibri"/>
              </w:rPr>
              <w:t xml:space="preserve">There are six acts </w:t>
            </w:r>
            <w:r w:rsidR="001A7544" w:rsidRPr="00AC0F41">
              <w:rPr>
                <w:rFonts w:ascii="Calibri" w:hAnsi="Calibri" w:cs="Calibri"/>
              </w:rPr>
              <w:t>which constitute</w:t>
            </w:r>
            <w:r w:rsidRPr="00AC0F41">
              <w:rPr>
                <w:rFonts w:ascii="Calibri" w:hAnsi="Calibri" w:cs="Calibri"/>
              </w:rPr>
              <w:t xml:space="preserve"> worship</w:t>
            </w:r>
            <w:r w:rsidR="001A7544" w:rsidRPr="00AC0F41">
              <w:rPr>
                <w:rFonts w:ascii="Calibri" w:hAnsi="Calibri" w:cs="Calibri"/>
              </w:rPr>
              <w:t>:</w:t>
            </w:r>
          </w:p>
          <w:p w14:paraId="5D02FBA3" w14:textId="5B60DB2A" w:rsidR="001A7544" w:rsidRPr="00AC0F41" w:rsidRDefault="0023146D" w:rsidP="004057E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</w:rPr>
            </w:pPr>
            <w:r w:rsidRPr="00AC0F41">
              <w:rPr>
                <w:rFonts w:ascii="Calibri" w:hAnsi="Calibri" w:cs="Calibri"/>
              </w:rPr>
              <w:t xml:space="preserve">Worship of the </w:t>
            </w:r>
            <w:r w:rsidRPr="00AC0F41">
              <w:rPr>
                <w:rFonts w:ascii="Calibri" w:hAnsi="Calibri" w:cs="Calibri"/>
                <w:b/>
                <w:bCs/>
              </w:rPr>
              <w:t>Tirthankaras</w:t>
            </w:r>
            <w:r w:rsidR="00293D4F" w:rsidRPr="00AC0F41">
              <w:rPr>
                <w:rFonts w:ascii="Calibri" w:hAnsi="Calibri" w:cs="Calibri"/>
              </w:rPr>
              <w:t xml:space="preserve"> involving prayers and medi</w:t>
            </w:r>
            <w:r w:rsidR="009A13AA" w:rsidRPr="00AC0F41">
              <w:rPr>
                <w:rFonts w:ascii="Calibri" w:hAnsi="Calibri" w:cs="Calibri"/>
              </w:rPr>
              <w:t>tation</w:t>
            </w:r>
          </w:p>
          <w:p w14:paraId="5A661F44" w14:textId="49EB7F65" w:rsidR="0023146D" w:rsidRPr="00AC0F41" w:rsidRDefault="0023146D" w:rsidP="004057E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</w:rPr>
            </w:pPr>
            <w:r w:rsidRPr="00AC0F41">
              <w:rPr>
                <w:rFonts w:ascii="Calibri" w:hAnsi="Calibri" w:cs="Calibri"/>
              </w:rPr>
              <w:t xml:space="preserve">Listening to </w:t>
            </w:r>
            <w:r w:rsidR="008059CB" w:rsidRPr="00AC0F41">
              <w:rPr>
                <w:rFonts w:ascii="Calibri" w:hAnsi="Calibri" w:cs="Calibri"/>
              </w:rPr>
              <w:t>teachers</w:t>
            </w:r>
          </w:p>
          <w:p w14:paraId="6B8D35AD" w14:textId="6A832CB7" w:rsidR="0023146D" w:rsidRPr="00AC0F41" w:rsidRDefault="0023146D" w:rsidP="004057E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</w:rPr>
            </w:pPr>
            <w:r w:rsidRPr="00AC0F41">
              <w:rPr>
                <w:rFonts w:ascii="Calibri" w:hAnsi="Calibri" w:cs="Calibri"/>
              </w:rPr>
              <w:t>Study of</w:t>
            </w:r>
            <w:r w:rsidR="008059CB" w:rsidRPr="00AC0F41">
              <w:rPr>
                <w:rFonts w:ascii="Calibri" w:hAnsi="Calibri" w:cs="Calibri"/>
              </w:rPr>
              <w:t xml:space="preserve"> </w:t>
            </w:r>
            <w:r w:rsidRPr="00AC0F41">
              <w:rPr>
                <w:rFonts w:ascii="Calibri" w:hAnsi="Calibri" w:cs="Calibri"/>
              </w:rPr>
              <w:t xml:space="preserve">the </w:t>
            </w:r>
            <w:r w:rsidR="008059CB" w:rsidRPr="00AC0F41">
              <w:rPr>
                <w:rFonts w:ascii="Calibri" w:hAnsi="Calibri" w:cs="Calibri"/>
              </w:rPr>
              <w:t>scriptures</w:t>
            </w:r>
          </w:p>
          <w:p w14:paraId="45575F51" w14:textId="73DD3771" w:rsidR="008059CB" w:rsidRPr="00AC0F41" w:rsidRDefault="00B5022A" w:rsidP="004057E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</w:rPr>
            </w:pPr>
            <w:r w:rsidRPr="00AC0F41">
              <w:rPr>
                <w:rFonts w:ascii="Calibri" w:hAnsi="Calibri" w:cs="Calibri"/>
              </w:rPr>
              <w:t xml:space="preserve">Obeying restrictions for a </w:t>
            </w:r>
            <w:r w:rsidRPr="004057EC">
              <w:rPr>
                <w:rFonts w:ascii="Calibri" w:hAnsi="Calibri" w:cs="Calibri"/>
                <w:b/>
                <w:bCs/>
              </w:rPr>
              <w:t>J</w:t>
            </w:r>
            <w:r w:rsidR="00090C92" w:rsidRPr="004057EC">
              <w:rPr>
                <w:rFonts w:ascii="Calibri" w:hAnsi="Calibri" w:cs="Calibri"/>
                <w:b/>
                <w:bCs/>
              </w:rPr>
              <w:t>ai</w:t>
            </w:r>
            <w:r w:rsidRPr="004057EC">
              <w:rPr>
                <w:rFonts w:ascii="Calibri" w:hAnsi="Calibri" w:cs="Calibri"/>
                <w:b/>
                <w:bCs/>
              </w:rPr>
              <w:t>n</w:t>
            </w:r>
            <w:r w:rsidRPr="00AC0F41">
              <w:rPr>
                <w:rFonts w:ascii="Calibri" w:hAnsi="Calibri" w:cs="Calibri"/>
              </w:rPr>
              <w:t xml:space="preserve"> lay person – </w:t>
            </w:r>
            <w:r w:rsidR="00B86764" w:rsidRPr="00AC0F41">
              <w:rPr>
                <w:rFonts w:ascii="Calibri" w:hAnsi="Calibri" w:cs="Calibri"/>
              </w:rPr>
              <w:t>such as vegetarian or vegan</w:t>
            </w:r>
            <w:r w:rsidRPr="00AC0F41">
              <w:rPr>
                <w:rFonts w:ascii="Calibri" w:hAnsi="Calibri" w:cs="Calibri"/>
              </w:rPr>
              <w:t xml:space="preserve"> </w:t>
            </w:r>
            <w:proofErr w:type="gramStart"/>
            <w:r w:rsidRPr="00AC0F41">
              <w:rPr>
                <w:rFonts w:ascii="Calibri" w:hAnsi="Calibri" w:cs="Calibri"/>
              </w:rPr>
              <w:t>diet</w:t>
            </w:r>
            <w:proofErr w:type="gramEnd"/>
          </w:p>
          <w:p w14:paraId="621481A9" w14:textId="4AEFD6BB" w:rsidR="000801D2" w:rsidRPr="00AC0F41" w:rsidRDefault="000801D2" w:rsidP="004057E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</w:rPr>
            </w:pPr>
            <w:r w:rsidRPr="00AC0F41">
              <w:rPr>
                <w:rFonts w:ascii="Calibri" w:hAnsi="Calibri" w:cs="Calibri"/>
              </w:rPr>
              <w:t>Giving cha</w:t>
            </w:r>
            <w:r w:rsidR="000472D0" w:rsidRPr="00AC0F41">
              <w:rPr>
                <w:rFonts w:ascii="Calibri" w:hAnsi="Calibri" w:cs="Calibri"/>
              </w:rPr>
              <w:t>rity</w:t>
            </w:r>
          </w:p>
          <w:p w14:paraId="448ACF8C" w14:textId="77777777" w:rsidR="005131CA" w:rsidRPr="00C44C81" w:rsidRDefault="005131CA" w:rsidP="00C44C81">
            <w:pPr>
              <w:jc w:val="both"/>
              <w:rPr>
                <w:rFonts w:ascii="Calibri" w:hAnsi="Calibri" w:cs="Calibri"/>
              </w:rPr>
            </w:pPr>
          </w:p>
          <w:p w14:paraId="598BB9F3" w14:textId="77777777" w:rsidR="007F73C4" w:rsidRPr="00C44C81" w:rsidRDefault="007F73C4" w:rsidP="00C44C81">
            <w:pPr>
              <w:jc w:val="both"/>
              <w:rPr>
                <w:rFonts w:ascii="Calibri" w:hAnsi="Calibri" w:cs="Calibri"/>
              </w:rPr>
            </w:pPr>
          </w:p>
        </w:tc>
      </w:tr>
      <w:tr w:rsidR="007F73C4" w14:paraId="7BAE9469" w14:textId="77777777" w:rsidTr="00F91C7A">
        <w:trPr>
          <w:trHeight w:val="628"/>
        </w:trPr>
        <w:tc>
          <w:tcPr>
            <w:tcW w:w="2547" w:type="dxa"/>
            <w:vMerge w:val="restart"/>
          </w:tcPr>
          <w:p w14:paraId="4B4F4EF0" w14:textId="77777777" w:rsidR="007F73C4" w:rsidRPr="00D35F15" w:rsidRDefault="007F73C4" w:rsidP="007F73C4">
            <w:pPr>
              <w:rPr>
                <w:rFonts w:asciiTheme="minorHAnsi" w:hAnsiTheme="minorHAnsi" w:cstheme="minorHAnsi"/>
                <w:b/>
                <w:bCs/>
              </w:rPr>
            </w:pPr>
            <w:r w:rsidRPr="00D35F15">
              <w:rPr>
                <w:rFonts w:asciiTheme="minorHAnsi" w:hAnsiTheme="minorHAnsi" w:cstheme="minorHAnsi"/>
                <w:b/>
                <w:bCs/>
              </w:rPr>
              <w:lastRenderedPageBreak/>
              <w:t>Classroom Practice</w:t>
            </w:r>
          </w:p>
        </w:tc>
        <w:tc>
          <w:tcPr>
            <w:tcW w:w="5691" w:type="dxa"/>
            <w:shd w:val="clear" w:color="auto" w:fill="D9D9D9" w:themeFill="background1" w:themeFillShade="D9"/>
          </w:tcPr>
          <w:p w14:paraId="3C942E4C" w14:textId="77777777" w:rsidR="007F73C4" w:rsidRPr="00D35F15" w:rsidRDefault="007F73C4" w:rsidP="007F73C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BC0DCAC" w14:textId="77777777" w:rsidR="007F73C4" w:rsidRPr="00D35F15" w:rsidRDefault="007F73C4" w:rsidP="007F73C4">
            <w:pPr>
              <w:rPr>
                <w:rFonts w:asciiTheme="minorHAnsi" w:hAnsiTheme="minorHAnsi" w:cstheme="minorHAnsi"/>
                <w:b/>
                <w:bCs/>
              </w:rPr>
            </w:pPr>
            <w:r w:rsidRPr="00D35F15">
              <w:rPr>
                <w:rFonts w:asciiTheme="minorHAnsi" w:hAnsiTheme="minorHAnsi" w:cstheme="minorHAnsi"/>
                <w:b/>
                <w:bCs/>
              </w:rPr>
              <w:t>Good Practice</w:t>
            </w:r>
          </w:p>
        </w:tc>
        <w:tc>
          <w:tcPr>
            <w:tcW w:w="5692" w:type="dxa"/>
            <w:shd w:val="clear" w:color="auto" w:fill="D9D9D9" w:themeFill="background1" w:themeFillShade="D9"/>
          </w:tcPr>
          <w:p w14:paraId="50DE7BC3" w14:textId="77777777" w:rsidR="007F73C4" w:rsidRPr="00DB4293" w:rsidRDefault="007F73C4" w:rsidP="007F73C4">
            <w:pPr>
              <w:rPr>
                <w:b/>
                <w:bCs/>
              </w:rPr>
            </w:pPr>
          </w:p>
          <w:p w14:paraId="023EDA69" w14:textId="77777777" w:rsidR="007F73C4" w:rsidRPr="00D35F15" w:rsidRDefault="007F73C4" w:rsidP="007F73C4">
            <w:pPr>
              <w:rPr>
                <w:rFonts w:ascii="Calibri" w:hAnsi="Calibri" w:cs="Calibri"/>
                <w:b/>
                <w:bCs/>
              </w:rPr>
            </w:pPr>
            <w:r w:rsidRPr="00D35F15">
              <w:rPr>
                <w:rFonts w:ascii="Calibri" w:hAnsi="Calibri" w:cs="Calibri"/>
                <w:b/>
                <w:bCs/>
              </w:rPr>
              <w:t xml:space="preserve">Things to </w:t>
            </w:r>
            <w:proofErr w:type="gramStart"/>
            <w:r w:rsidRPr="00D35F15">
              <w:rPr>
                <w:rFonts w:ascii="Calibri" w:hAnsi="Calibri" w:cs="Calibri"/>
                <w:b/>
                <w:bCs/>
              </w:rPr>
              <w:t>avoid</w:t>
            </w:r>
            <w:proofErr w:type="gramEnd"/>
          </w:p>
          <w:p w14:paraId="404D9735" w14:textId="77777777" w:rsidR="007F73C4" w:rsidRPr="00DB4293" w:rsidRDefault="007F73C4" w:rsidP="007F73C4">
            <w:pPr>
              <w:rPr>
                <w:b/>
                <w:bCs/>
              </w:rPr>
            </w:pPr>
          </w:p>
        </w:tc>
      </w:tr>
      <w:tr w:rsidR="007F73C4" w14:paraId="542437AA" w14:textId="77777777" w:rsidTr="00F91C7A">
        <w:trPr>
          <w:trHeight w:val="627"/>
        </w:trPr>
        <w:tc>
          <w:tcPr>
            <w:tcW w:w="2547" w:type="dxa"/>
            <w:vMerge/>
          </w:tcPr>
          <w:p w14:paraId="73806DE9" w14:textId="77777777" w:rsidR="007F73C4" w:rsidRPr="00D35F15" w:rsidRDefault="007F73C4" w:rsidP="007F73C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91" w:type="dxa"/>
            <w:tcBorders>
              <w:bottom w:val="single" w:sz="4" w:space="0" w:color="auto"/>
            </w:tcBorders>
          </w:tcPr>
          <w:p w14:paraId="12EAC2AD" w14:textId="77777777" w:rsidR="009E1F93" w:rsidRPr="00D35F15" w:rsidRDefault="009E1F93" w:rsidP="009E1F93">
            <w:pPr>
              <w:rPr>
                <w:rFonts w:asciiTheme="minorHAnsi" w:hAnsiTheme="minorHAnsi" w:cstheme="minorHAnsi"/>
              </w:rPr>
            </w:pPr>
            <w:r w:rsidRPr="00307858">
              <w:rPr>
                <w:rFonts w:asciiTheme="minorHAnsi" w:hAnsiTheme="minorHAnsi" w:cstheme="minorHAnsi"/>
              </w:rPr>
              <w:t xml:space="preserve">When teaching about </w:t>
            </w:r>
            <w:proofErr w:type="spellStart"/>
            <w:r w:rsidRPr="00307858">
              <w:rPr>
                <w:rFonts w:asciiTheme="minorHAnsi" w:hAnsiTheme="minorHAnsi" w:cstheme="minorHAnsi"/>
                <w:b/>
                <w:bCs/>
              </w:rPr>
              <w:t>Asteya</w:t>
            </w:r>
            <w:proofErr w:type="spellEnd"/>
            <w:r w:rsidRPr="00307858">
              <w:rPr>
                <w:rFonts w:asciiTheme="minorHAnsi" w:hAnsiTheme="minorHAnsi" w:cstheme="minorHAnsi"/>
              </w:rPr>
              <w:t xml:space="preserve"> explain it is not as easy as just not taking something that is not yours; tricking someone or deceiving someone would be considered stealing by </w:t>
            </w:r>
            <w:r w:rsidRPr="004057EC">
              <w:rPr>
                <w:rFonts w:asciiTheme="minorHAnsi" w:hAnsiTheme="minorHAnsi" w:cstheme="minorHAnsi"/>
                <w:b/>
                <w:bCs/>
              </w:rPr>
              <w:t>Jains</w:t>
            </w:r>
            <w:r w:rsidRPr="00307858">
              <w:rPr>
                <w:rFonts w:asciiTheme="minorHAnsi" w:hAnsiTheme="minorHAnsi" w:cstheme="minorHAnsi"/>
              </w:rPr>
              <w:t>.</w:t>
            </w:r>
          </w:p>
          <w:p w14:paraId="0B0103C3" w14:textId="2862198F" w:rsidR="005131CA" w:rsidRPr="00D35F15" w:rsidRDefault="005131CA" w:rsidP="007F73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92" w:type="dxa"/>
            <w:tcBorders>
              <w:bottom w:val="single" w:sz="4" w:space="0" w:color="auto"/>
            </w:tcBorders>
          </w:tcPr>
          <w:p w14:paraId="51DA5F94" w14:textId="77777777" w:rsidR="005131CA" w:rsidRDefault="005131CA" w:rsidP="007F73C4"/>
          <w:p w14:paraId="40FA0F28" w14:textId="149CFF94" w:rsidR="005131CA" w:rsidRDefault="005131CA" w:rsidP="007F73C4"/>
        </w:tc>
      </w:tr>
      <w:tr w:rsidR="007F73C4" w14:paraId="40DE56A0" w14:textId="77777777" w:rsidTr="00F91C7A">
        <w:trPr>
          <w:trHeight w:val="521"/>
        </w:trPr>
        <w:tc>
          <w:tcPr>
            <w:tcW w:w="2547" w:type="dxa"/>
            <w:vMerge w:val="restart"/>
          </w:tcPr>
          <w:p w14:paraId="0C784F33" w14:textId="77777777" w:rsidR="007F73C4" w:rsidRPr="00D35F15" w:rsidRDefault="007F73C4" w:rsidP="007F73C4">
            <w:pPr>
              <w:rPr>
                <w:rFonts w:asciiTheme="minorHAnsi" w:hAnsiTheme="minorHAnsi" w:cstheme="minorHAnsi"/>
                <w:b/>
                <w:bCs/>
              </w:rPr>
            </w:pPr>
            <w:r w:rsidRPr="00D35F15">
              <w:rPr>
                <w:rFonts w:asciiTheme="minorHAnsi" w:hAnsiTheme="minorHAnsi" w:cstheme="minorHAnsi"/>
                <w:b/>
                <w:bCs/>
              </w:rPr>
              <w:t>Visits</w:t>
            </w:r>
          </w:p>
        </w:tc>
        <w:tc>
          <w:tcPr>
            <w:tcW w:w="5691" w:type="dxa"/>
            <w:shd w:val="clear" w:color="auto" w:fill="D9D9D9" w:themeFill="background1" w:themeFillShade="D9"/>
          </w:tcPr>
          <w:p w14:paraId="7E831437" w14:textId="77777777" w:rsidR="007F73C4" w:rsidRPr="00D35F15" w:rsidRDefault="007F73C4" w:rsidP="007F73C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5AB8722" w14:textId="77777777" w:rsidR="007F73C4" w:rsidRPr="00D35F15" w:rsidRDefault="007F73C4" w:rsidP="007F73C4">
            <w:pPr>
              <w:rPr>
                <w:rFonts w:asciiTheme="minorHAnsi" w:hAnsiTheme="minorHAnsi" w:cstheme="minorHAnsi"/>
                <w:b/>
                <w:bCs/>
              </w:rPr>
            </w:pPr>
            <w:r w:rsidRPr="00D35F15">
              <w:rPr>
                <w:rFonts w:asciiTheme="minorHAnsi" w:hAnsiTheme="minorHAnsi" w:cstheme="minorHAnsi"/>
                <w:b/>
                <w:bCs/>
              </w:rPr>
              <w:t>Good Practice</w:t>
            </w:r>
          </w:p>
          <w:p w14:paraId="206BCE4A" w14:textId="77777777" w:rsidR="007F73C4" w:rsidRPr="00D35F15" w:rsidRDefault="007F73C4" w:rsidP="007F73C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92" w:type="dxa"/>
            <w:shd w:val="clear" w:color="auto" w:fill="D9D9D9" w:themeFill="background1" w:themeFillShade="D9"/>
          </w:tcPr>
          <w:p w14:paraId="62D5A36E" w14:textId="77777777" w:rsidR="007F73C4" w:rsidRPr="00D35F15" w:rsidRDefault="007F73C4" w:rsidP="007F73C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8EB95CB" w14:textId="77777777" w:rsidR="007F73C4" w:rsidRPr="00D35F15" w:rsidRDefault="007F73C4" w:rsidP="007F73C4">
            <w:pPr>
              <w:rPr>
                <w:rFonts w:asciiTheme="minorHAnsi" w:hAnsiTheme="minorHAnsi" w:cstheme="minorHAnsi"/>
                <w:b/>
                <w:bCs/>
              </w:rPr>
            </w:pPr>
            <w:r w:rsidRPr="00D35F15">
              <w:rPr>
                <w:rFonts w:asciiTheme="minorHAnsi" w:hAnsiTheme="minorHAnsi" w:cstheme="minorHAnsi"/>
                <w:b/>
                <w:bCs/>
              </w:rPr>
              <w:t>Things to avoid</w:t>
            </w:r>
          </w:p>
        </w:tc>
      </w:tr>
      <w:tr w:rsidR="007F73C4" w14:paraId="50B05AA8" w14:textId="77777777" w:rsidTr="00F91C7A">
        <w:trPr>
          <w:trHeight w:val="520"/>
        </w:trPr>
        <w:tc>
          <w:tcPr>
            <w:tcW w:w="2547" w:type="dxa"/>
            <w:vMerge/>
          </w:tcPr>
          <w:p w14:paraId="2CAE15B6" w14:textId="77777777" w:rsidR="007F73C4" w:rsidRPr="00001ED5" w:rsidRDefault="007F73C4" w:rsidP="007F73C4">
            <w:pPr>
              <w:rPr>
                <w:b/>
                <w:bCs/>
              </w:rPr>
            </w:pPr>
          </w:p>
        </w:tc>
        <w:tc>
          <w:tcPr>
            <w:tcW w:w="5691" w:type="dxa"/>
          </w:tcPr>
          <w:p w14:paraId="2ACC0117" w14:textId="200975DD" w:rsidR="007F73C4" w:rsidRPr="00F94A2D" w:rsidRDefault="00B64BFC" w:rsidP="007F73C4">
            <w:pPr>
              <w:rPr>
                <w:rFonts w:ascii="Calibri" w:hAnsi="Calibri" w:cs="Calibri"/>
                <w:caps/>
              </w:rPr>
            </w:pPr>
            <w:r w:rsidRPr="00307858">
              <w:rPr>
                <w:rFonts w:ascii="Calibri" w:hAnsi="Calibri" w:cs="Calibri"/>
              </w:rPr>
              <w:t xml:space="preserve">There are no restrictions on dress but you will be asked to remove your shoes before entering the temple room and asked to remember not to point your feet at </w:t>
            </w:r>
            <w:proofErr w:type="gramStart"/>
            <w:r w:rsidRPr="00307858">
              <w:rPr>
                <w:rFonts w:ascii="Calibri" w:hAnsi="Calibri" w:cs="Calibri"/>
              </w:rPr>
              <w:t xml:space="preserve">the </w:t>
            </w:r>
            <w:r w:rsidR="00D35F15" w:rsidRPr="00307858">
              <w:rPr>
                <w:rFonts w:ascii="Calibri" w:hAnsi="Calibri" w:cs="Calibri"/>
              </w:rPr>
              <w:t xml:space="preserve"> likenesses</w:t>
            </w:r>
            <w:proofErr w:type="gramEnd"/>
            <w:r w:rsidR="00D35F15" w:rsidRPr="00307858">
              <w:rPr>
                <w:rFonts w:ascii="Calibri" w:hAnsi="Calibri" w:cs="Calibri"/>
              </w:rPr>
              <w:t xml:space="preserve"> of the </w:t>
            </w:r>
            <w:r w:rsidR="00D35F15" w:rsidRPr="00307858">
              <w:rPr>
                <w:rFonts w:ascii="Calibri" w:hAnsi="Calibri" w:cs="Calibri"/>
                <w:b/>
                <w:bCs/>
              </w:rPr>
              <w:t>Jinas</w:t>
            </w:r>
            <w:r w:rsidR="00D35F15" w:rsidRPr="00307858">
              <w:t xml:space="preserve"> </w:t>
            </w:r>
            <w:r w:rsidR="00D35F15" w:rsidRPr="00307858">
              <w:rPr>
                <w:rFonts w:ascii="Calibri" w:hAnsi="Calibri" w:cs="Calibri"/>
              </w:rPr>
              <w:t>or</w:t>
            </w:r>
            <w:r w:rsidRPr="00307858">
              <w:t xml:space="preserve"> </w:t>
            </w:r>
            <w:r w:rsidRPr="00307858">
              <w:rPr>
                <w:rFonts w:asciiTheme="minorHAnsi" w:hAnsiTheme="minorHAnsi" w:cstheme="minorHAnsi"/>
                <w:b/>
                <w:bCs/>
              </w:rPr>
              <w:t>Tirthankaras</w:t>
            </w:r>
            <w:r w:rsidRPr="0030785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92" w:type="dxa"/>
          </w:tcPr>
          <w:p w14:paraId="6F52A5D2" w14:textId="77777777" w:rsidR="007F73C4" w:rsidRDefault="007F73C4" w:rsidP="007F73C4"/>
        </w:tc>
      </w:tr>
    </w:tbl>
    <w:p w14:paraId="1802FA7A" w14:textId="6DDE3A15" w:rsidR="00001ED5" w:rsidRPr="00AA4FFA" w:rsidRDefault="00AA4FFA">
      <w:pPr>
        <w:rPr>
          <w:rFonts w:asciiTheme="minorHAnsi" w:hAnsiTheme="minorHAnsi" w:cstheme="minorHAnsi"/>
        </w:rPr>
      </w:pPr>
      <w:r w:rsidRPr="00AA4FFA">
        <w:rPr>
          <w:rFonts w:asciiTheme="minorHAnsi" w:hAnsiTheme="minorHAnsi" w:cstheme="minorHAnsi"/>
        </w:rPr>
        <w:t>Holt, James, (2019), Beyond the Big Six Religions, University of Chester Press, Chester.</w:t>
      </w:r>
    </w:p>
    <w:sectPr w:rsidR="00001ED5" w:rsidRPr="00AA4FFA" w:rsidSect="00554E82">
      <w:headerReference w:type="default" r:id="rId7"/>
      <w:footerReference w:type="even" r:id="rId8"/>
      <w:footerReference w:type="default" r:id="rId9"/>
      <w:footerReference w:type="first" r:id="rId10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73CE" w14:textId="77777777" w:rsidR="00554E82" w:rsidRDefault="00554E82" w:rsidP="00001ED5">
      <w:r>
        <w:separator/>
      </w:r>
    </w:p>
  </w:endnote>
  <w:endnote w:type="continuationSeparator" w:id="0">
    <w:p w14:paraId="278EA890" w14:textId="77777777" w:rsidR="00554E82" w:rsidRDefault="00554E82" w:rsidP="00001ED5">
      <w:r>
        <w:continuationSeparator/>
      </w:r>
    </w:p>
  </w:endnote>
  <w:endnote w:type="continuationNotice" w:id="1">
    <w:p w14:paraId="47AB591D" w14:textId="77777777" w:rsidR="00554E82" w:rsidRDefault="00554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2607" w14:textId="37F27A82" w:rsidR="00E97DAD" w:rsidRDefault="00E97D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C52AF4E" wp14:editId="38AD75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D3D3C" w14:textId="2CC3152B" w:rsidR="00E97DAD" w:rsidRPr="00E97DAD" w:rsidRDefault="00E97DAD" w:rsidP="00E97D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7D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2AF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01D3D3C" w14:textId="2CC3152B" w:rsidR="00E97DAD" w:rsidRPr="00E97DAD" w:rsidRDefault="00E97DAD" w:rsidP="00E97DA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7D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83DA" w14:textId="71605476" w:rsidR="00E97DAD" w:rsidRDefault="00E97D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7952C7B" wp14:editId="03348729">
              <wp:simplePos x="914400" y="692130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E2300" w14:textId="3FF18620" w:rsidR="00E97DAD" w:rsidRPr="00E97DAD" w:rsidRDefault="00E97DAD" w:rsidP="00E97D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7D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52C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7DE2300" w14:textId="3FF18620" w:rsidR="00E97DAD" w:rsidRPr="00E97DAD" w:rsidRDefault="00E97DAD" w:rsidP="00E97DA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7D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212A" w14:textId="400441C4" w:rsidR="00E97DAD" w:rsidRDefault="00E97D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E5BCBB3" wp14:editId="2E548B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EC5D6" w14:textId="789861C1" w:rsidR="00E97DAD" w:rsidRPr="00E97DAD" w:rsidRDefault="00E97DAD" w:rsidP="00E97DA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97D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BCB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51EC5D6" w14:textId="789861C1" w:rsidR="00E97DAD" w:rsidRPr="00E97DAD" w:rsidRDefault="00E97DAD" w:rsidP="00E97DA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97D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462D" w14:textId="77777777" w:rsidR="00554E82" w:rsidRDefault="00554E82" w:rsidP="00001ED5">
      <w:r>
        <w:separator/>
      </w:r>
    </w:p>
  </w:footnote>
  <w:footnote w:type="continuationSeparator" w:id="0">
    <w:p w14:paraId="631B181C" w14:textId="77777777" w:rsidR="00554E82" w:rsidRDefault="00554E82" w:rsidP="00001ED5">
      <w:r>
        <w:continuationSeparator/>
      </w:r>
    </w:p>
  </w:footnote>
  <w:footnote w:type="continuationNotice" w:id="1">
    <w:p w14:paraId="30CDDB38" w14:textId="77777777" w:rsidR="00554E82" w:rsidRDefault="00554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1A3A" w14:textId="07721298" w:rsidR="00001ED5" w:rsidRDefault="006C0A5B">
    <w:pPr>
      <w:pStyle w:val="Header"/>
    </w:pPr>
    <w:r w:rsidRPr="006C0A5B">
      <w:t>Birmingham SACRE Jain Faith Guidelines</w:t>
    </w:r>
    <w:r w:rsidR="00001ED5">
      <w:rPr>
        <w:noProof/>
      </w:rPr>
      <w:drawing>
        <wp:anchor distT="0" distB="0" distL="114300" distR="114300" simplePos="0" relativeHeight="251658240" behindDoc="1" locked="0" layoutInCell="1" allowOverlap="1" wp14:anchorId="57E82097" wp14:editId="675C511C">
          <wp:simplePos x="0" y="0"/>
          <wp:positionH relativeFrom="column">
            <wp:posOffset>7867455</wp:posOffset>
          </wp:positionH>
          <wp:positionV relativeFrom="paragraph">
            <wp:posOffset>-305045</wp:posOffset>
          </wp:positionV>
          <wp:extent cx="1430020" cy="779780"/>
          <wp:effectExtent l="0" t="0" r="5080" b="0"/>
          <wp:wrapTight wrapText="bothSides">
            <wp:wrapPolygon edited="0">
              <wp:start x="0" y="0"/>
              <wp:lineTo x="0" y="21107"/>
              <wp:lineTo x="21485" y="21107"/>
              <wp:lineTo x="21485" y="0"/>
              <wp:lineTo x="0" y="0"/>
            </wp:wrapPolygon>
          </wp:wrapTight>
          <wp:docPr id="1" name="Picture 1" descr="sacre-logo-ARTWORK-BW-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acre-logo-ARTWORK-BW-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FF561" w14:textId="7E109539" w:rsidR="00001ED5" w:rsidRDefault="00001ED5">
    <w:pPr>
      <w:pStyle w:val="Header"/>
    </w:pPr>
  </w:p>
  <w:p w14:paraId="7FEC4643" w14:textId="5F814DAE" w:rsidR="00001ED5" w:rsidRDefault="00001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AE4"/>
    <w:multiLevelType w:val="hybridMultilevel"/>
    <w:tmpl w:val="6A02293C"/>
    <w:lvl w:ilvl="0" w:tplc="06EA96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34480"/>
    <w:multiLevelType w:val="hybridMultilevel"/>
    <w:tmpl w:val="6B1A3016"/>
    <w:lvl w:ilvl="0" w:tplc="1436BE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185"/>
    <w:multiLevelType w:val="hybridMultilevel"/>
    <w:tmpl w:val="63481794"/>
    <w:lvl w:ilvl="0" w:tplc="852ED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E2638"/>
    <w:multiLevelType w:val="hybridMultilevel"/>
    <w:tmpl w:val="C298EF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54100"/>
    <w:multiLevelType w:val="hybridMultilevel"/>
    <w:tmpl w:val="AFC2462A"/>
    <w:lvl w:ilvl="0" w:tplc="1504B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46A2E"/>
    <w:multiLevelType w:val="hybridMultilevel"/>
    <w:tmpl w:val="8988C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73AC9"/>
    <w:multiLevelType w:val="hybridMultilevel"/>
    <w:tmpl w:val="FBF8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46E5"/>
    <w:multiLevelType w:val="hybridMultilevel"/>
    <w:tmpl w:val="EAC08682"/>
    <w:lvl w:ilvl="0" w:tplc="AE7E854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83ECB"/>
    <w:multiLevelType w:val="hybridMultilevel"/>
    <w:tmpl w:val="44222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724605">
    <w:abstractNumId w:val="2"/>
  </w:num>
  <w:num w:numId="2" w16cid:durableId="477191706">
    <w:abstractNumId w:val="7"/>
  </w:num>
  <w:num w:numId="3" w16cid:durableId="1054351456">
    <w:abstractNumId w:val="6"/>
  </w:num>
  <w:num w:numId="4" w16cid:durableId="860237651">
    <w:abstractNumId w:val="1"/>
  </w:num>
  <w:num w:numId="5" w16cid:durableId="1725983222">
    <w:abstractNumId w:val="4"/>
  </w:num>
  <w:num w:numId="6" w16cid:durableId="1714229000">
    <w:abstractNumId w:val="0"/>
  </w:num>
  <w:num w:numId="7" w16cid:durableId="836919587">
    <w:abstractNumId w:val="5"/>
  </w:num>
  <w:num w:numId="8" w16cid:durableId="3287784">
    <w:abstractNumId w:val="8"/>
  </w:num>
  <w:num w:numId="9" w16cid:durableId="352847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B2l2vJ3rCvzAMW4NkLoSIH7CDIqolovAt3r3dfUyWBfdy2qdunjcof2xb9DB6leu"/>
  </w:docVars>
  <w:rsids>
    <w:rsidRoot w:val="00D43DB4"/>
    <w:rsid w:val="00001ED5"/>
    <w:rsid w:val="00012B09"/>
    <w:rsid w:val="00044DCB"/>
    <w:rsid w:val="00045406"/>
    <w:rsid w:val="000472D0"/>
    <w:rsid w:val="00054FF7"/>
    <w:rsid w:val="000801D2"/>
    <w:rsid w:val="000853DE"/>
    <w:rsid w:val="00090C92"/>
    <w:rsid w:val="000B6A45"/>
    <w:rsid w:val="000C7BD7"/>
    <w:rsid w:val="000D4530"/>
    <w:rsid w:val="000F26B6"/>
    <w:rsid w:val="00116F2A"/>
    <w:rsid w:val="00125F6F"/>
    <w:rsid w:val="00126C7F"/>
    <w:rsid w:val="00143668"/>
    <w:rsid w:val="001560BC"/>
    <w:rsid w:val="00172C86"/>
    <w:rsid w:val="001A06D0"/>
    <w:rsid w:val="001A21ED"/>
    <w:rsid w:val="001A7544"/>
    <w:rsid w:val="001C5B3A"/>
    <w:rsid w:val="001D2B98"/>
    <w:rsid w:val="001E0B9D"/>
    <w:rsid w:val="002008E5"/>
    <w:rsid w:val="002129FC"/>
    <w:rsid w:val="00214911"/>
    <w:rsid w:val="00216A6B"/>
    <w:rsid w:val="00226F02"/>
    <w:rsid w:val="0023146D"/>
    <w:rsid w:val="00241416"/>
    <w:rsid w:val="002420A2"/>
    <w:rsid w:val="0025186B"/>
    <w:rsid w:val="0025332E"/>
    <w:rsid w:val="00273B81"/>
    <w:rsid w:val="00275BD1"/>
    <w:rsid w:val="00283E2B"/>
    <w:rsid w:val="00286863"/>
    <w:rsid w:val="00293D4F"/>
    <w:rsid w:val="002B723A"/>
    <w:rsid w:val="002D4E47"/>
    <w:rsid w:val="00307858"/>
    <w:rsid w:val="00311F3A"/>
    <w:rsid w:val="0034376A"/>
    <w:rsid w:val="00357FEF"/>
    <w:rsid w:val="00390D88"/>
    <w:rsid w:val="003A7637"/>
    <w:rsid w:val="003B0D6E"/>
    <w:rsid w:val="003B4F0A"/>
    <w:rsid w:val="003C535A"/>
    <w:rsid w:val="003E5903"/>
    <w:rsid w:val="004057EC"/>
    <w:rsid w:val="00414427"/>
    <w:rsid w:val="00427AE4"/>
    <w:rsid w:val="00452074"/>
    <w:rsid w:val="00461B1A"/>
    <w:rsid w:val="004627A2"/>
    <w:rsid w:val="004906FB"/>
    <w:rsid w:val="0049400F"/>
    <w:rsid w:val="004A25AB"/>
    <w:rsid w:val="004C7ADD"/>
    <w:rsid w:val="004D24DF"/>
    <w:rsid w:val="004D3CDB"/>
    <w:rsid w:val="00500F0C"/>
    <w:rsid w:val="0051159F"/>
    <w:rsid w:val="005131CA"/>
    <w:rsid w:val="00514963"/>
    <w:rsid w:val="00532FDF"/>
    <w:rsid w:val="00536946"/>
    <w:rsid w:val="005436A0"/>
    <w:rsid w:val="00552B90"/>
    <w:rsid w:val="0055303B"/>
    <w:rsid w:val="00554E82"/>
    <w:rsid w:val="00561AF0"/>
    <w:rsid w:val="005C526B"/>
    <w:rsid w:val="005C5584"/>
    <w:rsid w:val="006009AF"/>
    <w:rsid w:val="00607F01"/>
    <w:rsid w:val="006277AB"/>
    <w:rsid w:val="006376F7"/>
    <w:rsid w:val="00645D20"/>
    <w:rsid w:val="00661F78"/>
    <w:rsid w:val="006A18BA"/>
    <w:rsid w:val="006A25DC"/>
    <w:rsid w:val="006C0A5B"/>
    <w:rsid w:val="006F1A91"/>
    <w:rsid w:val="0071320E"/>
    <w:rsid w:val="007558E3"/>
    <w:rsid w:val="007723C8"/>
    <w:rsid w:val="007842DB"/>
    <w:rsid w:val="00786532"/>
    <w:rsid w:val="007A45E4"/>
    <w:rsid w:val="007B0A76"/>
    <w:rsid w:val="007B575E"/>
    <w:rsid w:val="007F73C4"/>
    <w:rsid w:val="0080170E"/>
    <w:rsid w:val="008059CB"/>
    <w:rsid w:val="00807B0D"/>
    <w:rsid w:val="0084776D"/>
    <w:rsid w:val="00855D41"/>
    <w:rsid w:val="008B4920"/>
    <w:rsid w:val="008B4935"/>
    <w:rsid w:val="008D042A"/>
    <w:rsid w:val="008D45E7"/>
    <w:rsid w:val="008F71B8"/>
    <w:rsid w:val="00901D87"/>
    <w:rsid w:val="00920F1D"/>
    <w:rsid w:val="0093195F"/>
    <w:rsid w:val="00932393"/>
    <w:rsid w:val="00935A1C"/>
    <w:rsid w:val="00940703"/>
    <w:rsid w:val="0097216C"/>
    <w:rsid w:val="009A13AA"/>
    <w:rsid w:val="009A7CB5"/>
    <w:rsid w:val="009C41B0"/>
    <w:rsid w:val="009D0D97"/>
    <w:rsid w:val="009E1F93"/>
    <w:rsid w:val="009E3D10"/>
    <w:rsid w:val="00A10E41"/>
    <w:rsid w:val="00A47A5E"/>
    <w:rsid w:val="00A507BE"/>
    <w:rsid w:val="00A54185"/>
    <w:rsid w:val="00A57CDE"/>
    <w:rsid w:val="00A619AA"/>
    <w:rsid w:val="00AA4FFA"/>
    <w:rsid w:val="00AC00B5"/>
    <w:rsid w:val="00AC0F41"/>
    <w:rsid w:val="00AC6C12"/>
    <w:rsid w:val="00AF2878"/>
    <w:rsid w:val="00AF34A5"/>
    <w:rsid w:val="00B0004D"/>
    <w:rsid w:val="00B06101"/>
    <w:rsid w:val="00B43349"/>
    <w:rsid w:val="00B5022A"/>
    <w:rsid w:val="00B54A06"/>
    <w:rsid w:val="00B5582C"/>
    <w:rsid w:val="00B64BFC"/>
    <w:rsid w:val="00B85453"/>
    <w:rsid w:val="00B86764"/>
    <w:rsid w:val="00B95282"/>
    <w:rsid w:val="00BA007A"/>
    <w:rsid w:val="00BF2D18"/>
    <w:rsid w:val="00BF6AA8"/>
    <w:rsid w:val="00C11B66"/>
    <w:rsid w:val="00C20EC1"/>
    <w:rsid w:val="00C44C81"/>
    <w:rsid w:val="00C47DF0"/>
    <w:rsid w:val="00C81820"/>
    <w:rsid w:val="00C824DA"/>
    <w:rsid w:val="00C86C1D"/>
    <w:rsid w:val="00C978F3"/>
    <w:rsid w:val="00CB4A2B"/>
    <w:rsid w:val="00CD4DDE"/>
    <w:rsid w:val="00CE6107"/>
    <w:rsid w:val="00CE6A45"/>
    <w:rsid w:val="00CF2249"/>
    <w:rsid w:val="00D35F15"/>
    <w:rsid w:val="00D42348"/>
    <w:rsid w:val="00D43935"/>
    <w:rsid w:val="00D43DB4"/>
    <w:rsid w:val="00D505C9"/>
    <w:rsid w:val="00D57596"/>
    <w:rsid w:val="00D702E3"/>
    <w:rsid w:val="00DB4293"/>
    <w:rsid w:val="00DC7ACD"/>
    <w:rsid w:val="00DD5B68"/>
    <w:rsid w:val="00DD72BC"/>
    <w:rsid w:val="00E25A7A"/>
    <w:rsid w:val="00E4598C"/>
    <w:rsid w:val="00E52224"/>
    <w:rsid w:val="00E6056E"/>
    <w:rsid w:val="00E92479"/>
    <w:rsid w:val="00E97DAD"/>
    <w:rsid w:val="00EB17C8"/>
    <w:rsid w:val="00ED127D"/>
    <w:rsid w:val="00EE3FE6"/>
    <w:rsid w:val="00EF2767"/>
    <w:rsid w:val="00F16EFF"/>
    <w:rsid w:val="00F17E0F"/>
    <w:rsid w:val="00F27AB2"/>
    <w:rsid w:val="00F43071"/>
    <w:rsid w:val="00F503D5"/>
    <w:rsid w:val="00F57A88"/>
    <w:rsid w:val="00F83185"/>
    <w:rsid w:val="00F9048B"/>
    <w:rsid w:val="00F91C7A"/>
    <w:rsid w:val="00F94A2D"/>
    <w:rsid w:val="00FE0FFD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EB6E6"/>
  <w15:chartTrackingRefBased/>
  <w15:docId w15:val="{AC67FC94-BD28-BB42-B210-FB0CCC24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BF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C7A"/>
    <w:pPr>
      <w:jc w:val="center"/>
      <w:outlineLvl w:val="0"/>
    </w:pPr>
    <w:rPr>
      <w:rFonts w:asciiTheme="minorHAnsi" w:hAnsiTheme="minorHAnsi" w:cstheme="minorHAnsi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D2B98"/>
    <w:pPr>
      <w:numPr>
        <w:numId w:val="2"/>
      </w:numPr>
      <w:contextualSpacing/>
    </w:pPr>
  </w:style>
  <w:style w:type="table" w:styleId="TableGrid">
    <w:name w:val="Table Grid"/>
    <w:basedOn w:val="TableNormal"/>
    <w:uiPriority w:val="39"/>
    <w:rsid w:val="00D4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ED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01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ED5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F91C7A"/>
    <w:rPr>
      <w:rFonts w:eastAsia="Times New Roman" w:cstheme="minorHAnsi"/>
      <w:b/>
      <w:bCs/>
      <w:sz w:val="32"/>
      <w:szCs w:val="3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2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5406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09146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35136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28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163711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29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647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930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9141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44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91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0191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578513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666347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1330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60946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3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9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2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1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12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173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771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3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19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43406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95568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4643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03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92485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475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93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6204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9884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1242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8987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8121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65917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17779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92454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52123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2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9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7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6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55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47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87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49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5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76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046951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83385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055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843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207614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071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86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058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5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9100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223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260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422857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10924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9691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418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4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8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 Guidance</dc:title>
  <dc:subject/>
  <dc:creator>Simone Whitehouse</dc:creator>
  <cp:keywords/>
  <dc:description/>
  <cp:lastModifiedBy>Dee Hill</cp:lastModifiedBy>
  <cp:revision>3</cp:revision>
  <cp:lastPrinted>2024-02-27T16:19:00Z</cp:lastPrinted>
  <dcterms:created xsi:type="dcterms:W3CDTF">2024-03-12T15:53:00Z</dcterms:created>
  <dcterms:modified xsi:type="dcterms:W3CDTF">2024-03-12T15:59:00Z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2023-10-05T10:24:54Z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8217c70c-a64d-47e7-95ea-751d8918d264</vt:lpwstr>
  </property>
  <property fmtid="{D5CDD505-2E9C-101B-9397-08002B2CF9AE}" pid="11" name="MSIP_Label_a17471b1-27ab-4640-9264-e69a67407ca3_ContentBits">
    <vt:lpwstr>2</vt:lpwstr>
  </property>
</Properties>
</file>