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21DB" w14:textId="16A5A580" w:rsidR="00F72C5B" w:rsidRPr="00D102C1" w:rsidRDefault="00FE30A9" w:rsidP="00D102C1">
      <w:pPr>
        <w:pStyle w:val="Heading1"/>
      </w:pPr>
      <w:r w:rsidRPr="00D102C1">
        <w:t>Title:</w:t>
      </w:r>
      <w:r w:rsidR="00216E22" w:rsidRPr="00D102C1">
        <w:t xml:space="preserve"> Introduction- </w:t>
      </w:r>
      <w:r w:rsidRPr="00D102C1">
        <w:t>Pilgrimage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0AEC7F95" w14:textId="5A44771A" w:rsidR="00F94E60" w:rsidRDefault="00F72C5B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230EE9">
        <w:rPr>
          <w:rFonts w:ascii="Arial" w:hAnsi="Arial" w:cs="Arial"/>
          <w:lang w:eastAsia="en-GB"/>
        </w:rPr>
        <w:t>What events in history have shaped how the world is today?</w:t>
      </w:r>
      <w:r w:rsidR="0086322E">
        <w:rPr>
          <w:rFonts w:ascii="Arial" w:hAnsi="Arial" w:cs="Arial"/>
          <w:lang w:eastAsia="en-GB"/>
        </w:rPr>
        <w:t xml:space="preserve"> What can followers of T*learn from events in the history of their tradition? </w:t>
      </w:r>
      <w:r w:rsidR="00C1434C">
        <w:rPr>
          <w:rFonts w:ascii="Arial" w:hAnsi="Arial" w:cs="Arial"/>
          <w:lang w:eastAsia="en-GB"/>
        </w:rPr>
        <w:t xml:space="preserve">Can we always be proud of the past? </w:t>
      </w:r>
      <w:r w:rsidR="00575C4A">
        <w:rPr>
          <w:rFonts w:ascii="Arial" w:hAnsi="Arial" w:cs="Arial"/>
          <w:lang w:eastAsia="en-GB"/>
        </w:rPr>
        <w:t xml:space="preserve">Why is it good when people work together well? </w:t>
      </w:r>
      <w:r w:rsidR="00201F26">
        <w:rPr>
          <w:rFonts w:ascii="Arial" w:hAnsi="Arial" w:cs="Arial"/>
          <w:lang w:eastAsia="en-GB"/>
        </w:rPr>
        <w:t xml:space="preserve">Why is it good when people have similar beliefs? </w:t>
      </w:r>
      <w:r w:rsidR="00963E9D">
        <w:rPr>
          <w:rFonts w:ascii="Arial" w:hAnsi="Arial" w:cs="Arial"/>
          <w:lang w:eastAsia="en-GB"/>
        </w:rPr>
        <w:t xml:space="preserve">How do followers of T* create a sense of unity? </w:t>
      </w:r>
      <w:r w:rsidR="00D76B9B">
        <w:rPr>
          <w:rFonts w:ascii="Arial" w:hAnsi="Arial" w:cs="Arial"/>
          <w:lang w:eastAsia="en-GB"/>
        </w:rPr>
        <w:t xml:space="preserve">Why is it good for me to create unity? </w:t>
      </w:r>
      <w:r w:rsidR="00D0058E">
        <w:rPr>
          <w:rFonts w:ascii="Arial" w:hAnsi="Arial" w:cs="Arial"/>
          <w:lang w:eastAsia="en-GB"/>
        </w:rPr>
        <w:t xml:space="preserve">How should I respond when T* appear to create discord? </w:t>
      </w:r>
    </w:p>
    <w:p w14:paraId="0F99FE09" w14:textId="70A6080D" w:rsidR="00644492" w:rsidRDefault="00644492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When do we need to show self-discipline? Is it always easy?</w:t>
      </w:r>
      <w:r w:rsidR="00B671A0">
        <w:rPr>
          <w:rFonts w:ascii="Arial" w:hAnsi="Arial" w:cs="Arial"/>
          <w:lang w:eastAsia="en-GB"/>
        </w:rPr>
        <w:t xml:space="preserve"> How do followers of T* develop self-discipline and contentment? </w:t>
      </w:r>
      <w:r>
        <w:rPr>
          <w:rFonts w:ascii="Arial" w:hAnsi="Arial" w:cs="Arial"/>
          <w:lang w:eastAsia="en-GB"/>
        </w:rPr>
        <w:t xml:space="preserve"> </w:t>
      </w:r>
      <w:r w:rsidR="00FF04C9">
        <w:rPr>
          <w:rFonts w:ascii="Arial" w:hAnsi="Arial" w:cs="Arial"/>
          <w:lang w:eastAsia="en-GB"/>
        </w:rPr>
        <w:t xml:space="preserve">What </w:t>
      </w:r>
      <w:r w:rsidR="009930E8">
        <w:rPr>
          <w:rFonts w:ascii="Arial" w:hAnsi="Arial" w:cs="Arial"/>
          <w:lang w:eastAsia="en-GB"/>
        </w:rPr>
        <w:t>strategies</w:t>
      </w:r>
      <w:r w:rsidR="00FF04C9">
        <w:rPr>
          <w:rFonts w:ascii="Arial" w:hAnsi="Arial" w:cs="Arial"/>
          <w:lang w:eastAsia="en-GB"/>
        </w:rPr>
        <w:t xml:space="preserve"> can I learn from T* that will help me to be more self-disciplined and content? </w:t>
      </w:r>
      <w:r w:rsidR="009930E8">
        <w:rPr>
          <w:rFonts w:ascii="Arial" w:hAnsi="Arial" w:cs="Arial"/>
          <w:lang w:eastAsia="en-GB"/>
        </w:rPr>
        <w:t xml:space="preserve">Should I always be content in my situation-are there times when I </w:t>
      </w:r>
      <w:proofErr w:type="gramStart"/>
      <w:r w:rsidR="009930E8">
        <w:rPr>
          <w:rFonts w:ascii="Arial" w:hAnsi="Arial" w:cs="Arial"/>
          <w:lang w:eastAsia="en-GB"/>
        </w:rPr>
        <w:t>have to</w:t>
      </w:r>
      <w:proofErr w:type="gramEnd"/>
      <w:r w:rsidR="009930E8">
        <w:rPr>
          <w:rFonts w:ascii="Arial" w:hAnsi="Arial" w:cs="Arial"/>
          <w:lang w:eastAsia="en-GB"/>
        </w:rPr>
        <w:t xml:space="preserve"> fight for change? </w:t>
      </w:r>
      <w:r w:rsidR="00F80B7D">
        <w:rPr>
          <w:rFonts w:ascii="Arial" w:hAnsi="Arial" w:cs="Arial"/>
          <w:lang w:eastAsia="en-GB"/>
        </w:rPr>
        <w:t xml:space="preserve">Where are we temperate (avoiding excess) in our own lives? How do followers of T* show temperance? When do I need to shoe temperance in my own life? Should I always be temperate – are there times when I should not show self –restraint? </w:t>
      </w:r>
    </w:p>
    <w:p w14:paraId="5FD30AD1" w14:textId="1B8950AB" w:rsidR="00F72C5B" w:rsidRDefault="00F72C5B">
      <w:pPr>
        <w:rPr>
          <w:rFonts w:ascii="Arial" w:hAnsi="Arial" w:cs="Arial"/>
          <w:lang w:eastAsia="en-GB"/>
        </w:rPr>
      </w:pPr>
    </w:p>
    <w:p w14:paraId="7DE875F3" w14:textId="77777777" w:rsidR="000D6EE1" w:rsidRDefault="000D6EE1">
      <w:pPr>
        <w:rPr>
          <w:rFonts w:ascii="Arial" w:hAnsi="Arial" w:cs="Arial"/>
          <w:lang w:eastAsia="en-GB"/>
        </w:rPr>
      </w:pPr>
    </w:p>
    <w:p w14:paraId="3E52E225" w14:textId="7D14495C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811C61">
        <w:rPr>
          <w:rFonts w:ascii="Arial" w:hAnsi="Arial" w:cs="Arial"/>
          <w:lang w:eastAsia="en-GB"/>
        </w:rPr>
        <w:t xml:space="preserve">The role of pilgrimage; associated purposes, </w:t>
      </w:r>
      <w:proofErr w:type="gramStart"/>
      <w:r w:rsidR="00811C61">
        <w:rPr>
          <w:rFonts w:ascii="Arial" w:hAnsi="Arial" w:cs="Arial"/>
          <w:lang w:eastAsia="en-GB"/>
        </w:rPr>
        <w:t>practices</w:t>
      </w:r>
      <w:proofErr w:type="gramEnd"/>
      <w:r w:rsidR="00811C61">
        <w:rPr>
          <w:rFonts w:ascii="Arial" w:hAnsi="Arial" w:cs="Arial"/>
          <w:lang w:eastAsia="en-GB"/>
        </w:rPr>
        <w:t xml:space="preserve"> and sacred sites. 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D102C1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D102C1">
        <w:trPr>
          <w:trHeight w:val="70"/>
        </w:trPr>
        <w:tc>
          <w:tcPr>
            <w:tcW w:w="2623" w:type="dxa"/>
          </w:tcPr>
          <w:p w14:paraId="365A448F" w14:textId="2ACD6DC2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AF40E2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CC5FF2" w14:textId="77777777" w:rsidR="004C03FB" w:rsidRPr="00CC12A4" w:rsidRDefault="004C03FB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7DB5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ED8CE0" w14:textId="77777777" w:rsidR="00716E7A" w:rsidRDefault="00716E7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422AF8" w14:textId="715B82CA" w:rsidR="00716E7A" w:rsidRPr="00CC12A4" w:rsidRDefault="00716E7A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understand the term Pilgrimage and explore</w:t>
            </w:r>
            <w:r w:rsidR="00953022">
              <w:rPr>
                <w:rFonts w:ascii="Arial" w:hAnsi="Arial" w:cs="Arial"/>
                <w:szCs w:val="24"/>
              </w:rPr>
              <w:t xml:space="preserve"> the impact this has on an individual. 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0BC599C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A9C6A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36E09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51E3BC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9A5A9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AA2EA4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3B8596F4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1E0304E5" w14:textId="74DF84A7" w:rsidR="00FE6477" w:rsidRDefault="00FE6477" w:rsidP="00FA4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Starter </w:t>
            </w:r>
          </w:p>
          <w:p w14:paraId="28914B43" w14:textId="0BCAFEB3" w:rsidR="00FA41B3" w:rsidRPr="00FA41B3" w:rsidRDefault="00D50BF2" w:rsidP="00FA4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down 5 words</w:t>
            </w:r>
            <w:r w:rsidR="00FA41B3" w:rsidRPr="00FA41B3">
              <w:rPr>
                <w:rFonts w:ascii="Arial" w:hAnsi="Arial" w:cs="Arial"/>
              </w:rPr>
              <w:t xml:space="preserve"> associate</w:t>
            </w:r>
            <w:r>
              <w:rPr>
                <w:rFonts w:ascii="Arial" w:hAnsi="Arial" w:cs="Arial"/>
              </w:rPr>
              <w:t>d</w:t>
            </w:r>
            <w:r w:rsidR="00FA41B3" w:rsidRPr="00FA41B3">
              <w:rPr>
                <w:rFonts w:ascii="Arial" w:hAnsi="Arial" w:cs="Arial"/>
              </w:rPr>
              <w:t xml:space="preserve"> with the term ‘pilgrimage.’ </w:t>
            </w:r>
          </w:p>
          <w:p w14:paraId="7EA96480" w14:textId="15A38DA5" w:rsidR="00FE6477" w:rsidRDefault="00FA41B3" w:rsidP="00FA41B3">
            <w:pPr>
              <w:rPr>
                <w:rFonts w:ascii="Arial" w:hAnsi="Arial" w:cs="Arial"/>
              </w:rPr>
            </w:pPr>
            <w:r w:rsidRPr="00FA41B3">
              <w:rPr>
                <w:rFonts w:ascii="Arial" w:hAnsi="Arial" w:cs="Arial"/>
              </w:rPr>
              <w:t>Write a sentence for each word.</w:t>
            </w:r>
            <w:r w:rsidR="008F7D27">
              <w:rPr>
                <w:rFonts w:ascii="Arial" w:hAnsi="Arial" w:cs="Arial"/>
              </w:rPr>
              <w:t xml:space="preserve"> </w:t>
            </w:r>
            <w:r w:rsidR="00E16119">
              <w:rPr>
                <w:rFonts w:ascii="Arial" w:hAnsi="Arial" w:cs="Arial"/>
              </w:rPr>
              <w:t xml:space="preserve">Students may </w:t>
            </w:r>
            <w:r w:rsidR="00D920FE">
              <w:rPr>
                <w:rFonts w:ascii="Arial" w:hAnsi="Arial" w:cs="Arial"/>
              </w:rPr>
              <w:t>write words such as p</w:t>
            </w:r>
            <w:r w:rsidR="008F7D27">
              <w:rPr>
                <w:rFonts w:ascii="Arial" w:hAnsi="Arial" w:cs="Arial"/>
              </w:rPr>
              <w:t>eace, religious journey etc…</w:t>
            </w:r>
          </w:p>
          <w:p w14:paraId="5273BE14" w14:textId="77777777" w:rsidR="00006CB5" w:rsidRDefault="00006CB5" w:rsidP="00E848E7">
            <w:pPr>
              <w:rPr>
                <w:rFonts w:ascii="Arial" w:hAnsi="Arial" w:cs="Arial"/>
              </w:rPr>
            </w:pPr>
          </w:p>
          <w:p w14:paraId="6D1A08B3" w14:textId="77777777" w:rsidR="00352BDD" w:rsidRDefault="00352BDD" w:rsidP="00E848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the information. </w:t>
            </w:r>
          </w:p>
          <w:p w14:paraId="5FF7B8CA" w14:textId="69B558BC" w:rsidR="00FE6477" w:rsidRPr="00E848E7" w:rsidRDefault="00C05A05" w:rsidP="00E848E7">
            <w:pPr>
              <w:rPr>
                <w:rFonts w:ascii="Arial" w:hAnsi="Arial" w:cs="Arial"/>
              </w:rPr>
            </w:pPr>
            <w:r w:rsidRPr="00E848E7">
              <w:rPr>
                <w:rFonts w:ascii="Arial" w:hAnsi="Arial" w:cs="Arial"/>
              </w:rPr>
              <w:t>Define</w:t>
            </w:r>
            <w:r w:rsidR="00FE6477" w:rsidRPr="00E848E7">
              <w:rPr>
                <w:rFonts w:ascii="Arial" w:hAnsi="Arial" w:cs="Arial"/>
              </w:rPr>
              <w:t xml:space="preserve"> the word pilgrimage. Focus on what makes a pilgrimage different from any other journey/trip. </w:t>
            </w:r>
          </w:p>
          <w:p w14:paraId="5375C0AD" w14:textId="77777777" w:rsidR="00FE6477" w:rsidRDefault="00FE6477" w:rsidP="00FE6477">
            <w:pPr>
              <w:rPr>
                <w:rFonts w:ascii="Arial" w:hAnsi="Arial" w:cs="Arial"/>
              </w:rPr>
            </w:pPr>
          </w:p>
          <w:p w14:paraId="2D8A7CE5" w14:textId="3D4FF0A3" w:rsidR="00D50BF2" w:rsidRDefault="00451A26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Preparation. </w:t>
            </w:r>
          </w:p>
          <w:p w14:paraId="472F35C8" w14:textId="3ECF8238" w:rsidR="00D50BF2" w:rsidRDefault="00D50BF2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</w:t>
            </w:r>
            <w:r w:rsidR="00006CB5">
              <w:rPr>
                <w:rFonts w:ascii="Arial" w:hAnsi="Arial" w:cs="Arial"/>
              </w:rPr>
              <w:t>r</w:t>
            </w:r>
            <w:r w:rsidR="000C0B0C">
              <w:rPr>
                <w:rFonts w:ascii="Arial" w:hAnsi="Arial" w:cs="Arial"/>
              </w:rPr>
              <w:t xml:space="preserve">king in pairs, write a list of </w:t>
            </w:r>
            <w:r>
              <w:rPr>
                <w:rFonts w:ascii="Arial" w:hAnsi="Arial" w:cs="Arial"/>
              </w:rPr>
              <w:t xml:space="preserve">the different ways you prepare/plan when making a journey. </w:t>
            </w:r>
          </w:p>
          <w:p w14:paraId="7F372B36" w14:textId="3074BA87" w:rsidR="00EA02E3" w:rsidRDefault="00EA02E3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feedback as a class. Point to stress- the preparation involved in different pilgrimages. Give students specific examples to think about. </w:t>
            </w:r>
          </w:p>
          <w:p w14:paraId="1E8FFADD" w14:textId="77777777" w:rsidR="00D50BF2" w:rsidRDefault="00D50BF2" w:rsidP="00FE6477">
            <w:pPr>
              <w:rPr>
                <w:rFonts w:ascii="Arial" w:hAnsi="Arial" w:cs="Arial"/>
              </w:rPr>
            </w:pPr>
          </w:p>
          <w:p w14:paraId="18B73E69" w14:textId="55F5639F" w:rsidR="00D50BF2" w:rsidRDefault="00F437CB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Read</w:t>
            </w:r>
            <w:r w:rsidR="00311CB1">
              <w:rPr>
                <w:rFonts w:ascii="Arial" w:hAnsi="Arial" w:cs="Arial"/>
              </w:rPr>
              <w:t xml:space="preserve"> through </w:t>
            </w:r>
            <w:r w:rsidR="00C0587A">
              <w:rPr>
                <w:rFonts w:ascii="Arial" w:hAnsi="Arial" w:cs="Arial"/>
              </w:rPr>
              <w:t>some information on</w:t>
            </w:r>
            <w:r w:rsidR="00311CB1">
              <w:rPr>
                <w:rFonts w:ascii="Arial" w:hAnsi="Arial" w:cs="Arial"/>
              </w:rPr>
              <w:t xml:space="preserve"> preparing for pilgrimage and </w:t>
            </w:r>
            <w:r w:rsidR="00D50BF2">
              <w:rPr>
                <w:rFonts w:ascii="Arial" w:hAnsi="Arial" w:cs="Arial"/>
              </w:rPr>
              <w:t xml:space="preserve">highlight all the </w:t>
            </w:r>
            <w:r w:rsidR="00D50BF2">
              <w:rPr>
                <w:rFonts w:ascii="Arial" w:hAnsi="Arial" w:cs="Arial"/>
              </w:rPr>
              <w:lastRenderedPageBreak/>
              <w:t xml:space="preserve">different ways people prepare for a pilgrimage.  </w:t>
            </w:r>
          </w:p>
          <w:p w14:paraId="0B6420D2" w14:textId="3ABAA55E" w:rsidR="00877862" w:rsidRDefault="00877862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 have anything similar/different? Discuss. </w:t>
            </w:r>
          </w:p>
          <w:p w14:paraId="2566E5C9" w14:textId="77777777" w:rsidR="00877862" w:rsidRDefault="00877862" w:rsidP="00FE6477">
            <w:pPr>
              <w:rPr>
                <w:rFonts w:ascii="Arial" w:hAnsi="Arial" w:cs="Arial"/>
              </w:rPr>
            </w:pPr>
          </w:p>
          <w:p w14:paraId="07137586" w14:textId="4FD13C58" w:rsidR="00877862" w:rsidRDefault="0061771E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f</w:t>
            </w:r>
            <w:r w:rsidR="00E7338C">
              <w:rPr>
                <w:rFonts w:ascii="Arial" w:hAnsi="Arial" w:cs="Arial"/>
              </w:rPr>
              <w:t xml:space="preserve">ocus on </w:t>
            </w:r>
          </w:p>
          <w:p w14:paraId="10F2F06B" w14:textId="05AA3E73" w:rsidR="00E7338C" w:rsidRDefault="00E7338C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 Reasons for going on a pi</w:t>
            </w:r>
            <w:r w:rsidR="007455A2">
              <w:rPr>
                <w:rFonts w:ascii="Arial" w:hAnsi="Arial" w:cs="Arial"/>
              </w:rPr>
              <w:t>lgrimage.</w:t>
            </w:r>
          </w:p>
          <w:p w14:paraId="728FE190" w14:textId="5DFC18A6" w:rsidR="00E7338C" w:rsidRDefault="00E7338C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Challenges an individual may face when going on a pilgrimage.</w:t>
            </w:r>
          </w:p>
          <w:p w14:paraId="509ECD34" w14:textId="39AF36FD" w:rsidR="00E7338C" w:rsidRDefault="00E7338C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3) The benefits of pilgrimage for an individual.  </w:t>
            </w:r>
          </w:p>
          <w:p w14:paraId="522D08A0" w14:textId="64F8042B" w:rsidR="0096445A" w:rsidRDefault="0096445A" w:rsidP="00FE6477">
            <w:pPr>
              <w:rPr>
                <w:rFonts w:ascii="Arial" w:hAnsi="Arial" w:cs="Arial"/>
              </w:rPr>
            </w:pPr>
          </w:p>
          <w:p w14:paraId="24B0D3DE" w14:textId="77777777" w:rsidR="0096445A" w:rsidRDefault="0096445A" w:rsidP="00FE6477">
            <w:pPr>
              <w:rPr>
                <w:rFonts w:ascii="Arial" w:hAnsi="Arial" w:cs="Arial"/>
              </w:rPr>
            </w:pPr>
          </w:p>
          <w:p w14:paraId="6611B8AF" w14:textId="35BCD3D6" w:rsidR="00E7338C" w:rsidRDefault="00E7338C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 </w:t>
            </w:r>
          </w:p>
          <w:p w14:paraId="534F8A5D" w14:textId="79B97A2D" w:rsidR="00C824E5" w:rsidRDefault="00CD261B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6445A">
              <w:rPr>
                <w:rFonts w:ascii="Arial" w:hAnsi="Arial" w:cs="Arial"/>
              </w:rPr>
              <w:t>ased on today’s lesson</w:t>
            </w:r>
            <w:r w:rsidR="00F264FD">
              <w:rPr>
                <w:rFonts w:ascii="Arial" w:hAnsi="Arial" w:cs="Arial"/>
              </w:rPr>
              <w:t>, students need to</w:t>
            </w:r>
            <w:r w:rsidR="0096445A">
              <w:rPr>
                <w:rFonts w:ascii="Arial" w:hAnsi="Arial" w:cs="Arial"/>
              </w:rPr>
              <w:t xml:space="preserve"> produce a creative piece of work based on pilgrimage. This can be-</w:t>
            </w:r>
          </w:p>
          <w:p w14:paraId="672E2DBA" w14:textId="77777777" w:rsidR="0096445A" w:rsidRDefault="0096445A" w:rsidP="00FE64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6445A">
              <w:rPr>
                <w:rFonts w:ascii="Arial" w:hAnsi="Arial" w:cs="Arial"/>
              </w:rPr>
              <w:t>A poem</w:t>
            </w:r>
          </w:p>
          <w:p w14:paraId="57667F1A" w14:textId="77777777" w:rsidR="0096445A" w:rsidRDefault="0096445A" w:rsidP="00FE64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6445A">
              <w:rPr>
                <w:rFonts w:ascii="Arial" w:hAnsi="Arial" w:cs="Arial"/>
              </w:rPr>
              <w:t>Song/</w:t>
            </w:r>
            <w:r>
              <w:rPr>
                <w:rFonts w:ascii="Arial" w:hAnsi="Arial" w:cs="Arial"/>
              </w:rPr>
              <w:t>lyrics/chorus</w:t>
            </w:r>
          </w:p>
          <w:p w14:paraId="0D26200B" w14:textId="4B17495E" w:rsidR="0096445A" w:rsidRPr="0096445A" w:rsidRDefault="0096445A" w:rsidP="00FE6477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6445A">
              <w:rPr>
                <w:rFonts w:ascii="Arial" w:hAnsi="Arial" w:cs="Arial"/>
              </w:rPr>
              <w:t xml:space="preserve">Illustration </w:t>
            </w:r>
          </w:p>
          <w:p w14:paraId="728574A8" w14:textId="77777777" w:rsidR="0096445A" w:rsidRDefault="0096445A" w:rsidP="00FE6477">
            <w:pPr>
              <w:rPr>
                <w:rFonts w:ascii="Arial" w:hAnsi="Arial" w:cs="Arial"/>
              </w:rPr>
            </w:pPr>
          </w:p>
          <w:p w14:paraId="10DA28EE" w14:textId="4150B78F" w:rsidR="00E7338C" w:rsidRDefault="00E7338C" w:rsidP="00FE6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EF71C1D" w14:textId="77777777" w:rsidR="00E7338C" w:rsidRPr="00FE6477" w:rsidRDefault="00E7338C" w:rsidP="00FE6477">
            <w:pPr>
              <w:rPr>
                <w:rFonts w:ascii="Arial" w:hAnsi="Arial" w:cs="Arial"/>
              </w:rPr>
            </w:pPr>
          </w:p>
          <w:p w14:paraId="5940978E" w14:textId="77777777" w:rsidR="00FE6477" w:rsidRDefault="00FE6477" w:rsidP="00FA41B3">
            <w:pPr>
              <w:rPr>
                <w:rFonts w:ascii="Arial" w:hAnsi="Arial" w:cs="Arial"/>
              </w:rPr>
            </w:pPr>
          </w:p>
          <w:p w14:paraId="69011B16" w14:textId="044FA63F" w:rsidR="00FA41B3" w:rsidRPr="00FA41B3" w:rsidRDefault="00FA41B3" w:rsidP="00FA41B3">
            <w:pPr>
              <w:rPr>
                <w:rFonts w:ascii="Arial" w:hAnsi="Arial" w:cs="Arial"/>
              </w:rPr>
            </w:pPr>
            <w:r w:rsidRPr="00FA41B3">
              <w:rPr>
                <w:rFonts w:ascii="Arial" w:hAnsi="Arial" w:cs="Arial"/>
              </w:rPr>
              <w:t xml:space="preserve"> </w:t>
            </w:r>
          </w:p>
          <w:p w14:paraId="1549B7DC" w14:textId="77777777" w:rsidR="00215D80" w:rsidRPr="00CC12A4" w:rsidRDefault="00215D80" w:rsidP="007627E6">
            <w:pPr>
              <w:rPr>
                <w:rFonts w:ascii="Arial" w:hAnsi="Arial" w:cs="Arial"/>
              </w:rPr>
            </w:pPr>
          </w:p>
          <w:p w14:paraId="250E5DBE" w14:textId="3494A5CA" w:rsidR="00DF1C7E" w:rsidRPr="00CC12A4" w:rsidRDefault="002654F9" w:rsidP="007627E6">
            <w:pPr>
              <w:rPr>
                <w:rFonts w:ascii="Arial" w:hAnsi="Arial" w:cs="Arial"/>
              </w:rPr>
            </w:pPr>
            <w:r w:rsidRPr="00CC12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71" w:type="dxa"/>
          </w:tcPr>
          <w:p w14:paraId="14168B7A" w14:textId="77777777" w:rsidR="00F72C5B" w:rsidRPr="00CC12A4" w:rsidRDefault="00F72C5B">
            <w:pPr>
              <w:rPr>
                <w:rFonts w:ascii="Arial" w:hAnsi="Arial" w:cs="Arial"/>
                <w:highlight w:val="yellow"/>
              </w:rPr>
            </w:pPr>
          </w:p>
          <w:p w14:paraId="72F2D109" w14:textId="77777777" w:rsidR="00D13528" w:rsidRDefault="00D13528" w:rsidP="00FA41B3">
            <w:pPr>
              <w:rPr>
                <w:rFonts w:ascii="Arial" w:hAnsi="Arial" w:cs="Arial"/>
                <w:highlight w:val="yellow"/>
              </w:rPr>
            </w:pPr>
          </w:p>
          <w:p w14:paraId="684A498B" w14:textId="77777777" w:rsidR="00D50BF2" w:rsidRDefault="00D50BF2" w:rsidP="00FA41B3">
            <w:pPr>
              <w:rPr>
                <w:rFonts w:ascii="Arial" w:hAnsi="Arial" w:cs="Arial"/>
                <w:highlight w:val="yellow"/>
              </w:rPr>
            </w:pPr>
          </w:p>
          <w:p w14:paraId="04F43C55" w14:textId="77777777" w:rsidR="00D50BF2" w:rsidRDefault="00D50BF2" w:rsidP="00FA41B3">
            <w:pPr>
              <w:rPr>
                <w:rFonts w:ascii="Arial" w:hAnsi="Arial" w:cs="Arial"/>
                <w:highlight w:val="yellow"/>
              </w:rPr>
            </w:pPr>
          </w:p>
          <w:p w14:paraId="28BB2C66" w14:textId="77777777" w:rsidR="00D50BF2" w:rsidRDefault="00D50BF2" w:rsidP="00FA41B3">
            <w:pPr>
              <w:rPr>
                <w:rFonts w:ascii="Arial" w:hAnsi="Arial" w:cs="Arial"/>
                <w:highlight w:val="yellow"/>
              </w:rPr>
            </w:pPr>
          </w:p>
          <w:p w14:paraId="2FA2FC47" w14:textId="77777777" w:rsidR="00D50BF2" w:rsidRDefault="00D50BF2" w:rsidP="00FA41B3">
            <w:pPr>
              <w:rPr>
                <w:rFonts w:ascii="Arial" w:hAnsi="Arial" w:cs="Arial"/>
                <w:highlight w:val="yellow"/>
              </w:rPr>
            </w:pPr>
          </w:p>
          <w:p w14:paraId="1AB5049D" w14:textId="77777777" w:rsidR="00D50BF2" w:rsidRDefault="00D50BF2" w:rsidP="00FA41B3">
            <w:pPr>
              <w:rPr>
                <w:rFonts w:ascii="Arial" w:hAnsi="Arial" w:cs="Arial"/>
                <w:highlight w:val="yellow"/>
              </w:rPr>
            </w:pPr>
          </w:p>
          <w:p w14:paraId="76C9FE2D" w14:textId="6F0D49A7" w:rsidR="00D50BF2" w:rsidRDefault="00D50BF2" w:rsidP="00FA41B3">
            <w:pPr>
              <w:rPr>
                <w:rFonts w:ascii="Arial" w:hAnsi="Arial" w:cs="Arial"/>
                <w:highlight w:val="yellow"/>
              </w:rPr>
            </w:pPr>
          </w:p>
          <w:p w14:paraId="1CC45FCD" w14:textId="77777777" w:rsidR="004F5DAE" w:rsidRDefault="004F5DAE" w:rsidP="00FA41B3">
            <w:pPr>
              <w:rPr>
                <w:rFonts w:ascii="Arial" w:hAnsi="Arial" w:cs="Arial"/>
              </w:rPr>
            </w:pPr>
          </w:p>
          <w:p w14:paraId="14A97CF5" w14:textId="77777777" w:rsidR="004F5DAE" w:rsidRDefault="004F5DAE" w:rsidP="00FA41B3">
            <w:pPr>
              <w:rPr>
                <w:rFonts w:ascii="Arial" w:hAnsi="Arial" w:cs="Arial"/>
              </w:rPr>
            </w:pPr>
          </w:p>
          <w:p w14:paraId="735821E3" w14:textId="749A86E2" w:rsidR="004F5DAE" w:rsidRDefault="004F5DAE" w:rsidP="00FA4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can be obtained </w:t>
            </w:r>
            <w:proofErr w:type="gramStart"/>
            <w:r>
              <w:rPr>
                <w:rFonts w:ascii="Arial" w:hAnsi="Arial" w:cs="Arial"/>
              </w:rPr>
              <w:t>from?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658CF05A" w14:textId="2963C3B8" w:rsidR="004F5DAE" w:rsidRDefault="00371FEA" w:rsidP="00FA41B3">
            <w:pPr>
              <w:rPr>
                <w:rFonts w:ascii="Arial" w:hAnsi="Arial" w:cs="Arial"/>
              </w:rPr>
            </w:pPr>
            <w:hyperlink r:id="rId8" w:history="1">
              <w:r w:rsidR="004F5DAE" w:rsidRPr="00421798">
                <w:rPr>
                  <w:rStyle w:val="Hyperlink"/>
                  <w:rFonts w:ascii="Arial" w:hAnsi="Arial" w:cs="Arial"/>
                </w:rPr>
                <w:t>https://www.nationaltrust.org.uk/features/what-is-a-pilgrimage</w:t>
              </w:r>
            </w:hyperlink>
          </w:p>
          <w:p w14:paraId="3865B6C0" w14:textId="77777777" w:rsidR="004F5DAE" w:rsidRDefault="004F5DAE" w:rsidP="00FA41B3">
            <w:pPr>
              <w:rPr>
                <w:rFonts w:ascii="Arial" w:hAnsi="Arial" w:cs="Arial"/>
                <w:highlight w:val="yellow"/>
              </w:rPr>
            </w:pPr>
          </w:p>
          <w:p w14:paraId="3E28FC4F" w14:textId="77777777" w:rsidR="00D50BF2" w:rsidRDefault="00D50BF2" w:rsidP="00FA41B3">
            <w:pPr>
              <w:rPr>
                <w:rFonts w:ascii="Arial" w:hAnsi="Arial" w:cs="Arial"/>
                <w:highlight w:val="yellow"/>
              </w:rPr>
            </w:pPr>
          </w:p>
          <w:p w14:paraId="45643532" w14:textId="77777777" w:rsidR="00D50BF2" w:rsidRDefault="00D50BF2" w:rsidP="00FA41B3">
            <w:pPr>
              <w:rPr>
                <w:rFonts w:ascii="Arial" w:hAnsi="Arial" w:cs="Arial"/>
                <w:highlight w:val="yellow"/>
              </w:rPr>
            </w:pPr>
          </w:p>
          <w:p w14:paraId="3059987B" w14:textId="77777777" w:rsidR="00D50BF2" w:rsidRDefault="00D50BF2" w:rsidP="00FA41B3">
            <w:pPr>
              <w:rPr>
                <w:rFonts w:ascii="Arial" w:hAnsi="Arial" w:cs="Arial"/>
                <w:highlight w:val="yellow"/>
              </w:rPr>
            </w:pPr>
          </w:p>
          <w:p w14:paraId="5EC80216" w14:textId="77777777" w:rsidR="00243E42" w:rsidRDefault="00243E42" w:rsidP="00FA41B3">
            <w:pPr>
              <w:rPr>
                <w:rFonts w:ascii="Arial" w:hAnsi="Arial" w:cs="Arial"/>
              </w:rPr>
            </w:pPr>
          </w:p>
          <w:p w14:paraId="4DE14097" w14:textId="58E831B6" w:rsidR="0086139A" w:rsidRDefault="00D50BF2" w:rsidP="00FA41B3">
            <w:pPr>
              <w:rPr>
                <w:rFonts w:ascii="Arial" w:hAnsi="Arial" w:cs="Arial"/>
              </w:rPr>
            </w:pPr>
            <w:r w:rsidRPr="00D50BF2">
              <w:rPr>
                <w:rFonts w:ascii="Arial" w:hAnsi="Arial" w:cs="Arial"/>
              </w:rPr>
              <w:t xml:space="preserve">Information </w:t>
            </w:r>
            <w:r>
              <w:rPr>
                <w:rFonts w:ascii="Arial" w:hAnsi="Arial" w:cs="Arial"/>
              </w:rPr>
              <w:t>on preparation</w:t>
            </w:r>
            <w:r w:rsidR="0086139A">
              <w:rPr>
                <w:rFonts w:ascii="Arial" w:hAnsi="Arial" w:cs="Arial"/>
              </w:rPr>
              <w:t xml:space="preserve"> for pilgrimage</w:t>
            </w:r>
            <w:r>
              <w:rPr>
                <w:rFonts w:ascii="Arial" w:hAnsi="Arial" w:cs="Arial"/>
              </w:rPr>
              <w:t xml:space="preserve"> can be obtained from a variety of different</w:t>
            </w:r>
            <w:r w:rsidR="0086139A">
              <w:rPr>
                <w:rFonts w:ascii="Arial" w:hAnsi="Arial" w:cs="Arial"/>
              </w:rPr>
              <w:t xml:space="preserve"> websites. </w:t>
            </w:r>
          </w:p>
          <w:p w14:paraId="0881BC50" w14:textId="1A9E6545" w:rsidR="0086139A" w:rsidRDefault="00C020E6" w:rsidP="00FA41B3">
            <w:pPr>
              <w:rPr>
                <w:rFonts w:ascii="Arial" w:hAnsi="Arial" w:cs="Arial"/>
              </w:rPr>
            </w:pPr>
            <w:r w:rsidRPr="00C020E6">
              <w:rPr>
                <w:rFonts w:ascii="Arial" w:hAnsi="Arial" w:cs="Arial"/>
              </w:rPr>
              <w:t>http://www.tandfonline.com/doi/abs/10.2167/cit259.0</w:t>
            </w:r>
          </w:p>
          <w:p w14:paraId="7421FBA3" w14:textId="77777777" w:rsidR="0086139A" w:rsidRDefault="0086139A" w:rsidP="00FA41B3">
            <w:pPr>
              <w:rPr>
                <w:rFonts w:ascii="Arial" w:hAnsi="Arial" w:cs="Arial"/>
              </w:rPr>
            </w:pPr>
          </w:p>
          <w:p w14:paraId="5EF213D7" w14:textId="77777777" w:rsidR="007455A2" w:rsidRDefault="007455A2" w:rsidP="00FA41B3">
            <w:pPr>
              <w:rPr>
                <w:rFonts w:ascii="Arial" w:hAnsi="Arial" w:cs="Arial"/>
              </w:rPr>
            </w:pPr>
          </w:p>
          <w:p w14:paraId="07F00F0D" w14:textId="77777777" w:rsidR="007455A2" w:rsidRDefault="007455A2" w:rsidP="00FA41B3">
            <w:pPr>
              <w:rPr>
                <w:rFonts w:ascii="Arial" w:hAnsi="Arial" w:cs="Arial"/>
              </w:rPr>
            </w:pPr>
          </w:p>
          <w:p w14:paraId="1F7E2770" w14:textId="77777777" w:rsidR="007455A2" w:rsidRDefault="007455A2" w:rsidP="00FA41B3">
            <w:pPr>
              <w:rPr>
                <w:rFonts w:ascii="Arial" w:hAnsi="Arial" w:cs="Arial"/>
              </w:rPr>
            </w:pPr>
          </w:p>
          <w:p w14:paraId="45BBB2A1" w14:textId="77777777" w:rsidR="007455A2" w:rsidRDefault="007455A2" w:rsidP="00FA41B3">
            <w:pPr>
              <w:rPr>
                <w:rFonts w:ascii="Arial" w:hAnsi="Arial" w:cs="Arial"/>
              </w:rPr>
            </w:pPr>
          </w:p>
          <w:p w14:paraId="4CC09424" w14:textId="77777777" w:rsidR="007455A2" w:rsidRDefault="007455A2" w:rsidP="00FA41B3">
            <w:pPr>
              <w:rPr>
                <w:rFonts w:ascii="Arial" w:hAnsi="Arial" w:cs="Arial"/>
              </w:rPr>
            </w:pPr>
          </w:p>
          <w:p w14:paraId="1621B4B5" w14:textId="77777777" w:rsidR="0086139A" w:rsidRDefault="0086139A" w:rsidP="00FA41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for </w:t>
            </w:r>
            <w:r w:rsidR="00E7338C">
              <w:rPr>
                <w:rFonts w:ascii="Arial" w:hAnsi="Arial" w:cs="Arial"/>
              </w:rPr>
              <w:t xml:space="preserve">challenges and reasons for going on a pilgrimage can be obtained from a variety of websites. </w:t>
            </w:r>
          </w:p>
          <w:p w14:paraId="59798974" w14:textId="77777777" w:rsidR="00BE7E5E" w:rsidRDefault="00BE7E5E" w:rsidP="00C020E6">
            <w:pPr>
              <w:rPr>
                <w:rFonts w:ascii="Arial" w:hAnsi="Arial" w:cs="Arial"/>
              </w:rPr>
            </w:pPr>
          </w:p>
          <w:p w14:paraId="6A70FD87" w14:textId="4CD6831A" w:rsidR="00B51AE2" w:rsidRDefault="00371FEA" w:rsidP="00C020E6">
            <w:pPr>
              <w:rPr>
                <w:rFonts w:ascii="Arial" w:hAnsi="Arial" w:cs="Arial"/>
              </w:rPr>
            </w:pPr>
            <w:hyperlink r:id="rId9" w:history="1">
              <w:r w:rsidR="00BE7E5E" w:rsidRPr="00421798">
                <w:rPr>
                  <w:rStyle w:val="Hyperlink"/>
                  <w:rFonts w:ascii="Arial" w:hAnsi="Arial" w:cs="Arial"/>
                </w:rPr>
                <w:t>http://www.tandfonline.com/doi/abs/10.2167/cit259.0</w:t>
              </w:r>
            </w:hyperlink>
          </w:p>
          <w:p w14:paraId="62EC06C4" w14:textId="14A3C95F" w:rsidR="00BE7E5E" w:rsidRPr="0086139A" w:rsidRDefault="00BE7E5E" w:rsidP="00C020E6">
            <w:pPr>
              <w:rPr>
                <w:rFonts w:ascii="Arial" w:hAnsi="Arial" w:cs="Arial"/>
              </w:rPr>
            </w:pPr>
          </w:p>
        </w:tc>
      </w:tr>
    </w:tbl>
    <w:p w14:paraId="40A4D26B" w14:textId="1226EE20" w:rsidR="00CB0846" w:rsidRPr="00CC12A4" w:rsidRDefault="00CB0846">
      <w:pPr>
        <w:rPr>
          <w:rFonts w:ascii="Arial" w:hAnsi="Arial" w:cs="Arial"/>
        </w:rPr>
      </w:pPr>
    </w:p>
    <w:sectPr w:rsidR="00CB0846" w:rsidRPr="00CC12A4" w:rsidSect="00CB0846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7519" w14:textId="77777777" w:rsidR="00EF542E" w:rsidRDefault="00EF542E">
      <w:r>
        <w:separator/>
      </w:r>
    </w:p>
  </w:endnote>
  <w:endnote w:type="continuationSeparator" w:id="0">
    <w:p w14:paraId="228FA8EF" w14:textId="77777777" w:rsidR="00EF542E" w:rsidRDefault="00EF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1566" w14:textId="12D3479C" w:rsidR="00500597" w:rsidRDefault="006B13E6" w:rsidP="00D30406">
    <w:pPr>
      <w:pStyle w:val="Footer"/>
      <w:framePr w:wrap="around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6EE3F1" wp14:editId="4898B2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135453" w14:textId="74969E56" w:rsidR="006B13E6" w:rsidRPr="006B13E6" w:rsidRDefault="006B13E6" w:rsidP="006B13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1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EE3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4135453" w14:textId="74969E56" w:rsidR="006B13E6" w:rsidRPr="006B13E6" w:rsidRDefault="006B13E6" w:rsidP="006B13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13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0597">
      <w:rPr>
        <w:rStyle w:val="PageNumber"/>
      </w:rPr>
      <w:fldChar w:fldCharType="begin"/>
    </w:r>
    <w:r w:rsidR="00500597">
      <w:rPr>
        <w:rStyle w:val="PageNumber"/>
      </w:rPr>
      <w:instrText xml:space="preserve">PAGE  </w:instrText>
    </w:r>
    <w:r w:rsidR="00500597">
      <w:rPr>
        <w:rStyle w:val="PageNumber"/>
      </w:rPr>
      <w:fldChar w:fldCharType="end"/>
    </w:r>
  </w:p>
  <w:p w14:paraId="10DF64B3" w14:textId="77777777" w:rsidR="00F72C5B" w:rsidRDefault="00F72C5B" w:rsidP="0050059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B4C9" w14:textId="3EEFF426" w:rsidR="00F72C5B" w:rsidRDefault="006B13E6" w:rsidP="00500597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6763CC2" wp14:editId="4B684C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EE54E" w14:textId="4B0FD0FB" w:rsidR="006B13E6" w:rsidRPr="006B13E6" w:rsidRDefault="006B13E6" w:rsidP="006B13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1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63C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DDEE54E" w14:textId="4B0FD0FB" w:rsidR="006B13E6" w:rsidRPr="006B13E6" w:rsidRDefault="006B13E6" w:rsidP="006B13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13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1F93">
      <w:rPr>
        <w:noProof/>
      </w:rPr>
      <w:drawing>
        <wp:anchor distT="0" distB="0" distL="114300" distR="114300" simplePos="0" relativeHeight="251661312" behindDoc="0" locked="0" layoutInCell="1" allowOverlap="1" wp14:anchorId="246E2312" wp14:editId="30442BA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2C1">
      <w:rPr>
        <w:rFonts w:ascii="Times New Roman" w:eastAsia="Times New Roman" w:hAnsi="Times New Roman"/>
        <w:color w:val="auto"/>
        <w:sz w:val="20"/>
        <w:lang w:eastAsia="en-US" w:bidi="x-non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C006" w14:textId="47A4B16B" w:rsidR="006B13E6" w:rsidRDefault="006B13E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372BAB" wp14:editId="28EB8F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06F36" w14:textId="51670E5B" w:rsidR="006B13E6" w:rsidRPr="006B13E6" w:rsidRDefault="006B13E6" w:rsidP="006B13E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B13E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372B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1706F36" w14:textId="51670E5B" w:rsidR="006B13E6" w:rsidRPr="006B13E6" w:rsidRDefault="006B13E6" w:rsidP="006B13E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B13E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984F" w14:textId="77777777" w:rsidR="00EF542E" w:rsidRDefault="00EF542E">
      <w:r>
        <w:separator/>
      </w:r>
    </w:p>
  </w:footnote>
  <w:footnote w:type="continuationSeparator" w:id="0">
    <w:p w14:paraId="3BB99E5D" w14:textId="77777777" w:rsidR="00EF542E" w:rsidRDefault="00EF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7831D4EC" w:rsidR="00F72C5B" w:rsidRDefault="00511F93" w:rsidP="001430C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564FFE81" wp14:editId="00433F69">
          <wp:simplePos x="0" y="0"/>
          <wp:positionH relativeFrom="margin">
            <wp:posOffset>119380</wp:posOffset>
          </wp:positionH>
          <wp:positionV relativeFrom="page">
            <wp:posOffset>449580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41B3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FA41B3">
      <w:rPr>
        <w:rFonts w:ascii="Arial" w:hAnsi="Arial"/>
        <w:color w:val="1A1A1A"/>
        <w:sz w:val="18"/>
        <w:lang w:val="en-US"/>
      </w:rPr>
      <w:t xml:space="preserve"> Pilgrimage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A41B3">
      <w:rPr>
        <w:rFonts w:ascii="Arial" w:hAnsi="Arial"/>
        <w:b/>
        <w:color w:val="1A1A1A"/>
        <w:sz w:val="18"/>
        <w:lang w:val="en-US"/>
      </w:rPr>
      <w:t xml:space="preserve">Disposition: </w:t>
    </w:r>
    <w:r w:rsidR="00AD3B07">
      <w:rPr>
        <w:rFonts w:ascii="Arial" w:hAnsi="Arial"/>
        <w:sz w:val="18"/>
        <w:szCs w:val="24"/>
      </w:rPr>
      <w:t>Remembering R</w:t>
    </w:r>
    <w:r w:rsidR="003E0B10">
      <w:rPr>
        <w:rFonts w:ascii="Arial" w:hAnsi="Arial"/>
        <w:sz w:val="18"/>
        <w:szCs w:val="24"/>
      </w:rPr>
      <w:t>oots</w:t>
    </w:r>
    <w:r w:rsidR="00201145">
      <w:rPr>
        <w:rFonts w:ascii="Arial" w:hAnsi="Arial"/>
        <w:sz w:val="18"/>
        <w:szCs w:val="24"/>
      </w:rPr>
      <w:t xml:space="preserve">, Creating </w:t>
    </w:r>
    <w:proofErr w:type="gramStart"/>
    <w:r w:rsidR="00201145">
      <w:rPr>
        <w:rFonts w:ascii="Arial" w:hAnsi="Arial"/>
        <w:sz w:val="18"/>
        <w:szCs w:val="24"/>
      </w:rPr>
      <w:t>Unity</w:t>
    </w:r>
    <w:proofErr w:type="gramEnd"/>
    <w:r w:rsidR="00201145">
      <w:rPr>
        <w:rFonts w:ascii="Arial" w:hAnsi="Arial"/>
        <w:sz w:val="18"/>
        <w:szCs w:val="24"/>
      </w:rPr>
      <w:t xml:space="preserve"> and Harmony, Being</w:t>
    </w:r>
    <w:r w:rsidR="00400DB1">
      <w:rPr>
        <w:rFonts w:ascii="Arial" w:hAnsi="Arial"/>
        <w:sz w:val="18"/>
        <w:szCs w:val="24"/>
      </w:rPr>
      <w:t xml:space="preserve"> Temperate, Self-Disciplined and seeking contentment</w:t>
    </w:r>
    <w:r w:rsidR="005B2DA5">
      <w:rPr>
        <w:rFonts w:ascii="Arial" w:hAnsi="Arial"/>
        <w:sz w:val="18"/>
        <w:szCs w:val="24"/>
      </w:rPr>
      <w:t xml:space="preserve">.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5C2D3A">
      <w:rPr>
        <w:rFonts w:ascii="Arial" w:hAnsi="Arial"/>
        <w:color w:val="1A1A1A"/>
        <w:sz w:val="18"/>
        <w:lang w:val="en-US"/>
      </w:rPr>
      <w:t xml:space="preserve"> </w:t>
    </w:r>
    <w:r w:rsidR="003F020A">
      <w:rPr>
        <w:rFonts w:ascii="Arial" w:hAnsi="Arial"/>
        <w:color w:val="1A1A1A"/>
        <w:sz w:val="18"/>
        <w:lang w:val="en-US"/>
      </w:rPr>
      <w:t xml:space="preserve">Christianity, </w:t>
    </w:r>
    <w:r w:rsidR="005C2D3A">
      <w:rPr>
        <w:rFonts w:ascii="Arial" w:hAnsi="Arial"/>
        <w:color w:val="1A1A1A"/>
        <w:sz w:val="18"/>
        <w:lang w:val="en-US"/>
      </w:rPr>
      <w:t xml:space="preserve">Islam, Hinduism, </w:t>
    </w:r>
    <w:r w:rsidR="003F020A">
      <w:rPr>
        <w:rFonts w:ascii="Arial" w:hAnsi="Arial"/>
        <w:color w:val="1A1A1A"/>
        <w:sz w:val="18"/>
        <w:lang w:val="en-US"/>
      </w:rPr>
      <w:t>Judaism</w:t>
    </w:r>
    <w:r w:rsidR="005C2D3A">
      <w:rPr>
        <w:rFonts w:ascii="Arial" w:hAnsi="Arial"/>
        <w:color w:val="1A1A1A"/>
        <w:sz w:val="18"/>
        <w:lang w:val="en-US"/>
      </w:rPr>
      <w:t xml:space="preserve"> &amp; Buddhism</w:t>
    </w:r>
    <w:r w:rsidR="003D44B4">
      <w:rPr>
        <w:rFonts w:ascii="Arial" w:hAnsi="Arial"/>
        <w:color w:val="1A1A1A"/>
        <w:sz w:val="18"/>
        <w:lang w:val="en-US"/>
      </w:rPr>
      <w:t xml:space="preserve"> </w:t>
    </w:r>
    <w:r w:rsidR="00DB6B29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1430C0">
      <w:rPr>
        <w:rFonts w:ascii="Arial" w:hAnsi="Arial"/>
        <w:color w:val="1A1A1A"/>
        <w:sz w:val="18"/>
        <w:lang w:val="en-US"/>
      </w:rPr>
      <w:t>1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153DFC">
      <w:rPr>
        <w:rFonts w:ascii="Arial" w:hAnsi="Arial"/>
        <w:color w:val="1A1A1A"/>
        <w:sz w:val="18"/>
        <w:lang w:val="en-US"/>
      </w:rPr>
      <w:t xml:space="preserve">Fahima Asha </w:t>
    </w:r>
    <w:r w:rsidR="00865638">
      <w:rPr>
        <w:rFonts w:ascii="Arial" w:hAnsi="Arial"/>
        <w:color w:val="1A1A1A"/>
        <w:sz w:val="18"/>
        <w:lang w:val="en-US"/>
      </w:rPr>
      <w:t xml:space="preserve">| </w:t>
    </w:r>
    <w:r w:rsidR="00865638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500597">
      <w:rPr>
        <w:rFonts w:ascii="Arial" w:hAnsi="Arial" w:cs="Arial"/>
        <w:b/>
        <w:color w:val="1A1A1A"/>
        <w:sz w:val="18"/>
        <w:lang w:val="en-US"/>
      </w:rPr>
      <w:t xml:space="preserve"> </w:t>
    </w:r>
    <w:r w:rsidR="00500597" w:rsidRPr="00500597">
      <w:rPr>
        <w:rFonts w:ascii="Arial" w:hAnsi="Arial" w:cs="Arial"/>
        <w:sz w:val="18"/>
        <w:szCs w:val="18"/>
      </w:rPr>
      <w:t>KS4_0</w:t>
    </w:r>
    <w:r w:rsidR="006B13E6">
      <w:rPr>
        <w:rFonts w:ascii="Arial" w:hAnsi="Arial" w:cs="Arial"/>
        <w:sz w:val="18"/>
        <w:szCs w:val="18"/>
      </w:rPr>
      <w:t>1</w:t>
    </w:r>
    <w:r w:rsidR="00500597" w:rsidRPr="00500597">
      <w:rPr>
        <w:rFonts w:ascii="Arial" w:hAnsi="Arial" w:cs="Arial"/>
        <w:sz w:val="18"/>
        <w:szCs w:val="18"/>
      </w:rPr>
      <w:t>_01_06_Pilgrimage_Introduction_</w:t>
    </w:r>
    <w:proofErr w:type="gramStart"/>
    <w:r w:rsidR="00500597" w:rsidRPr="00500597">
      <w:rPr>
        <w:rFonts w:ascii="Arial" w:hAnsi="Arial" w:cs="Arial"/>
        <w:sz w:val="18"/>
        <w:szCs w:val="18"/>
      </w:rPr>
      <w:t>v</w:t>
    </w:r>
    <w:r>
      <w:rPr>
        <w:rFonts w:ascii="Arial" w:hAnsi="Arial" w:cs="Arial"/>
        <w:sz w:val="18"/>
        <w:szCs w:val="18"/>
      </w:rPr>
      <w:t>2</w:t>
    </w:r>
    <w:proofErr w:type="gramEnd"/>
  </w:p>
  <w:p w14:paraId="3408D8DB" w14:textId="77777777" w:rsidR="00500597" w:rsidRDefault="00500597" w:rsidP="001430C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527413AA" w14:textId="77777777" w:rsidR="00500597" w:rsidRDefault="00500597" w:rsidP="001430C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9716C1"/>
    <w:multiLevelType w:val="hybridMultilevel"/>
    <w:tmpl w:val="61F2F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F6B95"/>
    <w:multiLevelType w:val="hybridMultilevel"/>
    <w:tmpl w:val="115409D0"/>
    <w:lvl w:ilvl="0" w:tplc="DA5EFC2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53EF2"/>
    <w:multiLevelType w:val="hybridMultilevel"/>
    <w:tmpl w:val="8040B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5504">
    <w:abstractNumId w:val="3"/>
  </w:num>
  <w:num w:numId="2" w16cid:durableId="385447387">
    <w:abstractNumId w:val="0"/>
  </w:num>
  <w:num w:numId="3" w16cid:durableId="5727424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92379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0126387">
    <w:abstractNumId w:val="2"/>
  </w:num>
  <w:num w:numId="6" w16cid:durableId="1529950842">
    <w:abstractNumId w:val="6"/>
  </w:num>
  <w:num w:numId="7" w16cid:durableId="1764565611">
    <w:abstractNumId w:val="4"/>
  </w:num>
  <w:num w:numId="8" w16cid:durableId="1422725855">
    <w:abstractNumId w:val="7"/>
  </w:num>
  <w:num w:numId="9" w16cid:durableId="301428111">
    <w:abstractNumId w:val="8"/>
  </w:num>
  <w:num w:numId="10" w16cid:durableId="1092312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a/iEsvzS/H5eoVGMglWwvA4MeWRLUSYv0PhcI9tyZlc9Bpc5haDkow+zm+vxhSrW"/>
  </w:docVars>
  <w:rsids>
    <w:rsidRoot w:val="00F72C5B"/>
    <w:rsid w:val="00006CB5"/>
    <w:rsid w:val="00082BEC"/>
    <w:rsid w:val="00093663"/>
    <w:rsid w:val="000C04B4"/>
    <w:rsid w:val="000C0B0C"/>
    <w:rsid w:val="000D49B1"/>
    <w:rsid w:val="000D6EE1"/>
    <w:rsid w:val="000E33FD"/>
    <w:rsid w:val="000F314E"/>
    <w:rsid w:val="00117804"/>
    <w:rsid w:val="0012623A"/>
    <w:rsid w:val="00127737"/>
    <w:rsid w:val="001430C0"/>
    <w:rsid w:val="00143858"/>
    <w:rsid w:val="00153DFC"/>
    <w:rsid w:val="001915D7"/>
    <w:rsid w:val="001C3F7F"/>
    <w:rsid w:val="00201145"/>
    <w:rsid w:val="00201F26"/>
    <w:rsid w:val="00202888"/>
    <w:rsid w:val="00215D80"/>
    <w:rsid w:val="00216E22"/>
    <w:rsid w:val="002275EE"/>
    <w:rsid w:val="00230EE9"/>
    <w:rsid w:val="00243E42"/>
    <w:rsid w:val="00247BCD"/>
    <w:rsid w:val="002507BD"/>
    <w:rsid w:val="002654F9"/>
    <w:rsid w:val="00311CB1"/>
    <w:rsid w:val="00352BDD"/>
    <w:rsid w:val="00371FEA"/>
    <w:rsid w:val="003B5297"/>
    <w:rsid w:val="003D44B4"/>
    <w:rsid w:val="003E0B10"/>
    <w:rsid w:val="003F020A"/>
    <w:rsid w:val="00400DB1"/>
    <w:rsid w:val="004212F4"/>
    <w:rsid w:val="004219FD"/>
    <w:rsid w:val="00451A26"/>
    <w:rsid w:val="00477839"/>
    <w:rsid w:val="00493CCF"/>
    <w:rsid w:val="004A6B76"/>
    <w:rsid w:val="004C03FB"/>
    <w:rsid w:val="004F4A13"/>
    <w:rsid w:val="004F5DAE"/>
    <w:rsid w:val="00500597"/>
    <w:rsid w:val="00506ED6"/>
    <w:rsid w:val="00511F93"/>
    <w:rsid w:val="00516DBB"/>
    <w:rsid w:val="00536086"/>
    <w:rsid w:val="005541A9"/>
    <w:rsid w:val="00575C4A"/>
    <w:rsid w:val="005920DD"/>
    <w:rsid w:val="005B2DA5"/>
    <w:rsid w:val="005B402B"/>
    <w:rsid w:val="005C0EB3"/>
    <w:rsid w:val="005C2D3A"/>
    <w:rsid w:val="005E3483"/>
    <w:rsid w:val="0061451A"/>
    <w:rsid w:val="0061771E"/>
    <w:rsid w:val="00644492"/>
    <w:rsid w:val="00646C6E"/>
    <w:rsid w:val="006619AA"/>
    <w:rsid w:val="00670467"/>
    <w:rsid w:val="006A595F"/>
    <w:rsid w:val="006B13E6"/>
    <w:rsid w:val="006D0DCB"/>
    <w:rsid w:val="00703142"/>
    <w:rsid w:val="00716E7A"/>
    <w:rsid w:val="00721A83"/>
    <w:rsid w:val="007369E7"/>
    <w:rsid w:val="00740944"/>
    <w:rsid w:val="007455A2"/>
    <w:rsid w:val="007627E6"/>
    <w:rsid w:val="007F1ADE"/>
    <w:rsid w:val="00811C61"/>
    <w:rsid w:val="008138C0"/>
    <w:rsid w:val="00816100"/>
    <w:rsid w:val="00857D0F"/>
    <w:rsid w:val="0086139A"/>
    <w:rsid w:val="0086322E"/>
    <w:rsid w:val="00865638"/>
    <w:rsid w:val="00877862"/>
    <w:rsid w:val="008D51C1"/>
    <w:rsid w:val="008F7D27"/>
    <w:rsid w:val="00937A43"/>
    <w:rsid w:val="00953022"/>
    <w:rsid w:val="00963E9D"/>
    <w:rsid w:val="0096445A"/>
    <w:rsid w:val="00981A27"/>
    <w:rsid w:val="009930E8"/>
    <w:rsid w:val="009B4F82"/>
    <w:rsid w:val="009D4314"/>
    <w:rsid w:val="00A35BC8"/>
    <w:rsid w:val="00A429FA"/>
    <w:rsid w:val="00A47DC0"/>
    <w:rsid w:val="00A6633B"/>
    <w:rsid w:val="00AA538E"/>
    <w:rsid w:val="00AC48DD"/>
    <w:rsid w:val="00AD3B07"/>
    <w:rsid w:val="00AD559B"/>
    <w:rsid w:val="00AF7B45"/>
    <w:rsid w:val="00B0060B"/>
    <w:rsid w:val="00B016ED"/>
    <w:rsid w:val="00B04060"/>
    <w:rsid w:val="00B449CE"/>
    <w:rsid w:val="00B51AE2"/>
    <w:rsid w:val="00B60F13"/>
    <w:rsid w:val="00B671A0"/>
    <w:rsid w:val="00B843B5"/>
    <w:rsid w:val="00BA1332"/>
    <w:rsid w:val="00BD0E34"/>
    <w:rsid w:val="00BE45BF"/>
    <w:rsid w:val="00BE7E5E"/>
    <w:rsid w:val="00C020E6"/>
    <w:rsid w:val="00C0587A"/>
    <w:rsid w:val="00C05A05"/>
    <w:rsid w:val="00C1434C"/>
    <w:rsid w:val="00C227FA"/>
    <w:rsid w:val="00C2534C"/>
    <w:rsid w:val="00C35C88"/>
    <w:rsid w:val="00C773BB"/>
    <w:rsid w:val="00C824E5"/>
    <w:rsid w:val="00C82CF4"/>
    <w:rsid w:val="00CA0566"/>
    <w:rsid w:val="00CB0846"/>
    <w:rsid w:val="00CC12A4"/>
    <w:rsid w:val="00CC4A2F"/>
    <w:rsid w:val="00CD261B"/>
    <w:rsid w:val="00CF33DC"/>
    <w:rsid w:val="00D0058E"/>
    <w:rsid w:val="00D102C1"/>
    <w:rsid w:val="00D133C6"/>
    <w:rsid w:val="00D13528"/>
    <w:rsid w:val="00D2204F"/>
    <w:rsid w:val="00D333FF"/>
    <w:rsid w:val="00D41FB1"/>
    <w:rsid w:val="00D46FD0"/>
    <w:rsid w:val="00D50BF2"/>
    <w:rsid w:val="00D73124"/>
    <w:rsid w:val="00D73F89"/>
    <w:rsid w:val="00D7513A"/>
    <w:rsid w:val="00D76B9B"/>
    <w:rsid w:val="00D85EF7"/>
    <w:rsid w:val="00D920FE"/>
    <w:rsid w:val="00D93D92"/>
    <w:rsid w:val="00DB6B29"/>
    <w:rsid w:val="00DE31FD"/>
    <w:rsid w:val="00DF1C7E"/>
    <w:rsid w:val="00E16119"/>
    <w:rsid w:val="00E7338C"/>
    <w:rsid w:val="00E848E7"/>
    <w:rsid w:val="00E8598A"/>
    <w:rsid w:val="00E914F2"/>
    <w:rsid w:val="00EA02E3"/>
    <w:rsid w:val="00EC1F9B"/>
    <w:rsid w:val="00EF542E"/>
    <w:rsid w:val="00F126F4"/>
    <w:rsid w:val="00F22AF0"/>
    <w:rsid w:val="00F24844"/>
    <w:rsid w:val="00F264FD"/>
    <w:rsid w:val="00F34217"/>
    <w:rsid w:val="00F437CB"/>
    <w:rsid w:val="00F72C5B"/>
    <w:rsid w:val="00F80B7D"/>
    <w:rsid w:val="00F868A0"/>
    <w:rsid w:val="00F94E60"/>
    <w:rsid w:val="00FA41B3"/>
    <w:rsid w:val="00FE30A9"/>
    <w:rsid w:val="00FE6477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30"/>
  <w15:docId w15:val="{3CEC4DEA-65E1-41F9-833A-8499BCEB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Body"/>
    <w:next w:val="Normal"/>
    <w:link w:val="Heading1Char"/>
    <w:uiPriority w:val="9"/>
    <w:qFormat/>
    <w:rsid w:val="00D102C1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312" w:lineRule="auto"/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uiPriority w:val="99"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647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00597"/>
  </w:style>
  <w:style w:type="character" w:styleId="FollowedHyperlink">
    <w:name w:val="FollowedHyperlink"/>
    <w:basedOn w:val="DefaultParagraphFont"/>
    <w:uiPriority w:val="99"/>
    <w:semiHidden/>
    <w:unhideWhenUsed/>
    <w:rsid w:val="0064449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02C1"/>
    <w:rPr>
      <w:rFonts w:ascii="Arial" w:eastAsia="ヒラギノ角ゴ Pro W3" w:hAnsi="Arial" w:cs="Arial"/>
      <w:b/>
      <w:bCs/>
      <w:color w:val="000000"/>
      <w:sz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trust.org.uk/features/what-is-a-pilgrimag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ndfonline.com/doi/abs/10.2167/cit259.0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2267-24E3-4B7A-9AAC-B44E03BF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2480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2</cp:revision>
  <cp:lastPrinted>2015-10-27T08:39:00Z</cp:lastPrinted>
  <dcterms:created xsi:type="dcterms:W3CDTF">2023-12-05T16:31:00Z</dcterms:created>
  <dcterms:modified xsi:type="dcterms:W3CDTF">2023-12-05T16:31:00Z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2023-10-06T08:38:49Z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19876d96-e2ea-416d-8e10-f0149950cac1</vt:lpwstr>
  </property>
  <property fmtid="{D5CDD505-2E9C-101B-9397-08002B2CF9AE}" pid="11" name="MSIP_Label_a17471b1-27ab-4640-9264-e69a67407ca3_ContentBits">
    <vt:lpwstr>2</vt:lpwstr>
  </property>
</Properties>
</file>