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4084F0A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972A8">
        <w:rPr>
          <w:b/>
          <w:bCs/>
          <w:color w:val="auto"/>
        </w:rPr>
        <w:t xml:space="preserve"> </w:t>
      </w:r>
      <w:r w:rsidR="00D972A8" w:rsidRPr="00D972A8">
        <w:rPr>
          <w:color w:val="auto"/>
        </w:rPr>
        <w:t>Creating Inclusion, Identity and Belonging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1F42BA0" w:rsidR="00E45867" w:rsidRPr="000036EF" w:rsidRDefault="00233C9D" w:rsidP="000036EF">
      <w:pPr>
        <w:pStyle w:val="Heading3"/>
      </w:pPr>
      <w:r w:rsidRPr="000036EF">
        <w:t xml:space="preserve">Question/LO: </w:t>
      </w:r>
      <w:r w:rsidR="00D972A8" w:rsidRPr="00020558">
        <w:rPr>
          <w:color w:val="auto"/>
        </w:rPr>
        <w:t>How do Sikhs show that they belong?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29C2EFEA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 xml:space="preserve">Look at photographs of clothes and uniforms – </w:t>
            </w:r>
            <w:proofErr w:type="gramStart"/>
            <w:r w:rsidRPr="00D972A8">
              <w:rPr>
                <w:rFonts w:cstheme="minorHAnsi"/>
              </w:rPr>
              <w:t>e.g.</w:t>
            </w:r>
            <w:proofErr w:type="gramEnd"/>
            <w:r w:rsidRPr="00D972A8">
              <w:rPr>
                <w:rFonts w:cstheme="minorHAnsi"/>
              </w:rPr>
              <w:t xml:space="preserve"> police officers, fire-fighters. Imagine if they did not wear that uniform and carried out their job in ‘normal’ clothes - How difficult would it be to identify them? What might happen as a result?</w:t>
            </w:r>
          </w:p>
          <w:p w14:paraId="367AB72E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</w:p>
          <w:p w14:paraId="1F561F1F" w14:textId="1CD22B04" w:rsidR="00E45867" w:rsidRPr="005A556C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 xml:space="preserve">Some buildings are identifiable by their colours, </w:t>
            </w:r>
            <w:proofErr w:type="gramStart"/>
            <w:r w:rsidRPr="00D972A8">
              <w:rPr>
                <w:rFonts w:cstheme="minorHAnsi"/>
              </w:rPr>
              <w:t>logos</w:t>
            </w:r>
            <w:proofErr w:type="gramEnd"/>
            <w:r w:rsidRPr="00D972A8">
              <w:rPr>
                <w:rFonts w:cstheme="minorHAnsi"/>
              </w:rPr>
              <w:t xml:space="preserve"> and symbols. Think about the building where your family goes to get your food shopping. Church buildings may be built in a certain architectural way but what else identifies them?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3671B61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 xml:space="preserve">In a similar way explain that the majority of Gurdwaras have a Nishan Sahib outside. This is a flag (usually orange or yellow) which has the Sikh symbol of the Khanda on it. It is usually hoisted on a flagpole outside the Gurdwara. During the festival of </w:t>
            </w:r>
            <w:proofErr w:type="gramStart"/>
            <w:r w:rsidRPr="00D972A8">
              <w:rPr>
                <w:rFonts w:cstheme="minorHAnsi"/>
              </w:rPr>
              <w:t>Baisakhi</w:t>
            </w:r>
            <w:proofErr w:type="gramEnd"/>
            <w:r w:rsidRPr="00D972A8">
              <w:rPr>
                <w:rFonts w:cstheme="minorHAnsi"/>
              </w:rPr>
              <w:t xml:space="preserve"> the Nishan Sahib is cleaned with yoghurt and new cloths are used to decorate it. Show the film of the Nishan Sahib being cleansed at the Guru Nanak </w:t>
            </w:r>
            <w:proofErr w:type="spellStart"/>
            <w:r w:rsidRPr="00D972A8">
              <w:rPr>
                <w:rFonts w:cstheme="minorHAnsi"/>
              </w:rPr>
              <w:t>Nishkam</w:t>
            </w:r>
            <w:proofErr w:type="spellEnd"/>
            <w:r w:rsidRPr="00D972A8">
              <w:rPr>
                <w:rFonts w:cstheme="minorHAnsi"/>
              </w:rPr>
              <w:t xml:space="preserve"> Sevak Jatha in Birmingham.</w:t>
            </w:r>
          </w:p>
          <w:p w14:paraId="45921CDF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</w:p>
          <w:p w14:paraId="116A7F8A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>What do you notice about how the Nishan Sahib is treated and how it looks?</w:t>
            </w:r>
          </w:p>
          <w:p w14:paraId="3DAB9385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</w:p>
          <w:p w14:paraId="7A472C9B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>Watch the film ‘Gagandeep ties his turban’</w:t>
            </w:r>
          </w:p>
          <w:p w14:paraId="1787279A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</w:p>
          <w:p w14:paraId="37070B00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lastRenderedPageBreak/>
              <w:t xml:space="preserve">Recap story of Baisakhi. The Sikh Amrit ceremony is an initiation service for Sikhs. Explain that during this ceremony five older Sikhs are dressed like the Panj </w:t>
            </w:r>
            <w:proofErr w:type="spellStart"/>
            <w:r w:rsidRPr="00D972A8">
              <w:rPr>
                <w:rFonts w:cstheme="minorHAnsi"/>
              </w:rPr>
              <w:t>Pyare</w:t>
            </w:r>
            <w:proofErr w:type="spellEnd"/>
            <w:r w:rsidRPr="00D972A8">
              <w:rPr>
                <w:rFonts w:cstheme="minorHAnsi"/>
              </w:rPr>
              <w:t xml:space="preserve"> (blessed ones) as in the first Baisakhi. They stir the Amrit in the bowl using a Khanda. This is drunk and sprinkled on their faces. The person promises to be a true Sikh and follow the teachings of the gurus. She/he will always wear the five Ks.</w:t>
            </w:r>
          </w:p>
          <w:p w14:paraId="243DC07D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</w:p>
          <w:p w14:paraId="2CFB0E83" w14:textId="6E90E2DD" w:rsidR="005977B4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>Ask the pupils to create a series of captions for parts of the ceremony</w:t>
            </w:r>
            <w:r w:rsidR="00020558">
              <w:rPr>
                <w:rFonts w:cstheme="minorHAnsi"/>
              </w:rPr>
              <w:t>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543C1828" w14:textId="77777777" w:rsidR="00D972A8" w:rsidRDefault="00D972A8" w:rsidP="00D972A8">
            <w:r>
              <w:lastRenderedPageBreak/>
              <w:t xml:space="preserve">Film: Nishan Sahib at the Guru Nanak </w:t>
            </w:r>
            <w:proofErr w:type="spellStart"/>
            <w:r>
              <w:t>Nishkam</w:t>
            </w:r>
            <w:proofErr w:type="spellEnd"/>
            <w:r>
              <w:t xml:space="preserve"> Sevak Jatha in Birmingham: Nishan Sahib </w:t>
            </w:r>
            <w:proofErr w:type="spellStart"/>
            <w:r>
              <w:t>Sewa</w:t>
            </w:r>
            <w:proofErr w:type="spellEnd"/>
            <w:r>
              <w:t xml:space="preserve"> - Vaisakhi 2019 - YouTube</w:t>
            </w:r>
          </w:p>
          <w:p w14:paraId="20779BFD" w14:textId="77777777" w:rsidR="00D972A8" w:rsidRDefault="00D972A8" w:rsidP="00D972A8"/>
          <w:p w14:paraId="27A7EA24" w14:textId="77777777" w:rsidR="00D972A8" w:rsidRDefault="00D972A8" w:rsidP="00D972A8">
            <w:r>
              <w:t>A video ‘Gagandeep ties his turban’ will have downloaded into the same folder as this lesson plan.</w:t>
            </w:r>
          </w:p>
          <w:p w14:paraId="6FCE2784" w14:textId="77777777" w:rsidR="00D972A8" w:rsidRDefault="00D972A8" w:rsidP="00D972A8">
            <w:r>
              <w:t>KS2_Y4_Unit_06_Sp_Wk_02_of_03_R123</w:t>
            </w:r>
          </w:p>
          <w:p w14:paraId="52CED4E2" w14:textId="77777777" w:rsidR="00D972A8" w:rsidRDefault="00D972A8" w:rsidP="00D972A8">
            <w:r>
              <w:t>_Video_Gagandeep_ties_his_turban_v1</w:t>
            </w:r>
          </w:p>
          <w:p w14:paraId="63C9CB86" w14:textId="77777777" w:rsidR="00D972A8" w:rsidRDefault="00D972A8" w:rsidP="00D972A8"/>
          <w:p w14:paraId="4F91C352" w14:textId="77777777" w:rsidR="00D972A8" w:rsidRDefault="00D972A8" w:rsidP="00D972A8">
            <w:r>
              <w:t>Rites of Passage – Naming Ceremonies</w:t>
            </w:r>
          </w:p>
          <w:p w14:paraId="25FF135B" w14:textId="77777777" w:rsidR="00D972A8" w:rsidRDefault="00D972A8" w:rsidP="00D972A8">
            <w:r>
              <w:t>Mandy Ross</w:t>
            </w:r>
          </w:p>
          <w:p w14:paraId="4596597C" w14:textId="77777777" w:rsidR="00D972A8" w:rsidRDefault="00D972A8" w:rsidP="00D972A8">
            <w:r>
              <w:lastRenderedPageBreak/>
              <w:t>ISBN 978-1403439895</w:t>
            </w:r>
          </w:p>
          <w:p w14:paraId="33F3B234" w14:textId="77777777" w:rsidR="00D972A8" w:rsidRDefault="00D972A8" w:rsidP="00D972A8">
            <w:r>
              <w:t xml:space="preserve"> </w:t>
            </w:r>
          </w:p>
          <w:p w14:paraId="27084BA9" w14:textId="77777777" w:rsidR="00D972A8" w:rsidRDefault="00D972A8" w:rsidP="00D972A8">
            <w:proofErr w:type="gramStart"/>
            <w:r>
              <w:t>Life Times</w:t>
            </w:r>
            <w:proofErr w:type="gramEnd"/>
            <w:r>
              <w:t xml:space="preserve"> – Growing Up </w:t>
            </w:r>
          </w:p>
          <w:p w14:paraId="044B52E9" w14:textId="77777777" w:rsidR="00D972A8" w:rsidRDefault="00D972A8" w:rsidP="00D972A8">
            <w:r>
              <w:t>Anita Ganeri</w:t>
            </w:r>
          </w:p>
          <w:p w14:paraId="58B8772E" w14:textId="77777777" w:rsidR="00D972A8" w:rsidRDefault="00D972A8" w:rsidP="00D972A8">
            <w:r>
              <w:t>ISBN 978-0237518325</w:t>
            </w:r>
          </w:p>
          <w:p w14:paraId="37C104F1" w14:textId="77777777" w:rsidR="00D972A8" w:rsidRDefault="00D972A8" w:rsidP="00D972A8"/>
          <w:p w14:paraId="02E7543E" w14:textId="77777777" w:rsidR="00D972A8" w:rsidRDefault="00D972A8" w:rsidP="00D972A8">
            <w:r>
              <w:t>Looking at Religion – My Sikh Life</w:t>
            </w:r>
          </w:p>
          <w:p w14:paraId="7F9774F5" w14:textId="77777777" w:rsidR="00D972A8" w:rsidRDefault="00D972A8" w:rsidP="00D972A8">
            <w:proofErr w:type="spellStart"/>
            <w:r>
              <w:t>Kanwaljit</w:t>
            </w:r>
            <w:proofErr w:type="spellEnd"/>
            <w:r>
              <w:t xml:space="preserve"> Kaur-Singh  </w:t>
            </w:r>
          </w:p>
          <w:p w14:paraId="706EE22D" w14:textId="77777777" w:rsidR="00D972A8" w:rsidRDefault="00D972A8" w:rsidP="00D972A8">
            <w:r>
              <w:t>ISBN 978-0750249577</w:t>
            </w:r>
          </w:p>
          <w:p w14:paraId="68E7BCF9" w14:textId="77777777" w:rsidR="00D972A8" w:rsidRDefault="00D972A8" w:rsidP="00D972A8"/>
          <w:p w14:paraId="1D499A90" w14:textId="77777777" w:rsidR="00D972A8" w:rsidRDefault="00D972A8" w:rsidP="00D972A8">
            <w:r>
              <w:t xml:space="preserve">Sikhs in Britain </w:t>
            </w:r>
          </w:p>
          <w:p w14:paraId="2BBB54B0" w14:textId="77777777" w:rsidR="00D972A8" w:rsidRDefault="00D972A8" w:rsidP="00D972A8">
            <w:r>
              <w:t>Fiona MacDonald</w:t>
            </w:r>
          </w:p>
          <w:p w14:paraId="4CACBDA0" w14:textId="77777777" w:rsidR="00D972A8" w:rsidRDefault="00D972A8" w:rsidP="00D972A8">
            <w:r>
              <w:t>ISBN 978-0749658830</w:t>
            </w:r>
          </w:p>
          <w:p w14:paraId="19F38D3A" w14:textId="77777777" w:rsidR="00D972A8" w:rsidRDefault="00D972A8" w:rsidP="00D972A8"/>
          <w:p w14:paraId="2F7DA557" w14:textId="77777777" w:rsidR="00D972A8" w:rsidRDefault="00D972A8" w:rsidP="00D972A8">
            <w:r>
              <w:t xml:space="preserve">The facts about Sikhism </w:t>
            </w:r>
          </w:p>
          <w:p w14:paraId="023CC816" w14:textId="77777777" w:rsidR="00D972A8" w:rsidRDefault="00D972A8" w:rsidP="00D972A8">
            <w:r>
              <w:t>Alison Cooper</w:t>
            </w:r>
          </w:p>
          <w:p w14:paraId="70D4A06C" w14:textId="77777777" w:rsidR="00D972A8" w:rsidRDefault="00D972A8" w:rsidP="00D972A8">
            <w:r>
              <w:t>ISBN 978-07500251075</w:t>
            </w:r>
          </w:p>
          <w:p w14:paraId="281B446D" w14:textId="77777777" w:rsidR="00D972A8" w:rsidRDefault="00D972A8" w:rsidP="00D972A8">
            <w:r>
              <w:t xml:space="preserve"> </w:t>
            </w:r>
          </w:p>
          <w:p w14:paraId="391CD773" w14:textId="77777777" w:rsidR="00D972A8" w:rsidRDefault="00D972A8" w:rsidP="00D972A8">
            <w:r>
              <w:t>My Sikh Year</w:t>
            </w:r>
          </w:p>
          <w:p w14:paraId="2282260E" w14:textId="77777777" w:rsidR="00D972A8" w:rsidRDefault="00D972A8" w:rsidP="00D972A8">
            <w:r>
              <w:t xml:space="preserve">Cath </w:t>
            </w:r>
            <w:proofErr w:type="spellStart"/>
            <w:r>
              <w:t>Senker</w:t>
            </w:r>
            <w:proofErr w:type="spellEnd"/>
          </w:p>
          <w:p w14:paraId="3626CDBE" w14:textId="2273CCFB" w:rsidR="005977B4" w:rsidRDefault="00D972A8" w:rsidP="00821F2E">
            <w:r>
              <w:t>ISBN 978-0750240550</w:t>
            </w:r>
          </w:p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3E790A38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 xml:space="preserve">Discuss the following questions: </w:t>
            </w:r>
          </w:p>
          <w:p w14:paraId="4489D924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</w:p>
          <w:p w14:paraId="775C08E6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 xml:space="preserve">Why do you think that it is important to have a special ceremony when you become part of a group to show that you belong? </w:t>
            </w:r>
          </w:p>
          <w:p w14:paraId="20CE630E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 xml:space="preserve">How do you think that this ceremony helps the person involved to become a full member of the group? </w:t>
            </w:r>
          </w:p>
          <w:p w14:paraId="28BAE189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lastRenderedPageBreak/>
              <w:t xml:space="preserve">How does it help the group that the person is joining? </w:t>
            </w:r>
          </w:p>
          <w:p w14:paraId="246B0942" w14:textId="77777777" w:rsidR="00D972A8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 xml:space="preserve">What about people who are to members of the group? </w:t>
            </w:r>
          </w:p>
          <w:p w14:paraId="69CC0478" w14:textId="394EDD34" w:rsidR="00466AD7" w:rsidRPr="00D972A8" w:rsidRDefault="00D972A8" w:rsidP="00D972A8">
            <w:pPr>
              <w:widowControl w:val="0"/>
              <w:rPr>
                <w:rFonts w:cstheme="minorHAnsi"/>
              </w:rPr>
            </w:pPr>
            <w:r w:rsidRPr="00D972A8">
              <w:rPr>
                <w:rFonts w:cstheme="minorHAnsi"/>
              </w:rPr>
              <w:t>Are there things that define me as belonging to a particular tradition my choices or choices that are imposed on me?</w:t>
            </w:r>
          </w:p>
        </w:tc>
        <w:tc>
          <w:tcPr>
            <w:tcW w:w="4469" w:type="dxa"/>
          </w:tcPr>
          <w:p w14:paraId="52D45A5E" w14:textId="3A56F2AA" w:rsidR="00E45867" w:rsidRPr="00E035FA" w:rsidRDefault="00D972A8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20FCAE36" w:rsidR="00565B82" w:rsidRPr="00466AD7" w:rsidRDefault="00D972A8" w:rsidP="00DE37D1">
            <w:pPr>
              <w:pStyle w:val="ListParagraph"/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50B72FC6" w:rsidR="00E45867" w:rsidRPr="00020558" w:rsidRDefault="00D972A8" w:rsidP="00E45867">
            <w:pPr>
              <w:widowControl w:val="0"/>
              <w:jc w:val="center"/>
              <w:rPr>
                <w:rFonts w:cstheme="minorHAnsi"/>
              </w:rPr>
            </w:pPr>
            <w:r w:rsidRPr="00020558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1A4D1A" w:rsidRDefault="00036E37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E4BE7C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C162E" w:rsidRPr="003C162E">
      <w:t>KS2_Y4_Unit_06_Sp_Wk_02_of_03_R123_Lesson_Plan_v2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0558"/>
    <w:rsid w:val="00025052"/>
    <w:rsid w:val="00036E37"/>
    <w:rsid w:val="00091970"/>
    <w:rsid w:val="000A6861"/>
    <w:rsid w:val="000D0ACA"/>
    <w:rsid w:val="001316EA"/>
    <w:rsid w:val="00145AD2"/>
    <w:rsid w:val="001751A3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C162E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4F5FCB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972A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2498</Characters>
  <Application>Microsoft Office Word</Application>
  <DocSecurity>0</DocSecurity>
  <Lines>103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7</cp:revision>
  <dcterms:created xsi:type="dcterms:W3CDTF">2022-11-30T12:21:00Z</dcterms:created>
  <dcterms:modified xsi:type="dcterms:W3CDTF">2022-12-07T09:26:00Z</dcterms:modified>
</cp:coreProperties>
</file>