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1997EAAE"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DB1054">
        <w:rPr>
          <w:color w:val="auto"/>
        </w:rPr>
        <w:t>Creating Unity and Harmony</w:t>
      </w:r>
      <w:r w:rsidRPr="0038109C">
        <w:rPr>
          <w:color w:val="auto"/>
        </w:rPr>
        <w:tab/>
      </w:r>
    </w:p>
    <w:p w14:paraId="5298652D" w14:textId="77777777" w:rsidR="00233C9D" w:rsidRPr="00FB37A1" w:rsidRDefault="00233C9D" w:rsidP="00233C9D">
      <w:pPr>
        <w:pStyle w:val="Header"/>
        <w:rPr>
          <w:sz w:val="10"/>
          <w:szCs w:val="10"/>
        </w:rPr>
      </w:pPr>
    </w:p>
    <w:p w14:paraId="3B6E5015" w14:textId="37043840" w:rsidR="00233C9D" w:rsidRPr="0038109C" w:rsidRDefault="00233C9D" w:rsidP="00233C9D">
      <w:pPr>
        <w:pStyle w:val="Heading2"/>
        <w:rPr>
          <w:color w:val="auto"/>
        </w:rPr>
      </w:pPr>
      <w:r w:rsidRPr="0038109C">
        <w:rPr>
          <w:b/>
          <w:bCs/>
          <w:color w:val="auto"/>
        </w:rPr>
        <w:t>Lesson:</w:t>
      </w:r>
      <w:r w:rsidRPr="0038109C">
        <w:rPr>
          <w:color w:val="auto"/>
        </w:rPr>
        <w:t xml:space="preserve"> </w:t>
      </w:r>
      <w:r w:rsidR="00AF478C">
        <w:rPr>
          <w:color w:val="auto"/>
        </w:rPr>
        <w:t>Two</w:t>
      </w:r>
    </w:p>
    <w:p w14:paraId="1202FC37" w14:textId="77777777" w:rsidR="00233C9D" w:rsidRPr="00FB37A1" w:rsidRDefault="00233C9D" w:rsidP="00233C9D">
      <w:pPr>
        <w:pStyle w:val="Header"/>
        <w:rPr>
          <w:sz w:val="10"/>
          <w:szCs w:val="10"/>
        </w:rPr>
      </w:pPr>
    </w:p>
    <w:p w14:paraId="20047F42" w14:textId="47FDC0F7" w:rsidR="00E45867" w:rsidRDefault="00233C9D" w:rsidP="00DB1054">
      <w:pPr>
        <w:pStyle w:val="Heading3"/>
        <w:rPr>
          <w:color w:val="auto"/>
        </w:rPr>
      </w:pPr>
      <w:r w:rsidRPr="0038109C">
        <w:rPr>
          <w:b/>
          <w:bCs/>
          <w:color w:val="auto"/>
        </w:rPr>
        <w:t>Question/LO:</w:t>
      </w:r>
      <w:r w:rsidRPr="0038109C">
        <w:rPr>
          <w:color w:val="auto"/>
        </w:rPr>
        <w:t xml:space="preserve"> </w:t>
      </w:r>
      <w:r w:rsidR="00EE6817">
        <w:rPr>
          <w:color w:val="auto"/>
        </w:rPr>
        <w:tab/>
      </w:r>
      <w:r w:rsidR="00AF478C">
        <w:rPr>
          <w:color w:val="auto"/>
        </w:rPr>
        <w:t>What brings followers of Islam together</w:t>
      </w:r>
      <w:r w:rsidR="00E45867">
        <w:rPr>
          <w:color w:val="auto"/>
        </w:rPr>
        <w:t>?</w:t>
      </w:r>
    </w:p>
    <w:p w14:paraId="3F3E0CA2" w14:textId="77777777" w:rsidR="00DB1054" w:rsidRPr="00DB1054" w:rsidRDefault="00DB1054" w:rsidP="00DB1054"/>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AF478C" w14:paraId="0C0C0770" w14:textId="77777777" w:rsidTr="00CA2E72">
        <w:tc>
          <w:tcPr>
            <w:tcW w:w="2972" w:type="dxa"/>
          </w:tcPr>
          <w:p w14:paraId="310BA594" w14:textId="4F2DBC75" w:rsidR="00AF478C" w:rsidRPr="00642C18" w:rsidRDefault="00AF478C" w:rsidP="00AF478C">
            <w:pPr>
              <w:rPr>
                <w:rFonts w:cstheme="minorHAnsi"/>
                <w:color w:val="CC0066"/>
              </w:rPr>
            </w:pPr>
            <w:r w:rsidRPr="00642C18">
              <w:rPr>
                <w:rFonts w:cstheme="minorHAnsi"/>
                <w:color w:val="CC0066"/>
              </w:rPr>
              <w:t>Learning about religious traditions and non-religious worldviews</w:t>
            </w:r>
          </w:p>
          <w:p w14:paraId="5FD7643D" w14:textId="77777777" w:rsidR="00AF478C" w:rsidRPr="00642C18" w:rsidRDefault="00AF478C" w:rsidP="00AF478C">
            <w:pPr>
              <w:rPr>
                <w:rFonts w:cstheme="minorHAnsi"/>
                <w:color w:val="CC0066"/>
              </w:rPr>
            </w:pPr>
          </w:p>
          <w:p w14:paraId="17DA8E3A" w14:textId="77777777" w:rsidR="00AF478C" w:rsidRPr="00642C18" w:rsidRDefault="00AF478C" w:rsidP="00AF478C">
            <w:pPr>
              <w:rPr>
                <w:rFonts w:cstheme="minorHAnsi"/>
                <w:color w:val="CC0066"/>
              </w:rPr>
            </w:pPr>
          </w:p>
          <w:p w14:paraId="25206AB1" w14:textId="77777777" w:rsidR="00AF478C" w:rsidRPr="00642C18" w:rsidRDefault="00AF478C" w:rsidP="00AF478C">
            <w:pPr>
              <w:rPr>
                <w:rFonts w:cstheme="minorHAnsi"/>
                <w:color w:val="CC0066"/>
              </w:rPr>
            </w:pPr>
          </w:p>
          <w:p w14:paraId="001B2A1B" w14:textId="67A9BF12" w:rsidR="00AF478C" w:rsidRPr="00AF478C" w:rsidRDefault="00AF478C" w:rsidP="00AF478C">
            <w:pPr>
              <w:rPr>
                <w:rFonts w:cstheme="minorHAnsi"/>
                <w:color w:val="ED7D31" w:themeColor="accent2"/>
              </w:rPr>
            </w:pPr>
            <w:r w:rsidRPr="00642C18">
              <w:rPr>
                <w:rFonts w:cstheme="minorHAnsi"/>
                <w:i/>
                <w:color w:val="CC0066"/>
              </w:rPr>
              <w:t>Explore the community act of prayer for Muslims.</w:t>
            </w:r>
          </w:p>
        </w:tc>
        <w:tc>
          <w:tcPr>
            <w:tcW w:w="7229" w:type="dxa"/>
          </w:tcPr>
          <w:p w14:paraId="1FBD159E" w14:textId="36A7CC96" w:rsidR="00AF478C" w:rsidRPr="00642C18" w:rsidRDefault="00AF478C" w:rsidP="00AF4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642C18">
              <w:rPr>
                <w:rFonts w:cstheme="minorHAnsi"/>
              </w:rPr>
              <w:t>Watch the film “Iman and prayer”. Shot at Birmingham Central Mosque and at Iman’s fashion studio (he is a clothes designer) he tell us about what prayer means to him and how he organises his life around the five daily prayers. Before they watch, or watching the short film a second time, ask the children a series of questions designed to elicit their observations, particularly in connection with unity and harmony, i.e. standing shoulder to shoulder, all actions synchronised, all words said in unison, all facing in the same direction to Makkah and the Kab’ah.</w:t>
            </w:r>
          </w:p>
          <w:p w14:paraId="33F320BF" w14:textId="77777777" w:rsidR="00AF478C" w:rsidRPr="00642C18" w:rsidRDefault="00AF478C" w:rsidP="00AF4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113C0AC5" w14:textId="77777777" w:rsidR="00AF478C" w:rsidRPr="00642C18" w:rsidRDefault="00AF478C" w:rsidP="00AF4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642C18">
              <w:rPr>
                <w:rFonts w:cstheme="minorHAnsi"/>
              </w:rPr>
              <w:t>Not only are the things that we’ve seen the same. Other aspects of prayer time for Muslims are opportunities to show unity and harmony:</w:t>
            </w:r>
          </w:p>
          <w:p w14:paraId="4775D0B4" w14:textId="357F4264" w:rsidR="00AF478C" w:rsidRPr="00642C18" w:rsidRDefault="00204E08" w:rsidP="00AF478C">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Pr>
                <w:rFonts w:cstheme="minorHAnsi"/>
              </w:rPr>
              <w:t>T</w:t>
            </w:r>
            <w:r w:rsidR="00AF478C" w:rsidRPr="00642C18">
              <w:rPr>
                <w:rFonts w:cstheme="minorHAnsi"/>
              </w:rPr>
              <w:t>iming</w:t>
            </w:r>
          </w:p>
          <w:p w14:paraId="0DD45885" w14:textId="1CB4741A" w:rsidR="00AF478C" w:rsidRPr="00642C18" w:rsidRDefault="00204E08" w:rsidP="00AF478C">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Pr>
                <w:rFonts w:cstheme="minorHAnsi"/>
              </w:rPr>
              <w:t>A</w:t>
            </w:r>
            <w:r w:rsidR="00AF478C" w:rsidRPr="00642C18">
              <w:rPr>
                <w:rFonts w:cstheme="minorHAnsi"/>
              </w:rPr>
              <w:t>dhan (the call to prayer)</w:t>
            </w:r>
          </w:p>
          <w:p w14:paraId="2654929A" w14:textId="530DA596" w:rsidR="00AF478C" w:rsidRPr="00642C18" w:rsidRDefault="00204E08" w:rsidP="00AF478C">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Pr>
                <w:rFonts w:cstheme="minorHAnsi"/>
              </w:rPr>
              <w:t>W</w:t>
            </w:r>
            <w:r w:rsidR="00AF478C" w:rsidRPr="00642C18">
              <w:rPr>
                <w:rFonts w:cstheme="minorHAnsi"/>
              </w:rPr>
              <w:t xml:space="preserve">udu (ceremonial washing) </w:t>
            </w:r>
          </w:p>
          <w:p w14:paraId="1588DED6" w14:textId="1630C7CD" w:rsidR="00AF478C" w:rsidRPr="00642C18" w:rsidRDefault="00204E08" w:rsidP="00AF478C">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642C18">
              <w:rPr>
                <w:rFonts w:cstheme="minorHAnsi"/>
              </w:rPr>
              <w:t>R</w:t>
            </w:r>
            <w:r>
              <w:rPr>
                <w:rFonts w:cstheme="minorHAnsi"/>
              </w:rPr>
              <w:t>a</w:t>
            </w:r>
            <w:r w:rsidRPr="00642C18">
              <w:rPr>
                <w:rFonts w:cstheme="minorHAnsi"/>
              </w:rPr>
              <w:t>kah</w:t>
            </w:r>
            <w:r w:rsidR="00AF478C" w:rsidRPr="00642C18">
              <w:rPr>
                <w:rFonts w:cstheme="minorHAnsi"/>
              </w:rPr>
              <w:t xml:space="preserve"> (positions)</w:t>
            </w:r>
          </w:p>
          <w:p w14:paraId="6EF1B4B7" w14:textId="77777777" w:rsidR="00204E08" w:rsidRDefault="00AF478C" w:rsidP="0049359B">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204E08">
              <w:rPr>
                <w:rFonts w:cstheme="minorHAnsi"/>
              </w:rPr>
              <w:t>Arabic words, mainly from the Qur’an are used (prayers)</w:t>
            </w:r>
          </w:p>
          <w:p w14:paraId="4C9DF96E" w14:textId="562CBF0C" w:rsidR="00E45254" w:rsidRPr="00E62F14" w:rsidRDefault="00204E08" w:rsidP="0005509B">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E62F14">
              <w:rPr>
                <w:rFonts w:cstheme="minorHAnsi"/>
              </w:rPr>
              <w:t>Salam</w:t>
            </w:r>
            <w:r w:rsidR="00AF478C" w:rsidRPr="00E62F14">
              <w:rPr>
                <w:rFonts w:cstheme="minorHAnsi"/>
              </w:rPr>
              <w:t xml:space="preserve"> (sharing peace)</w:t>
            </w:r>
          </w:p>
          <w:p w14:paraId="4710E7A4" w14:textId="77777777" w:rsidR="00AF478C" w:rsidRPr="00E45254" w:rsidRDefault="00AF478C" w:rsidP="00AF4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u w:val="single"/>
              </w:rPr>
            </w:pPr>
            <w:r w:rsidRPr="00E45254">
              <w:rPr>
                <w:rFonts w:cstheme="minorHAnsi"/>
                <w:b/>
                <w:bCs/>
                <w:u w:val="single"/>
              </w:rPr>
              <w:t>Timings:</w:t>
            </w:r>
          </w:p>
          <w:p w14:paraId="33F942C9" w14:textId="77777777" w:rsidR="00E45254" w:rsidRDefault="00AF478C" w:rsidP="00AF4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642C18">
              <w:rPr>
                <w:rFonts w:cstheme="minorHAnsi"/>
              </w:rPr>
              <w:t xml:space="preserve">Discuss the idea of a time wheel which shows the rising of the sun in different parts of the world. </w:t>
            </w:r>
          </w:p>
          <w:p w14:paraId="09C127AB" w14:textId="7D998E72" w:rsidR="00E62F14" w:rsidRDefault="00AF478C" w:rsidP="00AF4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642C18">
              <w:rPr>
                <w:rFonts w:cstheme="minorHAnsi"/>
              </w:rPr>
              <w:lastRenderedPageBreak/>
              <w:t>The first prayer</w:t>
            </w:r>
            <w:r w:rsidR="00E45254">
              <w:rPr>
                <w:rFonts w:cstheme="minorHAnsi"/>
              </w:rPr>
              <w:t xml:space="preserve"> (Fajr)</w:t>
            </w:r>
            <w:r w:rsidRPr="00642C18">
              <w:rPr>
                <w:rFonts w:cstheme="minorHAnsi"/>
              </w:rPr>
              <w:t xml:space="preserve"> of a Muslim’s day occurs a</w:t>
            </w:r>
            <w:r w:rsidR="00E45254">
              <w:rPr>
                <w:rFonts w:cstheme="minorHAnsi"/>
              </w:rPr>
              <w:t>t</w:t>
            </w:r>
            <w:r w:rsidRPr="00642C18">
              <w:rPr>
                <w:rFonts w:cstheme="minorHAnsi"/>
              </w:rPr>
              <w:t xml:space="preserve"> </w:t>
            </w:r>
            <w:r w:rsidR="00E45254">
              <w:rPr>
                <w:rFonts w:cstheme="minorHAnsi"/>
              </w:rPr>
              <w:t xml:space="preserve">dawn about one and a half hour before </w:t>
            </w:r>
            <w:r w:rsidRPr="00642C18">
              <w:rPr>
                <w:rFonts w:cstheme="minorHAnsi"/>
              </w:rPr>
              <w:t>sun rise</w:t>
            </w:r>
            <w:r w:rsidR="00E45254">
              <w:rPr>
                <w:rFonts w:cstheme="minorHAnsi"/>
              </w:rPr>
              <w:t xml:space="preserve">. The second prayer (Dhur) starts when the shadow is at its shortest. The third prayer (Asr) is when the shadow is about twice the size of the object. The fourth prayer (Maghrib) is when </w:t>
            </w:r>
            <w:r w:rsidR="00E62F14">
              <w:rPr>
                <w:rFonts w:cstheme="minorHAnsi"/>
              </w:rPr>
              <w:t>straight after the sunsets. The fifth and last prayer of the day (Isha) is about one and a half hour after Maghrib.</w:t>
            </w:r>
          </w:p>
          <w:p w14:paraId="06FAA6AD" w14:textId="58D8FD9C" w:rsidR="00E62F14" w:rsidRDefault="00E62F14" w:rsidP="00AF4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17861D72" w14:textId="104C1B94" w:rsidR="00E62F14" w:rsidRDefault="00E62F14" w:rsidP="00AF4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Pr>
                <w:rFonts w:cstheme="minorHAnsi"/>
              </w:rPr>
              <w:t>Ask pupils to draw an object and its shadow for the second and the third prayer.</w:t>
            </w:r>
          </w:p>
          <w:p w14:paraId="33B1A833" w14:textId="01BAFD71" w:rsidR="00AF478C" w:rsidRPr="00642C18" w:rsidRDefault="00AF478C" w:rsidP="00AF4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16"/>
                <w:szCs w:val="16"/>
              </w:rPr>
            </w:pPr>
            <w:r w:rsidRPr="00642C18">
              <w:rPr>
                <w:rFonts w:cstheme="minorHAnsi"/>
              </w:rPr>
              <w:t xml:space="preserve"> </w:t>
            </w:r>
          </w:p>
          <w:p w14:paraId="418E6B8B" w14:textId="77777777" w:rsidR="00AF478C" w:rsidRPr="00642C18" w:rsidRDefault="00AF478C" w:rsidP="00AF4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rPr>
            </w:pPr>
            <w:r w:rsidRPr="00642C18">
              <w:rPr>
                <w:rFonts w:cstheme="minorHAnsi"/>
              </w:rPr>
              <w:t>Discuss with the children whether they have special times in their day for particular activities (e.g. teeth brushing, registration, collective worship, breaks). Ask what the benefits are from doing something at the same time every day.</w:t>
            </w:r>
          </w:p>
          <w:p w14:paraId="0FC0841F" w14:textId="77777777" w:rsidR="00AF478C" w:rsidRPr="00642C18" w:rsidRDefault="00AF478C" w:rsidP="00AF47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sz w:val="16"/>
                <w:szCs w:val="16"/>
              </w:rPr>
            </w:pPr>
          </w:p>
          <w:p w14:paraId="2012D3F3" w14:textId="716123D0" w:rsidR="00951444" w:rsidRDefault="00E62F14" w:rsidP="00AF478C">
            <w:pPr>
              <w:widowControl w:val="0"/>
              <w:rPr>
                <w:rFonts w:cstheme="minorHAnsi"/>
                <w:i/>
              </w:rPr>
            </w:pPr>
            <w:r w:rsidRPr="00E62F14">
              <w:rPr>
                <w:rFonts w:cstheme="minorHAnsi"/>
                <w:iCs/>
                <w:u w:val="single"/>
              </w:rPr>
              <w:t>Prayer (</w:t>
            </w:r>
            <w:r w:rsidR="00AF478C" w:rsidRPr="00E62F14">
              <w:rPr>
                <w:rFonts w:cstheme="minorHAnsi"/>
                <w:iCs/>
                <w:u w:val="single"/>
              </w:rPr>
              <w:t>Salah</w:t>
            </w:r>
            <w:r w:rsidRPr="00E62F14">
              <w:rPr>
                <w:rFonts w:cstheme="minorHAnsi"/>
                <w:iCs/>
                <w:u w:val="single"/>
              </w:rPr>
              <w:t>)</w:t>
            </w:r>
            <w:r w:rsidR="00AF478C" w:rsidRPr="00E62F14">
              <w:rPr>
                <w:rFonts w:cstheme="minorHAnsi"/>
                <w:iCs/>
                <w:u w:val="single"/>
              </w:rPr>
              <w:t xml:space="preserve"> is the second pillar of Islam</w:t>
            </w:r>
            <w:r>
              <w:rPr>
                <w:rFonts w:cstheme="minorHAnsi"/>
                <w:iCs/>
              </w:rPr>
              <w:t xml:space="preserve">. Recap the five pillars of Islam. </w:t>
            </w:r>
          </w:p>
          <w:p w14:paraId="40CAECA6" w14:textId="320EC869" w:rsidR="00232E23" w:rsidRPr="00232E23" w:rsidRDefault="00951444" w:rsidP="00AF478C">
            <w:pPr>
              <w:widowControl w:val="0"/>
              <w:rPr>
                <w:rFonts w:cstheme="minorHAnsi"/>
                <w:b/>
                <w:bCs/>
                <w:i/>
                <w:u w:val="single"/>
              </w:rPr>
            </w:pPr>
            <w:r w:rsidRPr="00232E23">
              <w:rPr>
                <w:rFonts w:cstheme="minorHAnsi"/>
                <w:b/>
                <w:bCs/>
                <w:i/>
                <w:u w:val="single"/>
              </w:rPr>
              <w:t>Teacher</w:t>
            </w:r>
            <w:r w:rsidR="00232E23" w:rsidRPr="00232E23">
              <w:rPr>
                <w:rFonts w:cstheme="minorHAnsi"/>
                <w:b/>
                <w:bCs/>
                <w:i/>
                <w:u w:val="single"/>
              </w:rPr>
              <w:t xml:space="preserve"> Information</w:t>
            </w:r>
          </w:p>
          <w:p w14:paraId="01B122DA" w14:textId="30C02869" w:rsidR="00AF478C" w:rsidRPr="00642C18" w:rsidRDefault="00AF478C" w:rsidP="008F5015">
            <w:r w:rsidRPr="00642C18">
              <w:rPr>
                <w:rFonts w:cstheme="minorHAnsi"/>
                <w:i/>
              </w:rPr>
              <w:t>1.Shahadah (Belief in one Allah and Mohammed</w:t>
            </w:r>
            <w:r w:rsidR="008F5015" w:rsidRPr="00642C18">
              <w:rPr>
                <w:rFonts w:ascii="Arial Unicode MS" w:hAnsi="Arial Unicode MS" w:cs="Arial Unicode MS"/>
              </w:rPr>
              <w:t xml:space="preserve"> ﷺ</w:t>
            </w:r>
            <w:r w:rsidRPr="00642C18">
              <w:rPr>
                <w:rFonts w:cstheme="minorHAnsi"/>
                <w:lang w:bidi="ar-AE"/>
              </w:rPr>
              <w:t xml:space="preserve"> </w:t>
            </w:r>
            <w:r w:rsidRPr="00642C18">
              <w:rPr>
                <w:rFonts w:cstheme="minorHAnsi"/>
                <w:i/>
              </w:rPr>
              <w:t>the last Prophet of Allah)</w:t>
            </w:r>
          </w:p>
          <w:p w14:paraId="0392A558" w14:textId="77777777" w:rsidR="00AF478C" w:rsidRPr="00642C18" w:rsidRDefault="00AF478C" w:rsidP="00AF478C">
            <w:pPr>
              <w:widowControl w:val="0"/>
              <w:rPr>
                <w:rFonts w:cstheme="minorHAnsi"/>
                <w:i/>
              </w:rPr>
            </w:pPr>
            <w:r w:rsidRPr="00642C18">
              <w:rPr>
                <w:rFonts w:cstheme="minorHAnsi"/>
                <w:i/>
              </w:rPr>
              <w:t>2. Salah (Five daily prayers)</w:t>
            </w:r>
          </w:p>
          <w:p w14:paraId="2BDDD187" w14:textId="77777777" w:rsidR="00AF478C" w:rsidRPr="00642C18" w:rsidRDefault="00AF478C" w:rsidP="00AF478C">
            <w:pPr>
              <w:widowControl w:val="0"/>
              <w:rPr>
                <w:rFonts w:cstheme="minorHAnsi"/>
                <w:i/>
              </w:rPr>
            </w:pPr>
            <w:r w:rsidRPr="00642C18">
              <w:rPr>
                <w:rFonts w:cstheme="minorHAnsi"/>
                <w:i/>
              </w:rPr>
              <w:t>3. Zakah (Charity)</w:t>
            </w:r>
          </w:p>
          <w:p w14:paraId="77BBE71F" w14:textId="77777777" w:rsidR="00AF478C" w:rsidRPr="00642C18" w:rsidRDefault="00AF478C" w:rsidP="00AF478C">
            <w:pPr>
              <w:widowControl w:val="0"/>
              <w:rPr>
                <w:rFonts w:cstheme="minorHAnsi"/>
                <w:i/>
              </w:rPr>
            </w:pPr>
            <w:r w:rsidRPr="00642C18">
              <w:rPr>
                <w:rFonts w:cstheme="minorHAnsi"/>
                <w:i/>
              </w:rPr>
              <w:t>4. Sawm (Fasting)</w:t>
            </w:r>
          </w:p>
          <w:p w14:paraId="2179C524" w14:textId="680B6BD3" w:rsidR="00AF478C" w:rsidRPr="00642C18" w:rsidRDefault="00AF478C" w:rsidP="00AF478C">
            <w:pPr>
              <w:widowControl w:val="0"/>
              <w:rPr>
                <w:rFonts w:cstheme="minorHAnsi"/>
                <w:i/>
              </w:rPr>
            </w:pPr>
            <w:r w:rsidRPr="00642C18">
              <w:rPr>
                <w:rFonts w:cstheme="minorHAnsi"/>
                <w:i/>
              </w:rPr>
              <w:t>5. Hajj (Pilgrimage)</w:t>
            </w:r>
          </w:p>
          <w:p w14:paraId="0CCDE910" w14:textId="77777777" w:rsidR="00AF478C" w:rsidRPr="00642C18" w:rsidRDefault="00AF478C" w:rsidP="00AF478C">
            <w:pPr>
              <w:rPr>
                <w:rFonts w:cstheme="minorHAnsi"/>
                <w:i/>
              </w:rPr>
            </w:pPr>
            <w:r w:rsidRPr="00642C18">
              <w:rPr>
                <w:rFonts w:cstheme="minorHAnsi"/>
                <w:i/>
              </w:rPr>
              <w:t>The five pillars of Islam help each Muslim to form a personal relationship with God (Allah) and understand the central principles of Islam; equality, justice and human dignity.</w:t>
            </w:r>
          </w:p>
          <w:p w14:paraId="2DD9D4AB" w14:textId="04BAC96C" w:rsidR="00AF478C" w:rsidRPr="00642C18" w:rsidRDefault="00AF478C" w:rsidP="00AF478C">
            <w:pPr>
              <w:rPr>
                <w:rFonts w:cstheme="minorHAnsi"/>
                <w:i/>
                <w:sz w:val="16"/>
                <w:szCs w:val="16"/>
              </w:rPr>
            </w:pPr>
          </w:p>
        </w:tc>
        <w:tc>
          <w:tcPr>
            <w:tcW w:w="4469" w:type="dxa"/>
          </w:tcPr>
          <w:p w14:paraId="26F6A127" w14:textId="77777777" w:rsidR="00AF478C" w:rsidRPr="00AF478C" w:rsidRDefault="00AF478C" w:rsidP="00AF478C">
            <w:pPr>
              <w:widowControl w:val="0"/>
              <w:rPr>
                <w:rFonts w:cstheme="minorHAnsi"/>
                <w:color w:val="000000"/>
              </w:rPr>
            </w:pPr>
            <w:r w:rsidRPr="00AF478C">
              <w:rPr>
                <w:rFonts w:cstheme="minorHAnsi"/>
                <w:color w:val="000000"/>
              </w:rPr>
              <w:lastRenderedPageBreak/>
              <w:t xml:space="preserve">A video ‘Iman and prayer’ will have downloaded with this lesson plan. </w:t>
            </w:r>
          </w:p>
          <w:p w14:paraId="5E911F7F" w14:textId="77777777" w:rsidR="00AF478C" w:rsidRPr="00AF478C" w:rsidRDefault="00AF478C" w:rsidP="00AF478C">
            <w:pPr>
              <w:widowControl w:val="0"/>
              <w:rPr>
                <w:rFonts w:cstheme="minorHAnsi"/>
                <w:color w:val="000000"/>
              </w:rPr>
            </w:pPr>
          </w:p>
          <w:p w14:paraId="00722C2C" w14:textId="77777777" w:rsidR="00AF478C" w:rsidRPr="00AF478C" w:rsidRDefault="00AF478C" w:rsidP="00AF478C">
            <w:pPr>
              <w:pStyle w:val="Header1"/>
              <w:tabs>
                <w:tab w:val="clear" w:pos="4320"/>
                <w:tab w:val="clear" w:pos="8640"/>
                <w:tab w:val="center" w:pos="3402"/>
                <w:tab w:val="right" w:pos="8280"/>
              </w:tabs>
              <w:rPr>
                <w:rFonts w:asciiTheme="minorHAnsi" w:hAnsiTheme="minorHAnsi" w:cstheme="minorHAnsi"/>
                <w:color w:val="1A1A1A"/>
                <w:lang w:val="en-US"/>
              </w:rPr>
            </w:pPr>
            <w:r w:rsidRPr="00AF478C">
              <w:rPr>
                <w:rFonts w:asciiTheme="minorHAnsi" w:hAnsiTheme="minorHAnsi" w:cstheme="minorHAnsi"/>
                <w:color w:val="1A1A1A"/>
                <w:lang w:val="en-US"/>
              </w:rPr>
              <w:t>KS2_Y3_Unit_03_Aut_Wk_02_of</w:t>
            </w:r>
          </w:p>
          <w:p w14:paraId="37155014" w14:textId="77777777" w:rsidR="00AF478C" w:rsidRPr="00AF478C" w:rsidRDefault="00AF478C" w:rsidP="00AF478C">
            <w:pPr>
              <w:pStyle w:val="Header1"/>
              <w:tabs>
                <w:tab w:val="clear" w:pos="4320"/>
                <w:tab w:val="clear" w:pos="8640"/>
                <w:tab w:val="center" w:pos="3402"/>
                <w:tab w:val="right" w:pos="8280"/>
              </w:tabs>
              <w:rPr>
                <w:rFonts w:asciiTheme="minorHAnsi" w:hAnsiTheme="minorHAnsi" w:cstheme="minorHAnsi"/>
                <w:color w:val="1A1A1A"/>
                <w:lang w:val="en-US"/>
              </w:rPr>
            </w:pPr>
            <w:r w:rsidRPr="00AF478C">
              <w:rPr>
                <w:rFonts w:asciiTheme="minorHAnsi" w:hAnsiTheme="minorHAnsi" w:cstheme="minorHAnsi"/>
                <w:color w:val="1A1A1A"/>
                <w:lang w:val="en-US"/>
              </w:rPr>
              <w:t xml:space="preserve">_04_R123_Video_Iman_Prayer_v1 </w:t>
            </w:r>
          </w:p>
          <w:p w14:paraId="3311E084" w14:textId="77777777" w:rsidR="00AF478C" w:rsidRDefault="00AF478C" w:rsidP="00AF478C"/>
          <w:p w14:paraId="38B3A1A9" w14:textId="77777777" w:rsidR="00BB581F" w:rsidRDefault="00BB581F" w:rsidP="00AF478C"/>
          <w:p w14:paraId="648E5135" w14:textId="6019F65A" w:rsidR="00BB581F" w:rsidRDefault="00BB581F" w:rsidP="00AF478C"/>
          <w:p w14:paraId="5F0CD1FB" w14:textId="09E06A9F" w:rsidR="00BB581F" w:rsidRDefault="00BB581F" w:rsidP="00AF478C"/>
          <w:p w14:paraId="0167007A" w14:textId="6789E9F6" w:rsidR="00BB581F" w:rsidRDefault="00BB581F" w:rsidP="00AF478C"/>
          <w:p w14:paraId="30E17190" w14:textId="19036932" w:rsidR="00BB581F" w:rsidRDefault="00BB581F" w:rsidP="00AF478C">
            <w:r>
              <w:t xml:space="preserve">This visual shows how the times for prayer are linked to the movement of the sun. </w:t>
            </w:r>
          </w:p>
          <w:p w14:paraId="00BD0F2F" w14:textId="77777777" w:rsidR="00BB581F" w:rsidRDefault="00BB581F" w:rsidP="00AF478C"/>
          <w:p w14:paraId="7451EC26" w14:textId="79772989" w:rsidR="00BB581F" w:rsidRDefault="00BB581F" w:rsidP="00BB581F">
            <w:r>
              <w:rPr>
                <w:rFonts w:ascii="Cambria" w:hAnsi="Cambria"/>
                <w:color w:val="000000"/>
                <w:shd w:val="clear" w:color="auto" w:fill="FFFFFF"/>
              </w:rPr>
              <w:t> </w:t>
            </w:r>
            <w:hyperlink r:id="rId8" w:history="1">
              <w:r w:rsidR="00E45254" w:rsidRPr="006549F7">
                <w:rPr>
                  <w:rStyle w:val="Hyperlink"/>
                  <w:rFonts w:ascii="Cambria" w:hAnsi="Cambria" w:cs="Calibri"/>
                  <w:shd w:val="clear" w:color="auto" w:fill="FFFFFF"/>
                </w:rPr>
                <w:t>https://www.theislamicummah.org/uploads/5/5/8/3/5583193/salahtimes_orig.jpg</w:t>
              </w:r>
            </w:hyperlink>
          </w:p>
          <w:p w14:paraId="271CC870" w14:textId="77777777" w:rsidR="00BB581F" w:rsidRDefault="009C2822" w:rsidP="00AF478C">
            <w:r>
              <w:t xml:space="preserve"> </w:t>
            </w:r>
          </w:p>
          <w:p w14:paraId="04E7B49C" w14:textId="77777777" w:rsidR="009C2822" w:rsidRDefault="009C2822" w:rsidP="00AF478C"/>
          <w:p w14:paraId="36A8B09C" w14:textId="6A33583D" w:rsidR="009C2822" w:rsidRDefault="009C2822" w:rsidP="00AF478C">
            <w:r>
              <w:t>The Arts Society, Birmingham, has made films</w:t>
            </w:r>
            <w:r w:rsidR="000A7992">
              <w:t>, richly illustrated</w:t>
            </w:r>
            <w:r>
              <w:t xml:space="preserve"> print resources</w:t>
            </w:r>
            <w:r w:rsidR="000A7992">
              <w:t xml:space="preserve"> and activities</w:t>
            </w:r>
            <w:r>
              <w:t xml:space="preserve"> for KS2, available free of charge.</w:t>
            </w:r>
          </w:p>
          <w:p w14:paraId="1B61BF9C" w14:textId="77777777" w:rsidR="009C2822" w:rsidRDefault="009C2822" w:rsidP="00AF478C"/>
          <w:p w14:paraId="74CAE98A" w14:textId="77777777" w:rsidR="009C2822" w:rsidRDefault="009C2822" w:rsidP="00AF478C">
            <w:r>
              <w:t>School Visits to Places of Worship in Birmingham</w:t>
            </w:r>
          </w:p>
          <w:p w14:paraId="4CA87133" w14:textId="77777777" w:rsidR="009C2822" w:rsidRDefault="009C2822" w:rsidP="00AF478C"/>
          <w:p w14:paraId="28CE43CE" w14:textId="1FDBF4E1" w:rsidR="009C2822" w:rsidRDefault="00000000" w:rsidP="00AF478C">
            <w:hyperlink r:id="rId9" w:history="1">
              <w:r w:rsidR="009C2822" w:rsidRPr="009C2822">
                <w:rPr>
                  <w:rStyle w:val="Hyperlink"/>
                </w:rPr>
                <w:t>https://birmingham-faith-visits.theartssociety.org/muslim</w:t>
              </w:r>
            </w:hyperlink>
            <w:r w:rsidR="009C2822">
              <w:t xml:space="preserve"> </w:t>
            </w:r>
          </w:p>
        </w:tc>
      </w:tr>
    </w:tbl>
    <w:p w14:paraId="43B38F26" w14:textId="77777777" w:rsidR="00233C9D" w:rsidRDefault="00233C9D" w:rsidP="00233C9D"/>
    <w:sectPr w:rsidR="00233C9D" w:rsidSect="001A4D1A">
      <w:headerReference w:type="even" r:id="rId10"/>
      <w:headerReference w:type="default" r:id="rId11"/>
      <w:footerReference w:type="even" r:id="rId12"/>
      <w:footerReference w:type="default" r:id="rId13"/>
      <w:headerReference w:type="first" r:id="rId14"/>
      <w:footerReference w:type="first" r:id="rId15"/>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FA3A6" w14:textId="77777777" w:rsidR="00902C88" w:rsidRDefault="00902C88" w:rsidP="00463FB4">
      <w:r>
        <w:separator/>
      </w:r>
    </w:p>
  </w:endnote>
  <w:endnote w:type="continuationSeparator" w:id="0">
    <w:p w14:paraId="4E9EABFB" w14:textId="77777777" w:rsidR="00902C88" w:rsidRDefault="00902C88"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11D51AB4" w:rsidR="001A4D1A" w:rsidRDefault="008F308C"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376E192C" wp14:editId="02AC416E">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C37686" w14:textId="52A6E3E5" w:rsidR="008F308C" w:rsidRPr="008F308C" w:rsidRDefault="008F308C" w:rsidP="008F308C">
                          <w:pPr>
                            <w:rPr>
                              <w:rFonts w:ascii="Calibri" w:eastAsia="Calibri" w:hAnsi="Calibri" w:cs="Calibri"/>
                              <w:noProof/>
                              <w:color w:val="000000"/>
                              <w:sz w:val="20"/>
                              <w:szCs w:val="20"/>
                            </w:rPr>
                          </w:pPr>
                          <w:r w:rsidRPr="008F308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6E192C"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1C37686" w14:textId="52A6E3E5" w:rsidR="008F308C" w:rsidRPr="008F308C" w:rsidRDefault="008F308C" w:rsidP="008F308C">
                    <w:pPr>
                      <w:rPr>
                        <w:rFonts w:ascii="Calibri" w:eastAsia="Calibri" w:hAnsi="Calibri" w:cs="Calibri"/>
                        <w:noProof/>
                        <w:color w:val="000000"/>
                        <w:sz w:val="20"/>
                        <w:szCs w:val="20"/>
                      </w:rPr>
                    </w:pPr>
                    <w:r w:rsidRPr="008F308C">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Content>
      <w:p w14:paraId="6B9EEF71" w14:textId="11D51AB4"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0BF6ACFF" w:rsidR="001A4D1A" w:rsidRPr="001A4D1A" w:rsidRDefault="008F308C"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4384" behindDoc="0" locked="0" layoutInCell="1" allowOverlap="1" wp14:anchorId="115774F4" wp14:editId="1D589956">
              <wp:simplePos x="9772650" y="69215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95EA51" w14:textId="1D4AEA70" w:rsidR="008F308C" w:rsidRPr="008F308C" w:rsidRDefault="008F308C" w:rsidP="008F308C">
                          <w:pPr>
                            <w:rPr>
                              <w:rFonts w:ascii="Calibri" w:eastAsia="Calibri" w:hAnsi="Calibri" w:cs="Calibri"/>
                              <w:noProof/>
                              <w:color w:val="000000"/>
                              <w:sz w:val="20"/>
                              <w:szCs w:val="20"/>
                            </w:rPr>
                          </w:pPr>
                          <w:r w:rsidRPr="008F308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5774F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795EA51" w14:textId="1D4AEA70" w:rsidR="008F308C" w:rsidRPr="008F308C" w:rsidRDefault="008F308C" w:rsidP="008F308C">
                    <w:pPr>
                      <w:rPr>
                        <w:rFonts w:ascii="Calibri" w:eastAsia="Calibri" w:hAnsi="Calibri" w:cs="Calibri"/>
                        <w:noProof/>
                        <w:color w:val="000000"/>
                        <w:sz w:val="20"/>
                        <w:szCs w:val="20"/>
                      </w:rPr>
                    </w:pPr>
                    <w:r w:rsidRPr="008F308C">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0A7992">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8272" w14:textId="3742A96F" w:rsidR="008F308C" w:rsidRDefault="008F308C">
    <w:pPr>
      <w:pStyle w:val="Footer"/>
    </w:pPr>
    <w:r>
      <w:rPr>
        <w:noProof/>
      </w:rPr>
      <mc:AlternateContent>
        <mc:Choice Requires="wps">
          <w:drawing>
            <wp:anchor distT="0" distB="0" distL="0" distR="0" simplePos="0" relativeHeight="251662336" behindDoc="0" locked="0" layoutInCell="1" allowOverlap="1" wp14:anchorId="136AE30A" wp14:editId="52283437">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3E467E" w14:textId="4B231036" w:rsidR="008F308C" w:rsidRPr="008F308C" w:rsidRDefault="008F308C" w:rsidP="008F308C">
                          <w:pPr>
                            <w:rPr>
                              <w:rFonts w:ascii="Calibri" w:eastAsia="Calibri" w:hAnsi="Calibri" w:cs="Calibri"/>
                              <w:noProof/>
                              <w:color w:val="000000"/>
                              <w:sz w:val="20"/>
                              <w:szCs w:val="20"/>
                            </w:rPr>
                          </w:pPr>
                          <w:r w:rsidRPr="008F308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6AE30A"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73E467E" w14:textId="4B231036" w:rsidR="008F308C" w:rsidRPr="008F308C" w:rsidRDefault="008F308C" w:rsidP="008F308C">
                    <w:pPr>
                      <w:rPr>
                        <w:rFonts w:ascii="Calibri" w:eastAsia="Calibri" w:hAnsi="Calibri" w:cs="Calibri"/>
                        <w:noProof/>
                        <w:color w:val="000000"/>
                        <w:sz w:val="20"/>
                        <w:szCs w:val="20"/>
                      </w:rPr>
                    </w:pPr>
                    <w:r w:rsidRPr="008F308C">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8DACC" w14:textId="77777777" w:rsidR="00902C88" w:rsidRDefault="00902C88" w:rsidP="00463FB4">
      <w:r>
        <w:separator/>
      </w:r>
    </w:p>
  </w:footnote>
  <w:footnote w:type="continuationSeparator" w:id="0">
    <w:p w14:paraId="45EAB2C9" w14:textId="77777777" w:rsidR="00902C88" w:rsidRDefault="00902C88"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F75C" w14:textId="77777777" w:rsidR="008F308C" w:rsidRDefault="008F3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5C7663F0"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201CEB">
      <w:t>2</w:t>
    </w:r>
    <w:r w:rsidR="0038109C" w:rsidRPr="006C6718">
      <w:t>_Y</w:t>
    </w:r>
    <w:r w:rsidR="00DB1054">
      <w:t>3</w:t>
    </w:r>
    <w:r w:rsidR="0038109C" w:rsidRPr="006C6718">
      <w:t>_Unit_</w:t>
    </w:r>
    <w:r w:rsidR="00E45867">
      <w:t>0</w:t>
    </w:r>
    <w:r w:rsidR="00DB1054">
      <w:t>3</w:t>
    </w:r>
    <w:r w:rsidR="008305BE">
      <w:t>_Aut</w:t>
    </w:r>
    <w:r w:rsidR="0038109C" w:rsidRPr="006C6718">
      <w:t>_Wk_0</w:t>
    </w:r>
    <w:r w:rsidR="00AF478C">
      <w:t>2</w:t>
    </w:r>
    <w:r w:rsidR="0038109C" w:rsidRPr="006C6718">
      <w:t>_of_0</w:t>
    </w:r>
    <w:r w:rsidR="00DB1054">
      <w:t>4</w:t>
    </w:r>
    <w:r w:rsidR="0038109C" w:rsidRPr="006C6718">
      <w:t>_R1</w:t>
    </w:r>
    <w:r w:rsidR="005A556C">
      <w:t>3</w:t>
    </w:r>
    <w:r w:rsidR="0038109C" w:rsidRPr="006C6718">
      <w:t>_Lesson_Plan_</w:t>
    </w:r>
    <w:r w:rsidR="0038109C" w:rsidRPr="00A55423">
      <w:t>v</w:t>
    </w:r>
    <w:r w:rsidR="008F308C">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88CC" w14:textId="77777777" w:rsidR="008F308C" w:rsidRDefault="008F3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241CC"/>
    <w:multiLevelType w:val="hybridMultilevel"/>
    <w:tmpl w:val="4454D866"/>
    <w:lvl w:ilvl="0" w:tplc="91865500">
      <w:start w:val="2"/>
      <w:numFmt w:val="bullet"/>
      <w:lvlText w:val="-"/>
      <w:lvlJc w:val="left"/>
      <w:pPr>
        <w:tabs>
          <w:tab w:val="num" w:pos="435"/>
        </w:tabs>
        <w:ind w:left="435" w:hanging="360"/>
      </w:pPr>
      <w:rPr>
        <w:rFonts w:ascii="Comic Sans MS" w:eastAsia="Times New Roman" w:hAnsi="Comic Sans MS" w:cs="Times New Roman" w:hint="default"/>
      </w:rPr>
    </w:lvl>
    <w:lvl w:ilvl="1" w:tplc="08090003" w:tentative="1">
      <w:start w:val="1"/>
      <w:numFmt w:val="bullet"/>
      <w:lvlText w:val="o"/>
      <w:lvlJc w:val="left"/>
      <w:pPr>
        <w:tabs>
          <w:tab w:val="num" w:pos="1155"/>
        </w:tabs>
        <w:ind w:left="1155" w:hanging="360"/>
      </w:pPr>
      <w:rPr>
        <w:rFonts w:ascii="Courier New" w:hAnsi="Courier New" w:cs="Symbol" w:hint="default"/>
      </w:rPr>
    </w:lvl>
    <w:lvl w:ilvl="2" w:tplc="08090005" w:tentative="1">
      <w:start w:val="1"/>
      <w:numFmt w:val="bullet"/>
      <w:lvlText w:val=""/>
      <w:lvlJc w:val="left"/>
      <w:pPr>
        <w:tabs>
          <w:tab w:val="num" w:pos="1875"/>
        </w:tabs>
        <w:ind w:left="1875" w:hanging="360"/>
      </w:pPr>
      <w:rPr>
        <w:rFonts w:ascii="Wingdings" w:hAnsi="Wingdings" w:hint="default"/>
      </w:rPr>
    </w:lvl>
    <w:lvl w:ilvl="3" w:tplc="08090001" w:tentative="1">
      <w:start w:val="1"/>
      <w:numFmt w:val="bullet"/>
      <w:lvlText w:val=""/>
      <w:lvlJc w:val="left"/>
      <w:pPr>
        <w:tabs>
          <w:tab w:val="num" w:pos="2595"/>
        </w:tabs>
        <w:ind w:left="2595" w:hanging="360"/>
      </w:pPr>
      <w:rPr>
        <w:rFonts w:ascii="Symbol" w:hAnsi="Symbol" w:hint="default"/>
      </w:rPr>
    </w:lvl>
    <w:lvl w:ilvl="4" w:tplc="08090003" w:tentative="1">
      <w:start w:val="1"/>
      <w:numFmt w:val="bullet"/>
      <w:lvlText w:val="o"/>
      <w:lvlJc w:val="left"/>
      <w:pPr>
        <w:tabs>
          <w:tab w:val="num" w:pos="3315"/>
        </w:tabs>
        <w:ind w:left="3315" w:hanging="360"/>
      </w:pPr>
      <w:rPr>
        <w:rFonts w:ascii="Courier New" w:hAnsi="Courier New" w:cs="Symbol" w:hint="default"/>
      </w:rPr>
    </w:lvl>
    <w:lvl w:ilvl="5" w:tplc="08090005" w:tentative="1">
      <w:start w:val="1"/>
      <w:numFmt w:val="bullet"/>
      <w:lvlText w:val=""/>
      <w:lvlJc w:val="left"/>
      <w:pPr>
        <w:tabs>
          <w:tab w:val="num" w:pos="4035"/>
        </w:tabs>
        <w:ind w:left="4035" w:hanging="360"/>
      </w:pPr>
      <w:rPr>
        <w:rFonts w:ascii="Wingdings" w:hAnsi="Wingdings" w:hint="default"/>
      </w:rPr>
    </w:lvl>
    <w:lvl w:ilvl="6" w:tplc="08090001" w:tentative="1">
      <w:start w:val="1"/>
      <w:numFmt w:val="bullet"/>
      <w:lvlText w:val=""/>
      <w:lvlJc w:val="left"/>
      <w:pPr>
        <w:tabs>
          <w:tab w:val="num" w:pos="4755"/>
        </w:tabs>
        <w:ind w:left="4755" w:hanging="360"/>
      </w:pPr>
      <w:rPr>
        <w:rFonts w:ascii="Symbol" w:hAnsi="Symbol" w:hint="default"/>
      </w:rPr>
    </w:lvl>
    <w:lvl w:ilvl="7" w:tplc="08090003" w:tentative="1">
      <w:start w:val="1"/>
      <w:numFmt w:val="bullet"/>
      <w:lvlText w:val="o"/>
      <w:lvlJc w:val="left"/>
      <w:pPr>
        <w:tabs>
          <w:tab w:val="num" w:pos="5475"/>
        </w:tabs>
        <w:ind w:left="5475" w:hanging="360"/>
      </w:pPr>
      <w:rPr>
        <w:rFonts w:ascii="Courier New" w:hAnsi="Courier New" w:cs="Symbol" w:hint="default"/>
      </w:rPr>
    </w:lvl>
    <w:lvl w:ilvl="8" w:tplc="08090005" w:tentative="1">
      <w:start w:val="1"/>
      <w:numFmt w:val="bullet"/>
      <w:lvlText w:val=""/>
      <w:lvlJc w:val="left"/>
      <w:pPr>
        <w:tabs>
          <w:tab w:val="num" w:pos="6195"/>
        </w:tabs>
        <w:ind w:left="6195" w:hanging="360"/>
      </w:pPr>
      <w:rPr>
        <w:rFonts w:ascii="Wingdings" w:hAnsi="Wingdings" w:hint="default"/>
      </w:r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0560816">
    <w:abstractNumId w:val="3"/>
  </w:num>
  <w:num w:numId="2" w16cid:durableId="1023552662">
    <w:abstractNumId w:val="2"/>
  </w:num>
  <w:num w:numId="3" w16cid:durableId="1303926745">
    <w:abstractNumId w:val="1"/>
  </w:num>
  <w:num w:numId="4" w16cid:durableId="186673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gkmoJbivya5D/nP/ZIxxrJaMmbX2yj4NaVezXtvIKPjDeKRkbBP0BBuNESb9Akbj"/>
  </w:docVars>
  <w:rsids>
    <w:rsidRoot w:val="00463FB4"/>
    <w:rsid w:val="00025052"/>
    <w:rsid w:val="00091970"/>
    <w:rsid w:val="000A7992"/>
    <w:rsid w:val="001316EA"/>
    <w:rsid w:val="00145AD2"/>
    <w:rsid w:val="00170D4E"/>
    <w:rsid w:val="001A4D1A"/>
    <w:rsid w:val="001C06AB"/>
    <w:rsid w:val="00201CEB"/>
    <w:rsid w:val="00204E08"/>
    <w:rsid w:val="00232E23"/>
    <w:rsid w:val="00233C9D"/>
    <w:rsid w:val="00260141"/>
    <w:rsid w:val="002D045F"/>
    <w:rsid w:val="002E3305"/>
    <w:rsid w:val="002E4E44"/>
    <w:rsid w:val="00311BC6"/>
    <w:rsid w:val="00331E5A"/>
    <w:rsid w:val="00352115"/>
    <w:rsid w:val="00354BB8"/>
    <w:rsid w:val="00370EA0"/>
    <w:rsid w:val="003748DE"/>
    <w:rsid w:val="003755C5"/>
    <w:rsid w:val="0038109C"/>
    <w:rsid w:val="003812D7"/>
    <w:rsid w:val="003B5208"/>
    <w:rsid w:val="003D6D5D"/>
    <w:rsid w:val="00421E4E"/>
    <w:rsid w:val="00425ACA"/>
    <w:rsid w:val="00463FB4"/>
    <w:rsid w:val="00495956"/>
    <w:rsid w:val="004C0958"/>
    <w:rsid w:val="004E29C5"/>
    <w:rsid w:val="00522A9F"/>
    <w:rsid w:val="00536E22"/>
    <w:rsid w:val="005A556C"/>
    <w:rsid w:val="005F2878"/>
    <w:rsid w:val="00642C18"/>
    <w:rsid w:val="00661070"/>
    <w:rsid w:val="006965C5"/>
    <w:rsid w:val="006C6718"/>
    <w:rsid w:val="007A2840"/>
    <w:rsid w:val="007A7E97"/>
    <w:rsid w:val="007B0734"/>
    <w:rsid w:val="007C0046"/>
    <w:rsid w:val="007C0A7F"/>
    <w:rsid w:val="007E743C"/>
    <w:rsid w:val="007F0499"/>
    <w:rsid w:val="008046D1"/>
    <w:rsid w:val="008252A3"/>
    <w:rsid w:val="0082658E"/>
    <w:rsid w:val="008305BE"/>
    <w:rsid w:val="00840B16"/>
    <w:rsid w:val="008547F5"/>
    <w:rsid w:val="00883E25"/>
    <w:rsid w:val="008B0DC9"/>
    <w:rsid w:val="008E4690"/>
    <w:rsid w:val="008F2972"/>
    <w:rsid w:val="008F308C"/>
    <w:rsid w:val="008F5015"/>
    <w:rsid w:val="00902C88"/>
    <w:rsid w:val="00951444"/>
    <w:rsid w:val="00995669"/>
    <w:rsid w:val="009C1FC6"/>
    <w:rsid w:val="009C2822"/>
    <w:rsid w:val="009F0482"/>
    <w:rsid w:val="00A55423"/>
    <w:rsid w:val="00A81420"/>
    <w:rsid w:val="00AA0933"/>
    <w:rsid w:val="00AE055E"/>
    <w:rsid w:val="00AF478C"/>
    <w:rsid w:val="00B53194"/>
    <w:rsid w:val="00B731BC"/>
    <w:rsid w:val="00B8583F"/>
    <w:rsid w:val="00BB581F"/>
    <w:rsid w:val="00BE5EF6"/>
    <w:rsid w:val="00BE733D"/>
    <w:rsid w:val="00C414F7"/>
    <w:rsid w:val="00C55F0D"/>
    <w:rsid w:val="00C62C93"/>
    <w:rsid w:val="00C65F6A"/>
    <w:rsid w:val="00C87E23"/>
    <w:rsid w:val="00CA27AF"/>
    <w:rsid w:val="00CC4F65"/>
    <w:rsid w:val="00CE2FAB"/>
    <w:rsid w:val="00CF7548"/>
    <w:rsid w:val="00DB1054"/>
    <w:rsid w:val="00DB43C0"/>
    <w:rsid w:val="00DB4FD1"/>
    <w:rsid w:val="00DE6C7C"/>
    <w:rsid w:val="00E035FA"/>
    <w:rsid w:val="00E45254"/>
    <w:rsid w:val="00E45867"/>
    <w:rsid w:val="00E62F14"/>
    <w:rsid w:val="00E72F7E"/>
    <w:rsid w:val="00E96E63"/>
    <w:rsid w:val="00EB6DE4"/>
    <w:rsid w:val="00ED6AC0"/>
    <w:rsid w:val="00EE15CB"/>
    <w:rsid w:val="00EE6817"/>
    <w:rsid w:val="00EF3DDE"/>
    <w:rsid w:val="00F17F89"/>
    <w:rsid w:val="00F23E77"/>
    <w:rsid w:val="00F243FA"/>
    <w:rsid w:val="00F63934"/>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paragraph" w:customStyle="1" w:styleId="Header1">
    <w:name w:val="Header1"/>
    <w:rsid w:val="00AF478C"/>
    <w:pPr>
      <w:tabs>
        <w:tab w:val="center" w:pos="4320"/>
        <w:tab w:val="right" w:pos="8640"/>
      </w:tabs>
    </w:pPr>
    <w:rPr>
      <w:rFonts w:ascii="Calibri" w:eastAsia="ヒラギノ角ゴ Pro W3" w:hAnsi="Calibri" w:cs="Times New Roman"/>
      <w:color w:val="000000"/>
      <w:szCs w:val="20"/>
      <w:lang w:eastAsia="en-GB"/>
    </w:rPr>
  </w:style>
  <w:style w:type="character" w:styleId="UnresolvedMention">
    <w:name w:val="Unresolved Mention"/>
    <w:basedOn w:val="DefaultParagraphFont"/>
    <w:uiPriority w:val="99"/>
    <w:semiHidden/>
    <w:unhideWhenUsed/>
    <w:rsid w:val="009C2822"/>
    <w:rPr>
      <w:color w:val="605E5C"/>
      <w:shd w:val="clear" w:color="auto" w:fill="E1DFDD"/>
    </w:rPr>
  </w:style>
  <w:style w:type="character" w:styleId="FollowedHyperlink">
    <w:name w:val="FollowedHyperlink"/>
    <w:basedOn w:val="DefaultParagraphFont"/>
    <w:uiPriority w:val="99"/>
    <w:semiHidden/>
    <w:unhideWhenUsed/>
    <w:rsid w:val="000A79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8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islamicummah.org/uploads/5/5/8/3/5583193/salahtimes_orig.jp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rmingham-faith-visits.theartssociety.org/musli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2623</Characters>
  <Application>Microsoft Office Word</Application>
  <DocSecurity>0</DocSecurity>
  <Lines>100</Lines>
  <Paragraphs>46</Paragraphs>
  <ScaleCrop>false</ScaleCrop>
  <HeadingPairs>
    <vt:vector size="2" baseType="variant">
      <vt:variant>
        <vt:lpstr>Title</vt:lpstr>
      </vt:variant>
      <vt:variant>
        <vt:i4>1</vt:i4>
      </vt:variant>
    </vt:vector>
  </HeadingPairs>
  <TitlesOfParts>
    <vt:vector size="1" baseType="lpstr">
      <vt:lpstr>Lesson Plan</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cp:lastPrinted>2023-08-05T21:53:00Z</cp:lastPrinted>
  <dcterms:created xsi:type="dcterms:W3CDTF">2023-08-07T08:58:00Z</dcterms:created>
  <dcterms:modified xsi:type="dcterms:W3CDTF">2023-08-07T08:58:00Z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2023-08-07T08:58:18Z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2fd46fcb-8796-4900-940f-5745889a8fd8</vt:lpwstr>
  </property>
  <property fmtid="{D5CDD505-2E9C-101B-9397-08002B2CF9AE}" pid="11" name="MSIP_Label_a17471b1-27ab-4640-9264-e69a67407ca3_ContentBits">
    <vt:lpwstr>2</vt:lpwstr>
  </property>
</Properties>
</file>