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9FE0FBF" w:rsidR="00233C9D" w:rsidRPr="0038109C" w:rsidRDefault="00233C9D" w:rsidP="00233C9D">
      <w:pPr>
        <w:pStyle w:val="Heading1"/>
        <w:rPr>
          <w:color w:val="auto"/>
        </w:rPr>
      </w:pPr>
      <w:r w:rsidRPr="0038109C">
        <w:rPr>
          <w:b/>
          <w:bCs/>
          <w:color w:val="auto"/>
        </w:rPr>
        <w:t>Disposition:</w:t>
      </w:r>
      <w:r w:rsidR="00AB2BE8">
        <w:rPr>
          <w:b/>
          <w:bCs/>
          <w:color w:val="auto"/>
        </w:rPr>
        <w:t xml:space="preserve"> </w:t>
      </w:r>
      <w:r w:rsidR="00AB2BE8" w:rsidRPr="00AB2BE8">
        <w:rPr>
          <w:color w:val="auto"/>
        </w:rPr>
        <w:t>Living by Rules</w:t>
      </w:r>
      <w:r w:rsidR="00AB2BE8" w:rsidRPr="00AB2BE8">
        <w:rPr>
          <w:color w:val="auto"/>
        </w:rPr>
        <w:tab/>
      </w:r>
    </w:p>
    <w:p w14:paraId="5298652D" w14:textId="77777777" w:rsidR="00233C9D" w:rsidRPr="00FB37A1" w:rsidRDefault="00233C9D" w:rsidP="00233C9D">
      <w:pPr>
        <w:pStyle w:val="Header"/>
        <w:rPr>
          <w:sz w:val="10"/>
          <w:szCs w:val="10"/>
        </w:rPr>
      </w:pPr>
    </w:p>
    <w:p w14:paraId="3B6E5015" w14:textId="1F04AD73" w:rsidR="00233C9D" w:rsidRPr="0038109C" w:rsidRDefault="00233C9D" w:rsidP="00233C9D">
      <w:pPr>
        <w:pStyle w:val="Heading2"/>
        <w:rPr>
          <w:color w:val="auto"/>
        </w:rPr>
      </w:pPr>
      <w:r w:rsidRPr="0038109C">
        <w:rPr>
          <w:b/>
          <w:bCs/>
          <w:color w:val="auto"/>
        </w:rPr>
        <w:t>Lesson:</w:t>
      </w:r>
      <w:r w:rsidRPr="0038109C">
        <w:rPr>
          <w:color w:val="auto"/>
        </w:rPr>
        <w:t xml:space="preserve"> </w:t>
      </w:r>
      <w:r w:rsidR="00AB2BE8" w:rsidRPr="00AB2BE8">
        <w:rPr>
          <w:color w:val="auto"/>
        </w:rPr>
        <w:t>Three</w:t>
      </w:r>
    </w:p>
    <w:p w14:paraId="1202FC37" w14:textId="77777777" w:rsidR="00233C9D" w:rsidRPr="00FB37A1" w:rsidRDefault="00233C9D" w:rsidP="00233C9D">
      <w:pPr>
        <w:pStyle w:val="Header"/>
        <w:rPr>
          <w:sz w:val="10"/>
          <w:szCs w:val="10"/>
        </w:rPr>
      </w:pPr>
    </w:p>
    <w:p w14:paraId="2ACE54F2" w14:textId="18963FD0" w:rsidR="00E45867" w:rsidRPr="000036EF" w:rsidRDefault="00233C9D" w:rsidP="000036EF">
      <w:pPr>
        <w:pStyle w:val="Heading3"/>
      </w:pPr>
      <w:r w:rsidRPr="000036EF">
        <w:t xml:space="preserve">Question/LO: </w:t>
      </w:r>
      <w:r w:rsidR="00EE6817" w:rsidRPr="000036EF">
        <w:tab/>
      </w:r>
      <w:r w:rsidR="00AB2BE8" w:rsidRPr="00AB2BE8">
        <w:t>What rules do Ahmadiyya Muslims consider to be important?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37F88419" w14:textId="77777777" w:rsidR="00AB2BE8" w:rsidRPr="00AB2BE8" w:rsidRDefault="00AB2BE8" w:rsidP="00AB2BE8">
            <w:pPr>
              <w:widowControl w:val="0"/>
              <w:rPr>
                <w:rFonts w:cstheme="minorHAnsi"/>
              </w:rPr>
            </w:pPr>
            <w:r w:rsidRPr="00AB2BE8">
              <w:rPr>
                <w:rFonts w:cstheme="minorHAnsi"/>
              </w:rPr>
              <w:t xml:space="preserve">Explain: </w:t>
            </w:r>
          </w:p>
          <w:p w14:paraId="53F08E6B" w14:textId="77777777" w:rsidR="00AB2BE8" w:rsidRPr="00AB2BE8" w:rsidRDefault="00AB2BE8" w:rsidP="00AB2BE8">
            <w:pPr>
              <w:widowControl w:val="0"/>
              <w:rPr>
                <w:rFonts w:cstheme="minorHAnsi"/>
              </w:rPr>
            </w:pPr>
          </w:p>
          <w:p w14:paraId="4E9488D2" w14:textId="77777777" w:rsidR="00AB2BE8" w:rsidRPr="00AB2BE8" w:rsidRDefault="00AB2BE8" w:rsidP="00AB2BE8">
            <w:pPr>
              <w:widowControl w:val="0"/>
              <w:rPr>
                <w:rFonts w:cstheme="minorHAnsi"/>
              </w:rPr>
            </w:pPr>
            <w:r w:rsidRPr="00AB2BE8">
              <w:rPr>
                <w:rFonts w:cstheme="minorHAnsi"/>
              </w:rPr>
              <w:t>A fundamental Muslim belief is that the Prophet Muhammad (</w:t>
            </w:r>
            <w:proofErr w:type="spellStart"/>
            <w:r w:rsidRPr="00AB2BE8">
              <w:rPr>
                <w:rFonts w:cstheme="minorHAnsi"/>
              </w:rPr>
              <w:t>pbuh</w:t>
            </w:r>
            <w:proofErr w:type="spellEnd"/>
            <w:r w:rsidRPr="00AB2BE8">
              <w:rPr>
                <w:rFonts w:cstheme="minorHAnsi"/>
              </w:rPr>
              <w:t>) is the ‘Seal of the Prophets’, as mentioned in the Qur’an (chapter 33, verse 40) and the Hadith (sayings of the Prophet Muhammad</w:t>
            </w:r>
            <w:proofErr w:type="gramStart"/>
            <w:r w:rsidRPr="00AB2BE8">
              <w:rPr>
                <w:rFonts w:cstheme="minorHAnsi"/>
              </w:rPr>
              <w:t>), and</w:t>
            </w:r>
            <w:proofErr w:type="gramEnd"/>
            <w:r w:rsidRPr="00AB2BE8">
              <w:rPr>
                <w:rFonts w:cstheme="minorHAnsi"/>
              </w:rPr>
              <w:t xml:space="preserve"> agreed upon by Islamic scholars of all sects and throughout the ages.</w:t>
            </w:r>
          </w:p>
          <w:p w14:paraId="3351B3FC" w14:textId="77777777" w:rsidR="00AB2BE8" w:rsidRPr="00AB2BE8" w:rsidRDefault="00AB2BE8" w:rsidP="00AB2BE8">
            <w:pPr>
              <w:widowControl w:val="0"/>
              <w:rPr>
                <w:rFonts w:cstheme="minorHAnsi"/>
              </w:rPr>
            </w:pPr>
          </w:p>
          <w:p w14:paraId="6072A043" w14:textId="77777777" w:rsidR="00AB2BE8" w:rsidRPr="00AB2BE8" w:rsidRDefault="00AB2BE8" w:rsidP="00AB2BE8">
            <w:pPr>
              <w:widowControl w:val="0"/>
              <w:rPr>
                <w:rFonts w:cstheme="minorHAnsi"/>
              </w:rPr>
            </w:pPr>
            <w:r w:rsidRPr="00AB2BE8">
              <w:rPr>
                <w:rFonts w:cstheme="minorHAnsi"/>
              </w:rPr>
              <w:t>Most Sunni Muslims and Shi’a Muslims understand this to mean that the Prophet Muhammad (</w:t>
            </w:r>
            <w:proofErr w:type="spellStart"/>
            <w:r w:rsidRPr="00AB2BE8">
              <w:rPr>
                <w:rFonts w:cstheme="minorHAnsi"/>
              </w:rPr>
              <w:t>pbuh</w:t>
            </w:r>
            <w:proofErr w:type="spellEnd"/>
            <w:r w:rsidRPr="00AB2BE8">
              <w:rPr>
                <w:rFonts w:cstheme="minorHAnsi"/>
              </w:rPr>
              <w:t>) is the last and final messenger, after whom there will be no more prophets.</w:t>
            </w:r>
          </w:p>
          <w:p w14:paraId="287B22C0" w14:textId="77777777" w:rsidR="00AB2BE8" w:rsidRPr="00AB2BE8" w:rsidRDefault="00AB2BE8" w:rsidP="00AB2BE8">
            <w:pPr>
              <w:widowControl w:val="0"/>
              <w:rPr>
                <w:rFonts w:cstheme="minorHAnsi"/>
              </w:rPr>
            </w:pPr>
          </w:p>
          <w:p w14:paraId="16F0F59F" w14:textId="77777777" w:rsidR="00AB2BE8" w:rsidRPr="00AB2BE8" w:rsidRDefault="00AB2BE8" w:rsidP="00AB2BE8">
            <w:pPr>
              <w:widowControl w:val="0"/>
              <w:rPr>
                <w:rFonts w:cstheme="minorHAnsi"/>
              </w:rPr>
            </w:pPr>
            <w:r w:rsidRPr="00AB2BE8">
              <w:rPr>
                <w:rFonts w:cstheme="minorHAnsi"/>
              </w:rPr>
              <w:t>Ahmadi Muslims also believe that the Prophet Muhammad (</w:t>
            </w:r>
            <w:proofErr w:type="spellStart"/>
            <w:r w:rsidRPr="00AB2BE8">
              <w:rPr>
                <w:rFonts w:cstheme="minorHAnsi"/>
              </w:rPr>
              <w:t>pbuh</w:t>
            </w:r>
            <w:proofErr w:type="spellEnd"/>
            <w:r w:rsidRPr="00AB2BE8">
              <w:rPr>
                <w:rFonts w:cstheme="minorHAnsi"/>
              </w:rPr>
              <w:t xml:space="preserve">) is the last prophet to bring a law and scripture, and that no other religion will be revealed after Islam. In addition, they believe their 19th century founder Mirza Ghulam Ahmad was the Mahdi and Promised Messiah, and a prophet who followed the teachings of the Prophet Muhammad. Mirza Ghulam Ahmad did not change, add </w:t>
            </w:r>
            <w:proofErr w:type="gramStart"/>
            <w:r w:rsidRPr="00AB2BE8">
              <w:rPr>
                <w:rFonts w:cstheme="minorHAnsi"/>
              </w:rPr>
              <w:t>to</w:t>
            </w:r>
            <w:proofErr w:type="gramEnd"/>
            <w:r w:rsidRPr="00AB2BE8">
              <w:rPr>
                <w:rFonts w:cstheme="minorHAnsi"/>
              </w:rPr>
              <w:t xml:space="preserve"> or subtract from the teachings of Islam.</w:t>
            </w:r>
          </w:p>
          <w:p w14:paraId="350B8E62" w14:textId="77777777" w:rsidR="00AB2BE8" w:rsidRPr="00AB2BE8" w:rsidRDefault="00AB2BE8" w:rsidP="00AB2BE8">
            <w:pPr>
              <w:widowControl w:val="0"/>
              <w:rPr>
                <w:rFonts w:cstheme="minorHAnsi"/>
              </w:rPr>
            </w:pPr>
          </w:p>
          <w:p w14:paraId="2CFB0E83" w14:textId="1762133B" w:rsidR="005977B4" w:rsidRDefault="00AB2BE8" w:rsidP="00AB2BE8">
            <w:pPr>
              <w:widowControl w:val="0"/>
              <w:rPr>
                <w:rFonts w:cstheme="minorHAnsi"/>
              </w:rPr>
            </w:pPr>
            <w:r w:rsidRPr="00AB2BE8">
              <w:rPr>
                <w:rFonts w:cstheme="minorHAnsi"/>
              </w:rPr>
              <w:t>Many Sunni Muslims and Shi’a Muslims do not agree with the claims of Mirza Ghulam Ahmad, and therefore may not regard his followers as Muslims.</w:t>
            </w:r>
          </w:p>
          <w:p w14:paraId="515D3CF6" w14:textId="77777777" w:rsidR="00AB2BE8" w:rsidRPr="00AB2BE8" w:rsidRDefault="00AB2BE8" w:rsidP="00AB2BE8">
            <w:pPr>
              <w:widowControl w:val="0"/>
              <w:rPr>
                <w:rFonts w:cstheme="minorHAnsi"/>
              </w:rPr>
            </w:pPr>
            <w:r w:rsidRPr="00AB2BE8">
              <w:rPr>
                <w:rFonts w:cstheme="minorHAnsi"/>
              </w:rPr>
              <w:lastRenderedPageBreak/>
              <w:t>Ahmadis identify as Muslims. They believe in Mirza Ghulam Ahmad as the Mahdi and the Promised Messiah. They, still like other Muslims, also firmly believe in the Holy Qur'an, the six articles of faith and Five Pillars of Islam.</w:t>
            </w:r>
          </w:p>
          <w:p w14:paraId="59A8D019" w14:textId="77777777" w:rsidR="00AB2BE8" w:rsidRPr="00AB2BE8" w:rsidRDefault="00AB2BE8" w:rsidP="00AB2BE8">
            <w:pPr>
              <w:widowControl w:val="0"/>
              <w:rPr>
                <w:rFonts w:cstheme="minorHAnsi"/>
              </w:rPr>
            </w:pPr>
          </w:p>
          <w:p w14:paraId="3C44222E" w14:textId="6FD3757F" w:rsidR="00AB2BE8" w:rsidRPr="00AB2BE8" w:rsidRDefault="00AB2BE8" w:rsidP="00AB2BE8">
            <w:pPr>
              <w:widowControl w:val="0"/>
              <w:rPr>
                <w:rFonts w:cstheme="minorHAnsi"/>
              </w:rPr>
            </w:pPr>
            <w:r w:rsidRPr="00AB2BE8">
              <w:rPr>
                <w:rFonts w:cstheme="minorHAnsi"/>
              </w:rPr>
              <w:t xml:space="preserve">Further explain that Ahmadiyya Muslims live all over the world. Wherever they live, they try to follow a set of 10 rules called the 10 Conditions of </w:t>
            </w:r>
            <w:proofErr w:type="spellStart"/>
            <w:r w:rsidRPr="00AB2BE8">
              <w:rPr>
                <w:rFonts w:cstheme="minorHAnsi"/>
              </w:rPr>
              <w:t>Bai’at</w:t>
            </w:r>
            <w:proofErr w:type="spellEnd"/>
            <w:r w:rsidRPr="00AB2BE8">
              <w:rPr>
                <w:rFonts w:cstheme="minorHAnsi"/>
              </w:rPr>
              <w:t>. These were put together by the community’s founder, Mirza Ghulam Ahmad. These rules are based on the teachings of the Qur’an and the Prophet Muhammad (</w:t>
            </w:r>
            <w:r w:rsidRPr="00AB2BE8">
              <w:rPr>
                <w:rFonts w:cstheme="minorHAnsi" w:hint="cs"/>
              </w:rPr>
              <w:t>ﷺ</w:t>
            </w:r>
            <w:r w:rsidRPr="00AB2BE8">
              <w:rPr>
                <w:rFonts w:cstheme="minorHAnsi"/>
              </w:rPr>
              <w:t xml:space="preserve">). </w:t>
            </w:r>
          </w:p>
          <w:p w14:paraId="1CE00E83" w14:textId="77777777" w:rsidR="00AB2BE8" w:rsidRPr="00AB2BE8" w:rsidRDefault="00AB2BE8" w:rsidP="00AB2BE8">
            <w:pPr>
              <w:widowControl w:val="0"/>
              <w:rPr>
                <w:rFonts w:cstheme="minorHAnsi"/>
              </w:rPr>
            </w:pPr>
          </w:p>
          <w:p w14:paraId="5A997C39" w14:textId="77777777" w:rsidR="00AB2BE8" w:rsidRPr="00AB2BE8" w:rsidRDefault="00AB2BE8" w:rsidP="00AB2BE8">
            <w:pPr>
              <w:widowControl w:val="0"/>
              <w:rPr>
                <w:rFonts w:cstheme="minorHAnsi"/>
              </w:rPr>
            </w:pPr>
            <w:r w:rsidRPr="00AB2BE8">
              <w:rPr>
                <w:rFonts w:cstheme="minorHAnsi"/>
              </w:rPr>
              <w:t>Ahmad believed that by following these rules Ahmadiyya Muslims can create a peaceful society.</w:t>
            </w:r>
          </w:p>
          <w:p w14:paraId="4D3F7F3B" w14:textId="77777777" w:rsidR="00AB2BE8" w:rsidRPr="00AB2BE8" w:rsidRDefault="00AB2BE8" w:rsidP="00AB2BE8">
            <w:pPr>
              <w:widowControl w:val="0"/>
              <w:rPr>
                <w:rFonts w:cstheme="minorHAnsi"/>
              </w:rPr>
            </w:pPr>
          </w:p>
          <w:p w14:paraId="1800E330" w14:textId="77777777" w:rsidR="00AB2BE8" w:rsidRPr="00AB2BE8" w:rsidRDefault="00AB2BE8" w:rsidP="00AB2BE8">
            <w:pPr>
              <w:widowControl w:val="0"/>
              <w:rPr>
                <w:rFonts w:cstheme="minorHAnsi"/>
              </w:rPr>
            </w:pPr>
            <w:r w:rsidRPr="00AB2BE8">
              <w:rPr>
                <w:rFonts w:cstheme="minorHAnsi"/>
              </w:rPr>
              <w:t xml:space="preserve">Every year, Ahmadiyya Muslims take part in a special international ceremony where they repeat these words after their current leader, known as </w:t>
            </w:r>
            <w:proofErr w:type="spellStart"/>
            <w:r w:rsidRPr="00AB2BE8">
              <w:rPr>
                <w:rFonts w:cstheme="minorHAnsi"/>
              </w:rPr>
              <w:t>Khalifatul</w:t>
            </w:r>
            <w:proofErr w:type="spellEnd"/>
            <w:r w:rsidRPr="00AB2BE8">
              <w:rPr>
                <w:rFonts w:cstheme="minorHAnsi"/>
              </w:rPr>
              <w:t xml:space="preserve"> Masih or </w:t>
            </w:r>
            <w:proofErr w:type="spellStart"/>
            <w:r w:rsidRPr="00AB2BE8">
              <w:rPr>
                <w:rFonts w:cstheme="minorHAnsi"/>
              </w:rPr>
              <w:t>Huzoor</w:t>
            </w:r>
            <w:proofErr w:type="spellEnd"/>
            <w:r w:rsidRPr="00AB2BE8">
              <w:rPr>
                <w:rFonts w:cstheme="minorHAnsi"/>
              </w:rPr>
              <w:t>. Some people are physically present while others join via a live stream.</w:t>
            </w:r>
          </w:p>
          <w:p w14:paraId="7518595D" w14:textId="77777777" w:rsidR="00AB2BE8" w:rsidRPr="00AB2BE8" w:rsidRDefault="00AB2BE8" w:rsidP="00AB2BE8">
            <w:pPr>
              <w:widowControl w:val="0"/>
              <w:rPr>
                <w:rFonts w:cstheme="minorHAnsi"/>
              </w:rPr>
            </w:pPr>
          </w:p>
          <w:p w14:paraId="42293614" w14:textId="77777777" w:rsidR="00AB2BE8" w:rsidRPr="00AB2BE8" w:rsidRDefault="00AB2BE8" w:rsidP="00AB2BE8">
            <w:pPr>
              <w:widowControl w:val="0"/>
              <w:rPr>
                <w:rFonts w:cstheme="minorHAnsi"/>
              </w:rPr>
            </w:pPr>
            <w:r w:rsidRPr="00AB2BE8">
              <w:rPr>
                <w:rFonts w:cstheme="minorHAnsi"/>
              </w:rPr>
              <w:t>Watch the film of the ceremony.</w:t>
            </w:r>
          </w:p>
          <w:p w14:paraId="420C6951" w14:textId="77777777" w:rsidR="00AB2BE8" w:rsidRPr="00AB2BE8" w:rsidRDefault="00AB2BE8" w:rsidP="00AB2BE8">
            <w:pPr>
              <w:widowControl w:val="0"/>
              <w:rPr>
                <w:rFonts w:cstheme="minorHAnsi"/>
              </w:rPr>
            </w:pPr>
            <w:r w:rsidRPr="00AB2BE8">
              <w:rPr>
                <w:rFonts w:cstheme="minorHAnsi"/>
              </w:rPr>
              <w:t>Question:  What happens during the ceremony to unite Ahmadiyya Muslims in following these rules?</w:t>
            </w:r>
          </w:p>
          <w:p w14:paraId="71313046" w14:textId="77777777" w:rsidR="00AB2BE8" w:rsidRPr="00AB2BE8" w:rsidRDefault="00AB2BE8" w:rsidP="00AB2BE8">
            <w:pPr>
              <w:widowControl w:val="0"/>
              <w:rPr>
                <w:rFonts w:cstheme="minorHAnsi"/>
              </w:rPr>
            </w:pPr>
          </w:p>
          <w:p w14:paraId="5571C014" w14:textId="77777777" w:rsidR="00AB2BE8" w:rsidRPr="00AB2BE8" w:rsidRDefault="00AB2BE8" w:rsidP="00AB2BE8">
            <w:pPr>
              <w:widowControl w:val="0"/>
              <w:rPr>
                <w:rFonts w:cstheme="minorHAnsi"/>
              </w:rPr>
            </w:pPr>
            <w:r w:rsidRPr="00AB2BE8">
              <w:rPr>
                <w:rFonts w:cstheme="minorHAnsi"/>
              </w:rPr>
              <w:t>Distribute the resource sheet supplied to groups of pupils. Ask each group to read the list of Ten Conditions from the Ahmadiyya faith and the Ten Commandments from the book of Exodus in the Bible, important to Jews and Christians. Once the two lists are cut into strips (20 in all) ask pupils to make groups the strips. Are there any</w:t>
            </w:r>
            <w:r>
              <w:rPr>
                <w:rFonts w:cstheme="minorHAnsi"/>
              </w:rPr>
              <w:t xml:space="preserve"> </w:t>
            </w:r>
            <w:r w:rsidRPr="00AB2BE8">
              <w:rPr>
                <w:rFonts w:cstheme="minorHAnsi"/>
              </w:rPr>
              <w:lastRenderedPageBreak/>
              <w:t>conditions/commandments that are similar to each other that can go together? Are there any that seem to be different to all the others and need to go on their own?</w:t>
            </w:r>
          </w:p>
          <w:p w14:paraId="07E2AD90" w14:textId="77777777" w:rsidR="00AB2BE8" w:rsidRPr="00AB2BE8" w:rsidRDefault="00AB2BE8" w:rsidP="00AB2BE8">
            <w:pPr>
              <w:widowControl w:val="0"/>
              <w:rPr>
                <w:rFonts w:cstheme="minorHAnsi"/>
              </w:rPr>
            </w:pPr>
          </w:p>
          <w:p w14:paraId="1E292F2D" w14:textId="77777777" w:rsidR="00AB2BE8" w:rsidRPr="00AB2BE8" w:rsidRDefault="00AB2BE8" w:rsidP="00AB2BE8">
            <w:pPr>
              <w:widowControl w:val="0"/>
              <w:rPr>
                <w:rFonts w:cstheme="minorHAnsi"/>
              </w:rPr>
            </w:pPr>
            <w:r w:rsidRPr="00AB2BE8">
              <w:rPr>
                <w:rFonts w:cstheme="minorHAnsi"/>
              </w:rPr>
              <w:t xml:space="preserve">Discussion: </w:t>
            </w:r>
          </w:p>
          <w:p w14:paraId="2D039E3A" w14:textId="77777777" w:rsidR="00AB2BE8" w:rsidRPr="00AB2BE8" w:rsidRDefault="00AB2BE8" w:rsidP="00AB2BE8">
            <w:pPr>
              <w:widowControl w:val="0"/>
              <w:rPr>
                <w:rFonts w:cstheme="minorHAnsi"/>
              </w:rPr>
            </w:pPr>
            <w:r w:rsidRPr="00AB2BE8">
              <w:rPr>
                <w:rFonts w:cstheme="minorHAnsi"/>
              </w:rPr>
              <w:t>Choose 3 conditions. How might Ahmadiyya Muslims apply them in their everyday life?</w:t>
            </w:r>
          </w:p>
          <w:p w14:paraId="7ED9D87B" w14:textId="77777777" w:rsidR="00AB2BE8" w:rsidRPr="00AB2BE8" w:rsidRDefault="00AB2BE8" w:rsidP="00AB2BE8">
            <w:pPr>
              <w:widowControl w:val="0"/>
              <w:rPr>
                <w:rFonts w:cstheme="minorHAnsi"/>
              </w:rPr>
            </w:pPr>
          </w:p>
          <w:p w14:paraId="0652D67B" w14:textId="77777777" w:rsidR="00AB2BE8" w:rsidRPr="00AB2BE8" w:rsidRDefault="00AB2BE8" w:rsidP="00AB2BE8">
            <w:pPr>
              <w:widowControl w:val="0"/>
              <w:rPr>
                <w:rFonts w:cstheme="minorHAnsi"/>
              </w:rPr>
            </w:pPr>
            <w:r w:rsidRPr="00AB2BE8">
              <w:rPr>
                <w:rFonts w:cstheme="minorHAnsi"/>
              </w:rPr>
              <w:t>Which of the ten conditions do you agree with and why? Could everyone live by these rules? If not, why not?</w:t>
            </w:r>
          </w:p>
          <w:p w14:paraId="32FAE076" w14:textId="77777777" w:rsidR="00AB2BE8" w:rsidRPr="00AB2BE8" w:rsidRDefault="00AB2BE8" w:rsidP="00AB2BE8">
            <w:pPr>
              <w:widowControl w:val="0"/>
              <w:rPr>
                <w:rFonts w:cstheme="minorHAnsi"/>
              </w:rPr>
            </w:pPr>
          </w:p>
          <w:p w14:paraId="5D81D60C" w14:textId="77777777" w:rsidR="00AB2BE8" w:rsidRPr="00AB2BE8" w:rsidRDefault="00AB2BE8" w:rsidP="00AB2BE8">
            <w:pPr>
              <w:widowControl w:val="0"/>
              <w:rPr>
                <w:rFonts w:cstheme="minorHAnsi"/>
              </w:rPr>
            </w:pPr>
            <w:r w:rsidRPr="00AB2BE8">
              <w:rPr>
                <w:rFonts w:cstheme="minorHAnsi"/>
              </w:rPr>
              <w:t>Discussion:</w:t>
            </w:r>
          </w:p>
          <w:p w14:paraId="4AB0BCAD" w14:textId="58FD79A0" w:rsidR="00AB2BE8" w:rsidRDefault="00AB2BE8" w:rsidP="00AB2BE8">
            <w:pPr>
              <w:widowControl w:val="0"/>
              <w:rPr>
                <w:rFonts w:cstheme="minorHAnsi"/>
              </w:rPr>
            </w:pPr>
            <w:r w:rsidRPr="00AB2BE8">
              <w:rPr>
                <w:rFonts w:cstheme="minorHAnsi"/>
              </w:rPr>
              <w:t xml:space="preserve">If you had to amend the 10 Conditions, which rules would you </w:t>
            </w:r>
            <w:proofErr w:type="gramStart"/>
            <w:r w:rsidRPr="00AB2BE8">
              <w:rPr>
                <w:rFonts w:cstheme="minorHAnsi"/>
              </w:rPr>
              <w:t>keep</w:t>
            </w:r>
            <w:proofErr w:type="gramEnd"/>
            <w:r w:rsidRPr="00AB2BE8">
              <w:rPr>
                <w:rFonts w:cstheme="minorHAnsi"/>
              </w:rPr>
              <w:t xml:space="preserve"> and which would you replace and why?</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4ED47EA0" w14:textId="77777777" w:rsidR="00EB69E1" w:rsidRDefault="00EB69E1" w:rsidP="00821F2E"/>
          <w:p w14:paraId="39288EBA" w14:textId="77777777" w:rsidR="005977B4" w:rsidRDefault="005977B4" w:rsidP="00821F2E"/>
          <w:p w14:paraId="5809C291" w14:textId="77777777" w:rsidR="00AB2BE8" w:rsidRDefault="00AB2BE8" w:rsidP="00821F2E"/>
          <w:p w14:paraId="2E79C25D" w14:textId="77777777" w:rsidR="00AB2BE8" w:rsidRDefault="00AB2BE8" w:rsidP="00821F2E"/>
          <w:p w14:paraId="0A084B26" w14:textId="77777777" w:rsidR="00AB2BE8" w:rsidRDefault="00AB2BE8" w:rsidP="00821F2E"/>
          <w:p w14:paraId="238BCE77" w14:textId="77777777" w:rsidR="00AB2BE8" w:rsidRDefault="00AB2BE8" w:rsidP="00821F2E"/>
          <w:p w14:paraId="50DC8552" w14:textId="77777777" w:rsidR="00AB2BE8" w:rsidRDefault="00AB2BE8" w:rsidP="00821F2E"/>
          <w:p w14:paraId="34835986" w14:textId="77777777" w:rsidR="00AB2BE8" w:rsidRDefault="00AB2BE8" w:rsidP="00821F2E"/>
          <w:p w14:paraId="72FF2578" w14:textId="77777777" w:rsidR="00AB2BE8" w:rsidRDefault="00AB2BE8" w:rsidP="00821F2E"/>
          <w:p w14:paraId="52705E90" w14:textId="77777777" w:rsidR="00AB2BE8" w:rsidRDefault="00AB2BE8" w:rsidP="00821F2E"/>
          <w:p w14:paraId="65154780" w14:textId="77777777" w:rsidR="00AB2BE8" w:rsidRDefault="00AB2BE8" w:rsidP="00821F2E"/>
          <w:p w14:paraId="4736F24C" w14:textId="77777777" w:rsidR="00AB2BE8" w:rsidRDefault="00AB2BE8" w:rsidP="00821F2E"/>
          <w:p w14:paraId="15916F66" w14:textId="77777777" w:rsidR="00AB2BE8" w:rsidRDefault="00AB2BE8" w:rsidP="00821F2E"/>
          <w:p w14:paraId="3D88C70A" w14:textId="77777777" w:rsidR="00AB2BE8" w:rsidRDefault="00AB2BE8" w:rsidP="00821F2E"/>
          <w:p w14:paraId="560B39EB" w14:textId="77777777" w:rsidR="00AB2BE8" w:rsidRDefault="00AB2BE8" w:rsidP="00821F2E"/>
          <w:p w14:paraId="006B2F76" w14:textId="77777777" w:rsidR="00AB2BE8" w:rsidRDefault="00AB2BE8" w:rsidP="00821F2E"/>
          <w:p w14:paraId="7DFAC91B" w14:textId="77777777" w:rsidR="00AB2BE8" w:rsidRDefault="00AB2BE8" w:rsidP="00821F2E"/>
          <w:p w14:paraId="7D5DD870" w14:textId="77777777" w:rsidR="00AB2BE8" w:rsidRDefault="00AB2BE8" w:rsidP="00821F2E"/>
          <w:p w14:paraId="3FDFDC43" w14:textId="77777777" w:rsidR="00AB2BE8" w:rsidRDefault="00AB2BE8" w:rsidP="00821F2E"/>
          <w:p w14:paraId="68976471" w14:textId="77777777" w:rsidR="00AB2BE8" w:rsidRDefault="00AB2BE8" w:rsidP="00821F2E"/>
          <w:p w14:paraId="628CEF8A" w14:textId="77777777" w:rsidR="00AB2BE8" w:rsidRDefault="00AB2BE8" w:rsidP="00821F2E"/>
          <w:p w14:paraId="2FFD6330" w14:textId="77777777" w:rsidR="00AB2BE8" w:rsidRDefault="00AB2BE8" w:rsidP="00821F2E"/>
          <w:p w14:paraId="078F9508" w14:textId="77777777" w:rsidR="00AB2BE8" w:rsidRDefault="00AB2BE8" w:rsidP="00821F2E"/>
          <w:p w14:paraId="18C74645" w14:textId="77777777" w:rsidR="00AB2BE8" w:rsidRDefault="00AB2BE8" w:rsidP="00821F2E"/>
          <w:p w14:paraId="2E75F7C2" w14:textId="77777777" w:rsidR="00AB2BE8" w:rsidRDefault="00AB2BE8" w:rsidP="00821F2E"/>
          <w:p w14:paraId="0DD13A8A" w14:textId="77777777" w:rsidR="00AB2BE8" w:rsidRDefault="00AB2BE8" w:rsidP="00821F2E"/>
          <w:p w14:paraId="3376BD03" w14:textId="2A92AEF8" w:rsidR="00AB2BE8" w:rsidRDefault="00AB2BE8" w:rsidP="00AB2BE8">
            <w:r>
              <w:t xml:space="preserve">The </w:t>
            </w:r>
            <w:proofErr w:type="spellStart"/>
            <w:r>
              <w:t>Bai’at</w:t>
            </w:r>
            <w:proofErr w:type="spellEnd"/>
            <w:r>
              <w:t xml:space="preserve"> Ceremony: </w:t>
            </w:r>
            <w:hyperlink r:id="rId8" w:history="1">
              <w:r w:rsidRPr="00734079">
                <w:rPr>
                  <w:rStyle w:val="Hyperlink"/>
                </w:rPr>
                <w:t>https://t.co/xfChDgcomm</w:t>
              </w:r>
            </w:hyperlink>
            <w:r>
              <w:t xml:space="preserve"> (play from 5:12-5:54)</w:t>
            </w:r>
          </w:p>
          <w:p w14:paraId="6D3DE238" w14:textId="77777777" w:rsidR="00AB2BE8" w:rsidRDefault="00AB2BE8" w:rsidP="00AB2BE8">
            <w:r>
              <w:t>(NB: during acts of worship in the Ahmadiyya Muslim community, women sit separately to men. This is to ensure the entire focus is on God (Allah)).</w:t>
            </w:r>
          </w:p>
          <w:p w14:paraId="7A1C7F24" w14:textId="77777777" w:rsidR="00AB2BE8" w:rsidRDefault="00AB2BE8" w:rsidP="00AB2BE8"/>
          <w:p w14:paraId="32469193" w14:textId="77777777" w:rsidR="00AB2BE8" w:rsidRDefault="00AB2BE8" w:rsidP="00AB2BE8"/>
          <w:p w14:paraId="584B73DE" w14:textId="77777777" w:rsidR="00AB2BE8" w:rsidRDefault="00AB2BE8" w:rsidP="00AB2BE8"/>
          <w:p w14:paraId="61A8DFB7" w14:textId="77777777" w:rsidR="00AB2BE8" w:rsidRDefault="00AB2BE8" w:rsidP="00AB2BE8"/>
          <w:p w14:paraId="269B680B" w14:textId="77777777" w:rsidR="00AB2BE8" w:rsidRDefault="00AB2BE8" w:rsidP="00AB2BE8"/>
          <w:p w14:paraId="32F32B70" w14:textId="77777777" w:rsidR="00AB2BE8" w:rsidRDefault="00AB2BE8" w:rsidP="00AB2BE8"/>
          <w:p w14:paraId="03E520C7" w14:textId="35D63F6E" w:rsidR="00AB2BE8" w:rsidRDefault="00AB2BE8" w:rsidP="00AB2BE8">
            <w:r>
              <w:t>Resource KS2_Y6_Unit_1_Aut_Wk_03_of_03_R123_Resource_v2 will have downloaded into the same folder as this lesson plan.</w:t>
            </w:r>
          </w:p>
          <w:p w14:paraId="5E73E42C" w14:textId="77777777" w:rsidR="00AB2BE8" w:rsidRDefault="00AB2BE8"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225B343D" w:rsidR="005977B4" w:rsidRDefault="00AB2BE8" w:rsidP="00821F2E">
            <w:r w:rsidRPr="00AB2BE8">
              <w:lastRenderedPageBreak/>
              <w:t>10 conditions of Bait, written in red cut into strips and 10 commandments, written in blue cut into strips</w:t>
            </w:r>
          </w:p>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71F86A86" w:rsidR="00466AD7" w:rsidRPr="00AB2BE8" w:rsidRDefault="00AB2BE8" w:rsidP="00AB2BE8">
            <w:pPr>
              <w:widowControl w:val="0"/>
              <w:rPr>
                <w:rFonts w:cstheme="minorHAnsi"/>
              </w:rPr>
            </w:pPr>
            <w:r w:rsidRPr="00AB2BE8">
              <w:rPr>
                <w:rFonts w:cstheme="minorHAnsi"/>
              </w:rPr>
              <w:t>Work in groups to devise a ceremony that your class or school could carry out to show that everyone has agreed to live by your school rules.</w:t>
            </w:r>
          </w:p>
        </w:tc>
        <w:tc>
          <w:tcPr>
            <w:tcW w:w="4469" w:type="dxa"/>
          </w:tcPr>
          <w:p w14:paraId="52D45A5E" w14:textId="358A3818" w:rsidR="00E45867" w:rsidRPr="00E035FA" w:rsidRDefault="00AB2BE8" w:rsidP="00E45867">
            <w:pPr>
              <w:widowControl w:val="0"/>
              <w:jc w:val="center"/>
              <w:rPr>
                <w:rFonts w:cstheme="minorHAnsi"/>
              </w:rPr>
            </w:pPr>
            <w:r>
              <w:rPr>
                <w:rFonts w:cstheme="minorHAnsi"/>
              </w:rPr>
              <w:t>N/A</w:t>
            </w:r>
          </w:p>
        </w:tc>
      </w:tr>
    </w:tbl>
    <w:p w14:paraId="43B38F26" w14:textId="77777777" w:rsidR="00233C9D" w:rsidRDefault="00233C9D" w:rsidP="00233C9D"/>
    <w:sectPr w:rsidR="00233C9D" w:rsidSect="00D568A9">
      <w:headerReference w:type="default" r:id="rId9"/>
      <w:footerReference w:type="even" r:id="rId10"/>
      <w:footerReference w:type="default" r:id="rId11"/>
      <w:footerReference w:type="first" r:id="rId12"/>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D862" w14:textId="77777777" w:rsidR="00D568A9" w:rsidRDefault="00D568A9" w:rsidP="00463FB4">
      <w:r>
        <w:separator/>
      </w:r>
    </w:p>
  </w:endnote>
  <w:endnote w:type="continuationSeparator" w:id="0">
    <w:p w14:paraId="0E823CB5" w14:textId="77777777" w:rsidR="00D568A9" w:rsidRDefault="00D568A9"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12FC22E4" w:rsidR="001A4D1A" w:rsidRDefault="00AB2BE8"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6DD343D7" wp14:editId="0877CB8F">
              <wp:simplePos x="635" y="635"/>
              <wp:positionH relativeFrom="page">
                <wp:align>center</wp:align>
              </wp:positionH>
              <wp:positionV relativeFrom="page">
                <wp:align>bottom</wp:align>
              </wp:positionV>
              <wp:extent cx="443865" cy="443865"/>
              <wp:effectExtent l="0" t="0" r="16510" b="0"/>
              <wp:wrapNone/>
              <wp:docPr id="175126262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7C845A" w14:textId="42EE3734" w:rsidR="00AB2BE8" w:rsidRPr="00AB2BE8" w:rsidRDefault="00AB2BE8" w:rsidP="00AB2BE8">
                          <w:pPr>
                            <w:rPr>
                              <w:rFonts w:ascii="Calibri" w:eastAsia="Calibri" w:hAnsi="Calibri" w:cs="Calibri"/>
                              <w:noProof/>
                              <w:color w:val="000000"/>
                              <w:sz w:val="20"/>
                              <w:szCs w:val="20"/>
                            </w:rPr>
                          </w:pPr>
                          <w:r w:rsidRPr="00AB2B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D343D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B7C845A" w14:textId="42EE3734" w:rsidR="00AB2BE8" w:rsidRPr="00AB2BE8" w:rsidRDefault="00AB2BE8" w:rsidP="00AB2BE8">
                    <w:pPr>
                      <w:rPr>
                        <w:rFonts w:ascii="Calibri" w:eastAsia="Calibri" w:hAnsi="Calibri" w:cs="Calibri"/>
                        <w:noProof/>
                        <w:color w:val="000000"/>
                        <w:sz w:val="20"/>
                        <w:szCs w:val="20"/>
                      </w:rPr>
                    </w:pPr>
                    <w:r w:rsidRPr="00AB2BE8">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08F00CC7"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50E537C" w:rsidR="001A4D1A" w:rsidRPr="001A4D1A" w:rsidRDefault="00AB2BE8"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61A584CD" wp14:editId="70E0F8B0">
              <wp:simplePos x="9772153" y="6925586"/>
              <wp:positionH relativeFrom="page">
                <wp:align>center</wp:align>
              </wp:positionH>
              <wp:positionV relativeFrom="page">
                <wp:align>bottom</wp:align>
              </wp:positionV>
              <wp:extent cx="443865" cy="443865"/>
              <wp:effectExtent l="0" t="0" r="16510" b="0"/>
              <wp:wrapNone/>
              <wp:docPr id="122491995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A412CD" w14:textId="067231E5" w:rsidR="00AB2BE8" w:rsidRPr="00AB2BE8" w:rsidRDefault="00AB2BE8" w:rsidP="00AB2BE8">
                          <w:pPr>
                            <w:rPr>
                              <w:rFonts w:ascii="Calibri" w:eastAsia="Calibri" w:hAnsi="Calibri" w:cs="Calibri"/>
                              <w:noProof/>
                              <w:color w:val="000000"/>
                              <w:sz w:val="20"/>
                              <w:szCs w:val="20"/>
                            </w:rPr>
                          </w:pPr>
                          <w:r w:rsidRPr="00AB2B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A584C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9A412CD" w14:textId="067231E5" w:rsidR="00AB2BE8" w:rsidRPr="00AB2BE8" w:rsidRDefault="00AB2BE8" w:rsidP="00AB2BE8">
                    <w:pPr>
                      <w:rPr>
                        <w:rFonts w:ascii="Calibri" w:eastAsia="Calibri" w:hAnsi="Calibri" w:cs="Calibri"/>
                        <w:noProof/>
                        <w:color w:val="000000"/>
                        <w:sz w:val="20"/>
                        <w:szCs w:val="20"/>
                      </w:rPr>
                    </w:pPr>
                    <w:r w:rsidRPr="00AB2BE8">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BBD7" w14:textId="5A06010C" w:rsidR="00AB2BE8" w:rsidRDefault="00AB2BE8">
    <w:pPr>
      <w:pStyle w:val="Footer"/>
    </w:pPr>
    <w:r>
      <w:rPr>
        <w:noProof/>
      </w:rPr>
      <mc:AlternateContent>
        <mc:Choice Requires="wps">
          <w:drawing>
            <wp:anchor distT="0" distB="0" distL="0" distR="0" simplePos="0" relativeHeight="251662336" behindDoc="0" locked="0" layoutInCell="1" allowOverlap="1" wp14:anchorId="336308BF" wp14:editId="67786B21">
              <wp:simplePos x="635" y="635"/>
              <wp:positionH relativeFrom="page">
                <wp:align>center</wp:align>
              </wp:positionH>
              <wp:positionV relativeFrom="page">
                <wp:align>bottom</wp:align>
              </wp:positionV>
              <wp:extent cx="443865" cy="443865"/>
              <wp:effectExtent l="0" t="0" r="16510" b="0"/>
              <wp:wrapNone/>
              <wp:docPr id="147773475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452AD" w14:textId="1CD49183" w:rsidR="00AB2BE8" w:rsidRPr="00AB2BE8" w:rsidRDefault="00AB2BE8" w:rsidP="00AB2BE8">
                          <w:pPr>
                            <w:rPr>
                              <w:rFonts w:ascii="Calibri" w:eastAsia="Calibri" w:hAnsi="Calibri" w:cs="Calibri"/>
                              <w:noProof/>
                              <w:color w:val="000000"/>
                              <w:sz w:val="20"/>
                              <w:szCs w:val="20"/>
                            </w:rPr>
                          </w:pPr>
                          <w:r w:rsidRPr="00AB2BE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6308B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CB452AD" w14:textId="1CD49183" w:rsidR="00AB2BE8" w:rsidRPr="00AB2BE8" w:rsidRDefault="00AB2BE8" w:rsidP="00AB2BE8">
                    <w:pPr>
                      <w:rPr>
                        <w:rFonts w:ascii="Calibri" w:eastAsia="Calibri" w:hAnsi="Calibri" w:cs="Calibri"/>
                        <w:noProof/>
                        <w:color w:val="000000"/>
                        <w:sz w:val="20"/>
                        <w:szCs w:val="20"/>
                      </w:rPr>
                    </w:pPr>
                    <w:r w:rsidRPr="00AB2BE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C49B" w14:textId="77777777" w:rsidR="00D568A9" w:rsidRDefault="00D568A9" w:rsidP="00463FB4">
      <w:r>
        <w:separator/>
      </w:r>
    </w:p>
  </w:footnote>
  <w:footnote w:type="continuationSeparator" w:id="0">
    <w:p w14:paraId="04C8131C" w14:textId="77777777" w:rsidR="00D568A9" w:rsidRDefault="00D568A9"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E84D550"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AB2BE8" w:rsidRPr="00AB2BE8">
      <w:t>KS2_Y6_Unit_1_Aut_Wk_03_of_03_R123_Lesson_Plan_v4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1073441">
    <w:abstractNumId w:val="4"/>
  </w:num>
  <w:num w:numId="2" w16cid:durableId="121657057">
    <w:abstractNumId w:val="3"/>
  </w:num>
  <w:num w:numId="3" w16cid:durableId="180245539">
    <w:abstractNumId w:val="1"/>
  </w:num>
  <w:num w:numId="4" w16cid:durableId="35011043">
    <w:abstractNumId w:val="0"/>
  </w:num>
  <w:num w:numId="5" w16cid:durableId="1466657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536F9"/>
    <w:rsid w:val="00463FB4"/>
    <w:rsid w:val="00466AD7"/>
    <w:rsid w:val="00495956"/>
    <w:rsid w:val="004C0958"/>
    <w:rsid w:val="004E29C5"/>
    <w:rsid w:val="00522A9F"/>
    <w:rsid w:val="00536E22"/>
    <w:rsid w:val="00562F3A"/>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B2BE8"/>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568A9"/>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xfChDgcom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3086</Characters>
  <Application>Microsoft Office Word</Application>
  <DocSecurity>0</DocSecurity>
  <Lines>146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Dee Hill</cp:lastModifiedBy>
  <cp:revision>2</cp:revision>
  <dcterms:created xsi:type="dcterms:W3CDTF">2024-03-20T11:32:00Z</dcterms:created>
  <dcterms:modified xsi:type="dcterms:W3CDTF">2024-03-20T11:32:00Z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58147166,686225a4,4902cb97</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2024-03-20T10:26:55Z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49eeb609-68df-466c-b863-72af71f24221</vt:lpwstr>
  </property>
  <property fmtid="{D5CDD505-2E9C-101B-9397-08002B2CF9AE}" pid="11" name="MSIP_Label_a17471b1-27ab-4640-9264-e69a67407ca3_ContentBits">
    <vt:lpwstr>2</vt:lpwstr>
  </property>
</Properties>
</file>