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2FD201" w14:textId="5048798D" w:rsidR="00233C9D" w:rsidRPr="0038109C" w:rsidRDefault="00233C9D" w:rsidP="00233C9D">
      <w:pPr>
        <w:pStyle w:val="Heading1"/>
        <w:rPr>
          <w:color w:val="auto"/>
        </w:rPr>
      </w:pPr>
      <w:r w:rsidRPr="0038109C">
        <w:rPr>
          <w:b/>
          <w:bCs/>
          <w:color w:val="auto"/>
        </w:rPr>
        <w:t>Disposition:</w:t>
      </w:r>
      <w:r w:rsidRPr="0038109C">
        <w:rPr>
          <w:color w:val="auto"/>
        </w:rPr>
        <w:t xml:space="preserve"> </w:t>
      </w:r>
      <w:r w:rsidR="007F5F41">
        <w:rPr>
          <w:color w:val="auto"/>
        </w:rPr>
        <w:t>Sharing and Being Generous</w:t>
      </w:r>
      <w:r w:rsidRPr="0038109C">
        <w:rPr>
          <w:color w:val="auto"/>
        </w:rPr>
        <w:tab/>
      </w:r>
    </w:p>
    <w:p w14:paraId="5298652D" w14:textId="77777777" w:rsidR="00233C9D" w:rsidRPr="00FB37A1" w:rsidRDefault="00233C9D" w:rsidP="00233C9D">
      <w:pPr>
        <w:pStyle w:val="Header"/>
        <w:rPr>
          <w:sz w:val="10"/>
          <w:szCs w:val="10"/>
        </w:rPr>
      </w:pPr>
    </w:p>
    <w:p w14:paraId="3B6E5015" w14:textId="604F726F" w:rsidR="00233C9D" w:rsidRPr="0038109C" w:rsidRDefault="00233C9D" w:rsidP="00233C9D">
      <w:pPr>
        <w:pStyle w:val="Heading2"/>
        <w:rPr>
          <w:color w:val="auto"/>
        </w:rPr>
      </w:pPr>
      <w:r w:rsidRPr="0038109C">
        <w:rPr>
          <w:b/>
          <w:bCs/>
          <w:color w:val="auto"/>
        </w:rPr>
        <w:t>Lesson:</w:t>
      </w:r>
      <w:r w:rsidRPr="0038109C">
        <w:rPr>
          <w:color w:val="auto"/>
        </w:rPr>
        <w:t xml:space="preserve"> </w:t>
      </w:r>
      <w:r w:rsidR="00DE7332">
        <w:rPr>
          <w:color w:val="auto"/>
        </w:rPr>
        <w:t>Two</w:t>
      </w:r>
    </w:p>
    <w:p w14:paraId="1202FC37" w14:textId="77777777" w:rsidR="00233C9D" w:rsidRPr="00FB37A1" w:rsidRDefault="00233C9D" w:rsidP="00233C9D">
      <w:pPr>
        <w:pStyle w:val="Header"/>
        <w:rPr>
          <w:sz w:val="10"/>
          <w:szCs w:val="10"/>
        </w:rPr>
      </w:pPr>
    </w:p>
    <w:p w14:paraId="20047F42" w14:textId="1FEAAD65" w:rsidR="00E45867" w:rsidRPr="007F5F41" w:rsidRDefault="00233C9D" w:rsidP="00DE7332">
      <w:pPr>
        <w:pStyle w:val="Heading3"/>
        <w:rPr>
          <w:color w:val="auto"/>
        </w:rPr>
      </w:pPr>
      <w:r w:rsidRPr="0038109C">
        <w:rPr>
          <w:b/>
          <w:bCs/>
          <w:color w:val="auto"/>
        </w:rPr>
        <w:t>Question/LO:</w:t>
      </w:r>
      <w:r w:rsidRPr="0038109C">
        <w:rPr>
          <w:color w:val="auto"/>
        </w:rPr>
        <w:t xml:space="preserve"> </w:t>
      </w:r>
      <w:r w:rsidR="00EE6817">
        <w:rPr>
          <w:color w:val="auto"/>
        </w:rPr>
        <w:tab/>
      </w:r>
      <w:r w:rsidR="00DE7332">
        <w:rPr>
          <w:color w:val="auto"/>
        </w:rPr>
        <w:t>How do Sikhs show generosity</w:t>
      </w:r>
      <w:r w:rsidR="00E45867">
        <w:rPr>
          <w:color w:val="auto"/>
        </w:rPr>
        <w:t>?</w:t>
      </w:r>
    </w:p>
    <w:p w14:paraId="27DFA258" w14:textId="6806BABA" w:rsidR="00536E22" w:rsidRDefault="00536E22" w:rsidP="00233C9D">
      <w:pPr>
        <w:rPr>
          <w:sz w:val="20"/>
          <w:szCs w:val="20"/>
        </w:rPr>
      </w:pPr>
    </w:p>
    <w:p w14:paraId="65365D77" w14:textId="77777777" w:rsidR="001F3622" w:rsidRPr="00352115" w:rsidRDefault="001F3622" w:rsidP="00233C9D">
      <w:pPr>
        <w:rPr>
          <w:sz w:val="20"/>
          <w:szCs w:val="20"/>
        </w:rPr>
      </w:pPr>
    </w:p>
    <w:tbl>
      <w:tblPr>
        <w:tblStyle w:val="TableGrid"/>
        <w:tblW w:w="0" w:type="auto"/>
        <w:tblLayout w:type="fixed"/>
        <w:tblLook w:val="04A0" w:firstRow="1" w:lastRow="0" w:firstColumn="1" w:lastColumn="0" w:noHBand="0" w:noVBand="1"/>
        <w:tblDescription w:val="Lesson plan"/>
      </w:tblPr>
      <w:tblGrid>
        <w:gridCol w:w="2972"/>
        <w:gridCol w:w="7229"/>
        <w:gridCol w:w="4469"/>
      </w:tblGrid>
      <w:tr w:rsidR="00233C9D" w14:paraId="5DAA7B2A" w14:textId="77777777" w:rsidTr="00CA2E72">
        <w:trPr>
          <w:tblHeader/>
        </w:trPr>
        <w:tc>
          <w:tcPr>
            <w:tcW w:w="2972" w:type="dxa"/>
          </w:tcPr>
          <w:p w14:paraId="330AC797" w14:textId="77777777" w:rsidR="00233C9D" w:rsidRDefault="00233C9D" w:rsidP="00CA2E72">
            <w:pPr>
              <w:rPr>
                <w:b/>
                <w:bCs/>
                <w:sz w:val="28"/>
                <w:szCs w:val="28"/>
              </w:rPr>
            </w:pPr>
            <w:r w:rsidRPr="00C65F6A">
              <w:rPr>
                <w:b/>
                <w:bCs/>
                <w:sz w:val="28"/>
                <w:szCs w:val="28"/>
              </w:rPr>
              <w:t>Dimension of learning</w:t>
            </w:r>
          </w:p>
          <w:p w14:paraId="1900DE44" w14:textId="59C9F00B" w:rsidR="00522A9F" w:rsidRPr="00C65F6A" w:rsidRDefault="00522A9F" w:rsidP="00CA2E72">
            <w:pPr>
              <w:rPr>
                <w:b/>
                <w:bCs/>
                <w:sz w:val="28"/>
                <w:szCs w:val="28"/>
              </w:rPr>
            </w:pPr>
          </w:p>
        </w:tc>
        <w:tc>
          <w:tcPr>
            <w:tcW w:w="7229" w:type="dxa"/>
          </w:tcPr>
          <w:p w14:paraId="515B8CCD" w14:textId="77777777" w:rsidR="00233C9D" w:rsidRPr="00C65F6A" w:rsidRDefault="00233C9D" w:rsidP="00CA2E72">
            <w:pPr>
              <w:rPr>
                <w:b/>
                <w:bCs/>
                <w:sz w:val="28"/>
                <w:szCs w:val="28"/>
              </w:rPr>
            </w:pPr>
            <w:r w:rsidRPr="00C65F6A">
              <w:rPr>
                <w:b/>
                <w:bCs/>
                <w:sz w:val="28"/>
                <w:szCs w:val="28"/>
              </w:rPr>
              <w:t>Activities</w:t>
            </w:r>
          </w:p>
        </w:tc>
        <w:tc>
          <w:tcPr>
            <w:tcW w:w="4469" w:type="dxa"/>
          </w:tcPr>
          <w:p w14:paraId="403573DB" w14:textId="77777777" w:rsidR="00233C9D" w:rsidRPr="00C65F6A" w:rsidRDefault="00233C9D" w:rsidP="00CA2E72">
            <w:pPr>
              <w:rPr>
                <w:b/>
                <w:bCs/>
                <w:sz w:val="28"/>
                <w:szCs w:val="28"/>
              </w:rPr>
            </w:pPr>
            <w:r w:rsidRPr="00C65F6A">
              <w:rPr>
                <w:b/>
                <w:bCs/>
                <w:sz w:val="28"/>
                <w:szCs w:val="28"/>
              </w:rPr>
              <w:t>Resources</w:t>
            </w:r>
          </w:p>
        </w:tc>
      </w:tr>
      <w:tr w:rsidR="00DF2395" w14:paraId="0C0C0770" w14:textId="77777777" w:rsidTr="00CA2E72">
        <w:tc>
          <w:tcPr>
            <w:tcW w:w="2972" w:type="dxa"/>
          </w:tcPr>
          <w:p w14:paraId="25FAAA87" w14:textId="27C0F108" w:rsidR="00DF2395" w:rsidRPr="00AB5D36" w:rsidRDefault="00DF2395" w:rsidP="00DF2395">
            <w:pPr>
              <w:rPr>
                <w:rFonts w:cstheme="minorHAnsi"/>
                <w:color w:val="CC0066"/>
              </w:rPr>
            </w:pPr>
            <w:r w:rsidRPr="00AB5D36">
              <w:rPr>
                <w:rFonts w:cstheme="minorHAnsi"/>
                <w:color w:val="CC0066"/>
              </w:rPr>
              <w:t>Learning about religious traditions and non-religious worldviews</w:t>
            </w:r>
          </w:p>
          <w:p w14:paraId="1640107E" w14:textId="77777777" w:rsidR="00DF2395" w:rsidRPr="0002478A" w:rsidRDefault="00DF2395" w:rsidP="00DF2395">
            <w:pPr>
              <w:rPr>
                <w:rFonts w:cstheme="minorHAnsi"/>
              </w:rPr>
            </w:pPr>
          </w:p>
          <w:p w14:paraId="40F0A9C6" w14:textId="1A3A70E4" w:rsidR="00DF2395" w:rsidRPr="00AB5D36" w:rsidRDefault="0002478A" w:rsidP="00DF2395">
            <w:pPr>
              <w:widowControl w:val="0"/>
              <w:rPr>
                <w:rFonts w:cstheme="minorHAnsi"/>
                <w:color w:val="CC0066"/>
              </w:rPr>
            </w:pPr>
            <w:r w:rsidRPr="00AB5D36">
              <w:rPr>
                <w:rFonts w:cstheme="minorHAnsi"/>
                <w:i/>
                <w:iCs/>
                <w:color w:val="CC0066"/>
              </w:rPr>
              <w:t>Explore the concept of the Sikh Langar.</w:t>
            </w:r>
          </w:p>
          <w:p w14:paraId="0C813D4F" w14:textId="77777777" w:rsidR="00DF2395" w:rsidRPr="00166074" w:rsidRDefault="00DF2395" w:rsidP="00DF2395">
            <w:pPr>
              <w:widowControl w:val="0"/>
              <w:rPr>
                <w:rFonts w:cstheme="minorHAnsi"/>
                <w:color w:val="000000"/>
                <w:kern w:val="28"/>
              </w:rPr>
            </w:pPr>
          </w:p>
          <w:p w14:paraId="5B3169C1" w14:textId="77777777" w:rsidR="00DF2395" w:rsidRDefault="00DF2395" w:rsidP="00DF2395">
            <w:pPr>
              <w:rPr>
                <w:rFonts w:cstheme="minorHAnsi"/>
                <w:color w:val="FF8000"/>
              </w:rPr>
            </w:pPr>
          </w:p>
          <w:p w14:paraId="001B2A1B" w14:textId="32C56E9E" w:rsidR="00DF2395" w:rsidRPr="00E45867" w:rsidRDefault="00DF2395" w:rsidP="00DF2395">
            <w:pPr>
              <w:rPr>
                <w:rFonts w:cstheme="minorHAnsi"/>
                <w:color w:val="ED7D31" w:themeColor="accent2"/>
              </w:rPr>
            </w:pPr>
          </w:p>
        </w:tc>
        <w:tc>
          <w:tcPr>
            <w:tcW w:w="7229" w:type="dxa"/>
          </w:tcPr>
          <w:p w14:paraId="79424E78" w14:textId="77777777" w:rsidR="0002478A" w:rsidRPr="0002478A" w:rsidRDefault="0002478A" w:rsidP="0002478A">
            <w:pPr>
              <w:widowControl w:val="0"/>
              <w:rPr>
                <w:rFonts w:cstheme="minorHAnsi"/>
                <w:color w:val="000000"/>
                <w:kern w:val="28"/>
              </w:rPr>
            </w:pPr>
            <w:r w:rsidRPr="0002478A">
              <w:rPr>
                <w:rFonts w:cstheme="minorHAnsi"/>
              </w:rPr>
              <w:t>Ask the children what they do to help other people. Do they do anything to help at home without getting pocket money or anything in return?</w:t>
            </w:r>
          </w:p>
          <w:p w14:paraId="7FC94834" w14:textId="77777777" w:rsidR="0002478A" w:rsidRPr="0002478A" w:rsidRDefault="0002478A" w:rsidP="0002478A">
            <w:pPr>
              <w:widowControl w:val="0"/>
              <w:rPr>
                <w:rFonts w:cstheme="minorHAnsi"/>
              </w:rPr>
            </w:pPr>
            <w:r w:rsidRPr="0002478A">
              <w:rPr>
                <w:rFonts w:cstheme="minorHAnsi"/>
              </w:rPr>
              <w:t>Discuss how it is “good” to do something for nothing in return.</w:t>
            </w:r>
          </w:p>
          <w:p w14:paraId="67E3E168" w14:textId="77777777" w:rsidR="0002478A" w:rsidRPr="0002478A" w:rsidRDefault="0002478A" w:rsidP="0002478A">
            <w:pPr>
              <w:rPr>
                <w:rFonts w:cstheme="minorHAnsi"/>
              </w:rPr>
            </w:pPr>
            <w:r w:rsidRPr="0002478A">
              <w:rPr>
                <w:rFonts w:cstheme="minorHAnsi"/>
              </w:rPr>
              <w:t> </w:t>
            </w:r>
          </w:p>
          <w:p w14:paraId="2C4B4FFD" w14:textId="3A9D4F8A" w:rsidR="0002478A" w:rsidRPr="0002478A" w:rsidRDefault="0002478A" w:rsidP="0002478A">
            <w:pPr>
              <w:widowControl w:val="0"/>
              <w:rPr>
                <w:rFonts w:cstheme="minorHAnsi"/>
              </w:rPr>
            </w:pPr>
            <w:r w:rsidRPr="0002478A">
              <w:rPr>
                <w:rFonts w:cstheme="minorHAnsi"/>
              </w:rPr>
              <w:t>Explain to the children that Guru Amar Das formalised the concept of Langar – the free kitchen – within the Sikh faith. This still continues today. Langar is also the name given to the free meal prepared and eaten at the Gurdwara. It is a central part of the Sikh faith.</w:t>
            </w:r>
            <w:r w:rsidR="00091804">
              <w:t xml:space="preserve"> Through the concept of ‘</w:t>
            </w:r>
            <w:proofErr w:type="spellStart"/>
            <w:r w:rsidR="00091804">
              <w:t>Vand</w:t>
            </w:r>
            <w:proofErr w:type="spellEnd"/>
            <w:r w:rsidR="00091804">
              <w:t xml:space="preserve"> </w:t>
            </w:r>
            <w:proofErr w:type="spellStart"/>
            <w:r w:rsidR="00091804">
              <w:t>Chakna</w:t>
            </w:r>
            <w:proofErr w:type="spellEnd"/>
            <w:r w:rsidR="00091804">
              <w:t xml:space="preserve">’ sharing what you have with those less fortunate. </w:t>
            </w:r>
            <w:r w:rsidRPr="0002478A">
              <w:rPr>
                <w:rFonts w:cstheme="minorHAnsi"/>
              </w:rPr>
              <w:t xml:space="preserve"> </w:t>
            </w:r>
            <w:r w:rsidR="00091804">
              <w:rPr>
                <w:rFonts w:cstheme="minorHAnsi"/>
              </w:rPr>
              <w:t>V</w:t>
            </w:r>
            <w:r w:rsidRPr="0002478A">
              <w:rPr>
                <w:rFonts w:cstheme="minorHAnsi"/>
              </w:rPr>
              <w:t>olunteers take it in turns to prepare and serve food.</w:t>
            </w:r>
          </w:p>
          <w:p w14:paraId="60486464" w14:textId="77777777" w:rsidR="0002478A" w:rsidRPr="0002478A" w:rsidRDefault="0002478A" w:rsidP="0002478A">
            <w:pPr>
              <w:rPr>
                <w:rFonts w:cstheme="minorHAnsi"/>
              </w:rPr>
            </w:pPr>
            <w:r w:rsidRPr="0002478A">
              <w:rPr>
                <w:rFonts w:cstheme="minorHAnsi"/>
              </w:rPr>
              <w:t> </w:t>
            </w:r>
          </w:p>
          <w:p w14:paraId="5440351B" w14:textId="77777777" w:rsidR="0002478A" w:rsidRPr="0002478A" w:rsidRDefault="0002478A" w:rsidP="0002478A">
            <w:pPr>
              <w:rPr>
                <w:rFonts w:cstheme="minorHAnsi"/>
              </w:rPr>
            </w:pPr>
          </w:p>
          <w:p w14:paraId="3E423269" w14:textId="77777777" w:rsidR="0002478A" w:rsidRPr="0002478A" w:rsidRDefault="0002478A" w:rsidP="0002478A">
            <w:pPr>
              <w:rPr>
                <w:rFonts w:cstheme="minorHAnsi"/>
              </w:rPr>
            </w:pPr>
          </w:p>
          <w:p w14:paraId="0C94CBAD" w14:textId="77777777" w:rsidR="0002478A" w:rsidRPr="0002478A" w:rsidRDefault="0002478A" w:rsidP="0002478A">
            <w:pPr>
              <w:rPr>
                <w:rFonts w:cstheme="minorHAnsi"/>
              </w:rPr>
            </w:pPr>
          </w:p>
          <w:p w14:paraId="4356640B" w14:textId="77777777" w:rsidR="0002478A" w:rsidRPr="0002478A" w:rsidRDefault="0002478A" w:rsidP="0002478A">
            <w:pPr>
              <w:widowControl w:val="0"/>
              <w:rPr>
                <w:rFonts w:cstheme="minorHAnsi"/>
              </w:rPr>
            </w:pPr>
            <w:r w:rsidRPr="0002478A">
              <w:rPr>
                <w:rFonts w:cstheme="minorHAnsi"/>
              </w:rPr>
              <w:t xml:space="preserve">Watch the film clip – </w:t>
            </w:r>
            <w:r w:rsidRPr="0002478A">
              <w:rPr>
                <w:rFonts w:cstheme="minorHAnsi"/>
                <w:iCs/>
              </w:rPr>
              <w:t xml:space="preserve">Sharing and Being Generous- </w:t>
            </w:r>
            <w:r w:rsidRPr="0002478A">
              <w:rPr>
                <w:rFonts w:cstheme="minorHAnsi"/>
              </w:rPr>
              <w:t xml:space="preserve"> Sikh Langar.  </w:t>
            </w:r>
            <w:proofErr w:type="spellStart"/>
            <w:r w:rsidRPr="0002478A">
              <w:rPr>
                <w:rFonts w:cstheme="minorHAnsi"/>
              </w:rPr>
              <w:t>Manjot</w:t>
            </w:r>
            <w:proofErr w:type="spellEnd"/>
            <w:r w:rsidRPr="0002478A">
              <w:rPr>
                <w:rFonts w:cstheme="minorHAnsi"/>
              </w:rPr>
              <w:t xml:space="preserve">, a young Sikh girl, is generous with her time. Most days, at Gurdwara </w:t>
            </w:r>
            <w:proofErr w:type="spellStart"/>
            <w:r w:rsidRPr="0002478A">
              <w:rPr>
                <w:rFonts w:cstheme="minorHAnsi"/>
              </w:rPr>
              <w:t>Nishkam</w:t>
            </w:r>
            <w:proofErr w:type="spellEnd"/>
            <w:r w:rsidRPr="0002478A">
              <w:rPr>
                <w:rFonts w:cstheme="minorHAnsi"/>
              </w:rPr>
              <w:t xml:space="preserve"> Sewak Jatha, Handsworth, she serves in the Langar, a place where food is prepared for anyone who wants it.  </w:t>
            </w:r>
          </w:p>
          <w:p w14:paraId="6448DCAD" w14:textId="77777777" w:rsidR="0002478A" w:rsidRPr="0002478A" w:rsidRDefault="0002478A" w:rsidP="0002478A">
            <w:pPr>
              <w:widowControl w:val="0"/>
              <w:rPr>
                <w:rFonts w:cstheme="minorHAnsi"/>
              </w:rPr>
            </w:pPr>
          </w:p>
          <w:p w14:paraId="6686ACFE" w14:textId="77777777" w:rsidR="0002478A" w:rsidRPr="0002478A" w:rsidRDefault="0002478A" w:rsidP="0002478A">
            <w:pPr>
              <w:widowControl w:val="0"/>
              <w:rPr>
                <w:rFonts w:cstheme="minorHAnsi"/>
              </w:rPr>
            </w:pPr>
            <w:r w:rsidRPr="0002478A">
              <w:rPr>
                <w:rFonts w:cstheme="minorHAnsi"/>
              </w:rPr>
              <w:t xml:space="preserve">With partners, list the jobs that are carried out in the Gurdwara, e.g. </w:t>
            </w:r>
            <w:r w:rsidRPr="0002478A">
              <w:rPr>
                <w:rFonts w:cstheme="minorHAnsi"/>
              </w:rPr>
              <w:lastRenderedPageBreak/>
              <w:t>cooking, preparing, serving…</w:t>
            </w:r>
          </w:p>
          <w:p w14:paraId="57A786B5" w14:textId="77777777" w:rsidR="0002478A" w:rsidRPr="0002478A" w:rsidRDefault="0002478A" w:rsidP="0002478A">
            <w:pPr>
              <w:rPr>
                <w:rFonts w:cstheme="minorHAnsi"/>
              </w:rPr>
            </w:pPr>
            <w:r w:rsidRPr="0002478A">
              <w:rPr>
                <w:rFonts w:cstheme="minorHAnsi"/>
              </w:rPr>
              <w:t xml:space="preserve">Prepare questions that you could ask at the Gurdwara </w:t>
            </w:r>
            <w:r w:rsidRPr="0002478A">
              <w:rPr>
                <w:rFonts w:cstheme="minorHAnsi"/>
                <w:i/>
              </w:rPr>
              <w:t xml:space="preserve">or </w:t>
            </w:r>
            <w:r w:rsidRPr="0002478A">
              <w:rPr>
                <w:rFonts w:cstheme="minorHAnsi"/>
              </w:rPr>
              <w:t>complete a survey of who volunteers in school – school councillors, recyclers, peer mediators, etc.</w:t>
            </w:r>
          </w:p>
          <w:p w14:paraId="50E79FF3" w14:textId="77777777" w:rsidR="0002478A" w:rsidRPr="0002478A" w:rsidRDefault="0002478A" w:rsidP="0002478A">
            <w:pPr>
              <w:rPr>
                <w:rFonts w:cstheme="minorHAnsi"/>
              </w:rPr>
            </w:pPr>
          </w:p>
          <w:p w14:paraId="60F01115" w14:textId="77777777" w:rsidR="0002478A" w:rsidRPr="0002478A" w:rsidRDefault="0002478A" w:rsidP="0002478A">
            <w:pPr>
              <w:widowControl w:val="0"/>
              <w:rPr>
                <w:rFonts w:cstheme="minorHAnsi"/>
              </w:rPr>
            </w:pPr>
            <w:r w:rsidRPr="0002478A">
              <w:rPr>
                <w:rFonts w:cstheme="minorHAnsi"/>
              </w:rPr>
              <w:t>Discuss the value of doing something for free.</w:t>
            </w:r>
          </w:p>
          <w:p w14:paraId="74CC2A5E" w14:textId="77777777" w:rsidR="0002478A" w:rsidRPr="0002478A" w:rsidRDefault="0002478A" w:rsidP="0002478A">
            <w:pPr>
              <w:rPr>
                <w:rFonts w:cstheme="minorHAnsi"/>
              </w:rPr>
            </w:pPr>
            <w:r w:rsidRPr="0002478A">
              <w:rPr>
                <w:rFonts w:cstheme="minorHAnsi"/>
              </w:rPr>
              <w:t>This could link to a visit to a Gurdwara to see the Langar in action.</w:t>
            </w:r>
          </w:p>
          <w:p w14:paraId="57824CE3" w14:textId="77777777" w:rsidR="0002478A" w:rsidRPr="0002478A" w:rsidRDefault="0002478A" w:rsidP="0002478A">
            <w:pPr>
              <w:rPr>
                <w:rFonts w:cstheme="minorHAnsi"/>
              </w:rPr>
            </w:pPr>
          </w:p>
          <w:p w14:paraId="04FC0C68" w14:textId="77777777" w:rsidR="00DF2395" w:rsidRDefault="0002478A" w:rsidP="0002478A">
            <w:pPr>
              <w:widowControl w:val="0"/>
              <w:rPr>
                <w:rFonts w:cstheme="minorHAnsi"/>
              </w:rPr>
            </w:pPr>
            <w:r w:rsidRPr="0002478A">
              <w:rPr>
                <w:rFonts w:cstheme="minorHAnsi"/>
              </w:rPr>
              <w:t xml:space="preserve">As an extension activity, there is a second film available that explores the concept of </w:t>
            </w:r>
            <w:proofErr w:type="spellStart"/>
            <w:r w:rsidRPr="0002478A">
              <w:rPr>
                <w:rFonts w:cstheme="minorHAnsi"/>
              </w:rPr>
              <w:t>Sewa</w:t>
            </w:r>
            <w:proofErr w:type="spellEnd"/>
            <w:r w:rsidRPr="0002478A">
              <w:rPr>
                <w:rFonts w:cstheme="minorHAnsi"/>
              </w:rPr>
              <w:t>, service, within the Sikh Faith. Based at the same Gurdwara, we look behind the scenes where volunteers mend furnishings, prepare flowers and clean shoes in addition to running the Langar. The film commentary encourages similar activities. There is a task explained at the end of the film.</w:t>
            </w:r>
          </w:p>
          <w:p w14:paraId="2DD9D4AB" w14:textId="48E7F057" w:rsidR="0002478A" w:rsidRPr="00C87E23" w:rsidRDefault="0002478A" w:rsidP="0002478A">
            <w:pPr>
              <w:widowControl w:val="0"/>
              <w:rPr>
                <w:rFonts w:cstheme="minorHAnsi"/>
                <w:i/>
                <w:color w:val="00B050"/>
                <w:sz w:val="16"/>
                <w:szCs w:val="16"/>
              </w:rPr>
            </w:pPr>
          </w:p>
        </w:tc>
        <w:tc>
          <w:tcPr>
            <w:tcW w:w="4469" w:type="dxa"/>
          </w:tcPr>
          <w:p w14:paraId="6F4AA3A0" w14:textId="77777777" w:rsidR="0002478A" w:rsidRPr="0002478A" w:rsidRDefault="0002478A" w:rsidP="0002478A">
            <w:pPr>
              <w:widowControl w:val="0"/>
              <w:rPr>
                <w:rFonts w:cstheme="minorHAnsi"/>
              </w:rPr>
            </w:pPr>
            <w:r w:rsidRPr="0002478A">
              <w:rPr>
                <w:rFonts w:cstheme="minorHAnsi"/>
                <w:b/>
                <w:bCs/>
              </w:rPr>
              <w:lastRenderedPageBreak/>
              <w:t>Looking at Religion – My Sikh Life</w:t>
            </w:r>
            <w:r w:rsidRPr="0002478A">
              <w:rPr>
                <w:rFonts w:cstheme="minorHAnsi"/>
              </w:rPr>
              <w:t xml:space="preserve"> (</w:t>
            </w:r>
            <w:proofErr w:type="spellStart"/>
            <w:r w:rsidRPr="0002478A">
              <w:rPr>
                <w:rFonts w:cstheme="minorHAnsi"/>
              </w:rPr>
              <w:t>Kanwaljit</w:t>
            </w:r>
            <w:proofErr w:type="spellEnd"/>
            <w:r w:rsidRPr="0002478A">
              <w:rPr>
                <w:rFonts w:cstheme="minorHAnsi"/>
              </w:rPr>
              <w:t xml:space="preserve"> Kaur-Singh)</w:t>
            </w:r>
          </w:p>
          <w:p w14:paraId="1D7435D3" w14:textId="77777777" w:rsidR="0002478A" w:rsidRPr="0002478A" w:rsidRDefault="0002478A" w:rsidP="0002478A">
            <w:pPr>
              <w:widowControl w:val="0"/>
              <w:rPr>
                <w:rFonts w:cstheme="minorHAnsi"/>
              </w:rPr>
            </w:pPr>
            <w:r w:rsidRPr="0002478A">
              <w:rPr>
                <w:rFonts w:cstheme="minorHAnsi"/>
              </w:rPr>
              <w:t>ISBN 978-0750249577</w:t>
            </w:r>
          </w:p>
          <w:p w14:paraId="0E41AD82" w14:textId="77777777" w:rsidR="0002478A" w:rsidRPr="0002478A" w:rsidRDefault="0002478A" w:rsidP="0002478A">
            <w:pPr>
              <w:rPr>
                <w:rFonts w:cstheme="minorHAnsi"/>
                <w:b/>
                <w:bCs/>
                <w:u w:val="single"/>
              </w:rPr>
            </w:pPr>
          </w:p>
          <w:p w14:paraId="08A9FD24" w14:textId="77777777" w:rsidR="0002478A" w:rsidRPr="0002478A" w:rsidRDefault="0002478A" w:rsidP="0002478A">
            <w:pPr>
              <w:widowControl w:val="0"/>
              <w:rPr>
                <w:rFonts w:cstheme="minorHAnsi"/>
              </w:rPr>
            </w:pPr>
            <w:r w:rsidRPr="0002478A">
              <w:rPr>
                <w:rFonts w:cstheme="minorHAnsi"/>
                <w:b/>
                <w:bCs/>
              </w:rPr>
              <w:t>Sikhs in Britain</w:t>
            </w:r>
            <w:r w:rsidRPr="0002478A">
              <w:rPr>
                <w:rFonts w:cstheme="minorHAnsi"/>
              </w:rPr>
              <w:t xml:space="preserve"> (Fiona MacDonald)</w:t>
            </w:r>
          </w:p>
          <w:p w14:paraId="7C61084B" w14:textId="77777777" w:rsidR="0002478A" w:rsidRPr="0002478A" w:rsidRDefault="0002478A" w:rsidP="0002478A">
            <w:pPr>
              <w:widowControl w:val="0"/>
              <w:rPr>
                <w:rFonts w:cstheme="minorHAnsi"/>
              </w:rPr>
            </w:pPr>
            <w:r w:rsidRPr="0002478A">
              <w:rPr>
                <w:rFonts w:cstheme="minorHAnsi"/>
              </w:rPr>
              <w:t>ISBN 978-0749658830</w:t>
            </w:r>
          </w:p>
          <w:p w14:paraId="31882A9F" w14:textId="77777777" w:rsidR="0002478A" w:rsidRPr="0002478A" w:rsidRDefault="0002478A" w:rsidP="0002478A">
            <w:pPr>
              <w:rPr>
                <w:rFonts w:cstheme="minorHAnsi"/>
                <w:b/>
                <w:bCs/>
                <w:u w:val="single"/>
              </w:rPr>
            </w:pPr>
          </w:p>
          <w:p w14:paraId="4FD7D586" w14:textId="77777777" w:rsidR="0002478A" w:rsidRPr="0002478A" w:rsidRDefault="0002478A" w:rsidP="0002478A">
            <w:pPr>
              <w:widowControl w:val="0"/>
              <w:rPr>
                <w:rFonts w:cstheme="minorHAnsi"/>
              </w:rPr>
            </w:pPr>
            <w:r w:rsidRPr="0002478A">
              <w:rPr>
                <w:rFonts w:cstheme="minorHAnsi"/>
                <w:b/>
                <w:bCs/>
              </w:rPr>
              <w:t>The facts about Sikhism</w:t>
            </w:r>
            <w:r w:rsidRPr="0002478A">
              <w:rPr>
                <w:rFonts w:cstheme="minorHAnsi"/>
              </w:rPr>
              <w:t xml:space="preserve"> Alison Cooper </w:t>
            </w:r>
          </w:p>
          <w:p w14:paraId="262765A0" w14:textId="77777777" w:rsidR="0002478A" w:rsidRPr="0002478A" w:rsidRDefault="0002478A" w:rsidP="0002478A">
            <w:pPr>
              <w:widowControl w:val="0"/>
              <w:rPr>
                <w:rFonts w:cstheme="minorHAnsi"/>
              </w:rPr>
            </w:pPr>
            <w:r w:rsidRPr="0002478A">
              <w:rPr>
                <w:rFonts w:cstheme="minorHAnsi"/>
              </w:rPr>
              <w:t>ISBN 978-07500251075</w:t>
            </w:r>
          </w:p>
          <w:p w14:paraId="50726CD6" w14:textId="77777777" w:rsidR="0002478A" w:rsidRPr="0002478A" w:rsidRDefault="0002478A" w:rsidP="0002478A">
            <w:pPr>
              <w:rPr>
                <w:rFonts w:cstheme="minorHAnsi"/>
              </w:rPr>
            </w:pPr>
          </w:p>
          <w:p w14:paraId="50C6330B" w14:textId="77777777" w:rsidR="0002478A" w:rsidRPr="0002478A" w:rsidRDefault="0002478A" w:rsidP="0002478A">
            <w:pPr>
              <w:widowControl w:val="0"/>
              <w:rPr>
                <w:rFonts w:cstheme="minorHAnsi"/>
                <w:b/>
                <w:bCs/>
              </w:rPr>
            </w:pPr>
            <w:r w:rsidRPr="0002478A">
              <w:rPr>
                <w:rFonts w:cstheme="minorHAnsi"/>
                <w:b/>
                <w:bCs/>
              </w:rPr>
              <w:t>My Sikh Year</w:t>
            </w:r>
          </w:p>
          <w:p w14:paraId="5EA11D03" w14:textId="77777777" w:rsidR="0002478A" w:rsidRPr="0002478A" w:rsidRDefault="0002478A" w:rsidP="0002478A">
            <w:pPr>
              <w:widowControl w:val="0"/>
              <w:rPr>
                <w:rFonts w:cstheme="minorHAnsi"/>
              </w:rPr>
            </w:pPr>
            <w:r w:rsidRPr="0002478A">
              <w:rPr>
                <w:rFonts w:cstheme="minorHAnsi"/>
              </w:rPr>
              <w:t xml:space="preserve">Cath </w:t>
            </w:r>
            <w:proofErr w:type="spellStart"/>
            <w:r w:rsidRPr="0002478A">
              <w:rPr>
                <w:rFonts w:cstheme="minorHAnsi"/>
              </w:rPr>
              <w:t>Senker</w:t>
            </w:r>
            <w:proofErr w:type="spellEnd"/>
          </w:p>
          <w:p w14:paraId="65E2EB22" w14:textId="77777777" w:rsidR="0002478A" w:rsidRPr="0002478A" w:rsidRDefault="0002478A" w:rsidP="0002478A">
            <w:pPr>
              <w:widowControl w:val="0"/>
              <w:rPr>
                <w:rFonts w:cstheme="minorHAnsi"/>
              </w:rPr>
            </w:pPr>
            <w:r w:rsidRPr="0002478A">
              <w:rPr>
                <w:rFonts w:cstheme="minorHAnsi"/>
              </w:rPr>
              <w:t xml:space="preserve">ISBN 978-0750240550 </w:t>
            </w:r>
          </w:p>
          <w:p w14:paraId="4D635888" w14:textId="77777777" w:rsidR="0002478A" w:rsidRPr="0002478A" w:rsidRDefault="0002478A" w:rsidP="0002478A">
            <w:pPr>
              <w:widowControl w:val="0"/>
              <w:rPr>
                <w:rFonts w:cstheme="minorHAnsi"/>
              </w:rPr>
            </w:pPr>
          </w:p>
          <w:p w14:paraId="774849CC" w14:textId="77777777" w:rsidR="0002478A" w:rsidRPr="0002478A" w:rsidRDefault="0002478A" w:rsidP="0002478A">
            <w:pPr>
              <w:widowControl w:val="0"/>
              <w:rPr>
                <w:rFonts w:cstheme="minorHAnsi"/>
              </w:rPr>
            </w:pPr>
            <w:r w:rsidRPr="0002478A">
              <w:rPr>
                <w:rFonts w:cstheme="minorHAnsi"/>
              </w:rPr>
              <w:t>A video ‘Sharing and Being Generous- Sikh Langar’ will have downloaded into the same folder as this lesson plan.</w:t>
            </w:r>
          </w:p>
          <w:p w14:paraId="2B4402A2" w14:textId="77777777" w:rsidR="0002478A" w:rsidRPr="0002478A" w:rsidRDefault="0002478A" w:rsidP="0002478A">
            <w:pPr>
              <w:widowControl w:val="0"/>
              <w:rPr>
                <w:rFonts w:cstheme="minorHAnsi"/>
              </w:rPr>
            </w:pPr>
          </w:p>
          <w:p w14:paraId="6B25CD80" w14:textId="279121DC" w:rsidR="0002478A" w:rsidRPr="0002478A" w:rsidRDefault="0002478A" w:rsidP="0002478A">
            <w:pPr>
              <w:widowControl w:val="0"/>
              <w:rPr>
                <w:rFonts w:cstheme="minorHAnsi"/>
                <w:color w:val="1A1A1A"/>
              </w:rPr>
            </w:pPr>
            <w:r w:rsidRPr="0002478A">
              <w:rPr>
                <w:rFonts w:cstheme="minorHAnsi"/>
                <w:color w:val="1A1A1A"/>
              </w:rPr>
              <w:t>KS2_Y5_Unit_02_Aut_Wk_0</w:t>
            </w:r>
            <w:r w:rsidR="00280776">
              <w:rPr>
                <w:rFonts w:cstheme="minorHAnsi"/>
                <w:color w:val="1A1A1A"/>
              </w:rPr>
              <w:t>2</w:t>
            </w:r>
            <w:r w:rsidRPr="0002478A">
              <w:rPr>
                <w:rFonts w:cstheme="minorHAnsi"/>
                <w:color w:val="1A1A1A"/>
              </w:rPr>
              <w:t>_of_03_</w:t>
            </w:r>
          </w:p>
          <w:p w14:paraId="2449A0BC" w14:textId="1F94F259" w:rsidR="0002478A" w:rsidRPr="0002478A" w:rsidRDefault="0002478A" w:rsidP="0002478A">
            <w:pPr>
              <w:widowControl w:val="0"/>
              <w:rPr>
                <w:rFonts w:cstheme="minorHAnsi"/>
              </w:rPr>
            </w:pPr>
            <w:r w:rsidRPr="0002478A">
              <w:rPr>
                <w:rFonts w:cstheme="minorHAnsi"/>
                <w:color w:val="1A1A1A"/>
              </w:rPr>
              <w:t>R13_Video_Sikh_Langar_v</w:t>
            </w:r>
            <w:r w:rsidR="00280776">
              <w:rPr>
                <w:rFonts w:cstheme="minorHAnsi"/>
                <w:color w:val="1A1A1A"/>
              </w:rPr>
              <w:t>2</w:t>
            </w:r>
          </w:p>
          <w:p w14:paraId="3748E84C" w14:textId="77777777" w:rsidR="0002478A" w:rsidRPr="0002478A" w:rsidRDefault="0002478A" w:rsidP="0002478A">
            <w:pPr>
              <w:widowControl w:val="0"/>
              <w:rPr>
                <w:rFonts w:cstheme="minorHAnsi"/>
              </w:rPr>
            </w:pPr>
          </w:p>
          <w:p w14:paraId="03047C76" w14:textId="77777777" w:rsidR="0002478A" w:rsidRPr="0002478A" w:rsidRDefault="0002478A" w:rsidP="0002478A">
            <w:pPr>
              <w:widowControl w:val="0"/>
              <w:rPr>
                <w:rFonts w:cstheme="minorHAnsi"/>
              </w:rPr>
            </w:pPr>
            <w:r w:rsidRPr="0002478A">
              <w:rPr>
                <w:rFonts w:cstheme="minorHAnsi"/>
              </w:rPr>
              <w:lastRenderedPageBreak/>
              <w:t xml:space="preserve">A video ‘Sikh Faith </w:t>
            </w:r>
            <w:proofErr w:type="spellStart"/>
            <w:r w:rsidRPr="0002478A">
              <w:rPr>
                <w:rFonts w:cstheme="minorHAnsi"/>
              </w:rPr>
              <w:t>Sewa</w:t>
            </w:r>
            <w:proofErr w:type="spellEnd"/>
            <w:r w:rsidRPr="0002478A">
              <w:rPr>
                <w:rFonts w:cstheme="minorHAnsi"/>
              </w:rPr>
              <w:t>’ will have downloaded into the same folder as this lesson plan.</w:t>
            </w:r>
          </w:p>
          <w:p w14:paraId="5E276DF7" w14:textId="77777777" w:rsidR="0002478A" w:rsidRPr="0002478A" w:rsidRDefault="0002478A" w:rsidP="0002478A">
            <w:pPr>
              <w:widowControl w:val="0"/>
              <w:rPr>
                <w:rFonts w:cstheme="minorHAnsi"/>
              </w:rPr>
            </w:pPr>
          </w:p>
          <w:p w14:paraId="29B2984B" w14:textId="7E41A57B" w:rsidR="0002478A" w:rsidRPr="0002478A" w:rsidRDefault="0002478A" w:rsidP="0002478A">
            <w:pPr>
              <w:widowControl w:val="0"/>
              <w:rPr>
                <w:rFonts w:cstheme="minorHAnsi"/>
                <w:color w:val="1A1A1A"/>
              </w:rPr>
            </w:pPr>
            <w:r w:rsidRPr="0002478A">
              <w:rPr>
                <w:rFonts w:cstheme="minorHAnsi"/>
                <w:color w:val="1A1A1A"/>
              </w:rPr>
              <w:t>KS2_Y5_Unit_02_Aut_Wk_0</w:t>
            </w:r>
            <w:r w:rsidR="00280776">
              <w:rPr>
                <w:rFonts w:cstheme="minorHAnsi"/>
                <w:color w:val="1A1A1A"/>
              </w:rPr>
              <w:t>2</w:t>
            </w:r>
            <w:r w:rsidRPr="0002478A">
              <w:rPr>
                <w:rFonts w:cstheme="minorHAnsi"/>
                <w:color w:val="1A1A1A"/>
              </w:rPr>
              <w:t>_of_03_</w:t>
            </w:r>
          </w:p>
          <w:p w14:paraId="43892D84" w14:textId="3021F8E7" w:rsidR="0002478A" w:rsidRPr="0002478A" w:rsidRDefault="0002478A" w:rsidP="0002478A">
            <w:pPr>
              <w:widowControl w:val="0"/>
              <w:rPr>
                <w:rFonts w:cstheme="minorHAnsi"/>
              </w:rPr>
            </w:pPr>
            <w:r w:rsidRPr="0002478A">
              <w:rPr>
                <w:rFonts w:cstheme="minorHAnsi"/>
                <w:color w:val="1A1A1A"/>
              </w:rPr>
              <w:t>R13_Video_Sikh_Faith_Sewa_v</w:t>
            </w:r>
            <w:r w:rsidR="00280776">
              <w:rPr>
                <w:rFonts w:cstheme="minorHAnsi"/>
                <w:color w:val="1A1A1A"/>
              </w:rPr>
              <w:t>2</w:t>
            </w:r>
          </w:p>
          <w:p w14:paraId="306BBF7D" w14:textId="77777777" w:rsidR="00DF2395" w:rsidRDefault="00DF2395" w:rsidP="00DF2395"/>
          <w:p w14:paraId="1049D5E3" w14:textId="77777777" w:rsidR="00C55724" w:rsidRDefault="00C55724" w:rsidP="00C55724">
            <w:r>
              <w:t>The Arts Society, Birmingham, has made films, richly illustrated print resources and activities for KS2, available free of charge.</w:t>
            </w:r>
          </w:p>
          <w:p w14:paraId="7B9F2946" w14:textId="77777777" w:rsidR="00C55724" w:rsidRDefault="00C55724" w:rsidP="00C55724"/>
          <w:p w14:paraId="23FF4B08" w14:textId="65D747A4" w:rsidR="00C55724" w:rsidRDefault="00C55724" w:rsidP="00C55724">
            <w:r>
              <w:t>School Visits to Places of Worship in Birmingham</w:t>
            </w:r>
          </w:p>
          <w:p w14:paraId="0EE455DE" w14:textId="68BEDFB7" w:rsidR="00C55724" w:rsidRDefault="00C55724" w:rsidP="00C55724"/>
          <w:p w14:paraId="7D9966EA" w14:textId="70516025" w:rsidR="00C55724" w:rsidRDefault="00AB5D36" w:rsidP="00C55724">
            <w:hyperlink r:id="rId8" w:history="1">
              <w:r w:rsidR="00C55724" w:rsidRPr="00C55724">
                <w:rPr>
                  <w:rStyle w:val="Hyperlink"/>
                </w:rPr>
                <w:t>https://birmingham-faith-visits.theartssociety.org/sikh</w:t>
              </w:r>
            </w:hyperlink>
          </w:p>
          <w:p w14:paraId="28CE43CE" w14:textId="1FC05439" w:rsidR="00C55724" w:rsidRDefault="00C55724" w:rsidP="00DF2395"/>
        </w:tc>
      </w:tr>
      <w:tr w:rsidR="00DF2395" w14:paraId="379B9BC5" w14:textId="77777777" w:rsidTr="00CA2E72">
        <w:tc>
          <w:tcPr>
            <w:tcW w:w="2972" w:type="dxa"/>
          </w:tcPr>
          <w:p w14:paraId="6FFA20DF" w14:textId="6565B12D" w:rsidR="00DF2395" w:rsidRPr="002E3305" w:rsidRDefault="00DF2395" w:rsidP="00DF2395">
            <w:pPr>
              <w:rPr>
                <w:rFonts w:cstheme="minorHAnsi"/>
                <w:color w:val="FF0000"/>
              </w:rPr>
            </w:pPr>
            <w:r w:rsidRPr="00AB5D36">
              <w:rPr>
                <w:rFonts w:cstheme="minorHAnsi"/>
                <w:color w:val="008080"/>
              </w:rPr>
              <w:lastRenderedPageBreak/>
              <w:t>Learning from faith and non-religious worldviews</w:t>
            </w:r>
          </w:p>
        </w:tc>
        <w:tc>
          <w:tcPr>
            <w:tcW w:w="7229" w:type="dxa"/>
          </w:tcPr>
          <w:p w14:paraId="7324784F" w14:textId="77777777" w:rsidR="00DF2395" w:rsidRDefault="00B34FA1" w:rsidP="00B34FA1">
            <w:pPr>
              <w:widowControl w:val="0"/>
              <w:rPr>
                <w:rFonts w:cstheme="minorHAnsi"/>
              </w:rPr>
            </w:pPr>
            <w:r>
              <w:rPr>
                <w:rFonts w:cstheme="minorHAnsi"/>
              </w:rPr>
              <w:t>Why do Sikhs behave in this way, and offer things for free?</w:t>
            </w:r>
          </w:p>
          <w:p w14:paraId="7B9E6ED7" w14:textId="77777777" w:rsidR="00B34FA1" w:rsidRPr="00B34FA1" w:rsidRDefault="00B34FA1" w:rsidP="00B34FA1">
            <w:pPr>
              <w:widowControl w:val="0"/>
              <w:rPr>
                <w:rFonts w:cstheme="minorHAnsi"/>
                <w:sz w:val="16"/>
                <w:szCs w:val="16"/>
              </w:rPr>
            </w:pPr>
          </w:p>
          <w:p w14:paraId="4AE8ED94" w14:textId="4C61322A" w:rsidR="00B34FA1" w:rsidRDefault="00B34FA1" w:rsidP="00B34FA1">
            <w:pPr>
              <w:widowControl w:val="0"/>
              <w:rPr>
                <w:rFonts w:cstheme="minorHAnsi"/>
              </w:rPr>
            </w:pPr>
            <w:r>
              <w:rPr>
                <w:rFonts w:cstheme="minorHAnsi"/>
              </w:rPr>
              <w:t>Am I hospitable?</w:t>
            </w:r>
          </w:p>
          <w:p w14:paraId="47CE601B" w14:textId="5349C665" w:rsidR="00B34FA1" w:rsidRPr="00B34FA1" w:rsidRDefault="00B34FA1" w:rsidP="00B34FA1">
            <w:pPr>
              <w:widowControl w:val="0"/>
              <w:rPr>
                <w:rFonts w:cstheme="minorHAnsi"/>
                <w:sz w:val="16"/>
                <w:szCs w:val="16"/>
              </w:rPr>
            </w:pPr>
          </w:p>
          <w:p w14:paraId="504D01AF" w14:textId="2A41F1B2" w:rsidR="00B34FA1" w:rsidRDefault="00B34FA1" w:rsidP="00B34FA1">
            <w:pPr>
              <w:widowControl w:val="0"/>
              <w:rPr>
                <w:rFonts w:cstheme="minorHAnsi"/>
              </w:rPr>
            </w:pPr>
            <w:r>
              <w:rPr>
                <w:rFonts w:cstheme="minorHAnsi"/>
              </w:rPr>
              <w:t>Do I ever volunteer?</w:t>
            </w:r>
          </w:p>
          <w:p w14:paraId="3EE1FE13" w14:textId="7EDCF285" w:rsidR="00B34FA1" w:rsidRPr="00B34FA1" w:rsidRDefault="00B34FA1" w:rsidP="00B34FA1">
            <w:pPr>
              <w:widowControl w:val="0"/>
              <w:rPr>
                <w:rFonts w:cstheme="minorHAnsi"/>
                <w:sz w:val="16"/>
                <w:szCs w:val="16"/>
              </w:rPr>
            </w:pPr>
          </w:p>
          <w:p w14:paraId="7D50CD6D" w14:textId="2B33C408" w:rsidR="00B34FA1" w:rsidRDefault="00B34FA1" w:rsidP="00B34FA1">
            <w:pPr>
              <w:widowControl w:val="0"/>
              <w:rPr>
                <w:rFonts w:cstheme="minorHAnsi"/>
              </w:rPr>
            </w:pPr>
            <w:r>
              <w:rPr>
                <w:rFonts w:cstheme="minorHAnsi"/>
              </w:rPr>
              <w:t>Does it make a difference if it is for my own family, or for people not in my group?</w:t>
            </w:r>
          </w:p>
          <w:p w14:paraId="69CC0478" w14:textId="080F3821" w:rsidR="00B34FA1" w:rsidRDefault="00B34FA1" w:rsidP="00B34FA1">
            <w:pPr>
              <w:widowControl w:val="0"/>
              <w:rPr>
                <w:rFonts w:cstheme="minorHAnsi"/>
              </w:rPr>
            </w:pPr>
          </w:p>
        </w:tc>
        <w:tc>
          <w:tcPr>
            <w:tcW w:w="4469" w:type="dxa"/>
          </w:tcPr>
          <w:p w14:paraId="52D45A5E" w14:textId="45814EF7" w:rsidR="00DF2395" w:rsidRPr="00E035FA" w:rsidRDefault="00AB5D36" w:rsidP="00DF2395">
            <w:pPr>
              <w:widowControl w:val="0"/>
              <w:jc w:val="center"/>
              <w:rPr>
                <w:rFonts w:cstheme="minorHAnsi"/>
              </w:rPr>
            </w:pPr>
            <w:r>
              <w:rPr>
                <w:rFonts w:cstheme="minorHAnsi"/>
              </w:rPr>
              <w:t>n/a</w:t>
            </w:r>
          </w:p>
        </w:tc>
      </w:tr>
    </w:tbl>
    <w:p w14:paraId="43B38F26" w14:textId="77777777" w:rsidR="00233C9D" w:rsidRDefault="00233C9D" w:rsidP="00233C9D"/>
    <w:sectPr w:rsidR="00233C9D" w:rsidSect="001A4D1A">
      <w:headerReference w:type="default" r:id="rId9"/>
      <w:footerReference w:type="even" r:id="rId10"/>
      <w:footerReference w:type="default" r:id="rId11"/>
      <w:pgSz w:w="16840" w:h="11900" w:orient="landscape"/>
      <w:pgMar w:top="1440" w:right="1080" w:bottom="1440" w:left="1080" w:header="708" w:footer="708"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37FC15E" w14:textId="77777777" w:rsidR="00A752FA" w:rsidRDefault="00A752FA" w:rsidP="00463FB4">
      <w:r>
        <w:separator/>
      </w:r>
    </w:p>
  </w:endnote>
  <w:endnote w:type="continuationSeparator" w:id="0">
    <w:p w14:paraId="7E22528D" w14:textId="77777777" w:rsidR="00A752FA" w:rsidRDefault="00A752FA" w:rsidP="00463FB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21938641"/>
      <w:docPartObj>
        <w:docPartGallery w:val="Page Numbers (Bottom of Page)"/>
        <w:docPartUnique/>
      </w:docPartObj>
    </w:sdtPr>
    <w:sdtEndPr>
      <w:rPr>
        <w:rStyle w:val="PageNumber"/>
      </w:rPr>
    </w:sdtEndPr>
    <w:sdtContent>
      <w:p w14:paraId="6B9EEF71" w14:textId="0AB34BB6" w:rsidR="001A4D1A" w:rsidRDefault="001A4D1A" w:rsidP="008D6B84">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21F41C6F" w14:textId="77777777" w:rsidR="001A4D1A" w:rsidRDefault="001A4D1A" w:rsidP="001A4D1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A41C2F" w14:textId="1B02A359" w:rsidR="001A4D1A" w:rsidRPr="001A4D1A" w:rsidRDefault="00AB5D36" w:rsidP="008D6B84">
    <w:pPr>
      <w:pStyle w:val="Footer"/>
      <w:framePr w:wrap="none" w:vAnchor="text" w:hAnchor="margin" w:xAlign="right" w:y="1"/>
      <w:rPr>
        <w:rStyle w:val="PageNumber"/>
        <w:color w:val="262626" w:themeColor="text1" w:themeTint="D9"/>
        <w:sz w:val="16"/>
        <w:szCs w:val="16"/>
      </w:rPr>
    </w:pPr>
    <w:sdt>
      <w:sdtPr>
        <w:rPr>
          <w:rStyle w:val="PageNumber"/>
          <w:color w:val="262626" w:themeColor="text1" w:themeTint="D9"/>
          <w:sz w:val="20"/>
          <w:szCs w:val="20"/>
        </w:rPr>
        <w:id w:val="1221321556"/>
        <w:docPartObj>
          <w:docPartGallery w:val="Page Numbers (Bottom of Page)"/>
          <w:docPartUnique/>
        </w:docPartObj>
      </w:sdtPr>
      <w:sdtEndPr>
        <w:rPr>
          <w:rStyle w:val="PageNumber"/>
          <w:sz w:val="16"/>
          <w:szCs w:val="16"/>
        </w:rPr>
      </w:sdtEndPr>
      <w:sdtContent>
        <w:r w:rsidR="001A4D1A" w:rsidRPr="001A4D1A">
          <w:rPr>
            <w:rStyle w:val="PageNumber"/>
            <w:color w:val="262626" w:themeColor="text1" w:themeTint="D9"/>
            <w:sz w:val="16"/>
            <w:szCs w:val="16"/>
          </w:rPr>
          <w:fldChar w:fldCharType="begin"/>
        </w:r>
        <w:r w:rsidR="001A4D1A" w:rsidRPr="001A4D1A">
          <w:rPr>
            <w:rStyle w:val="PageNumber"/>
            <w:color w:val="262626" w:themeColor="text1" w:themeTint="D9"/>
            <w:sz w:val="16"/>
            <w:szCs w:val="16"/>
          </w:rPr>
          <w:instrText xml:space="preserve"> PAGE </w:instrText>
        </w:r>
        <w:r w:rsidR="001A4D1A" w:rsidRPr="001A4D1A">
          <w:rPr>
            <w:rStyle w:val="PageNumber"/>
            <w:color w:val="262626" w:themeColor="text1" w:themeTint="D9"/>
            <w:sz w:val="16"/>
            <w:szCs w:val="16"/>
          </w:rPr>
          <w:fldChar w:fldCharType="separate"/>
        </w:r>
        <w:r w:rsidR="001A4D1A" w:rsidRPr="001A4D1A">
          <w:rPr>
            <w:rStyle w:val="PageNumber"/>
            <w:noProof/>
            <w:color w:val="262626" w:themeColor="text1" w:themeTint="D9"/>
            <w:sz w:val="16"/>
            <w:szCs w:val="16"/>
          </w:rPr>
          <w:t>1</w:t>
        </w:r>
        <w:r w:rsidR="001A4D1A" w:rsidRPr="001A4D1A">
          <w:rPr>
            <w:rStyle w:val="PageNumber"/>
            <w:color w:val="262626" w:themeColor="text1" w:themeTint="D9"/>
            <w:sz w:val="16"/>
            <w:szCs w:val="16"/>
          </w:rPr>
          <w:fldChar w:fldCharType="end"/>
        </w:r>
      </w:sdtContent>
    </w:sdt>
    <w:r w:rsidR="001A4D1A" w:rsidRPr="001A4D1A">
      <w:rPr>
        <w:rStyle w:val="PageNumber"/>
        <w:color w:val="262626" w:themeColor="text1" w:themeTint="D9"/>
        <w:sz w:val="16"/>
        <w:szCs w:val="16"/>
      </w:rPr>
      <w:t xml:space="preserve"> of </w:t>
    </w:r>
    <w:r w:rsidR="001F3622">
      <w:rPr>
        <w:rStyle w:val="PageNumber"/>
        <w:color w:val="262626" w:themeColor="text1" w:themeTint="D9"/>
        <w:sz w:val="16"/>
        <w:szCs w:val="16"/>
      </w:rPr>
      <w:t>2</w:t>
    </w:r>
  </w:p>
  <w:p w14:paraId="18597E06" w14:textId="5B5ED329" w:rsidR="001A4D1A" w:rsidRDefault="001A4D1A" w:rsidP="001A4D1A">
    <w:pPr>
      <w:pStyle w:val="Footer"/>
      <w:ind w:right="360"/>
    </w:pPr>
    <w:r>
      <w:rPr>
        <w:noProof/>
      </w:rPr>
      <w:drawing>
        <wp:anchor distT="0" distB="0" distL="114300" distR="114300" simplePos="0" relativeHeight="251661312" behindDoc="0" locked="0" layoutInCell="1" allowOverlap="1" wp14:anchorId="5FD7C341" wp14:editId="5AA3BB09">
          <wp:simplePos x="0" y="0"/>
          <wp:positionH relativeFrom="column">
            <wp:posOffset>0</wp:posOffset>
          </wp:positionH>
          <wp:positionV relativeFrom="paragraph">
            <wp:posOffset>-101600</wp:posOffset>
          </wp:positionV>
          <wp:extent cx="3146400" cy="414000"/>
          <wp:effectExtent l="0" t="0" r="0" b="5715"/>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pic:cNvPicPr/>
                </pic:nvPicPr>
                <pic:blipFill>
                  <a:blip r:embed="rId1">
                    <a:extLst>
                      <a:ext uri="{28A0092B-C50C-407E-A947-70E740481C1C}">
                        <a14:useLocalDpi xmlns:a14="http://schemas.microsoft.com/office/drawing/2010/main" val="0"/>
                      </a:ext>
                    </a:extLst>
                  </a:blip>
                  <a:stretch>
                    <a:fillRect/>
                  </a:stretch>
                </pic:blipFill>
                <pic:spPr>
                  <a:xfrm>
                    <a:off x="0" y="0"/>
                    <a:ext cx="3146400" cy="414000"/>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88FC8F1" w14:textId="77777777" w:rsidR="00A752FA" w:rsidRDefault="00A752FA" w:rsidP="00463FB4">
      <w:r>
        <w:separator/>
      </w:r>
    </w:p>
  </w:footnote>
  <w:footnote w:type="continuationSeparator" w:id="0">
    <w:p w14:paraId="5347889C" w14:textId="77777777" w:rsidR="00A752FA" w:rsidRDefault="00A752FA" w:rsidP="00463FB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C4EADD" w14:textId="52235F12" w:rsidR="00463FB4" w:rsidRPr="006C6718" w:rsidRDefault="006C6718" w:rsidP="006C6718">
    <w:pPr>
      <w:pStyle w:val="NoSpacing"/>
    </w:pPr>
    <w:r w:rsidRPr="00EE24D0">
      <w:rPr>
        <w:noProof/>
      </w:rPr>
      <w:drawing>
        <wp:anchor distT="0" distB="0" distL="114300" distR="114300" simplePos="0" relativeHeight="251659264" behindDoc="0" locked="1" layoutInCell="1" allowOverlap="1" wp14:anchorId="7A5FE883" wp14:editId="257020DB">
          <wp:simplePos x="0" y="0"/>
          <wp:positionH relativeFrom="margin">
            <wp:posOffset>8407400</wp:posOffset>
          </wp:positionH>
          <wp:positionV relativeFrom="page">
            <wp:posOffset>266700</wp:posOffset>
          </wp:positionV>
          <wp:extent cx="939165" cy="608330"/>
          <wp:effectExtent l="0" t="0" r="635" b="127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939165" cy="608330"/>
                  </a:xfrm>
                  <a:prstGeom prst="rect">
                    <a:avLst/>
                  </a:prstGeom>
                </pic:spPr>
              </pic:pic>
            </a:graphicData>
          </a:graphic>
          <wp14:sizeRelH relativeFrom="margin">
            <wp14:pctWidth>0</wp14:pctWidth>
          </wp14:sizeRelH>
          <wp14:sizeRelV relativeFrom="margin">
            <wp14:pctHeight>0</wp14:pctHeight>
          </wp14:sizeRelV>
        </wp:anchor>
      </w:drawing>
    </w:r>
    <w:r w:rsidR="0038109C" w:rsidRPr="006C6718">
      <w:rPr>
        <w:b/>
        <w:bCs/>
      </w:rPr>
      <w:t>Identifier:</w:t>
    </w:r>
    <w:r w:rsidR="0038109C" w:rsidRPr="006C6718">
      <w:t xml:space="preserve"> KS</w:t>
    </w:r>
    <w:r w:rsidR="007F5F41">
      <w:t>2</w:t>
    </w:r>
    <w:r w:rsidR="0038109C" w:rsidRPr="006C6718">
      <w:t>_Y</w:t>
    </w:r>
    <w:r w:rsidR="007F5F41">
      <w:t>5</w:t>
    </w:r>
    <w:r w:rsidR="0038109C" w:rsidRPr="006C6718">
      <w:t>_Unit_</w:t>
    </w:r>
    <w:r w:rsidR="007F5F41">
      <w:t>2</w:t>
    </w:r>
    <w:r w:rsidR="008305BE">
      <w:t>_Aut</w:t>
    </w:r>
    <w:r w:rsidR="0038109C" w:rsidRPr="006C6718">
      <w:t>_Wk_0</w:t>
    </w:r>
    <w:r w:rsidR="00DE7332">
      <w:t>2</w:t>
    </w:r>
    <w:r w:rsidR="0038109C" w:rsidRPr="006C6718">
      <w:t>_of_0</w:t>
    </w:r>
    <w:r w:rsidR="007F5F41">
      <w:t>3</w:t>
    </w:r>
    <w:r w:rsidR="0038109C" w:rsidRPr="006C6718">
      <w:t>_R1</w:t>
    </w:r>
    <w:r w:rsidR="005A556C">
      <w:t>3</w:t>
    </w:r>
    <w:r w:rsidR="0038109C" w:rsidRPr="006C6718">
      <w:t>_Lesson_Plan_</w:t>
    </w:r>
    <w:r w:rsidR="0038109C" w:rsidRPr="00A55423">
      <w:t>v</w:t>
    </w:r>
    <w:r w:rsidR="00091804">
      <w:t>3</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0DA2B9B"/>
    <w:multiLevelType w:val="hybridMultilevel"/>
    <w:tmpl w:val="68AC19C4"/>
    <w:lvl w:ilvl="0" w:tplc="FAFEACB6">
      <w:numFmt w:val="bullet"/>
      <w:lvlText w:val="-"/>
      <w:lvlJc w:val="left"/>
      <w:pPr>
        <w:ind w:left="720" w:hanging="360"/>
      </w:pPr>
      <w:rPr>
        <w:rFonts w:ascii="Arial" w:eastAsia="Times New Roman" w:hAnsi="Arial" w:cs="Arial" w:hint="default"/>
        <w:i w:val="0"/>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6F0D236B"/>
    <w:multiLevelType w:val="hybridMultilevel"/>
    <w:tmpl w:val="C4CECD24"/>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712D198C"/>
    <w:multiLevelType w:val="hybridMultilevel"/>
    <w:tmpl w:val="C4CECD24"/>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515462836">
    <w:abstractNumId w:val="2"/>
  </w:num>
  <w:num w:numId="2" w16cid:durableId="122432016">
    <w:abstractNumId w:val="1"/>
  </w:num>
  <w:num w:numId="3" w16cid:durableId="6222387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Encrypted_CloudStatistics_StoryID" w:val="sDYKDfutaBFtsJdXueyJ5rSC0u5O6IYvBWHpOesa5cmi39bLClhWVyuCNMDkoJiy"/>
  </w:docVars>
  <w:rsids>
    <w:rsidRoot w:val="00463FB4"/>
    <w:rsid w:val="0002478A"/>
    <w:rsid w:val="00025052"/>
    <w:rsid w:val="00077C03"/>
    <w:rsid w:val="00091804"/>
    <w:rsid w:val="00091970"/>
    <w:rsid w:val="001316EA"/>
    <w:rsid w:val="00145AD2"/>
    <w:rsid w:val="00154C55"/>
    <w:rsid w:val="00166074"/>
    <w:rsid w:val="001A4D1A"/>
    <w:rsid w:val="001C06AB"/>
    <w:rsid w:val="001F3622"/>
    <w:rsid w:val="00233C9D"/>
    <w:rsid w:val="00251F91"/>
    <w:rsid w:val="00260141"/>
    <w:rsid w:val="00280776"/>
    <w:rsid w:val="002E3305"/>
    <w:rsid w:val="002E4E44"/>
    <w:rsid w:val="00311BC6"/>
    <w:rsid w:val="00331E5A"/>
    <w:rsid w:val="00352115"/>
    <w:rsid w:val="00354BB8"/>
    <w:rsid w:val="00370EA0"/>
    <w:rsid w:val="003748DE"/>
    <w:rsid w:val="003755C5"/>
    <w:rsid w:val="0038109C"/>
    <w:rsid w:val="003812D7"/>
    <w:rsid w:val="003B5208"/>
    <w:rsid w:val="003D6D5D"/>
    <w:rsid w:val="00421E4E"/>
    <w:rsid w:val="00425ACA"/>
    <w:rsid w:val="00463FB4"/>
    <w:rsid w:val="00495956"/>
    <w:rsid w:val="004C0958"/>
    <w:rsid w:val="004E29C5"/>
    <w:rsid w:val="00522A9F"/>
    <w:rsid w:val="00536E22"/>
    <w:rsid w:val="005A556C"/>
    <w:rsid w:val="005C1992"/>
    <w:rsid w:val="005F2878"/>
    <w:rsid w:val="00661070"/>
    <w:rsid w:val="006965C5"/>
    <w:rsid w:val="006C6718"/>
    <w:rsid w:val="00726EBF"/>
    <w:rsid w:val="007A2840"/>
    <w:rsid w:val="007B0734"/>
    <w:rsid w:val="007C0046"/>
    <w:rsid w:val="007C0A7F"/>
    <w:rsid w:val="007E743C"/>
    <w:rsid w:val="007F0499"/>
    <w:rsid w:val="007F5F41"/>
    <w:rsid w:val="008046D1"/>
    <w:rsid w:val="008252A3"/>
    <w:rsid w:val="008305BE"/>
    <w:rsid w:val="00840B16"/>
    <w:rsid w:val="008547F5"/>
    <w:rsid w:val="00883E25"/>
    <w:rsid w:val="008B0DC9"/>
    <w:rsid w:val="008E4690"/>
    <w:rsid w:val="008F2972"/>
    <w:rsid w:val="00995669"/>
    <w:rsid w:val="009C1FC6"/>
    <w:rsid w:val="009C2681"/>
    <w:rsid w:val="009F0482"/>
    <w:rsid w:val="00A55423"/>
    <w:rsid w:val="00A752FA"/>
    <w:rsid w:val="00A81420"/>
    <w:rsid w:val="00AA0933"/>
    <w:rsid w:val="00AB5D36"/>
    <w:rsid w:val="00AE055E"/>
    <w:rsid w:val="00B25E75"/>
    <w:rsid w:val="00B34FA1"/>
    <w:rsid w:val="00B53194"/>
    <w:rsid w:val="00B731BC"/>
    <w:rsid w:val="00B8583F"/>
    <w:rsid w:val="00BE5EF6"/>
    <w:rsid w:val="00BE733D"/>
    <w:rsid w:val="00C414F7"/>
    <w:rsid w:val="00C55724"/>
    <w:rsid w:val="00C62C93"/>
    <w:rsid w:val="00C65F6A"/>
    <w:rsid w:val="00C87E23"/>
    <w:rsid w:val="00CA27AF"/>
    <w:rsid w:val="00CC4F65"/>
    <w:rsid w:val="00CE2FAB"/>
    <w:rsid w:val="00CF7548"/>
    <w:rsid w:val="00D560A0"/>
    <w:rsid w:val="00DB4FD1"/>
    <w:rsid w:val="00DE6C7C"/>
    <w:rsid w:val="00DE7332"/>
    <w:rsid w:val="00DF2395"/>
    <w:rsid w:val="00E035FA"/>
    <w:rsid w:val="00E45867"/>
    <w:rsid w:val="00E72F7E"/>
    <w:rsid w:val="00E96E63"/>
    <w:rsid w:val="00ED6AC0"/>
    <w:rsid w:val="00EE6817"/>
    <w:rsid w:val="00EF217D"/>
    <w:rsid w:val="00F16CBA"/>
    <w:rsid w:val="00F17F89"/>
    <w:rsid w:val="00F23E77"/>
    <w:rsid w:val="00F243FA"/>
    <w:rsid w:val="00F63934"/>
    <w:rsid w:val="00FA3447"/>
    <w:rsid w:val="00FA7A5F"/>
    <w:rsid w:val="00FB37A1"/>
    <w:rsid w:val="00FD676A"/>
    <w:rsid w:val="00FD74DB"/>
    <w:rsid w:val="00FE06D9"/>
    <w:rsid w:val="00FE43E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12EBCA24"/>
  <w15:chartTrackingRefBased/>
  <w15:docId w15:val="{2B62CEDB-D690-A545-98F3-7856A1C98B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38109C"/>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38109C"/>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38109C"/>
    <w:pPr>
      <w:keepNext/>
      <w:keepLines/>
      <w:spacing w:before="40"/>
      <w:outlineLvl w:val="2"/>
    </w:pPr>
    <w:rPr>
      <w:rFonts w:asciiTheme="majorHAnsi" w:eastAsiaTheme="majorEastAsia" w:hAnsiTheme="majorHAnsi" w:cstheme="majorBidi"/>
      <w:color w:val="1F3763"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63FB4"/>
    <w:pPr>
      <w:tabs>
        <w:tab w:val="center" w:pos="4680"/>
        <w:tab w:val="right" w:pos="9360"/>
      </w:tabs>
    </w:pPr>
  </w:style>
  <w:style w:type="character" w:customStyle="1" w:styleId="HeaderChar">
    <w:name w:val="Header Char"/>
    <w:basedOn w:val="DefaultParagraphFont"/>
    <w:link w:val="Header"/>
    <w:uiPriority w:val="99"/>
    <w:rsid w:val="00463FB4"/>
  </w:style>
  <w:style w:type="paragraph" w:styleId="Footer">
    <w:name w:val="footer"/>
    <w:basedOn w:val="Normal"/>
    <w:link w:val="FooterChar"/>
    <w:uiPriority w:val="99"/>
    <w:unhideWhenUsed/>
    <w:rsid w:val="00463FB4"/>
    <w:pPr>
      <w:tabs>
        <w:tab w:val="center" w:pos="4680"/>
        <w:tab w:val="right" w:pos="9360"/>
      </w:tabs>
    </w:pPr>
  </w:style>
  <w:style w:type="character" w:customStyle="1" w:styleId="FooterChar">
    <w:name w:val="Footer Char"/>
    <w:basedOn w:val="DefaultParagraphFont"/>
    <w:link w:val="Footer"/>
    <w:uiPriority w:val="99"/>
    <w:rsid w:val="00463FB4"/>
  </w:style>
  <w:style w:type="paragraph" w:styleId="Title">
    <w:name w:val="Title"/>
    <w:basedOn w:val="Normal"/>
    <w:next w:val="Normal"/>
    <w:link w:val="TitleChar"/>
    <w:uiPriority w:val="10"/>
    <w:qFormat/>
    <w:rsid w:val="0038109C"/>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38109C"/>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38109C"/>
    <w:pPr>
      <w:numPr>
        <w:ilvl w:val="1"/>
      </w:numPr>
      <w:spacing w:after="160"/>
    </w:pPr>
    <w:rPr>
      <w:rFonts w:eastAsiaTheme="minorEastAsia"/>
      <w:color w:val="5A5A5A" w:themeColor="text1" w:themeTint="A5"/>
      <w:spacing w:val="15"/>
      <w:sz w:val="22"/>
      <w:szCs w:val="22"/>
    </w:rPr>
  </w:style>
  <w:style w:type="character" w:customStyle="1" w:styleId="SubtitleChar">
    <w:name w:val="Subtitle Char"/>
    <w:basedOn w:val="DefaultParagraphFont"/>
    <w:link w:val="Subtitle"/>
    <w:uiPriority w:val="11"/>
    <w:rsid w:val="0038109C"/>
    <w:rPr>
      <w:rFonts w:eastAsiaTheme="minorEastAsia"/>
      <w:color w:val="5A5A5A" w:themeColor="text1" w:themeTint="A5"/>
      <w:spacing w:val="15"/>
      <w:sz w:val="22"/>
      <w:szCs w:val="22"/>
    </w:rPr>
  </w:style>
  <w:style w:type="character" w:customStyle="1" w:styleId="Heading1Char">
    <w:name w:val="Heading 1 Char"/>
    <w:basedOn w:val="DefaultParagraphFont"/>
    <w:link w:val="Heading1"/>
    <w:uiPriority w:val="9"/>
    <w:rsid w:val="0038109C"/>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rsid w:val="0038109C"/>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uiPriority w:val="9"/>
    <w:rsid w:val="0038109C"/>
    <w:rPr>
      <w:rFonts w:asciiTheme="majorHAnsi" w:eastAsiaTheme="majorEastAsia" w:hAnsiTheme="majorHAnsi" w:cstheme="majorBidi"/>
      <w:color w:val="1F3763" w:themeColor="accent1" w:themeShade="7F"/>
    </w:rPr>
  </w:style>
  <w:style w:type="character" w:styleId="SubtleEmphasis">
    <w:name w:val="Subtle Emphasis"/>
    <w:basedOn w:val="DefaultParagraphFont"/>
    <w:uiPriority w:val="19"/>
    <w:qFormat/>
    <w:rsid w:val="006C6718"/>
    <w:rPr>
      <w:i/>
      <w:iCs/>
      <w:color w:val="404040" w:themeColor="text1" w:themeTint="BF"/>
    </w:rPr>
  </w:style>
  <w:style w:type="character" w:styleId="Emphasis">
    <w:name w:val="Emphasis"/>
    <w:basedOn w:val="DefaultParagraphFont"/>
    <w:uiPriority w:val="20"/>
    <w:qFormat/>
    <w:rsid w:val="006C6718"/>
    <w:rPr>
      <w:i/>
      <w:iCs/>
    </w:rPr>
  </w:style>
  <w:style w:type="character" w:styleId="IntenseEmphasis">
    <w:name w:val="Intense Emphasis"/>
    <w:basedOn w:val="DefaultParagraphFont"/>
    <w:uiPriority w:val="21"/>
    <w:qFormat/>
    <w:rsid w:val="006C6718"/>
    <w:rPr>
      <w:i/>
      <w:iCs/>
      <w:color w:val="4472C4" w:themeColor="accent1"/>
    </w:rPr>
  </w:style>
  <w:style w:type="character" w:styleId="Strong">
    <w:name w:val="Strong"/>
    <w:basedOn w:val="DefaultParagraphFont"/>
    <w:uiPriority w:val="22"/>
    <w:qFormat/>
    <w:rsid w:val="006C6718"/>
    <w:rPr>
      <w:b/>
      <w:bCs/>
    </w:rPr>
  </w:style>
  <w:style w:type="paragraph" w:styleId="NoSpacing">
    <w:name w:val="No Spacing"/>
    <w:uiPriority w:val="1"/>
    <w:qFormat/>
    <w:rsid w:val="006C6718"/>
  </w:style>
  <w:style w:type="character" w:styleId="PageNumber">
    <w:name w:val="page number"/>
    <w:basedOn w:val="DefaultParagraphFont"/>
    <w:uiPriority w:val="99"/>
    <w:semiHidden/>
    <w:unhideWhenUsed/>
    <w:rsid w:val="001A4D1A"/>
  </w:style>
  <w:style w:type="table" w:styleId="TableGrid">
    <w:name w:val="Table Grid"/>
    <w:basedOn w:val="TableNormal"/>
    <w:uiPriority w:val="39"/>
    <w:rsid w:val="00C65F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3">
    <w:name w:val="Body Text 3"/>
    <w:basedOn w:val="Normal"/>
    <w:link w:val="BodyText3Char"/>
    <w:uiPriority w:val="99"/>
    <w:unhideWhenUsed/>
    <w:rsid w:val="008B0DC9"/>
    <w:rPr>
      <w:rFonts w:ascii="Arial" w:eastAsia="Times New Roman" w:hAnsi="Arial" w:cs="Arial"/>
      <w:i/>
      <w:iCs/>
      <w:color w:val="0000FF"/>
      <w:kern w:val="28"/>
      <w:sz w:val="28"/>
      <w:lang w:eastAsia="en-GB"/>
    </w:rPr>
  </w:style>
  <w:style w:type="character" w:customStyle="1" w:styleId="BodyText3Char">
    <w:name w:val="Body Text 3 Char"/>
    <w:basedOn w:val="DefaultParagraphFont"/>
    <w:link w:val="BodyText3"/>
    <w:uiPriority w:val="99"/>
    <w:rsid w:val="008B0DC9"/>
    <w:rPr>
      <w:rFonts w:ascii="Arial" w:eastAsia="Times New Roman" w:hAnsi="Arial" w:cs="Arial"/>
      <w:i/>
      <w:iCs/>
      <w:color w:val="0000FF"/>
      <w:kern w:val="28"/>
      <w:sz w:val="28"/>
      <w:lang w:eastAsia="en-GB"/>
    </w:rPr>
  </w:style>
  <w:style w:type="character" w:styleId="Hyperlink">
    <w:name w:val="Hyperlink"/>
    <w:uiPriority w:val="99"/>
    <w:unhideWhenUsed/>
    <w:rsid w:val="008B0DC9"/>
    <w:rPr>
      <w:color w:val="0066FF"/>
      <w:u w:val="single"/>
    </w:rPr>
  </w:style>
  <w:style w:type="character" w:styleId="UnresolvedMention">
    <w:name w:val="Unresolved Mention"/>
    <w:basedOn w:val="DefaultParagraphFont"/>
    <w:uiPriority w:val="99"/>
    <w:semiHidden/>
    <w:unhideWhenUsed/>
    <w:rsid w:val="00C5572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birmingham-faith-visits.theartssociety.org/sikh"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customXml" Target="../customXml/item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customXml" Target="../customXml/item3.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customXml" Target="../customXml/item2.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079425FECB82AD4F81914A44F66833A2" ma:contentTypeVersion="11" ma:contentTypeDescription="Create a new document." ma:contentTypeScope="" ma:versionID="8f8e71ba6c685e1653250ec4a54af82b">
  <xsd:schema xmlns:xsd="http://www.w3.org/2001/XMLSchema" xmlns:xs="http://www.w3.org/2001/XMLSchema" xmlns:p="http://schemas.microsoft.com/office/2006/metadata/properties" xmlns:ns2="672bed06-9dcb-4256-92b9-9195ab5d8259" xmlns:ns3="9423b4b0-314e-4f6c-8cdf-75de4708e1a7" targetNamespace="http://schemas.microsoft.com/office/2006/metadata/properties" ma:root="true" ma:fieldsID="04a5c21fdc7372e37bca6d77c1c3de98" ns2:_="" ns3:_="">
    <xsd:import namespace="672bed06-9dcb-4256-92b9-9195ab5d8259"/>
    <xsd:import namespace="9423b4b0-314e-4f6c-8cdf-75de4708e1a7"/>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element ref="ns2:MediaLengthInSecond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72bed06-9dcb-4256-92b9-9195ab5d825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Image Tags" ma:readOnly="false" ma:fieldId="{5cf76f15-5ced-4ddc-b409-7134ff3c332f}" ma:taxonomyMulti="true" ma:sspId="f7eb6393-bae5-439c-9df7-ed1047f92241" ma:termSetId="09814cd3-568e-fe90-9814-8d621ff8fb84" ma:anchorId="fba54fb3-c3e1-fe81-a776-ca4b69148c4d" ma:open="true" ma:isKeyword="false">
      <xsd:complexType>
        <xsd:sequence>
          <xsd:element ref="pc:Terms" minOccurs="0" maxOccurs="1"/>
        </xsd:sequence>
      </xsd:complex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dexed="true" ma:internalName="MediaServiceDateTaken" ma:readOnly="true">
      <xsd:simpleType>
        <xsd:restriction base="dms:Text"/>
      </xsd:simpleType>
    </xsd:element>
    <xsd:element name="MediaLengthInSeconds" ma:index="17" nillable="true" ma:displayName="MediaLengthInSeconds" ma:hidden="true" ma:internalName="MediaLengthInSeconds" ma:readOnly="true">
      <xsd:simpleType>
        <xsd:restriction base="dms:Unknown"/>
      </xsd:simpleType>
    </xsd:element>
    <xsd:element name="MediaServiceObjectDetectorVersions" ma:index="18"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423b4b0-314e-4f6c-8cdf-75de4708e1a7" elementFormDefault="qualified">
    <xsd:import namespace="http://schemas.microsoft.com/office/2006/documentManagement/types"/>
    <xsd:import namespace="http://schemas.microsoft.com/office/infopath/2007/PartnerControls"/>
    <xsd:element name="TaxCatchAll" ma:index="12" nillable="true" ma:displayName="Taxonomy Catch All Column" ma:hidden="true" ma:list="{3c8dec86-d553-4da2-93dd-50d07bc17f0d}" ma:internalName="TaxCatchAll" ma:showField="CatchAllData" ma:web="9423b4b0-314e-4f6c-8cdf-75de4708e1a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TaxCatchAll xmlns="9423b4b0-314e-4f6c-8cdf-75de4708e1a7" xsi:nil="true"/>
    <lcf76f155ced4ddcb4097134ff3c332f xmlns="672bed06-9dcb-4256-92b9-9195ab5d8259">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6D74D335-3CF2-D046-B6A6-1B4E0E9DE3EC}">
  <ds:schemaRefs>
    <ds:schemaRef ds:uri="http://schemas.openxmlformats.org/officeDocument/2006/bibliography"/>
  </ds:schemaRefs>
</ds:datastoreItem>
</file>

<file path=customXml/itemProps2.xml><?xml version="1.0" encoding="utf-8"?>
<ds:datastoreItem xmlns:ds="http://schemas.openxmlformats.org/officeDocument/2006/customXml" ds:itemID="{5B6A2F70-8F1F-4750-A4CF-F455C3BF95A1}"/>
</file>

<file path=customXml/itemProps3.xml><?xml version="1.0" encoding="utf-8"?>
<ds:datastoreItem xmlns:ds="http://schemas.openxmlformats.org/officeDocument/2006/customXml" ds:itemID="{2E51DBCA-985E-441A-9A23-CEE0D6A0E84B}"/>
</file>

<file path=customXml/itemProps4.xml><?xml version="1.0" encoding="utf-8"?>
<ds:datastoreItem xmlns:ds="http://schemas.openxmlformats.org/officeDocument/2006/customXml" ds:itemID="{89022FF1-7BF4-4A11-AAB6-DA38BB6EF9E6}"/>
</file>

<file path=docProps/app.xml><?xml version="1.0" encoding="utf-8"?>
<Properties xmlns="http://schemas.openxmlformats.org/officeDocument/2006/extended-properties" xmlns:vt="http://schemas.openxmlformats.org/officeDocument/2006/docPropsVTypes">
  <Template>Normal</Template>
  <TotalTime>14</TotalTime>
  <Pages>2</Pages>
  <Words>457</Words>
  <Characters>2438</Characters>
  <Application>Microsoft Office Word</Application>
  <DocSecurity>0</DocSecurity>
  <Lines>106</Lines>
  <Paragraphs>41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Lesson Plan</dc:title>
  <dc:subject/>
  <dc:creator>Nick Crossman</dc:creator>
  <cp:keywords/>
  <dc:description/>
  <cp:lastModifiedBy>Jaspal Shambi</cp:lastModifiedBy>
  <cp:revision>12</cp:revision>
  <cp:lastPrinted>2023-07-07T15:19:00Z</cp:lastPrinted>
  <dcterms:created xsi:type="dcterms:W3CDTF">2022-07-12T15:32:00Z</dcterms:created>
  <dcterms:modified xsi:type="dcterms:W3CDTF">2023-07-10T09:35:00Z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0x010100079425FECB82AD4F81914A44F66833A2</vt:lpwstr>
  </property>
</Properties>
</file>