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74225A11"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8B11DF">
        <w:rPr>
          <w:color w:val="auto"/>
        </w:rPr>
        <w:t>Expressing Joy</w:t>
      </w:r>
      <w:r w:rsidRPr="0038109C">
        <w:rPr>
          <w:color w:val="auto"/>
        </w:rPr>
        <w:tab/>
      </w:r>
    </w:p>
    <w:p w14:paraId="5298652D" w14:textId="77777777" w:rsidR="00233C9D" w:rsidRPr="00FB37A1" w:rsidRDefault="00233C9D" w:rsidP="00233C9D">
      <w:pPr>
        <w:pStyle w:val="Header"/>
        <w:rPr>
          <w:sz w:val="10"/>
          <w:szCs w:val="10"/>
        </w:rPr>
      </w:pPr>
    </w:p>
    <w:p w14:paraId="3B6E5015" w14:textId="18491388" w:rsidR="00233C9D" w:rsidRPr="0038109C" w:rsidRDefault="00233C9D" w:rsidP="00233C9D">
      <w:pPr>
        <w:pStyle w:val="Heading2"/>
        <w:rPr>
          <w:color w:val="auto"/>
        </w:rPr>
      </w:pPr>
      <w:r w:rsidRPr="0038109C">
        <w:rPr>
          <w:b/>
          <w:bCs/>
          <w:color w:val="auto"/>
        </w:rPr>
        <w:t>Lesson:</w:t>
      </w:r>
      <w:r w:rsidRPr="0038109C">
        <w:rPr>
          <w:color w:val="auto"/>
        </w:rPr>
        <w:t xml:space="preserve"> </w:t>
      </w:r>
      <w:r w:rsidR="008B11DF">
        <w:rPr>
          <w:color w:val="auto"/>
        </w:rPr>
        <w:t>One</w:t>
      </w:r>
    </w:p>
    <w:p w14:paraId="1202FC37" w14:textId="77777777" w:rsidR="00233C9D" w:rsidRPr="00FB37A1" w:rsidRDefault="00233C9D" w:rsidP="00233C9D">
      <w:pPr>
        <w:pStyle w:val="Header"/>
        <w:rPr>
          <w:sz w:val="10"/>
          <w:szCs w:val="10"/>
        </w:rPr>
      </w:pPr>
    </w:p>
    <w:p w14:paraId="4F7B6A85" w14:textId="7C841B14" w:rsidR="00E45867" w:rsidRDefault="00233C9D" w:rsidP="00290A96">
      <w:pPr>
        <w:pStyle w:val="Heading3"/>
        <w:rPr>
          <w:color w:val="auto"/>
        </w:rPr>
      </w:pPr>
      <w:r w:rsidRPr="0038109C">
        <w:rPr>
          <w:b/>
          <w:bCs/>
          <w:color w:val="auto"/>
        </w:rPr>
        <w:t>Question/LO:</w:t>
      </w:r>
      <w:r w:rsidRPr="0038109C">
        <w:rPr>
          <w:color w:val="auto"/>
        </w:rPr>
        <w:t xml:space="preserve"> </w:t>
      </w:r>
      <w:r w:rsidR="00EE6817">
        <w:rPr>
          <w:color w:val="auto"/>
        </w:rPr>
        <w:tab/>
      </w:r>
      <w:r w:rsidR="008B11DF">
        <w:rPr>
          <w:color w:val="auto"/>
        </w:rPr>
        <w:t>Are happiness and joy the same thing</w:t>
      </w:r>
      <w:r w:rsidR="00E45867">
        <w:rPr>
          <w:color w:val="auto"/>
        </w:rPr>
        <w:t>?</w:t>
      </w:r>
      <w:r w:rsidR="00290A96">
        <w:rPr>
          <w:color w:val="auto"/>
        </w:rPr>
        <w:t xml:space="preserve"> </w:t>
      </w:r>
      <w:r w:rsidR="008B11DF">
        <w:rPr>
          <w:color w:val="auto"/>
        </w:rPr>
        <w:t>When and where can people of faith show joy/happiness</w:t>
      </w:r>
      <w:r w:rsidR="00E45867">
        <w:rPr>
          <w:color w:val="auto"/>
        </w:rPr>
        <w:t>?</w:t>
      </w:r>
    </w:p>
    <w:p w14:paraId="20047F42" w14:textId="59484315" w:rsidR="00E45867" w:rsidRPr="00E45867" w:rsidRDefault="00E45867" w:rsidP="00E45867"/>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1FED29A6" w14:textId="23358FA3" w:rsidR="00E45867" w:rsidRPr="00290A96" w:rsidRDefault="00E45867" w:rsidP="00E45867">
            <w:pPr>
              <w:rPr>
                <w:rFonts w:cstheme="minorHAnsi"/>
                <w:color w:val="008000"/>
              </w:rPr>
            </w:pPr>
            <w:r w:rsidRPr="00290A96">
              <w:rPr>
                <w:rFonts w:cstheme="minorHAnsi"/>
                <w:color w:val="008000"/>
              </w:rPr>
              <w:t>Learning from experience</w:t>
            </w:r>
          </w:p>
          <w:p w14:paraId="58D42765" w14:textId="5DF83CF5" w:rsidR="00526558" w:rsidRDefault="00526558" w:rsidP="00E45867">
            <w:pPr>
              <w:rPr>
                <w:rFonts w:cstheme="minorHAnsi"/>
                <w:color w:val="008000"/>
              </w:rPr>
            </w:pPr>
          </w:p>
          <w:p w14:paraId="17477918" w14:textId="2BFD4B63" w:rsidR="00526558" w:rsidRDefault="00526558" w:rsidP="00E45867">
            <w:pPr>
              <w:rPr>
                <w:rFonts w:cstheme="minorHAnsi"/>
                <w:color w:val="008000"/>
              </w:rPr>
            </w:pPr>
          </w:p>
          <w:p w14:paraId="54F8E784" w14:textId="77777777" w:rsidR="00E45867" w:rsidRDefault="00E45867" w:rsidP="00E45867">
            <w:pPr>
              <w:rPr>
                <w:rFonts w:cstheme="minorHAnsi"/>
                <w:color w:val="008000"/>
              </w:rPr>
            </w:pPr>
          </w:p>
          <w:p w14:paraId="23765BCE" w14:textId="77777777" w:rsidR="00E45867" w:rsidRDefault="00E45867" w:rsidP="00E45867">
            <w:pPr>
              <w:rPr>
                <w:rFonts w:cstheme="minorHAnsi"/>
                <w:color w:val="008000"/>
              </w:rPr>
            </w:pPr>
          </w:p>
          <w:p w14:paraId="6D5CE1FA" w14:textId="707CD0B4" w:rsidR="00E45867" w:rsidRPr="00E035FA" w:rsidRDefault="00E45867" w:rsidP="00E45867">
            <w:pPr>
              <w:rPr>
                <w:rFonts w:cstheme="minorHAnsi"/>
                <w:color w:val="008000"/>
              </w:rPr>
            </w:pPr>
          </w:p>
        </w:tc>
        <w:tc>
          <w:tcPr>
            <w:tcW w:w="7229" w:type="dxa"/>
          </w:tcPr>
          <w:p w14:paraId="635348C6" w14:textId="77777777" w:rsidR="00526558" w:rsidRPr="00526558" w:rsidRDefault="00526558" w:rsidP="00526558">
            <w:pPr>
              <w:widowControl w:val="0"/>
              <w:rPr>
                <w:rFonts w:cstheme="minorHAnsi"/>
                <w:color w:val="000000"/>
                <w:kern w:val="28"/>
              </w:rPr>
            </w:pPr>
            <w:r w:rsidRPr="00526558">
              <w:rPr>
                <w:rFonts w:cstheme="minorHAnsi"/>
              </w:rPr>
              <w:t xml:space="preserve">Discuss with the children what happened over the summer to make them happy. Bring out summer memories and what was good about them. </w:t>
            </w:r>
          </w:p>
          <w:p w14:paraId="1F561F1F" w14:textId="6FBEF2A0" w:rsidR="00E45867" w:rsidRPr="005A556C" w:rsidRDefault="00526558" w:rsidP="00A6330A">
            <w:pPr>
              <w:widowControl w:val="0"/>
              <w:rPr>
                <w:rFonts w:cstheme="minorHAnsi"/>
              </w:rPr>
            </w:pPr>
            <w:r w:rsidRPr="00526558">
              <w:rPr>
                <w:rFonts w:cstheme="minorHAnsi"/>
              </w:rPr>
              <w:t xml:space="preserve">An alternative could be to talk about school events from the previous year that made them happy and what they are looking forward to this year. </w:t>
            </w:r>
          </w:p>
        </w:tc>
        <w:tc>
          <w:tcPr>
            <w:tcW w:w="4469" w:type="dxa"/>
          </w:tcPr>
          <w:p w14:paraId="45F49FEF" w14:textId="10A49C85" w:rsidR="00E45867" w:rsidRPr="005A556C" w:rsidRDefault="00E45867" w:rsidP="00E45867">
            <w:pPr>
              <w:widowControl w:val="0"/>
              <w:jc w:val="center"/>
              <w:rPr>
                <w:rFonts w:cstheme="minorHAnsi"/>
                <w:color w:val="000000"/>
                <w:kern w:val="28"/>
              </w:rPr>
            </w:pPr>
          </w:p>
        </w:tc>
      </w:tr>
      <w:tr w:rsidR="00E45867" w14:paraId="0C0C0770" w14:textId="77777777" w:rsidTr="00CA2E72">
        <w:tc>
          <w:tcPr>
            <w:tcW w:w="2972" w:type="dxa"/>
          </w:tcPr>
          <w:p w14:paraId="001B2A1B" w14:textId="112109DA" w:rsidR="00E45867" w:rsidRPr="00E45867" w:rsidRDefault="00E45867" w:rsidP="00E45867">
            <w:pPr>
              <w:rPr>
                <w:rFonts w:cstheme="minorHAnsi"/>
                <w:color w:val="ED7D31" w:themeColor="accent2"/>
              </w:rPr>
            </w:pPr>
            <w:r w:rsidRPr="00290A96">
              <w:rPr>
                <w:rFonts w:cstheme="minorHAnsi"/>
                <w:color w:val="CC0066"/>
              </w:rPr>
              <w:t>Learning about religious traditions and non-religious worldviews</w:t>
            </w:r>
          </w:p>
        </w:tc>
        <w:tc>
          <w:tcPr>
            <w:tcW w:w="7229" w:type="dxa"/>
          </w:tcPr>
          <w:p w14:paraId="1151B9CC" w14:textId="1084F5B6" w:rsidR="00A6330A" w:rsidRPr="00A6330A" w:rsidRDefault="00526558" w:rsidP="00526558">
            <w:pPr>
              <w:pStyle w:val="BodyText"/>
              <w:widowControl w:val="0"/>
              <w:spacing w:after="0"/>
              <w:rPr>
                <w:rFonts w:asciiTheme="minorHAnsi" w:hAnsiTheme="minorHAnsi" w:cstheme="minorHAnsi"/>
                <w:sz w:val="22"/>
                <w:szCs w:val="22"/>
              </w:rPr>
            </w:pPr>
            <w:r w:rsidRPr="00A6330A">
              <w:rPr>
                <w:rFonts w:asciiTheme="minorHAnsi" w:hAnsiTheme="minorHAnsi" w:cstheme="minorHAnsi"/>
                <w:sz w:val="22"/>
                <w:szCs w:val="22"/>
              </w:rPr>
              <w:t>Watch the video. It’s from a school in Malawi where the children are supported by churches in Birmingham. The children are very joyful, despite living in difficult circumstances. There is too little food and water. Nevertheless, they are expressing joy for their relationship with God.</w:t>
            </w:r>
          </w:p>
          <w:p w14:paraId="1AF492DB" w14:textId="77777777" w:rsidR="00526558" w:rsidRPr="00A6330A" w:rsidRDefault="00526558" w:rsidP="00526558">
            <w:pPr>
              <w:pStyle w:val="BodyText"/>
              <w:widowControl w:val="0"/>
              <w:spacing w:after="0"/>
              <w:rPr>
                <w:rFonts w:asciiTheme="minorHAnsi" w:hAnsiTheme="minorHAnsi" w:cstheme="minorHAnsi"/>
                <w:i/>
                <w:iCs/>
                <w:sz w:val="22"/>
                <w:szCs w:val="22"/>
              </w:rPr>
            </w:pPr>
            <w:r w:rsidRPr="00A6330A">
              <w:rPr>
                <w:rFonts w:asciiTheme="minorHAnsi" w:hAnsiTheme="minorHAnsi" w:cstheme="minorHAnsi"/>
                <w:i/>
                <w:iCs/>
                <w:sz w:val="22"/>
                <w:szCs w:val="22"/>
              </w:rPr>
              <w:t>Happiness is dependent on external events, whereas joy is something that people of faith feel regardless of circumstances.</w:t>
            </w:r>
          </w:p>
          <w:p w14:paraId="33B28A3D" w14:textId="77777777" w:rsidR="00526558" w:rsidRPr="00A6330A" w:rsidRDefault="00526558" w:rsidP="00526558">
            <w:pPr>
              <w:pStyle w:val="BodyText"/>
              <w:widowControl w:val="0"/>
              <w:spacing w:after="0"/>
              <w:rPr>
                <w:rFonts w:asciiTheme="minorHAnsi" w:hAnsiTheme="minorHAnsi" w:cstheme="minorHAnsi"/>
                <w:i/>
                <w:iCs/>
                <w:color w:val="009900"/>
                <w:sz w:val="22"/>
                <w:szCs w:val="22"/>
              </w:rPr>
            </w:pPr>
          </w:p>
          <w:p w14:paraId="3AD01F6A" w14:textId="1E16BFC2" w:rsidR="003D08E6" w:rsidRPr="00A6330A" w:rsidRDefault="00526558" w:rsidP="00526558">
            <w:pPr>
              <w:rPr>
                <w:rFonts w:cstheme="minorHAnsi"/>
                <w:iCs/>
                <w:sz w:val="22"/>
                <w:szCs w:val="22"/>
              </w:rPr>
            </w:pPr>
            <w:r w:rsidRPr="00A6330A">
              <w:rPr>
                <w:rFonts w:cstheme="minorHAnsi"/>
                <w:iCs/>
                <w:sz w:val="22"/>
                <w:szCs w:val="22"/>
              </w:rPr>
              <w:t>Finally, play the second video. Here, people of Birmingham are expressing joy. The video starts at Al-Furqan Primary which has an Islamic ethos. Their choir sing for joy that Allah created the world. Secondly, a Christian gospel choir at the Church of God of Prophecy expresses joy through the song “I love to praise him”</w:t>
            </w:r>
            <w:r w:rsidR="003D08E6" w:rsidRPr="00A6330A">
              <w:rPr>
                <w:rFonts w:cstheme="minorHAnsi"/>
                <w:iCs/>
                <w:sz w:val="22"/>
                <w:szCs w:val="22"/>
              </w:rPr>
              <w:t>.</w:t>
            </w:r>
            <w:r w:rsidR="00A6330A">
              <w:rPr>
                <w:rFonts w:cstheme="minorHAnsi"/>
                <w:iCs/>
                <w:sz w:val="22"/>
                <w:szCs w:val="22"/>
              </w:rPr>
              <w:t xml:space="preserve"> Ask pupils: </w:t>
            </w:r>
          </w:p>
          <w:p w14:paraId="2C8FF896" w14:textId="77777777" w:rsidR="003D08E6" w:rsidRPr="00A6330A" w:rsidRDefault="003D08E6" w:rsidP="00526558">
            <w:pPr>
              <w:rPr>
                <w:rFonts w:cstheme="minorHAnsi"/>
                <w:iCs/>
                <w:sz w:val="22"/>
                <w:szCs w:val="22"/>
              </w:rPr>
            </w:pPr>
            <w:r w:rsidRPr="00A6330A">
              <w:rPr>
                <w:rFonts w:cstheme="minorHAnsi"/>
                <w:iCs/>
                <w:sz w:val="22"/>
                <w:szCs w:val="22"/>
              </w:rPr>
              <w:t>“What makes the people in these films joyful?”</w:t>
            </w:r>
          </w:p>
          <w:p w14:paraId="2DD9D4AB" w14:textId="69C726A1" w:rsidR="003D08E6" w:rsidRPr="00A6330A" w:rsidRDefault="003D08E6" w:rsidP="00526558">
            <w:pPr>
              <w:rPr>
                <w:rFonts w:cstheme="minorHAnsi"/>
                <w:iCs/>
                <w:sz w:val="22"/>
                <w:szCs w:val="22"/>
              </w:rPr>
            </w:pPr>
            <w:r w:rsidRPr="00A6330A">
              <w:rPr>
                <w:rFonts w:cstheme="minorHAnsi"/>
                <w:iCs/>
                <w:sz w:val="22"/>
                <w:szCs w:val="22"/>
              </w:rPr>
              <w:t>“Where does their joy come from?</w:t>
            </w:r>
          </w:p>
        </w:tc>
        <w:tc>
          <w:tcPr>
            <w:tcW w:w="4469" w:type="dxa"/>
          </w:tcPr>
          <w:p w14:paraId="2BF7456F" w14:textId="77777777" w:rsidR="00526558" w:rsidRPr="00526558" w:rsidRDefault="00526558" w:rsidP="00526558">
            <w:pPr>
              <w:widowControl w:val="0"/>
              <w:rPr>
                <w:rFonts w:cstheme="minorHAnsi"/>
              </w:rPr>
            </w:pPr>
            <w:r w:rsidRPr="00526558">
              <w:rPr>
                <w:rFonts w:cstheme="minorHAnsi"/>
              </w:rPr>
              <w:t>A video “Children in Malawi” will have downloaded into the same folder as this lesson plan.</w:t>
            </w:r>
          </w:p>
          <w:p w14:paraId="482F76FC" w14:textId="77777777" w:rsidR="00526558" w:rsidRPr="00526558" w:rsidRDefault="00526558" w:rsidP="00526558">
            <w:pPr>
              <w:widowControl w:val="0"/>
              <w:rPr>
                <w:rFonts w:cstheme="minorHAnsi"/>
              </w:rPr>
            </w:pPr>
          </w:p>
          <w:p w14:paraId="5FF47C35" w14:textId="77777777" w:rsidR="00526558" w:rsidRPr="00526558" w:rsidRDefault="00526558" w:rsidP="00526558">
            <w:pPr>
              <w:widowControl w:val="0"/>
              <w:rPr>
                <w:rFonts w:cstheme="minorHAnsi"/>
              </w:rPr>
            </w:pPr>
            <w:r w:rsidRPr="00526558">
              <w:rPr>
                <w:rFonts w:cstheme="minorHAnsi"/>
              </w:rPr>
              <w:t>KS2_Y4_Unit_01_Aut_Wk_01_of_03_</w:t>
            </w:r>
          </w:p>
          <w:p w14:paraId="414DF537" w14:textId="77777777" w:rsidR="00526558" w:rsidRPr="00526558" w:rsidRDefault="00526558" w:rsidP="00526558">
            <w:pPr>
              <w:widowControl w:val="0"/>
              <w:rPr>
                <w:rFonts w:cstheme="minorHAnsi"/>
              </w:rPr>
            </w:pPr>
            <w:r w:rsidRPr="00526558">
              <w:rPr>
                <w:rFonts w:cstheme="minorHAnsi"/>
              </w:rPr>
              <w:t>R123_Video_Children_in_Malawi_v1</w:t>
            </w:r>
          </w:p>
          <w:p w14:paraId="59FDC3A0" w14:textId="5C0E4B6D" w:rsidR="00526558" w:rsidRDefault="00526558" w:rsidP="00526558">
            <w:pPr>
              <w:widowControl w:val="0"/>
              <w:tabs>
                <w:tab w:val="left" w:pos="1308"/>
              </w:tabs>
              <w:rPr>
                <w:rFonts w:cstheme="minorHAnsi"/>
              </w:rPr>
            </w:pPr>
          </w:p>
          <w:p w14:paraId="2B708644" w14:textId="77777777" w:rsidR="00526558" w:rsidRPr="00526558" w:rsidRDefault="00526558" w:rsidP="00526558">
            <w:pPr>
              <w:widowControl w:val="0"/>
              <w:tabs>
                <w:tab w:val="left" w:pos="1308"/>
              </w:tabs>
              <w:rPr>
                <w:rFonts w:cstheme="minorHAnsi"/>
              </w:rPr>
            </w:pPr>
          </w:p>
          <w:p w14:paraId="7746C69C" w14:textId="77777777" w:rsidR="00526558" w:rsidRPr="00526558" w:rsidRDefault="00526558" w:rsidP="00526558">
            <w:pPr>
              <w:widowControl w:val="0"/>
              <w:rPr>
                <w:rFonts w:cstheme="minorHAnsi"/>
              </w:rPr>
            </w:pPr>
            <w:r w:rsidRPr="00526558">
              <w:rPr>
                <w:rFonts w:cstheme="minorHAnsi"/>
              </w:rPr>
              <w:t xml:space="preserve">A video “Expressing joy” will have downloaded into the same folder as this lesson plan. </w:t>
            </w:r>
          </w:p>
          <w:p w14:paraId="7D50C589" w14:textId="77777777" w:rsidR="00526558" w:rsidRPr="00526558" w:rsidRDefault="00526558" w:rsidP="00526558">
            <w:pPr>
              <w:widowControl w:val="0"/>
              <w:rPr>
                <w:rFonts w:cstheme="minorHAnsi"/>
              </w:rPr>
            </w:pPr>
            <w:r w:rsidRPr="00526558">
              <w:rPr>
                <w:rFonts w:cstheme="minorHAnsi"/>
              </w:rPr>
              <w:t>KS2_Y4_Unit_01_Aut_Wk_01_of_03_</w:t>
            </w:r>
          </w:p>
          <w:p w14:paraId="28CE43CE" w14:textId="290CF1CF" w:rsidR="00E45867" w:rsidRPr="00A6330A" w:rsidRDefault="00526558" w:rsidP="00A6330A">
            <w:pPr>
              <w:widowControl w:val="0"/>
              <w:rPr>
                <w:rFonts w:ascii="Arial" w:hAnsi="Arial" w:cs="Arial"/>
              </w:rPr>
            </w:pPr>
            <w:r w:rsidRPr="00526558">
              <w:rPr>
                <w:rFonts w:cstheme="minorHAnsi"/>
              </w:rPr>
              <w:t>R123_Video_Expressing_Joy_v1</w:t>
            </w:r>
          </w:p>
        </w:tc>
      </w:tr>
    </w:tbl>
    <w:p w14:paraId="43B38F26" w14:textId="77777777" w:rsidR="00233C9D" w:rsidRDefault="00233C9D" w:rsidP="00233C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2FAC0" w14:textId="77777777" w:rsidR="00E768BE" w:rsidRDefault="00E768BE" w:rsidP="00463FB4">
      <w:r>
        <w:separator/>
      </w:r>
    </w:p>
  </w:endnote>
  <w:endnote w:type="continuationSeparator" w:id="0">
    <w:p w14:paraId="1CA97646" w14:textId="77777777" w:rsidR="00E768BE" w:rsidRDefault="00E768BE"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38768CA5" w:rsidR="001A4D1A" w:rsidRPr="001A4D1A" w:rsidRDefault="00290A96"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A6330A">
      <w:rPr>
        <w:rStyle w:val="PageNumber"/>
        <w:color w:val="262626" w:themeColor="text1" w:themeTint="D9"/>
        <w:sz w:val="16"/>
        <w:szCs w:val="16"/>
      </w:rPr>
      <w:t>1</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7D1A7" w14:textId="77777777" w:rsidR="00E768BE" w:rsidRDefault="00E768BE" w:rsidP="00463FB4">
      <w:r>
        <w:separator/>
      </w:r>
    </w:p>
  </w:footnote>
  <w:footnote w:type="continuationSeparator" w:id="0">
    <w:p w14:paraId="0120D023" w14:textId="77777777" w:rsidR="00E768BE" w:rsidRDefault="00E768BE"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5F7AC3DB"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8B11DF">
      <w:t>2</w:t>
    </w:r>
    <w:r w:rsidR="0038109C" w:rsidRPr="006C6718">
      <w:t>_Y</w:t>
    </w:r>
    <w:r w:rsidR="008B11DF">
      <w:t>4</w:t>
    </w:r>
    <w:r w:rsidR="0038109C" w:rsidRPr="006C6718">
      <w:t>_Unit_</w:t>
    </w:r>
    <w:r w:rsidR="00E45867">
      <w:t>0</w:t>
    </w:r>
    <w:r w:rsidR="008B11DF">
      <w:t>1</w:t>
    </w:r>
    <w:r w:rsidR="008305BE">
      <w:t>_Aut</w:t>
    </w:r>
    <w:r w:rsidR="0038109C" w:rsidRPr="006C6718">
      <w:t>_Wk_0</w:t>
    </w:r>
    <w:r w:rsidR="008B11DF">
      <w:t>1</w:t>
    </w:r>
    <w:r w:rsidR="0038109C" w:rsidRPr="006C6718">
      <w:t>_of_0</w:t>
    </w:r>
    <w:r w:rsidR="008B11DF">
      <w:t>3</w:t>
    </w:r>
    <w:r w:rsidR="0038109C" w:rsidRPr="006C6718">
      <w:t>_R1</w:t>
    </w:r>
    <w:r w:rsidR="005A556C">
      <w:t>23</w:t>
    </w:r>
    <w:r w:rsidR="0038109C" w:rsidRPr="006C6718">
      <w:t>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paaKK/8G6kUbMEOp1dKauh9QXn1x/G6K0u5Y8sYnhacezp+yjioK+h/DEuRn6rBq"/>
  </w:docVars>
  <w:rsids>
    <w:rsidRoot w:val="00463FB4"/>
    <w:rsid w:val="00022D10"/>
    <w:rsid w:val="00025052"/>
    <w:rsid w:val="00091970"/>
    <w:rsid w:val="001316EA"/>
    <w:rsid w:val="00145AD2"/>
    <w:rsid w:val="001A4D1A"/>
    <w:rsid w:val="001C06AB"/>
    <w:rsid w:val="00233C9D"/>
    <w:rsid w:val="00260141"/>
    <w:rsid w:val="00276188"/>
    <w:rsid w:val="00290A96"/>
    <w:rsid w:val="002E3305"/>
    <w:rsid w:val="002E4E44"/>
    <w:rsid w:val="00311BC6"/>
    <w:rsid w:val="00331E5A"/>
    <w:rsid w:val="00352115"/>
    <w:rsid w:val="00354BB8"/>
    <w:rsid w:val="00370EA0"/>
    <w:rsid w:val="003748DE"/>
    <w:rsid w:val="003755C5"/>
    <w:rsid w:val="0038109C"/>
    <w:rsid w:val="003812D7"/>
    <w:rsid w:val="003B5208"/>
    <w:rsid w:val="003C19BB"/>
    <w:rsid w:val="003D08E6"/>
    <w:rsid w:val="003D6D5D"/>
    <w:rsid w:val="00421E4E"/>
    <w:rsid w:val="00425ACA"/>
    <w:rsid w:val="00463FB4"/>
    <w:rsid w:val="00495956"/>
    <w:rsid w:val="004A3D02"/>
    <w:rsid w:val="004C0958"/>
    <w:rsid w:val="004E29C5"/>
    <w:rsid w:val="00522A9F"/>
    <w:rsid w:val="00526558"/>
    <w:rsid w:val="00536E22"/>
    <w:rsid w:val="005A556C"/>
    <w:rsid w:val="005F2878"/>
    <w:rsid w:val="00661070"/>
    <w:rsid w:val="006965C5"/>
    <w:rsid w:val="006C6718"/>
    <w:rsid w:val="007A2840"/>
    <w:rsid w:val="007B0734"/>
    <w:rsid w:val="007C0046"/>
    <w:rsid w:val="007C0A7F"/>
    <w:rsid w:val="007E743C"/>
    <w:rsid w:val="007F0499"/>
    <w:rsid w:val="008046D1"/>
    <w:rsid w:val="008252A3"/>
    <w:rsid w:val="008254AC"/>
    <w:rsid w:val="008305BE"/>
    <w:rsid w:val="00840B16"/>
    <w:rsid w:val="008547F5"/>
    <w:rsid w:val="00877A02"/>
    <w:rsid w:val="00883E25"/>
    <w:rsid w:val="008B0DC9"/>
    <w:rsid w:val="008B11DF"/>
    <w:rsid w:val="008E4690"/>
    <w:rsid w:val="008F2972"/>
    <w:rsid w:val="00995669"/>
    <w:rsid w:val="009C1FC6"/>
    <w:rsid w:val="009F0482"/>
    <w:rsid w:val="00A55423"/>
    <w:rsid w:val="00A6330A"/>
    <w:rsid w:val="00A81420"/>
    <w:rsid w:val="00AA0933"/>
    <w:rsid w:val="00AE055E"/>
    <w:rsid w:val="00B53194"/>
    <w:rsid w:val="00B731BC"/>
    <w:rsid w:val="00B8583F"/>
    <w:rsid w:val="00BE5EF6"/>
    <w:rsid w:val="00BE733D"/>
    <w:rsid w:val="00C414F7"/>
    <w:rsid w:val="00C62C93"/>
    <w:rsid w:val="00C65F6A"/>
    <w:rsid w:val="00C87E23"/>
    <w:rsid w:val="00CA27AF"/>
    <w:rsid w:val="00CC4F65"/>
    <w:rsid w:val="00CE2FAB"/>
    <w:rsid w:val="00CF7548"/>
    <w:rsid w:val="00DB4FD1"/>
    <w:rsid w:val="00DE6C7C"/>
    <w:rsid w:val="00E035FA"/>
    <w:rsid w:val="00E45867"/>
    <w:rsid w:val="00E72F7E"/>
    <w:rsid w:val="00E768BE"/>
    <w:rsid w:val="00E96E63"/>
    <w:rsid w:val="00ED6AC0"/>
    <w:rsid w:val="00EE6817"/>
    <w:rsid w:val="00F17F89"/>
    <w:rsid w:val="00F23E77"/>
    <w:rsid w:val="00F243FA"/>
    <w:rsid w:val="00F63934"/>
    <w:rsid w:val="00FA3447"/>
    <w:rsid w:val="00FA7A5F"/>
    <w:rsid w:val="00FB37A1"/>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paragraph" w:styleId="BodyText">
    <w:name w:val="Body Text"/>
    <w:basedOn w:val="Normal"/>
    <w:link w:val="BodyTextChar"/>
    <w:rsid w:val="00526558"/>
    <w:pPr>
      <w:spacing w:after="120"/>
    </w:pPr>
    <w:rPr>
      <w:rFonts w:ascii="Times New Roman" w:eastAsia="Times New Roman" w:hAnsi="Times New Roman" w:cs="Times New Roman"/>
    </w:rPr>
  </w:style>
  <w:style w:type="character" w:customStyle="1" w:styleId="BodyTextChar">
    <w:name w:val="Body Text Char"/>
    <w:basedOn w:val="DefaultParagraphFont"/>
    <w:link w:val="BodyText"/>
    <w:rsid w:val="0052655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0" ma:contentTypeDescription="Create a new document." ma:contentTypeScope="" ma:versionID="b797747cfe0a94a808b6c9ac973bc127">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5e05cf7ea4f6675f7f9ec49245f4eaa3"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customXml/itemProps2.xml><?xml version="1.0" encoding="utf-8"?>
<ds:datastoreItem xmlns:ds="http://schemas.openxmlformats.org/officeDocument/2006/customXml" ds:itemID="{783A8AC9-35F2-4C66-9394-F8C9CD56502A}"/>
</file>

<file path=customXml/itemProps3.xml><?xml version="1.0" encoding="utf-8"?>
<ds:datastoreItem xmlns:ds="http://schemas.openxmlformats.org/officeDocument/2006/customXml" ds:itemID="{C673C844-8BF6-48F9-95B9-4A1CD00ABC94}"/>
</file>

<file path=customXml/itemProps4.xml><?xml version="1.0" encoding="utf-8"?>
<ds:datastoreItem xmlns:ds="http://schemas.openxmlformats.org/officeDocument/2006/customXml" ds:itemID="{9DB4995D-9ECB-4781-AF57-0CE9094654CD}"/>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1430</Characters>
  <Application>Microsoft Office Word</Application>
  <DocSecurity>0</DocSecurity>
  <Lines>54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dcterms:created xsi:type="dcterms:W3CDTF">2023-01-17T15:06:00Z</dcterms:created>
  <dcterms:modified xsi:type="dcterms:W3CDTF">2023-01-17T15:06:00Z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ies>
</file>