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8C1E3C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20032">
        <w:rPr>
          <w:color w:val="auto"/>
        </w:rPr>
        <w:t xml:space="preserve">Caring for others, </w:t>
      </w:r>
      <w:proofErr w:type="gramStart"/>
      <w:r w:rsidR="00A20032">
        <w:rPr>
          <w:color w:val="auto"/>
        </w:rPr>
        <w:t>animals</w:t>
      </w:r>
      <w:proofErr w:type="gramEnd"/>
      <w:r w:rsidR="00A20032">
        <w:rPr>
          <w:color w:val="auto"/>
        </w:rPr>
        <w:t xml:space="preserve">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0690F33E" w:rsidR="00233C9D" w:rsidRPr="0038109C" w:rsidRDefault="00233C9D" w:rsidP="00233C9D">
      <w:pPr>
        <w:pStyle w:val="Heading2"/>
        <w:rPr>
          <w:color w:val="auto"/>
        </w:rPr>
      </w:pPr>
      <w:r w:rsidRPr="0038109C">
        <w:rPr>
          <w:b/>
          <w:bCs/>
          <w:color w:val="auto"/>
        </w:rPr>
        <w:t>Lesson:</w:t>
      </w:r>
      <w:r w:rsidRPr="0038109C">
        <w:rPr>
          <w:color w:val="auto"/>
        </w:rPr>
        <w:t xml:space="preserve"> </w:t>
      </w:r>
      <w:r w:rsidR="00A20032">
        <w:rPr>
          <w:color w:val="auto"/>
        </w:rPr>
        <w:t>One</w:t>
      </w:r>
    </w:p>
    <w:p w14:paraId="1202FC37" w14:textId="77777777" w:rsidR="00233C9D" w:rsidRPr="00FB37A1" w:rsidRDefault="00233C9D" w:rsidP="00233C9D">
      <w:pPr>
        <w:pStyle w:val="Header"/>
        <w:rPr>
          <w:sz w:val="10"/>
          <w:szCs w:val="10"/>
        </w:rPr>
      </w:pPr>
    </w:p>
    <w:p w14:paraId="20047F42" w14:textId="4B66B511" w:rsidR="00E45867" w:rsidRPr="00B656A6" w:rsidRDefault="00233C9D" w:rsidP="00B656A6">
      <w:pPr>
        <w:pStyle w:val="Heading3"/>
        <w:rPr>
          <w:color w:val="auto"/>
        </w:rPr>
      </w:pPr>
      <w:r w:rsidRPr="0038109C">
        <w:rPr>
          <w:b/>
          <w:bCs/>
          <w:color w:val="auto"/>
        </w:rPr>
        <w:t>Question/LO:</w:t>
      </w:r>
      <w:r w:rsidRPr="0038109C">
        <w:rPr>
          <w:color w:val="auto"/>
        </w:rPr>
        <w:t xml:space="preserve"> </w:t>
      </w:r>
      <w:r w:rsidR="00EE6817">
        <w:rPr>
          <w:color w:val="auto"/>
        </w:rPr>
        <w:tab/>
      </w:r>
      <w:r w:rsidR="00A20032">
        <w:rPr>
          <w:color w:val="auto"/>
        </w:rPr>
        <w:t>What do others do for us</w:t>
      </w:r>
      <w:r w:rsidR="00E45867">
        <w:rPr>
          <w:color w:val="auto"/>
        </w:rPr>
        <w:t>?</w:t>
      </w:r>
      <w:r w:rsidR="00B656A6">
        <w:rPr>
          <w:color w:val="auto"/>
        </w:rPr>
        <w:t xml:space="preserve"> </w:t>
      </w:r>
      <w:r w:rsidR="00A20032">
        <w:rPr>
          <w:color w:val="auto"/>
        </w:rPr>
        <w:t>What can I do for others?</w:t>
      </w:r>
      <w:r w:rsidR="00B656A6">
        <w:rPr>
          <w:color w:val="auto"/>
        </w:rPr>
        <w:t xml:space="preserve"> </w:t>
      </w:r>
      <w:r w:rsidR="00A20032">
        <w:rPr>
          <w:color w:val="auto"/>
        </w:rPr>
        <w:t>What can I do to look after the world I live in?</w:t>
      </w:r>
      <w:r w:rsidR="00B656A6">
        <w:rPr>
          <w:color w:val="auto"/>
        </w:rPr>
        <w:t xml:space="preserve"> </w:t>
      </w:r>
      <w:r w:rsidR="00381F8D" w:rsidRPr="00B656A6">
        <w:t>What do Ahmadiyya Muslims believe about caring for others?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4C4CFBB6" w:rsidR="00E45867" w:rsidRDefault="00E45867" w:rsidP="00E45867">
            <w:pPr>
              <w:rPr>
                <w:rFonts w:cstheme="minorHAnsi"/>
                <w:color w:val="008000"/>
              </w:rPr>
            </w:pPr>
            <w:r>
              <w:rPr>
                <w:rFonts w:cstheme="minorHAnsi"/>
                <w:color w:val="008000"/>
              </w:rPr>
              <w:t>Learning from experience</w:t>
            </w:r>
          </w:p>
          <w:p w14:paraId="406153E7" w14:textId="70DC9623" w:rsidR="00F41663" w:rsidRDefault="00F41663" w:rsidP="00E45867">
            <w:pPr>
              <w:rPr>
                <w:rFonts w:cstheme="minorHAnsi"/>
                <w:color w:val="008000"/>
              </w:rPr>
            </w:pPr>
          </w:p>
          <w:p w14:paraId="5978B905" w14:textId="075EDBD9" w:rsidR="00F41663" w:rsidRDefault="00F41663" w:rsidP="00E45867">
            <w:pPr>
              <w:rPr>
                <w:rFonts w:cstheme="minorHAnsi"/>
                <w:color w:val="008000"/>
              </w:rPr>
            </w:pPr>
          </w:p>
          <w:p w14:paraId="5D24BDF1" w14:textId="6597A389" w:rsidR="00F41663" w:rsidRPr="00B656A6" w:rsidRDefault="00F41663" w:rsidP="00E45867">
            <w:pPr>
              <w:rPr>
                <w:rFonts w:cstheme="minorHAnsi"/>
                <w:color w:val="008000"/>
              </w:rPr>
            </w:pPr>
            <w:r w:rsidRPr="00B656A6">
              <w:rPr>
                <w:rFonts w:cstheme="minorHAnsi"/>
                <w:i/>
                <w:color w:val="008000"/>
              </w:rPr>
              <w:t>Children to explore their own environment and take responsibility for it.</w:t>
            </w:r>
          </w:p>
          <w:p w14:paraId="54F8E784" w14:textId="77777777" w:rsidR="00E45867" w:rsidRPr="00F41663" w:rsidRDefault="00E45867" w:rsidP="00E45867">
            <w:pPr>
              <w:rPr>
                <w:rFonts w:cstheme="minorHAnsi"/>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3386ABC9"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Talk to the children about the question, ‘What do other people do for you?’</w:t>
            </w:r>
          </w:p>
          <w:p w14:paraId="50791C0E"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Draw out from them their experiences in and out of school.</w:t>
            </w:r>
          </w:p>
          <w:p w14:paraId="51361D5A"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2410DE7D"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 xml:space="preserve">Watch the film. </w:t>
            </w:r>
            <w:proofErr w:type="spellStart"/>
            <w:r w:rsidRPr="00F41663">
              <w:rPr>
                <w:rFonts w:cstheme="minorHAnsi"/>
                <w:color w:val="000000"/>
              </w:rPr>
              <w:t>Fischy</w:t>
            </w:r>
            <w:proofErr w:type="spellEnd"/>
            <w:r w:rsidRPr="00F41663">
              <w:rPr>
                <w:rFonts w:cstheme="minorHAnsi"/>
                <w:color w:val="000000"/>
              </w:rPr>
              <w:t xml:space="preserve"> Music, a band of Christian musicians, perform their song ‘Make a Difference’ at the Greenbelt Festival. Singer Suzanne explains the link to caring and accountability.</w:t>
            </w:r>
          </w:p>
          <w:p w14:paraId="67A9DA25"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7A22AA75"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Move on to the question, ‘What do you do for others?’ ‘How do you make a difference?’</w:t>
            </w:r>
          </w:p>
          <w:p w14:paraId="1EF255B9"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51CF6090" w14:textId="7C3B7F54" w:rsid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Then, ‘What do you do for the environment?’</w:t>
            </w:r>
          </w:p>
          <w:p w14:paraId="1190C303" w14:textId="31CEAC72"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Pupils can record their answers columns with lists of pictures.</w:t>
            </w:r>
          </w:p>
          <w:p w14:paraId="1BB863A9"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BD3FABA"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Discuss with the children the 3 questions and answers. Which one was the hardest to answer? They will probably have found that the environmental issue is the trickiest.</w:t>
            </w:r>
          </w:p>
          <w:p w14:paraId="5E466B1D"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40FF28A2" w14:textId="77777777" w:rsidR="00E45867" w:rsidRPr="00F41663" w:rsidRDefault="00F41663" w:rsidP="00F41663">
            <w:pPr>
              <w:widowControl w:val="0"/>
              <w:rPr>
                <w:rFonts w:cstheme="minorHAnsi"/>
                <w:color w:val="000000"/>
              </w:rPr>
            </w:pPr>
            <w:r w:rsidRPr="00F41663">
              <w:rPr>
                <w:rFonts w:cstheme="minorHAnsi"/>
                <w:color w:val="000000"/>
              </w:rPr>
              <w:t>Bring up the idea that their age might influence what they are able to do but this doesn’t mean they should do nothing.</w:t>
            </w:r>
          </w:p>
          <w:p w14:paraId="3AE943FB" w14:textId="77777777" w:rsidR="00F41663" w:rsidRPr="00F41663" w:rsidRDefault="00F41663" w:rsidP="00F41663">
            <w:pPr>
              <w:widowControl w:val="0"/>
              <w:rPr>
                <w:rFonts w:cstheme="minorHAnsi"/>
                <w:color w:val="000000"/>
              </w:rPr>
            </w:pPr>
          </w:p>
          <w:p w14:paraId="21E1DA3D"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lastRenderedPageBreak/>
              <w:t>The environment doesn’t have to be the whole world but just the area that they take up.</w:t>
            </w:r>
          </w:p>
          <w:p w14:paraId="707E18C5"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308929C4"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 xml:space="preserve">Ask the children to think about the school environment and what they can do to help look after it, in the classroom, the playground, around school. </w:t>
            </w:r>
          </w:p>
          <w:p w14:paraId="191402C5"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2FBB0CBE" w14:textId="77777777" w:rsidR="00F41663" w:rsidRPr="00F41663" w:rsidRDefault="00F41663"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F41663">
              <w:rPr>
                <w:rFonts w:cstheme="minorHAnsi"/>
                <w:color w:val="000000"/>
              </w:rPr>
              <w:t xml:space="preserve">If able to, take them outside on a scavenger hunt to really enable them to experience their area and what is in it, i.e. looking for </w:t>
            </w:r>
            <w:proofErr w:type="gramStart"/>
            <w:r w:rsidRPr="00F41663">
              <w:rPr>
                <w:rFonts w:cstheme="minorHAnsi"/>
                <w:color w:val="000000"/>
              </w:rPr>
              <w:t>wild flowers</w:t>
            </w:r>
            <w:proofErr w:type="gramEnd"/>
            <w:r w:rsidRPr="00F41663">
              <w:rPr>
                <w:rFonts w:cstheme="minorHAnsi"/>
                <w:color w:val="000000"/>
              </w:rPr>
              <w:t>, piece of rubbish, leaves, etc., or take magnifying glasses and do a mini bug hunt.</w:t>
            </w:r>
          </w:p>
          <w:p w14:paraId="35E4B24F" w14:textId="77777777" w:rsidR="00F41663" w:rsidRPr="00F41663" w:rsidRDefault="00F41663"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312" w:lineRule="auto"/>
              <w:rPr>
                <w:rFonts w:asciiTheme="minorHAnsi" w:hAnsiTheme="minorHAnsi" w:cstheme="minorHAnsi"/>
                <w:szCs w:val="24"/>
              </w:rPr>
            </w:pPr>
          </w:p>
          <w:p w14:paraId="21996003" w14:textId="60BA5932" w:rsidR="00F41663" w:rsidRDefault="00F41663"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Theme="minorHAnsi" w:hAnsiTheme="minorHAnsi" w:cstheme="minorHAnsi"/>
                <w:szCs w:val="24"/>
              </w:rPr>
            </w:pPr>
            <w:r w:rsidRPr="00F41663">
              <w:rPr>
                <w:rFonts w:asciiTheme="minorHAnsi" w:hAnsiTheme="minorHAnsi" w:cstheme="minorHAnsi"/>
                <w:szCs w:val="24"/>
              </w:rPr>
              <w:t>If the children can’t go outside, ask them to create an image of what they are going to commit to do to look after their environment.</w:t>
            </w:r>
          </w:p>
          <w:p w14:paraId="67FCAD73" w14:textId="63971042" w:rsidR="00F41663" w:rsidRDefault="00F41663"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Theme="minorHAnsi" w:hAnsiTheme="minorHAnsi" w:cstheme="minorHAnsi"/>
                <w:szCs w:val="24"/>
              </w:rPr>
            </w:pPr>
          </w:p>
          <w:p w14:paraId="35579B01" w14:textId="7FB9946B" w:rsidR="00F41663" w:rsidRDefault="00F41663"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Theme="minorHAnsi" w:hAnsiTheme="minorHAnsi" w:cstheme="minorHAnsi"/>
                <w:szCs w:val="24"/>
              </w:rPr>
            </w:pPr>
            <w:r>
              <w:rPr>
                <w:rFonts w:asciiTheme="minorHAnsi" w:hAnsiTheme="minorHAnsi" w:cstheme="minorHAnsi"/>
                <w:szCs w:val="24"/>
              </w:rPr>
              <w:t xml:space="preserve">Discussion: </w:t>
            </w:r>
          </w:p>
          <w:p w14:paraId="0D7FBACB" w14:textId="782DC334" w:rsidR="00F41663" w:rsidRDefault="00F41663"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Theme="minorHAnsi" w:hAnsiTheme="minorHAnsi" w:cstheme="minorHAnsi"/>
                <w:szCs w:val="24"/>
              </w:rPr>
            </w:pPr>
          </w:p>
          <w:p w14:paraId="0EA68A58" w14:textId="0DF6A6D6" w:rsidR="00F41663" w:rsidRDefault="00F41663"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Theme="minorHAnsi" w:hAnsiTheme="minorHAnsi" w:cstheme="minorHAnsi"/>
                <w:szCs w:val="24"/>
              </w:rPr>
            </w:pPr>
            <w:r>
              <w:rPr>
                <w:rFonts w:asciiTheme="minorHAnsi" w:hAnsiTheme="minorHAnsi" w:cstheme="minorHAnsi"/>
                <w:szCs w:val="24"/>
              </w:rPr>
              <w:t>Why is it important to show concern for all that is around us?</w:t>
            </w:r>
          </w:p>
          <w:p w14:paraId="1E865E8B" w14:textId="77777777" w:rsidR="00F7309A" w:rsidRPr="00F41663" w:rsidRDefault="00F7309A" w:rsidP="00F416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Theme="minorHAnsi" w:hAnsiTheme="minorHAnsi" w:cstheme="minorHAnsi"/>
                <w:szCs w:val="24"/>
              </w:rPr>
            </w:pPr>
          </w:p>
          <w:p w14:paraId="1F561F1F" w14:textId="17C6A65F" w:rsidR="00F41663" w:rsidRPr="00F41663" w:rsidRDefault="00F41663" w:rsidP="00F41663">
            <w:pPr>
              <w:widowControl w:val="0"/>
              <w:rPr>
                <w:rFonts w:cstheme="minorHAnsi"/>
              </w:rPr>
            </w:pPr>
          </w:p>
        </w:tc>
        <w:tc>
          <w:tcPr>
            <w:tcW w:w="4469" w:type="dxa"/>
          </w:tcPr>
          <w:p w14:paraId="7DA566DF" w14:textId="77777777" w:rsidR="00E45867" w:rsidRDefault="00E45867" w:rsidP="00F41663">
            <w:pPr>
              <w:widowControl w:val="0"/>
              <w:rPr>
                <w:rFonts w:cstheme="minorHAnsi"/>
                <w:color w:val="000000"/>
                <w:kern w:val="28"/>
              </w:rPr>
            </w:pPr>
          </w:p>
          <w:p w14:paraId="628E89C3" w14:textId="77777777" w:rsidR="00F41663" w:rsidRDefault="00F41663" w:rsidP="00F41663">
            <w:pPr>
              <w:widowControl w:val="0"/>
              <w:rPr>
                <w:rFonts w:cstheme="minorHAnsi"/>
                <w:color w:val="000000"/>
                <w:kern w:val="28"/>
              </w:rPr>
            </w:pPr>
          </w:p>
          <w:p w14:paraId="0C9FDA95" w14:textId="77777777" w:rsidR="00F41663" w:rsidRDefault="00F41663" w:rsidP="00F41663">
            <w:pPr>
              <w:widowControl w:val="0"/>
              <w:rPr>
                <w:rFonts w:cstheme="minorHAnsi"/>
                <w:color w:val="000000"/>
                <w:kern w:val="28"/>
              </w:rPr>
            </w:pPr>
          </w:p>
          <w:p w14:paraId="40B73A50" w14:textId="77777777" w:rsidR="00F41663" w:rsidRDefault="00F41663" w:rsidP="00F41663">
            <w:pPr>
              <w:widowControl w:val="0"/>
              <w:rPr>
                <w:rFonts w:cstheme="minorHAnsi"/>
                <w:color w:val="000000"/>
                <w:kern w:val="28"/>
              </w:rPr>
            </w:pPr>
          </w:p>
          <w:p w14:paraId="5044E3F5" w14:textId="77777777" w:rsidR="00F41663" w:rsidRPr="00F41663" w:rsidRDefault="00F41663" w:rsidP="00F41663">
            <w:pPr>
              <w:widowControl w:val="0"/>
              <w:rPr>
                <w:rFonts w:cstheme="minorHAnsi"/>
                <w:color w:val="000000"/>
                <w:kern w:val="28"/>
              </w:rPr>
            </w:pPr>
            <w:r w:rsidRPr="00F41663">
              <w:rPr>
                <w:rFonts w:cstheme="minorHAnsi"/>
                <w:color w:val="000000"/>
                <w:kern w:val="28"/>
              </w:rPr>
              <w:t>A video ‘</w:t>
            </w:r>
            <w:proofErr w:type="spellStart"/>
            <w:r w:rsidRPr="00F41663">
              <w:rPr>
                <w:rFonts w:cstheme="minorHAnsi"/>
                <w:color w:val="000000"/>
                <w:kern w:val="28"/>
              </w:rPr>
              <w:t>Fischy</w:t>
            </w:r>
            <w:proofErr w:type="spellEnd"/>
            <w:r w:rsidRPr="00F41663">
              <w:rPr>
                <w:rFonts w:cstheme="minorHAnsi"/>
                <w:color w:val="000000"/>
                <w:kern w:val="28"/>
              </w:rPr>
              <w:t xml:space="preserve"> Music’ will have downloaded into the same folder as this lesson plan. </w:t>
            </w:r>
          </w:p>
          <w:p w14:paraId="7DEA001F" w14:textId="77777777" w:rsidR="00F41663" w:rsidRPr="00F41663" w:rsidRDefault="00F41663" w:rsidP="00F41663">
            <w:pPr>
              <w:widowControl w:val="0"/>
              <w:rPr>
                <w:rFonts w:cstheme="minorHAnsi"/>
                <w:color w:val="000000"/>
                <w:kern w:val="28"/>
              </w:rPr>
            </w:pPr>
          </w:p>
          <w:p w14:paraId="1513A877" w14:textId="77777777" w:rsidR="00F41663" w:rsidRPr="00F41663" w:rsidRDefault="00F41663" w:rsidP="00F41663">
            <w:pPr>
              <w:widowControl w:val="0"/>
              <w:rPr>
                <w:rFonts w:cstheme="minorHAnsi"/>
                <w:color w:val="1A1A1A"/>
              </w:rPr>
            </w:pPr>
            <w:r w:rsidRPr="00F41663">
              <w:rPr>
                <w:rFonts w:cstheme="minorHAnsi"/>
                <w:color w:val="1A1A1A"/>
              </w:rPr>
              <w:t>KS2_Y3_Unit_02_Aut_Wk_01_of_</w:t>
            </w:r>
          </w:p>
          <w:p w14:paraId="2E3292CE" w14:textId="77777777" w:rsidR="00F41663" w:rsidRPr="00F41663" w:rsidRDefault="00F41663" w:rsidP="00F41663">
            <w:pPr>
              <w:widowControl w:val="0"/>
              <w:rPr>
                <w:rFonts w:cstheme="minorHAnsi"/>
                <w:color w:val="000000"/>
                <w:kern w:val="28"/>
              </w:rPr>
            </w:pPr>
            <w:r w:rsidRPr="00F41663">
              <w:rPr>
                <w:rFonts w:cstheme="minorHAnsi"/>
                <w:color w:val="1A1A1A"/>
              </w:rPr>
              <w:t>03_R123_Video_Fischy_Music_v1</w:t>
            </w:r>
          </w:p>
          <w:p w14:paraId="45F49FEF" w14:textId="6B915002" w:rsidR="00F41663" w:rsidRPr="005A556C" w:rsidRDefault="00F41663" w:rsidP="00F41663">
            <w:pPr>
              <w:widowControl w:val="0"/>
              <w:rPr>
                <w:rFonts w:cstheme="minorHAnsi"/>
                <w:color w:val="000000"/>
                <w:kern w:val="28"/>
              </w:rPr>
            </w:pPr>
          </w:p>
        </w:tc>
      </w:tr>
      <w:tr w:rsidR="00F7309A" w14:paraId="108640C9" w14:textId="77777777" w:rsidTr="00CA2E72">
        <w:tc>
          <w:tcPr>
            <w:tcW w:w="2972" w:type="dxa"/>
          </w:tcPr>
          <w:p w14:paraId="68441B85" w14:textId="77777777" w:rsidR="00381F8D" w:rsidRPr="00B656A6" w:rsidRDefault="00381F8D" w:rsidP="00381F8D">
            <w:pPr>
              <w:rPr>
                <w:color w:val="CC0066"/>
              </w:rPr>
            </w:pPr>
            <w:r w:rsidRPr="00B656A6">
              <w:rPr>
                <w:color w:val="CC0066"/>
              </w:rPr>
              <w:t>Learning About Religious Traditions and Religious Worldviews</w:t>
            </w:r>
          </w:p>
          <w:p w14:paraId="114AA9F8" w14:textId="77777777" w:rsidR="00F7309A" w:rsidRDefault="00F7309A" w:rsidP="00E45867">
            <w:pPr>
              <w:rPr>
                <w:rFonts w:cstheme="minorHAnsi"/>
                <w:color w:val="008000"/>
              </w:rPr>
            </w:pPr>
          </w:p>
        </w:tc>
        <w:tc>
          <w:tcPr>
            <w:tcW w:w="7229" w:type="dxa"/>
          </w:tcPr>
          <w:p w14:paraId="6C043E0C" w14:textId="5A6B8669" w:rsidR="00703E68" w:rsidRDefault="00703E68" w:rsidP="00703E68">
            <w:pPr>
              <w:rPr>
                <w:rFonts w:ascii="Arial" w:hAnsi="Arial" w:cs="Arial"/>
                <w:i/>
                <w:iCs/>
                <w:color w:val="000000"/>
                <w:shd w:val="clear" w:color="auto" w:fill="FFFFFF"/>
              </w:rPr>
            </w:pPr>
            <w:r w:rsidRPr="002534F2">
              <w:rPr>
                <w:rFonts w:cstheme="minorHAnsi"/>
                <w:i/>
                <w:iCs/>
                <w:color w:val="000000"/>
                <w:shd w:val="clear" w:color="auto" w:fill="FFFFFF"/>
              </w:rPr>
              <w:t>Explain</w:t>
            </w:r>
            <w:r>
              <w:rPr>
                <w:rFonts w:ascii="Arial" w:hAnsi="Arial" w:cs="Arial"/>
                <w:i/>
                <w:iCs/>
                <w:color w:val="000000"/>
                <w:shd w:val="clear" w:color="auto" w:fill="FFFFFF"/>
              </w:rPr>
              <w:t>:</w:t>
            </w:r>
            <w:r w:rsidRPr="00CF732F">
              <w:rPr>
                <w:rFonts w:ascii="Arial" w:hAnsi="Arial" w:cs="Arial"/>
                <w:i/>
                <w:iCs/>
                <w:color w:val="000000"/>
                <w:shd w:val="clear" w:color="auto" w:fill="FFFFFF"/>
              </w:rPr>
              <w:t xml:space="preserve"> </w:t>
            </w:r>
          </w:p>
          <w:p w14:paraId="6A104315" w14:textId="77777777" w:rsidR="00703E68" w:rsidRPr="00CF732F" w:rsidRDefault="00703E68" w:rsidP="00703E68">
            <w:pPr>
              <w:rPr>
                <w:i/>
                <w:iCs/>
              </w:rPr>
            </w:pPr>
          </w:p>
          <w:p w14:paraId="79CD3EB4" w14:textId="77777777" w:rsidR="00703E68" w:rsidRPr="00304020" w:rsidRDefault="00703E68" w:rsidP="00703E68">
            <w:pPr>
              <w:shd w:val="clear" w:color="auto" w:fill="FFFFFF"/>
              <w:textAlignment w:val="baseline"/>
              <w:rPr>
                <w:rFonts w:ascii="Segoe UI" w:hAnsi="Segoe UI" w:cs="Segoe UI"/>
                <w:i/>
                <w:iCs/>
                <w:color w:val="242424"/>
                <w:sz w:val="23"/>
                <w:szCs w:val="23"/>
              </w:rPr>
            </w:pPr>
            <w:r w:rsidRPr="00304020">
              <w:rPr>
                <w:rFonts w:ascii="Calibri" w:hAnsi="Calibri" w:cs="Calibri"/>
                <w:i/>
                <w:iCs/>
                <w:color w:val="242424"/>
                <w:sz w:val="23"/>
                <w:szCs w:val="23"/>
                <w:bdr w:val="none" w:sz="0" w:space="0" w:color="auto" w:frame="1"/>
                <w:shd w:val="clear" w:color="auto" w:fill="FFFFFF"/>
              </w:rPr>
              <w:t>A fundamental Muslim belief is that the Prophet Muhammad (</w:t>
            </w:r>
            <w:proofErr w:type="spellStart"/>
            <w:r w:rsidRPr="00304020">
              <w:rPr>
                <w:rFonts w:ascii="Calibri" w:hAnsi="Calibri" w:cs="Calibri"/>
                <w:i/>
                <w:iCs/>
                <w:color w:val="242424"/>
                <w:sz w:val="23"/>
                <w:szCs w:val="23"/>
                <w:bdr w:val="none" w:sz="0" w:space="0" w:color="auto" w:frame="1"/>
                <w:shd w:val="clear" w:color="auto" w:fill="FFFFFF"/>
              </w:rPr>
              <w:t>pbuh</w:t>
            </w:r>
            <w:proofErr w:type="spellEnd"/>
            <w:r w:rsidRPr="00304020">
              <w:rPr>
                <w:rFonts w:ascii="Calibri" w:hAnsi="Calibri" w:cs="Calibri"/>
                <w:i/>
                <w:iCs/>
                <w:color w:val="242424"/>
                <w:sz w:val="23"/>
                <w:szCs w:val="23"/>
                <w:bdr w:val="none" w:sz="0" w:space="0" w:color="auto" w:frame="1"/>
                <w:shd w:val="clear" w:color="auto" w:fill="FFFFFF"/>
              </w:rPr>
              <w:t>) is the ‘Seal of the Prophets’, as mentioned in the Qur’an (chapter 33, verse 40) and the Hadith (sayings of the Prophet Muhammad</w:t>
            </w:r>
            <w:proofErr w:type="gramStart"/>
            <w:r w:rsidRPr="00304020">
              <w:rPr>
                <w:rFonts w:ascii="Calibri" w:hAnsi="Calibri" w:cs="Calibri"/>
                <w:i/>
                <w:iCs/>
                <w:color w:val="242424"/>
                <w:sz w:val="23"/>
                <w:szCs w:val="23"/>
                <w:bdr w:val="none" w:sz="0" w:space="0" w:color="auto" w:frame="1"/>
                <w:shd w:val="clear" w:color="auto" w:fill="FFFFFF"/>
              </w:rPr>
              <w:t>), and</w:t>
            </w:r>
            <w:proofErr w:type="gramEnd"/>
            <w:r w:rsidRPr="00304020">
              <w:rPr>
                <w:rFonts w:ascii="Calibri" w:hAnsi="Calibri" w:cs="Calibri"/>
                <w:i/>
                <w:iCs/>
                <w:color w:val="242424"/>
                <w:sz w:val="23"/>
                <w:szCs w:val="23"/>
                <w:bdr w:val="none" w:sz="0" w:space="0" w:color="auto" w:frame="1"/>
                <w:shd w:val="clear" w:color="auto" w:fill="FFFFFF"/>
              </w:rPr>
              <w:t xml:space="preserve"> agreed upon by Islamic scholars of all sects and throughout the ages.</w:t>
            </w:r>
          </w:p>
          <w:p w14:paraId="51EB7268" w14:textId="77777777" w:rsidR="00703E68" w:rsidRPr="00304020" w:rsidRDefault="00703E68" w:rsidP="00703E68">
            <w:pPr>
              <w:shd w:val="clear" w:color="auto" w:fill="FFFFFF"/>
              <w:textAlignment w:val="baseline"/>
              <w:rPr>
                <w:rFonts w:ascii="Segoe UI" w:hAnsi="Segoe UI" w:cs="Segoe UI"/>
                <w:i/>
                <w:iCs/>
                <w:color w:val="242424"/>
                <w:sz w:val="23"/>
                <w:szCs w:val="23"/>
              </w:rPr>
            </w:pPr>
            <w:r w:rsidRPr="00304020">
              <w:rPr>
                <w:rFonts w:ascii="Calibri" w:hAnsi="Calibri" w:cs="Calibri"/>
                <w:i/>
                <w:iCs/>
                <w:color w:val="242424"/>
                <w:sz w:val="23"/>
                <w:szCs w:val="23"/>
                <w:bdr w:val="none" w:sz="0" w:space="0" w:color="auto" w:frame="1"/>
                <w:shd w:val="clear" w:color="auto" w:fill="FFFFFF"/>
              </w:rPr>
              <w:br/>
              <w:t xml:space="preserve">Most Sunni </w:t>
            </w:r>
            <w:r>
              <w:rPr>
                <w:rFonts w:ascii="Calibri" w:hAnsi="Calibri" w:cs="Calibri"/>
                <w:i/>
                <w:iCs/>
                <w:color w:val="242424"/>
                <w:sz w:val="23"/>
                <w:szCs w:val="23"/>
                <w:bdr w:val="none" w:sz="0" w:space="0" w:color="auto" w:frame="1"/>
                <w:shd w:val="clear" w:color="auto" w:fill="FFFFFF"/>
              </w:rPr>
              <w:t xml:space="preserve">Muslims </w:t>
            </w:r>
            <w:r w:rsidRPr="00304020">
              <w:rPr>
                <w:rFonts w:ascii="Calibri" w:hAnsi="Calibri" w:cs="Calibri"/>
                <w:i/>
                <w:iCs/>
                <w:color w:val="242424"/>
                <w:sz w:val="23"/>
                <w:szCs w:val="23"/>
                <w:bdr w:val="none" w:sz="0" w:space="0" w:color="auto" w:frame="1"/>
                <w:shd w:val="clear" w:color="auto" w:fill="FFFFFF"/>
              </w:rPr>
              <w:t xml:space="preserve">and Shi’a Muslims understand this to mean that the </w:t>
            </w:r>
            <w:r w:rsidRPr="00304020">
              <w:rPr>
                <w:rFonts w:ascii="Calibri" w:hAnsi="Calibri" w:cs="Calibri"/>
                <w:i/>
                <w:iCs/>
                <w:color w:val="242424"/>
                <w:sz w:val="23"/>
                <w:szCs w:val="23"/>
                <w:bdr w:val="none" w:sz="0" w:space="0" w:color="auto" w:frame="1"/>
                <w:shd w:val="clear" w:color="auto" w:fill="FFFFFF"/>
              </w:rPr>
              <w:lastRenderedPageBreak/>
              <w:t>Prophet Muhammad (</w:t>
            </w:r>
            <w:proofErr w:type="spellStart"/>
            <w:r w:rsidRPr="00304020">
              <w:rPr>
                <w:rFonts w:ascii="Calibri" w:hAnsi="Calibri" w:cs="Calibri"/>
                <w:i/>
                <w:iCs/>
                <w:color w:val="242424"/>
                <w:sz w:val="23"/>
                <w:szCs w:val="23"/>
                <w:bdr w:val="none" w:sz="0" w:space="0" w:color="auto" w:frame="1"/>
                <w:shd w:val="clear" w:color="auto" w:fill="FFFFFF"/>
              </w:rPr>
              <w:t>pbuh</w:t>
            </w:r>
            <w:proofErr w:type="spellEnd"/>
            <w:r w:rsidRPr="00304020">
              <w:rPr>
                <w:rFonts w:ascii="Calibri" w:hAnsi="Calibri" w:cs="Calibri"/>
                <w:i/>
                <w:iCs/>
                <w:color w:val="242424"/>
                <w:sz w:val="23"/>
                <w:szCs w:val="23"/>
                <w:bdr w:val="none" w:sz="0" w:space="0" w:color="auto" w:frame="1"/>
                <w:shd w:val="clear" w:color="auto" w:fill="FFFFFF"/>
              </w:rPr>
              <w:t>) is the last and final messenger, after whom there will be no more prophets.</w:t>
            </w:r>
          </w:p>
          <w:p w14:paraId="5090D2BA" w14:textId="77777777" w:rsidR="00703E68" w:rsidRPr="00304020" w:rsidRDefault="00703E68" w:rsidP="00703E68">
            <w:pPr>
              <w:shd w:val="clear" w:color="auto" w:fill="FFFFFF"/>
              <w:textAlignment w:val="baseline"/>
              <w:rPr>
                <w:rFonts w:ascii="Segoe UI" w:hAnsi="Segoe UI" w:cs="Segoe UI"/>
                <w:i/>
                <w:iCs/>
                <w:color w:val="242424"/>
                <w:sz w:val="23"/>
                <w:szCs w:val="23"/>
              </w:rPr>
            </w:pPr>
            <w:r w:rsidRPr="00304020">
              <w:rPr>
                <w:rFonts w:ascii="Calibri" w:hAnsi="Calibri" w:cs="Calibri"/>
                <w:i/>
                <w:iCs/>
                <w:color w:val="242424"/>
                <w:sz w:val="23"/>
                <w:szCs w:val="23"/>
                <w:bdr w:val="none" w:sz="0" w:space="0" w:color="auto" w:frame="1"/>
                <w:shd w:val="clear" w:color="auto" w:fill="FFFFFF"/>
              </w:rPr>
              <w:br/>
              <w:t>Ahmadi Muslims also believe that the Prophet Muhammad (</w:t>
            </w:r>
            <w:proofErr w:type="spellStart"/>
            <w:r w:rsidRPr="00304020">
              <w:rPr>
                <w:rFonts w:ascii="Calibri" w:hAnsi="Calibri" w:cs="Calibri"/>
                <w:i/>
                <w:iCs/>
                <w:color w:val="242424"/>
                <w:sz w:val="23"/>
                <w:szCs w:val="23"/>
                <w:bdr w:val="none" w:sz="0" w:space="0" w:color="auto" w:frame="1"/>
                <w:shd w:val="clear" w:color="auto" w:fill="FFFFFF"/>
              </w:rPr>
              <w:t>pbuh</w:t>
            </w:r>
            <w:proofErr w:type="spellEnd"/>
            <w:r w:rsidRPr="00304020">
              <w:rPr>
                <w:rFonts w:ascii="Calibri" w:hAnsi="Calibri" w:cs="Calibri"/>
                <w:i/>
                <w:iCs/>
                <w:color w:val="242424"/>
                <w:sz w:val="23"/>
                <w:szCs w:val="23"/>
                <w:bdr w:val="none" w:sz="0" w:space="0" w:color="auto" w:frame="1"/>
                <w:shd w:val="clear" w:color="auto" w:fill="FFFFFF"/>
              </w:rPr>
              <w:t>) is the last prophet to bring a law and scripture, and that no other religion will be revealed after Islam. In addition, they believe their 19</w:t>
            </w:r>
            <w:r w:rsidRPr="00304020">
              <w:rPr>
                <w:rFonts w:ascii="Calibri" w:hAnsi="Calibri" w:cs="Calibri"/>
                <w:i/>
                <w:iCs/>
                <w:color w:val="242424"/>
                <w:sz w:val="23"/>
                <w:szCs w:val="23"/>
                <w:shd w:val="clear" w:color="auto" w:fill="FFFFFF"/>
                <w:vertAlign w:val="superscript"/>
              </w:rPr>
              <w:t>th</w:t>
            </w:r>
            <w:r w:rsidRPr="00304020">
              <w:rPr>
                <w:rFonts w:ascii="Calibri" w:hAnsi="Calibri" w:cs="Calibri"/>
                <w:i/>
                <w:iCs/>
                <w:color w:val="242424"/>
                <w:sz w:val="23"/>
                <w:szCs w:val="23"/>
                <w:bdr w:val="none" w:sz="0" w:space="0" w:color="auto" w:frame="1"/>
                <w:shd w:val="clear" w:color="auto" w:fill="FFFFFF"/>
              </w:rPr>
              <w:t xml:space="preserve"> century founder Mirza Ghulam Ahmad was the Mahdi and Promised Messiah, and a prophet who followed the teachings of the Prophet Muhammad. Mirza Ghulam Ahmad did not change, add </w:t>
            </w:r>
            <w:proofErr w:type="gramStart"/>
            <w:r w:rsidRPr="00304020">
              <w:rPr>
                <w:rFonts w:ascii="Calibri" w:hAnsi="Calibri" w:cs="Calibri"/>
                <w:i/>
                <w:iCs/>
                <w:color w:val="242424"/>
                <w:sz w:val="23"/>
                <w:szCs w:val="23"/>
                <w:bdr w:val="none" w:sz="0" w:space="0" w:color="auto" w:frame="1"/>
                <w:shd w:val="clear" w:color="auto" w:fill="FFFFFF"/>
              </w:rPr>
              <w:t>to</w:t>
            </w:r>
            <w:proofErr w:type="gramEnd"/>
            <w:r w:rsidRPr="00304020">
              <w:rPr>
                <w:rFonts w:ascii="Calibri" w:hAnsi="Calibri" w:cs="Calibri"/>
                <w:i/>
                <w:iCs/>
                <w:color w:val="242424"/>
                <w:sz w:val="23"/>
                <w:szCs w:val="23"/>
                <w:bdr w:val="none" w:sz="0" w:space="0" w:color="auto" w:frame="1"/>
                <w:shd w:val="clear" w:color="auto" w:fill="FFFFFF"/>
              </w:rPr>
              <w:t xml:space="preserve"> or subtract from the teachings of Islam.</w:t>
            </w:r>
          </w:p>
          <w:p w14:paraId="5EF10654" w14:textId="77777777" w:rsidR="00703E68" w:rsidRPr="00304020" w:rsidRDefault="00703E68" w:rsidP="00703E68">
            <w:pPr>
              <w:shd w:val="clear" w:color="auto" w:fill="FFFFFF"/>
              <w:textAlignment w:val="baseline"/>
              <w:rPr>
                <w:rFonts w:ascii="Segoe UI" w:hAnsi="Segoe UI" w:cs="Segoe UI"/>
                <w:i/>
                <w:iCs/>
                <w:color w:val="242424"/>
                <w:sz w:val="23"/>
                <w:szCs w:val="23"/>
              </w:rPr>
            </w:pPr>
            <w:r w:rsidRPr="00304020">
              <w:rPr>
                <w:rFonts w:ascii="Calibri" w:hAnsi="Calibri" w:cs="Calibri"/>
                <w:i/>
                <w:iCs/>
                <w:color w:val="242424"/>
                <w:sz w:val="23"/>
                <w:szCs w:val="23"/>
                <w:bdr w:val="none" w:sz="0" w:space="0" w:color="auto" w:frame="1"/>
                <w:shd w:val="clear" w:color="auto" w:fill="FFFFFF"/>
              </w:rPr>
              <w:br/>
              <w:t>Many Sunni Muslims and Shi’a Muslims do not agree with the claims of Mirza Ghulam Ahmad, and therefore may not regard his followers as Muslims.</w:t>
            </w:r>
          </w:p>
          <w:p w14:paraId="5F8CBFC5" w14:textId="77777777" w:rsidR="00703E68" w:rsidRPr="00304020" w:rsidRDefault="00703E68" w:rsidP="00703E68">
            <w:pPr>
              <w:shd w:val="clear" w:color="auto" w:fill="FFFFFF"/>
              <w:textAlignment w:val="baseline"/>
              <w:rPr>
                <w:rFonts w:ascii="Segoe UI" w:hAnsi="Segoe UI" w:cs="Segoe UI"/>
                <w:i/>
                <w:iCs/>
                <w:color w:val="242424"/>
                <w:sz w:val="23"/>
                <w:szCs w:val="23"/>
                <w:highlight w:val="yellow"/>
              </w:rPr>
            </w:pPr>
          </w:p>
          <w:p w14:paraId="35A5E10D" w14:textId="77777777" w:rsidR="00703E68" w:rsidRPr="00216F98" w:rsidRDefault="00703E68" w:rsidP="00703E68">
            <w:pPr>
              <w:rPr>
                <w:rFonts w:eastAsia="Times New Roman" w:cstheme="minorHAnsi"/>
                <w:i/>
                <w:iCs/>
                <w:lang w:eastAsia="en-GB"/>
              </w:rPr>
            </w:pPr>
            <w:r w:rsidRPr="00216F98">
              <w:rPr>
                <w:rFonts w:eastAsia="Times New Roman" w:cstheme="minorHAnsi"/>
                <w:i/>
                <w:iCs/>
                <w:color w:val="242424"/>
                <w:sz w:val="23"/>
                <w:szCs w:val="23"/>
                <w:shd w:val="clear" w:color="auto" w:fill="FFFFFF"/>
                <w:lang w:eastAsia="en-GB"/>
              </w:rPr>
              <w:t>Ahmadis identify as Muslims. They believe in Mirza Ghulam Ahmad as the Mahdi and the Promised Messiah. They, still like other Muslims, also firmly believe in the Holy Qur'an, the six articles of faith and Five Pillars of Islam.</w:t>
            </w:r>
          </w:p>
          <w:p w14:paraId="19590D56" w14:textId="77777777" w:rsidR="008401AA" w:rsidRDefault="008401AA" w:rsidP="00381F8D"/>
          <w:p w14:paraId="1810F975" w14:textId="77777777" w:rsidR="008401AA" w:rsidRDefault="008401AA" w:rsidP="00381F8D"/>
          <w:p w14:paraId="011BECA5" w14:textId="08614E99" w:rsidR="00381F8D" w:rsidRPr="00013FE8" w:rsidRDefault="00381F8D" w:rsidP="00381F8D">
            <w:r w:rsidRPr="00013FE8">
              <w:t xml:space="preserve">Ahmadiyya Muslims promote this concern with believing ‘Love for all, hatred for none’. </w:t>
            </w:r>
            <w:r>
              <w:t>A rejection of violence and affection for all.</w:t>
            </w:r>
          </w:p>
          <w:p w14:paraId="27522D17" w14:textId="77777777" w:rsidR="00381F8D" w:rsidRPr="00013FE8" w:rsidRDefault="00381F8D" w:rsidP="00381F8D"/>
          <w:p w14:paraId="16989936" w14:textId="77777777" w:rsidR="00381F8D" w:rsidRPr="00013FE8" w:rsidRDefault="00381F8D" w:rsidP="00381F8D">
            <w:r w:rsidRPr="00013FE8">
              <w:t xml:space="preserve">Ask pupils to illustrate this </w:t>
            </w:r>
            <w:r>
              <w:t>i</w:t>
            </w:r>
            <w:r w:rsidRPr="00013FE8">
              <w:t xml:space="preserve">dea with a picture, </w:t>
            </w:r>
            <w:proofErr w:type="gramStart"/>
            <w:r w:rsidRPr="00013FE8">
              <w:t>logo</w:t>
            </w:r>
            <w:proofErr w:type="gramEnd"/>
            <w:r w:rsidRPr="00013FE8">
              <w:t xml:space="preserve"> or action</w:t>
            </w:r>
            <w:r>
              <w:t>.</w:t>
            </w:r>
          </w:p>
          <w:p w14:paraId="773A6107" w14:textId="77777777" w:rsidR="00381F8D" w:rsidRDefault="00381F8D" w:rsidP="00381F8D">
            <w:pPr>
              <w:rPr>
                <w:b/>
                <w:bCs/>
                <w:u w:val="single"/>
              </w:rPr>
            </w:pPr>
          </w:p>
          <w:p w14:paraId="786736BA" w14:textId="77777777" w:rsidR="00F7309A" w:rsidRPr="00F41663" w:rsidRDefault="00F7309A" w:rsidP="00F41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tc>
        <w:tc>
          <w:tcPr>
            <w:tcW w:w="4469" w:type="dxa"/>
          </w:tcPr>
          <w:p w14:paraId="145F8D4B" w14:textId="266EFD30" w:rsidR="00381F8D" w:rsidRDefault="00381F8D" w:rsidP="00381F8D">
            <w:pPr>
              <w:rPr>
                <w:b/>
                <w:bCs/>
                <w:u w:val="single"/>
              </w:rPr>
            </w:pPr>
          </w:p>
          <w:p w14:paraId="0AF3DFAD" w14:textId="48D89D07" w:rsidR="008401AA" w:rsidRDefault="008401AA" w:rsidP="00381F8D">
            <w:pPr>
              <w:rPr>
                <w:b/>
                <w:bCs/>
                <w:u w:val="single"/>
              </w:rPr>
            </w:pPr>
          </w:p>
          <w:p w14:paraId="390D03B0" w14:textId="4353513A" w:rsidR="008401AA" w:rsidRDefault="008401AA" w:rsidP="00381F8D">
            <w:pPr>
              <w:rPr>
                <w:b/>
                <w:bCs/>
                <w:u w:val="single"/>
              </w:rPr>
            </w:pPr>
          </w:p>
          <w:p w14:paraId="6E5FF330" w14:textId="72015F76" w:rsidR="008401AA" w:rsidRDefault="008401AA" w:rsidP="00381F8D">
            <w:pPr>
              <w:rPr>
                <w:b/>
                <w:bCs/>
                <w:u w:val="single"/>
              </w:rPr>
            </w:pPr>
          </w:p>
          <w:p w14:paraId="39B828C7" w14:textId="69013E52" w:rsidR="008401AA" w:rsidRDefault="008401AA" w:rsidP="00381F8D">
            <w:pPr>
              <w:rPr>
                <w:b/>
                <w:bCs/>
                <w:u w:val="single"/>
              </w:rPr>
            </w:pPr>
          </w:p>
          <w:p w14:paraId="6FC0BC6F" w14:textId="5009D6B3" w:rsidR="008401AA" w:rsidRDefault="008401AA" w:rsidP="00381F8D">
            <w:pPr>
              <w:rPr>
                <w:b/>
                <w:bCs/>
                <w:u w:val="single"/>
              </w:rPr>
            </w:pPr>
          </w:p>
          <w:p w14:paraId="247E6BEB" w14:textId="20FED683" w:rsidR="008401AA" w:rsidRDefault="008401AA" w:rsidP="00381F8D">
            <w:pPr>
              <w:rPr>
                <w:b/>
                <w:bCs/>
                <w:u w:val="single"/>
              </w:rPr>
            </w:pPr>
          </w:p>
          <w:p w14:paraId="6B7825A5" w14:textId="7B4924C6" w:rsidR="008401AA" w:rsidRDefault="008401AA" w:rsidP="00381F8D">
            <w:pPr>
              <w:rPr>
                <w:b/>
                <w:bCs/>
                <w:u w:val="single"/>
              </w:rPr>
            </w:pPr>
          </w:p>
          <w:p w14:paraId="4014A742" w14:textId="73615508" w:rsidR="008401AA" w:rsidRDefault="008401AA" w:rsidP="00381F8D">
            <w:pPr>
              <w:rPr>
                <w:b/>
                <w:bCs/>
                <w:u w:val="single"/>
              </w:rPr>
            </w:pPr>
          </w:p>
          <w:p w14:paraId="78080DBD" w14:textId="6803F2FC" w:rsidR="008401AA" w:rsidRDefault="008401AA" w:rsidP="00381F8D">
            <w:pPr>
              <w:rPr>
                <w:b/>
                <w:bCs/>
                <w:u w:val="single"/>
              </w:rPr>
            </w:pPr>
          </w:p>
          <w:p w14:paraId="7A8D99F7" w14:textId="25589291" w:rsidR="008401AA" w:rsidRDefault="008401AA" w:rsidP="00381F8D">
            <w:pPr>
              <w:rPr>
                <w:b/>
                <w:bCs/>
                <w:u w:val="single"/>
              </w:rPr>
            </w:pPr>
          </w:p>
          <w:p w14:paraId="51FB85A3" w14:textId="3942AA90" w:rsidR="008401AA" w:rsidRDefault="008401AA" w:rsidP="00381F8D">
            <w:pPr>
              <w:rPr>
                <w:b/>
                <w:bCs/>
                <w:u w:val="single"/>
              </w:rPr>
            </w:pPr>
          </w:p>
          <w:p w14:paraId="4D9622D0" w14:textId="13C270DD" w:rsidR="008401AA" w:rsidRDefault="008401AA" w:rsidP="00381F8D">
            <w:pPr>
              <w:rPr>
                <w:b/>
                <w:bCs/>
                <w:u w:val="single"/>
              </w:rPr>
            </w:pPr>
          </w:p>
          <w:p w14:paraId="257085F5" w14:textId="68CFE044" w:rsidR="008401AA" w:rsidRDefault="008401AA" w:rsidP="00381F8D">
            <w:pPr>
              <w:rPr>
                <w:b/>
                <w:bCs/>
                <w:u w:val="single"/>
              </w:rPr>
            </w:pPr>
          </w:p>
          <w:p w14:paraId="09DB8FDC" w14:textId="472AA7C3" w:rsidR="008401AA" w:rsidRDefault="008401AA" w:rsidP="00381F8D">
            <w:pPr>
              <w:rPr>
                <w:b/>
                <w:bCs/>
                <w:u w:val="single"/>
              </w:rPr>
            </w:pPr>
          </w:p>
          <w:p w14:paraId="4A72D08F" w14:textId="31B7ED4B" w:rsidR="008401AA" w:rsidRDefault="008401AA" w:rsidP="00381F8D">
            <w:pPr>
              <w:rPr>
                <w:b/>
                <w:bCs/>
                <w:u w:val="single"/>
              </w:rPr>
            </w:pPr>
          </w:p>
          <w:p w14:paraId="78172CEF" w14:textId="2C23D319" w:rsidR="008401AA" w:rsidRDefault="008401AA" w:rsidP="00381F8D">
            <w:pPr>
              <w:rPr>
                <w:b/>
                <w:bCs/>
                <w:u w:val="single"/>
              </w:rPr>
            </w:pPr>
          </w:p>
          <w:p w14:paraId="75662CBD" w14:textId="6BCF3383" w:rsidR="008401AA" w:rsidRDefault="008401AA" w:rsidP="00381F8D">
            <w:pPr>
              <w:rPr>
                <w:b/>
                <w:bCs/>
                <w:u w:val="single"/>
              </w:rPr>
            </w:pPr>
          </w:p>
          <w:p w14:paraId="06F81551" w14:textId="7656671D" w:rsidR="008401AA" w:rsidRDefault="008401AA" w:rsidP="00381F8D">
            <w:pPr>
              <w:rPr>
                <w:b/>
                <w:bCs/>
                <w:u w:val="single"/>
              </w:rPr>
            </w:pPr>
          </w:p>
          <w:p w14:paraId="6BBEC78E" w14:textId="10FA94E4" w:rsidR="008401AA" w:rsidRDefault="008401AA" w:rsidP="00381F8D">
            <w:pPr>
              <w:rPr>
                <w:b/>
                <w:bCs/>
                <w:u w:val="single"/>
              </w:rPr>
            </w:pPr>
          </w:p>
          <w:p w14:paraId="782E9D81" w14:textId="2F5D6449" w:rsidR="008401AA" w:rsidRDefault="008401AA" w:rsidP="00381F8D">
            <w:pPr>
              <w:rPr>
                <w:b/>
                <w:bCs/>
                <w:u w:val="single"/>
              </w:rPr>
            </w:pPr>
          </w:p>
          <w:p w14:paraId="2CDD1944" w14:textId="391F09E3" w:rsidR="008401AA" w:rsidRDefault="008401AA" w:rsidP="00381F8D">
            <w:pPr>
              <w:rPr>
                <w:b/>
                <w:bCs/>
                <w:u w:val="single"/>
              </w:rPr>
            </w:pPr>
          </w:p>
          <w:p w14:paraId="76CB2E8A" w14:textId="6BC5659B" w:rsidR="008401AA" w:rsidRDefault="008401AA" w:rsidP="00381F8D">
            <w:pPr>
              <w:rPr>
                <w:b/>
                <w:bCs/>
                <w:u w:val="single"/>
              </w:rPr>
            </w:pPr>
          </w:p>
          <w:p w14:paraId="0ED7E6B8" w14:textId="0BBADA9E" w:rsidR="008401AA" w:rsidRDefault="008401AA" w:rsidP="00381F8D">
            <w:pPr>
              <w:rPr>
                <w:b/>
                <w:bCs/>
                <w:u w:val="single"/>
              </w:rPr>
            </w:pPr>
          </w:p>
          <w:p w14:paraId="1A61949A" w14:textId="2C8E8A13" w:rsidR="008401AA" w:rsidRDefault="008401AA" w:rsidP="00381F8D">
            <w:pPr>
              <w:rPr>
                <w:b/>
                <w:bCs/>
                <w:u w:val="single"/>
              </w:rPr>
            </w:pPr>
          </w:p>
          <w:p w14:paraId="7353C23B" w14:textId="6F4F4EA3" w:rsidR="008401AA" w:rsidRDefault="008401AA" w:rsidP="00381F8D">
            <w:pPr>
              <w:rPr>
                <w:b/>
                <w:bCs/>
                <w:u w:val="single"/>
              </w:rPr>
            </w:pPr>
          </w:p>
          <w:p w14:paraId="5236ED6F" w14:textId="77777777" w:rsidR="008401AA" w:rsidRDefault="008401AA" w:rsidP="00381F8D">
            <w:pPr>
              <w:rPr>
                <w:b/>
                <w:bCs/>
                <w:u w:val="single"/>
              </w:rPr>
            </w:pPr>
          </w:p>
          <w:p w14:paraId="2AAB8125" w14:textId="30BC40A7" w:rsidR="00F7309A" w:rsidRDefault="00000000" w:rsidP="00381F8D">
            <w:pPr>
              <w:widowControl w:val="0"/>
              <w:rPr>
                <w:rFonts w:cstheme="minorHAnsi"/>
                <w:color w:val="000000"/>
                <w:kern w:val="28"/>
              </w:rPr>
            </w:pPr>
            <w:hyperlink r:id="rId11" w:history="1">
              <w:r w:rsidR="00381F8D" w:rsidRPr="00D2695C">
                <w:rPr>
                  <w:rStyle w:val="Hyperlink"/>
                </w:rPr>
                <w:t>https://www.loveforallhatredfornone.org/about-the-ahmadiyya-muslim-community/about-love-for-all-hatred-for-none/</w:t>
              </w:r>
            </w:hyperlink>
          </w:p>
        </w:tc>
      </w:tr>
    </w:tbl>
    <w:p w14:paraId="43B38F26" w14:textId="77777777" w:rsidR="00233C9D" w:rsidRDefault="00233C9D" w:rsidP="00233C9D"/>
    <w:sectPr w:rsidR="00233C9D" w:rsidSect="001D3A8C">
      <w:headerReference w:type="default" r:id="rId12"/>
      <w:footerReference w:type="even" r:id="rId13"/>
      <w:footerReference w:type="default" r:id="rId14"/>
      <w:footerReference w:type="firs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9F7D" w14:textId="77777777" w:rsidR="001D3A8C" w:rsidRDefault="001D3A8C" w:rsidP="00463FB4">
      <w:r>
        <w:separator/>
      </w:r>
    </w:p>
  </w:endnote>
  <w:endnote w:type="continuationSeparator" w:id="0">
    <w:p w14:paraId="1E7679ED" w14:textId="77777777" w:rsidR="001D3A8C" w:rsidRDefault="001D3A8C"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53AACDB8" w:rsidR="001A4D1A" w:rsidRDefault="00231116"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5AA2FB56" wp14:editId="44979269">
              <wp:simplePos x="635" y="635"/>
              <wp:positionH relativeFrom="page">
                <wp:align>center</wp:align>
              </wp:positionH>
              <wp:positionV relativeFrom="page">
                <wp:align>bottom</wp:align>
              </wp:positionV>
              <wp:extent cx="443865" cy="443865"/>
              <wp:effectExtent l="0" t="0" r="16510" b="0"/>
              <wp:wrapNone/>
              <wp:docPr id="60481877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543E5" w14:textId="134A4C3C" w:rsidR="00231116" w:rsidRPr="00231116" w:rsidRDefault="00231116" w:rsidP="00231116">
                          <w:pPr>
                            <w:rPr>
                              <w:rFonts w:ascii="Calibri" w:eastAsia="Calibri" w:hAnsi="Calibri" w:cs="Calibri"/>
                              <w:noProof/>
                              <w:color w:val="000000"/>
                              <w:sz w:val="20"/>
                              <w:szCs w:val="20"/>
                            </w:rPr>
                          </w:pPr>
                          <w:r w:rsidRPr="002311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2FB5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4543E5" w14:textId="134A4C3C" w:rsidR="00231116" w:rsidRPr="00231116" w:rsidRDefault="00231116" w:rsidP="00231116">
                    <w:pPr>
                      <w:rPr>
                        <w:rFonts w:ascii="Calibri" w:eastAsia="Calibri" w:hAnsi="Calibri" w:cs="Calibri"/>
                        <w:noProof/>
                        <w:color w:val="000000"/>
                        <w:sz w:val="20"/>
                        <w:szCs w:val="20"/>
                      </w:rPr>
                    </w:pPr>
                    <w:r w:rsidRPr="00231116">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75DE3360"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FBB3808" w:rsidR="001A4D1A" w:rsidRPr="001A4D1A" w:rsidRDefault="00231116"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2C6174A2" wp14:editId="54249F7A">
              <wp:simplePos x="9772153" y="6925586"/>
              <wp:positionH relativeFrom="page">
                <wp:align>center</wp:align>
              </wp:positionH>
              <wp:positionV relativeFrom="page">
                <wp:align>bottom</wp:align>
              </wp:positionV>
              <wp:extent cx="443865" cy="443865"/>
              <wp:effectExtent l="0" t="0" r="16510" b="0"/>
              <wp:wrapNone/>
              <wp:docPr id="7824753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8D652" w14:textId="67F2C1DB" w:rsidR="00231116" w:rsidRPr="00231116" w:rsidRDefault="00231116" w:rsidP="00231116">
                          <w:pPr>
                            <w:rPr>
                              <w:rFonts w:ascii="Calibri" w:eastAsia="Calibri" w:hAnsi="Calibri" w:cs="Calibri"/>
                              <w:noProof/>
                              <w:color w:val="000000"/>
                              <w:sz w:val="20"/>
                              <w:szCs w:val="20"/>
                            </w:rPr>
                          </w:pPr>
                          <w:r w:rsidRPr="002311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174A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68D652" w14:textId="67F2C1DB" w:rsidR="00231116" w:rsidRPr="00231116" w:rsidRDefault="00231116" w:rsidP="00231116">
                    <w:pPr>
                      <w:rPr>
                        <w:rFonts w:ascii="Calibri" w:eastAsia="Calibri" w:hAnsi="Calibri" w:cs="Calibri"/>
                        <w:noProof/>
                        <w:color w:val="000000"/>
                        <w:sz w:val="20"/>
                        <w:szCs w:val="20"/>
                      </w:rPr>
                    </w:pPr>
                    <w:r w:rsidRPr="00231116">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106B" w14:textId="7457C102" w:rsidR="00231116" w:rsidRDefault="00231116">
    <w:pPr>
      <w:pStyle w:val="Footer"/>
    </w:pPr>
    <w:r>
      <w:rPr>
        <w:noProof/>
      </w:rPr>
      <mc:AlternateContent>
        <mc:Choice Requires="wps">
          <w:drawing>
            <wp:anchor distT="0" distB="0" distL="0" distR="0" simplePos="0" relativeHeight="251662336" behindDoc="0" locked="0" layoutInCell="1" allowOverlap="1" wp14:anchorId="65945938" wp14:editId="48A51F29">
              <wp:simplePos x="635" y="635"/>
              <wp:positionH relativeFrom="page">
                <wp:align>center</wp:align>
              </wp:positionH>
              <wp:positionV relativeFrom="page">
                <wp:align>bottom</wp:align>
              </wp:positionV>
              <wp:extent cx="443865" cy="443865"/>
              <wp:effectExtent l="0" t="0" r="16510" b="0"/>
              <wp:wrapNone/>
              <wp:docPr id="579755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56008" w14:textId="03C1F0B8" w:rsidR="00231116" w:rsidRPr="00231116" w:rsidRDefault="00231116" w:rsidP="00231116">
                          <w:pPr>
                            <w:rPr>
                              <w:rFonts w:ascii="Calibri" w:eastAsia="Calibri" w:hAnsi="Calibri" w:cs="Calibri"/>
                              <w:noProof/>
                              <w:color w:val="000000"/>
                              <w:sz w:val="20"/>
                              <w:szCs w:val="20"/>
                            </w:rPr>
                          </w:pPr>
                          <w:r w:rsidRPr="002311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4593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C856008" w14:textId="03C1F0B8" w:rsidR="00231116" w:rsidRPr="00231116" w:rsidRDefault="00231116" w:rsidP="00231116">
                    <w:pPr>
                      <w:rPr>
                        <w:rFonts w:ascii="Calibri" w:eastAsia="Calibri" w:hAnsi="Calibri" w:cs="Calibri"/>
                        <w:noProof/>
                        <w:color w:val="000000"/>
                        <w:sz w:val="20"/>
                        <w:szCs w:val="20"/>
                      </w:rPr>
                    </w:pPr>
                    <w:r w:rsidRPr="0023111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220F" w14:textId="77777777" w:rsidR="001D3A8C" w:rsidRDefault="001D3A8C" w:rsidP="00463FB4">
      <w:r>
        <w:separator/>
      </w:r>
    </w:p>
  </w:footnote>
  <w:footnote w:type="continuationSeparator" w:id="0">
    <w:p w14:paraId="0F438D5C" w14:textId="77777777" w:rsidR="001D3A8C" w:rsidRDefault="001D3A8C"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6E4A4F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20032">
      <w:t>2</w:t>
    </w:r>
    <w:r w:rsidR="0038109C" w:rsidRPr="006C6718">
      <w:t>_Y</w:t>
    </w:r>
    <w:r w:rsidR="00A20032">
      <w:t>3</w:t>
    </w:r>
    <w:r w:rsidR="0038109C" w:rsidRPr="006C6718">
      <w:t>_Unit_</w:t>
    </w:r>
    <w:r w:rsidR="00E45867">
      <w:t>0</w:t>
    </w:r>
    <w:r w:rsidR="00A20032">
      <w:t>2</w:t>
    </w:r>
    <w:r w:rsidR="008305BE">
      <w:t>_Aut</w:t>
    </w:r>
    <w:r w:rsidR="0038109C" w:rsidRPr="006C6718">
      <w:t>_Wk_0</w:t>
    </w:r>
    <w:r w:rsidR="00A20032">
      <w:t>1</w:t>
    </w:r>
    <w:r w:rsidR="0038109C" w:rsidRPr="006C6718">
      <w:t>_of_0</w:t>
    </w:r>
    <w:r w:rsidR="00A20032">
      <w:t>3</w:t>
    </w:r>
    <w:r w:rsidR="0038109C" w:rsidRPr="006C6718">
      <w:t>_R1</w:t>
    </w:r>
    <w:r w:rsidR="005A556C">
      <w:t>23</w:t>
    </w:r>
    <w:r w:rsidR="0038109C" w:rsidRPr="006C6718">
      <w:t>_Lesson_Plan_</w:t>
    </w:r>
    <w:r w:rsidR="0038109C" w:rsidRPr="00A55423">
      <w:t>v</w:t>
    </w:r>
    <w:r w:rsidR="0036631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77796">
    <w:abstractNumId w:val="2"/>
  </w:num>
  <w:num w:numId="2" w16cid:durableId="1213158845">
    <w:abstractNumId w:val="1"/>
  </w:num>
  <w:num w:numId="3" w16cid:durableId="197829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4LtBzXbyCFYjrPzBaIKC+kIHmMdsGHt3yHAVhEO0x2MbCW5RSzclnR+bUh0Ys0L"/>
  </w:docVars>
  <w:rsids>
    <w:rsidRoot w:val="00463FB4"/>
    <w:rsid w:val="00025052"/>
    <w:rsid w:val="00091970"/>
    <w:rsid w:val="000C093D"/>
    <w:rsid w:val="001067AA"/>
    <w:rsid w:val="001316EA"/>
    <w:rsid w:val="00145AD2"/>
    <w:rsid w:val="001A4D1A"/>
    <w:rsid w:val="001C06AB"/>
    <w:rsid w:val="001D3A8C"/>
    <w:rsid w:val="00231116"/>
    <w:rsid w:val="00233C9D"/>
    <w:rsid w:val="00260141"/>
    <w:rsid w:val="00292AF8"/>
    <w:rsid w:val="002B6026"/>
    <w:rsid w:val="002E3305"/>
    <w:rsid w:val="002E4E44"/>
    <w:rsid w:val="00311BC6"/>
    <w:rsid w:val="00331E5A"/>
    <w:rsid w:val="00352115"/>
    <w:rsid w:val="00354BB8"/>
    <w:rsid w:val="00366315"/>
    <w:rsid w:val="00370EA0"/>
    <w:rsid w:val="003748DE"/>
    <w:rsid w:val="003755C5"/>
    <w:rsid w:val="0038109C"/>
    <w:rsid w:val="003812D7"/>
    <w:rsid w:val="00381F8D"/>
    <w:rsid w:val="003B5208"/>
    <w:rsid w:val="003D385A"/>
    <w:rsid w:val="003D6D5D"/>
    <w:rsid w:val="00421E4E"/>
    <w:rsid w:val="00425ACA"/>
    <w:rsid w:val="00463FB4"/>
    <w:rsid w:val="00495956"/>
    <w:rsid w:val="004C0958"/>
    <w:rsid w:val="004E29C5"/>
    <w:rsid w:val="00522A9F"/>
    <w:rsid w:val="00536E22"/>
    <w:rsid w:val="005A556C"/>
    <w:rsid w:val="005F2878"/>
    <w:rsid w:val="00643B9A"/>
    <w:rsid w:val="00661070"/>
    <w:rsid w:val="006965C5"/>
    <w:rsid w:val="006C6718"/>
    <w:rsid w:val="006F39F6"/>
    <w:rsid w:val="00703E68"/>
    <w:rsid w:val="007A2840"/>
    <w:rsid w:val="007B0734"/>
    <w:rsid w:val="007C0046"/>
    <w:rsid w:val="007C0A7F"/>
    <w:rsid w:val="007E743C"/>
    <w:rsid w:val="007F0499"/>
    <w:rsid w:val="008046D1"/>
    <w:rsid w:val="008252A3"/>
    <w:rsid w:val="008305BE"/>
    <w:rsid w:val="008401AA"/>
    <w:rsid w:val="00840B16"/>
    <w:rsid w:val="008547F5"/>
    <w:rsid w:val="00883E25"/>
    <w:rsid w:val="0089213F"/>
    <w:rsid w:val="008A7789"/>
    <w:rsid w:val="008B0DC9"/>
    <w:rsid w:val="008E4690"/>
    <w:rsid w:val="008F2972"/>
    <w:rsid w:val="00995669"/>
    <w:rsid w:val="009C1FC6"/>
    <w:rsid w:val="009F0482"/>
    <w:rsid w:val="00A20032"/>
    <w:rsid w:val="00A55423"/>
    <w:rsid w:val="00A81420"/>
    <w:rsid w:val="00AA0933"/>
    <w:rsid w:val="00AE055E"/>
    <w:rsid w:val="00B3735B"/>
    <w:rsid w:val="00B53194"/>
    <w:rsid w:val="00B656A6"/>
    <w:rsid w:val="00B731BC"/>
    <w:rsid w:val="00B8583F"/>
    <w:rsid w:val="00BE5EF6"/>
    <w:rsid w:val="00BE733D"/>
    <w:rsid w:val="00C414F7"/>
    <w:rsid w:val="00C62C93"/>
    <w:rsid w:val="00C65F6A"/>
    <w:rsid w:val="00C87E23"/>
    <w:rsid w:val="00CA27AF"/>
    <w:rsid w:val="00CC4F65"/>
    <w:rsid w:val="00CE2FAB"/>
    <w:rsid w:val="00CF7548"/>
    <w:rsid w:val="00D07366"/>
    <w:rsid w:val="00D41B99"/>
    <w:rsid w:val="00DB4FD1"/>
    <w:rsid w:val="00DE6C7C"/>
    <w:rsid w:val="00E035FA"/>
    <w:rsid w:val="00E45867"/>
    <w:rsid w:val="00E72F7E"/>
    <w:rsid w:val="00E96E63"/>
    <w:rsid w:val="00ED6AC0"/>
    <w:rsid w:val="00EE6817"/>
    <w:rsid w:val="00F17F89"/>
    <w:rsid w:val="00F23E77"/>
    <w:rsid w:val="00F243FA"/>
    <w:rsid w:val="00F41663"/>
    <w:rsid w:val="00F63934"/>
    <w:rsid w:val="00F7309A"/>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Body">
    <w:name w:val="Body"/>
    <w:rsid w:val="00F41663"/>
    <w:rPr>
      <w:rFonts w:ascii="Helvetica" w:eastAsia="ヒラギノ角ゴ Pro W3" w:hAnsi="Helvetica" w:cs="Times New Roman"/>
      <w:color w:val="00000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veforallhatredfornone.org/about-the-ahmadiyya-muslim-community/about-love-for-all-hatred-for-non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B2EBB3-C6C3-DD46-A6AA-9659B1E1E141}">
  <ds:schemaRefs>
    <ds:schemaRef ds:uri="http://schemas.openxmlformats.org/officeDocument/2006/bibliography"/>
  </ds:schemaRefs>
</ds:datastoreItem>
</file>

<file path=customXml/itemProps2.xml><?xml version="1.0" encoding="utf-8"?>
<ds:datastoreItem xmlns:ds="http://schemas.openxmlformats.org/officeDocument/2006/customXml" ds:itemID="{29690BFB-E845-4610-B046-DF2FBBEE9F38}">
  <ds:schemaRefs>
    <ds:schemaRef ds:uri="http://schemas.microsoft.com/sharepoint/v3/contenttype/forms"/>
  </ds:schemaRefs>
</ds:datastoreItem>
</file>

<file path=customXml/itemProps3.xml><?xml version="1.0" encoding="utf-8"?>
<ds:datastoreItem xmlns:ds="http://schemas.openxmlformats.org/officeDocument/2006/customXml" ds:itemID="{7DE53059-95CF-4F5D-8F5F-8EACD54B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ed06-9dcb-4256-92b9-9195ab5d8259"/>
    <ds:schemaRef ds:uri="9423b4b0-314e-4f6c-8cdf-75de4708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D6E78-973A-4A68-9D0C-F0668262001A}">
  <ds:schemaRefs>
    <ds:schemaRef ds:uri="http://schemas.microsoft.com/office/2006/metadata/properties"/>
    <ds:schemaRef ds:uri="http://schemas.microsoft.com/office/infopath/2007/PartnerControls"/>
    <ds:schemaRef ds:uri="9423b4b0-314e-4f6c-8cdf-75de4708e1a7"/>
    <ds:schemaRef ds:uri="672bed06-9dcb-4256-92b9-9195ab5d82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3036</Characters>
  <Application>Microsoft Office Word</Application>
  <DocSecurity>0</DocSecurity>
  <Lines>141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2</cp:revision>
  <cp:lastPrinted>2024-03-20T10:09:00Z</cp:lastPrinted>
  <dcterms:created xsi:type="dcterms:W3CDTF">2024-03-20T11:31:00Z</dcterms:created>
  <dcterms:modified xsi:type="dcterms:W3CDTF">2024-03-20T11:31:00Z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y fmtid="{D5CDD505-2E9C-101B-9397-08002B2CF9AE}" pid="3" name="ClassificationContentMarkingFooterShapeIds">
    <vt:lpwstr>5876b4,240ccd5b,2ea3a087</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2024-03-20T10:43:26Z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2220213d-f772-416f-84c5-54734a0850f3</vt:lpwstr>
  </property>
  <property fmtid="{D5CDD505-2E9C-101B-9397-08002B2CF9AE}" pid="12" name="MSIP_Label_a17471b1-27ab-4640-9264-e69a67407ca3_ContentBits">
    <vt:lpwstr>2</vt:lpwstr>
  </property>
</Properties>
</file>