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FD201" w14:textId="6A99EF93" w:rsidR="00233C9D" w:rsidRPr="0038109C" w:rsidRDefault="00233C9D" w:rsidP="00233C9D">
      <w:pPr>
        <w:pStyle w:val="Heading1"/>
        <w:rPr>
          <w:color w:val="auto"/>
        </w:rPr>
      </w:pPr>
      <w:r w:rsidRPr="0038109C">
        <w:rPr>
          <w:b/>
          <w:bCs/>
          <w:color w:val="auto"/>
        </w:rPr>
        <w:t>Disposition:</w:t>
      </w:r>
      <w:r w:rsidR="00FB5D89">
        <w:rPr>
          <w:b/>
          <w:bCs/>
          <w:color w:val="auto"/>
        </w:rPr>
        <w:t xml:space="preserve"> </w:t>
      </w:r>
      <w:r w:rsidR="00FB5D89">
        <w:rPr>
          <w:color w:val="auto"/>
        </w:rPr>
        <w:t>Being Reflective and Self Critical</w:t>
      </w:r>
      <w:r w:rsidRPr="0038109C">
        <w:rPr>
          <w:color w:val="auto"/>
        </w:rPr>
        <w:tab/>
      </w:r>
    </w:p>
    <w:p w14:paraId="5298652D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3B6E5015" w14:textId="06C999C9" w:rsidR="00233C9D" w:rsidRPr="0038109C" w:rsidRDefault="00233C9D" w:rsidP="00233C9D">
      <w:pPr>
        <w:pStyle w:val="Heading2"/>
        <w:rPr>
          <w:color w:val="auto"/>
        </w:rPr>
      </w:pPr>
      <w:r w:rsidRPr="0038109C">
        <w:rPr>
          <w:b/>
          <w:bCs/>
          <w:color w:val="auto"/>
        </w:rPr>
        <w:t>Lesson:</w:t>
      </w:r>
      <w:r w:rsidRPr="0038109C">
        <w:rPr>
          <w:color w:val="auto"/>
        </w:rPr>
        <w:t xml:space="preserve"> </w:t>
      </w:r>
      <w:r w:rsidR="00FB5D89">
        <w:rPr>
          <w:color w:val="auto"/>
        </w:rPr>
        <w:t>One</w:t>
      </w:r>
    </w:p>
    <w:p w14:paraId="1202FC37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085AB3A9" w14:textId="0563B704" w:rsidR="001D6960" w:rsidRPr="00FB77DE" w:rsidRDefault="00233C9D" w:rsidP="001D6960">
      <w:pPr>
        <w:widowControl w:val="0"/>
        <w:rPr>
          <w:rFonts w:ascii="Arial" w:hAnsi="Arial"/>
          <w:color w:val="000000"/>
          <w:kern w:val="28"/>
        </w:rPr>
      </w:pPr>
      <w:r w:rsidRPr="000036EF">
        <w:t xml:space="preserve">Question/LO: </w:t>
      </w:r>
      <w:r w:rsidR="00EE6817" w:rsidRPr="000036EF">
        <w:tab/>
      </w:r>
      <w:r w:rsidR="001D6960" w:rsidRPr="00FB77DE">
        <w:rPr>
          <w:rFonts w:ascii="Arial" w:hAnsi="Arial"/>
        </w:rPr>
        <w:t>How do we define a perfect life?</w:t>
      </w:r>
      <w:r w:rsidR="00C9642E">
        <w:rPr>
          <w:rFonts w:ascii="Arial" w:hAnsi="Arial"/>
        </w:rPr>
        <w:t xml:space="preserve"> How do </w:t>
      </w:r>
      <w:r w:rsidR="005E7802">
        <w:rPr>
          <w:rFonts w:ascii="Arial" w:hAnsi="Arial"/>
        </w:rPr>
        <w:t>Christians</w:t>
      </w:r>
      <w:r w:rsidR="00C9642E">
        <w:rPr>
          <w:rFonts w:ascii="Arial" w:hAnsi="Arial"/>
        </w:rPr>
        <w:t xml:space="preserve">, Jews and Buddhists </w:t>
      </w:r>
      <w:r w:rsidR="005E7802">
        <w:rPr>
          <w:rFonts w:ascii="Arial" w:hAnsi="Arial"/>
        </w:rPr>
        <w:t>reflect</w:t>
      </w:r>
      <w:r w:rsidR="00C9642E">
        <w:rPr>
          <w:rFonts w:ascii="Arial" w:hAnsi="Arial"/>
        </w:rPr>
        <w:t xml:space="preserve"> on what it means </w:t>
      </w:r>
      <w:r w:rsidR="008B4A8F">
        <w:rPr>
          <w:rFonts w:ascii="Arial" w:hAnsi="Arial"/>
        </w:rPr>
        <w:t>to develop and grow in life?</w:t>
      </w:r>
    </w:p>
    <w:p w14:paraId="1AAB0ACD" w14:textId="77777777" w:rsidR="001D6960" w:rsidRPr="00FB77DE" w:rsidRDefault="001D6960" w:rsidP="001D6960">
      <w:pPr>
        <w:widowControl w:val="0"/>
        <w:rPr>
          <w:rFonts w:ascii="Arial" w:hAnsi="Arial"/>
        </w:rPr>
      </w:pPr>
      <w:r w:rsidRPr="00FB77DE">
        <w:rPr>
          <w:rFonts w:ascii="Arial" w:hAnsi="Arial"/>
          <w:i/>
          <w:iCs/>
          <w:color w:val="008000"/>
        </w:rPr>
        <w:t> </w:t>
      </w:r>
    </w:p>
    <w:p w14:paraId="27DFA258" w14:textId="6DEAB98B" w:rsidR="00536E22" w:rsidRPr="00352115" w:rsidRDefault="00536E22" w:rsidP="00233C9D">
      <w:pPr>
        <w:rPr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  <w:tblDescription w:val="Lesson plan"/>
      </w:tblPr>
      <w:tblGrid>
        <w:gridCol w:w="2972"/>
        <w:gridCol w:w="7229"/>
        <w:gridCol w:w="4469"/>
      </w:tblGrid>
      <w:tr w:rsidR="00233C9D" w14:paraId="5DAA7B2A" w14:textId="77777777" w:rsidTr="00CA2E72">
        <w:trPr>
          <w:tblHeader/>
        </w:trPr>
        <w:tc>
          <w:tcPr>
            <w:tcW w:w="2972" w:type="dxa"/>
          </w:tcPr>
          <w:p w14:paraId="330AC797" w14:textId="77777777" w:rsidR="00233C9D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Dimension of learning</w:t>
            </w:r>
          </w:p>
          <w:p w14:paraId="1900DE44" w14:textId="59C9F00B" w:rsidR="00522A9F" w:rsidRPr="00C65F6A" w:rsidRDefault="00522A9F" w:rsidP="00CA2E7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229" w:type="dxa"/>
          </w:tcPr>
          <w:p w14:paraId="515B8CCD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Activities</w:t>
            </w:r>
          </w:p>
        </w:tc>
        <w:tc>
          <w:tcPr>
            <w:tcW w:w="4469" w:type="dxa"/>
          </w:tcPr>
          <w:p w14:paraId="403573DB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Resources</w:t>
            </w:r>
          </w:p>
        </w:tc>
      </w:tr>
      <w:tr w:rsidR="00E45867" w14:paraId="54A86C17" w14:textId="77777777" w:rsidTr="00CA2E72">
        <w:tc>
          <w:tcPr>
            <w:tcW w:w="2972" w:type="dxa"/>
          </w:tcPr>
          <w:p w14:paraId="1FED29A6" w14:textId="77777777" w:rsidR="00E45867" w:rsidRPr="00FC0710" w:rsidRDefault="00E45867" w:rsidP="00E45867">
            <w:pPr>
              <w:rPr>
                <w:rFonts w:cstheme="minorHAnsi"/>
                <w:color w:val="008000"/>
              </w:rPr>
            </w:pPr>
            <w:r w:rsidRPr="00FC0710">
              <w:rPr>
                <w:rFonts w:cstheme="minorHAnsi"/>
                <w:color w:val="008000"/>
              </w:rPr>
              <w:t>Learning from experience</w:t>
            </w:r>
          </w:p>
          <w:p w14:paraId="6D5CE1FA" w14:textId="707CD0B4" w:rsidR="00E45867" w:rsidRPr="00E035FA" w:rsidRDefault="00E45867" w:rsidP="00E45867">
            <w:pPr>
              <w:rPr>
                <w:rFonts w:cstheme="minorHAnsi"/>
                <w:color w:val="008000"/>
              </w:rPr>
            </w:pPr>
          </w:p>
        </w:tc>
        <w:tc>
          <w:tcPr>
            <w:tcW w:w="7229" w:type="dxa"/>
          </w:tcPr>
          <w:p w14:paraId="4AA2190D" w14:textId="3D1BACB5" w:rsidR="005E7802" w:rsidRPr="00197D99" w:rsidRDefault="005E7802" w:rsidP="005E7802">
            <w:pPr>
              <w:widowControl w:val="0"/>
              <w:rPr>
                <w:rFonts w:cstheme="minorHAnsi"/>
              </w:rPr>
            </w:pPr>
            <w:r w:rsidRPr="00197D99">
              <w:rPr>
                <w:rFonts w:cstheme="minorHAnsi"/>
              </w:rPr>
              <w:t>Ask the pupils to define a ‘perfect life’ in spiritual terms, in qualities and character traits (e.g. someone who is honest, generous, considerate, loving etc).  As they begin to get the idea, introduce the 24 dispositions</w:t>
            </w:r>
            <w:r w:rsidR="0055548F" w:rsidRPr="00197D99">
              <w:rPr>
                <w:rFonts w:cstheme="minorHAnsi"/>
              </w:rPr>
              <w:t xml:space="preserve"> (see list in resource).</w:t>
            </w:r>
            <w:r w:rsidRPr="00197D99">
              <w:rPr>
                <w:rFonts w:cstheme="minorHAnsi"/>
              </w:rPr>
              <w:t xml:space="preserve"> Think about each one.</w:t>
            </w:r>
          </w:p>
          <w:p w14:paraId="47A7E04A" w14:textId="77777777" w:rsidR="005E7802" w:rsidRPr="00197D99" w:rsidRDefault="005E7802" w:rsidP="005E7802">
            <w:pPr>
              <w:widowControl w:val="0"/>
              <w:rPr>
                <w:rFonts w:cstheme="minorHAnsi"/>
                <w:color w:val="000000"/>
                <w:kern w:val="28"/>
                <w:sz w:val="16"/>
                <w:szCs w:val="16"/>
              </w:rPr>
            </w:pPr>
          </w:p>
          <w:p w14:paraId="1F561F1F" w14:textId="465F5804" w:rsidR="00E45867" w:rsidRPr="00197D99" w:rsidRDefault="005E7802" w:rsidP="00802E93">
            <w:pPr>
              <w:widowControl w:val="0"/>
              <w:rPr>
                <w:rFonts w:cstheme="minorHAnsi"/>
              </w:rPr>
            </w:pPr>
            <w:r w:rsidRPr="00197D99">
              <w:rPr>
                <w:rFonts w:cstheme="minorHAnsi"/>
              </w:rPr>
              <w:t xml:space="preserve">Arrange 24 spills/sticks of equal length into a pattern like the spokes of a wheel.  </w:t>
            </w:r>
            <w:r w:rsidR="00802E93" w:rsidRPr="00197D99">
              <w:rPr>
                <w:rFonts w:cstheme="minorHAnsi"/>
              </w:rPr>
              <w:t>When the spokes are all equal the wheel will turn smoothly.  If some dispositions or characteristics were missing, the wheel wouldn’t turn easily.</w:t>
            </w:r>
            <w:r w:rsidR="00790001" w:rsidRPr="00197D99">
              <w:rPr>
                <w:rFonts w:cstheme="minorHAnsi"/>
              </w:rPr>
              <w:t xml:space="preserve"> A</w:t>
            </w:r>
            <w:r w:rsidRPr="00197D99">
              <w:rPr>
                <w:rFonts w:cstheme="minorHAnsi"/>
              </w:rPr>
              <w:t xml:space="preserve">sk the </w:t>
            </w:r>
            <w:r w:rsidR="000254CC" w:rsidRPr="00197D99">
              <w:rPr>
                <w:rFonts w:cstheme="minorHAnsi"/>
              </w:rPr>
              <w:t xml:space="preserve">pupils </w:t>
            </w:r>
            <w:r w:rsidRPr="00197D99">
              <w:rPr>
                <w:rFonts w:cstheme="minorHAnsi"/>
              </w:rPr>
              <w:t xml:space="preserve">to imagine a person who has an equal measure of all the characteristics described by the dispositions.  </w:t>
            </w:r>
            <w:r w:rsidR="000254CC" w:rsidRPr="00197D99">
              <w:rPr>
                <w:rFonts w:cstheme="minorHAnsi"/>
              </w:rPr>
              <w:t xml:space="preserve">Is this possible? Discuss: Are we perfect people? What are the </w:t>
            </w:r>
            <w:r w:rsidR="00790001" w:rsidRPr="00197D99">
              <w:rPr>
                <w:rFonts w:cstheme="minorHAnsi"/>
              </w:rPr>
              <w:t>consequences (</w:t>
            </w:r>
            <w:r w:rsidR="002820C2" w:rsidRPr="00197D99">
              <w:rPr>
                <w:rFonts w:cstheme="minorHAnsi"/>
              </w:rPr>
              <w:t>positive or negative) of</w:t>
            </w:r>
            <w:r w:rsidR="001B0ACC" w:rsidRPr="00197D99">
              <w:rPr>
                <w:rFonts w:cstheme="minorHAnsi"/>
              </w:rPr>
              <w:t xml:space="preserve"> comparing ourselves to others?</w:t>
            </w:r>
          </w:p>
        </w:tc>
        <w:tc>
          <w:tcPr>
            <w:tcW w:w="4469" w:type="dxa"/>
          </w:tcPr>
          <w:p w14:paraId="45F49FEF" w14:textId="7B803741" w:rsidR="00E45867" w:rsidRPr="00197D99" w:rsidRDefault="00197D99" w:rsidP="00197D99">
            <w:pPr>
              <w:widowControl w:val="0"/>
              <w:jc w:val="center"/>
              <w:rPr>
                <w:rFonts w:cstheme="minorHAnsi"/>
                <w:color w:val="000000"/>
                <w:kern w:val="28"/>
              </w:rPr>
            </w:pPr>
            <w:r>
              <w:rPr>
                <w:rFonts w:cstheme="minorHAnsi"/>
                <w:color w:val="000000"/>
                <w:kern w:val="28"/>
              </w:rPr>
              <w:t>n/a</w:t>
            </w:r>
          </w:p>
        </w:tc>
      </w:tr>
      <w:tr w:rsidR="00E45867" w14:paraId="0C0C0770" w14:textId="77777777" w:rsidTr="00CA2E72">
        <w:tc>
          <w:tcPr>
            <w:tcW w:w="2972" w:type="dxa"/>
          </w:tcPr>
          <w:p w14:paraId="71202A99" w14:textId="77777777" w:rsidR="00E45867" w:rsidRPr="00E064BE" w:rsidRDefault="00E45867" w:rsidP="00E45867">
            <w:pPr>
              <w:rPr>
                <w:rFonts w:cstheme="minorHAnsi"/>
                <w:color w:val="CC0066"/>
              </w:rPr>
            </w:pPr>
            <w:r w:rsidRPr="00E064BE">
              <w:rPr>
                <w:rFonts w:cstheme="minorHAnsi"/>
                <w:color w:val="CC0066"/>
              </w:rPr>
              <w:t>Learning about religious traditions and non-religious world-views</w:t>
            </w:r>
          </w:p>
          <w:p w14:paraId="2F72B854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727B7867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3F59B210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001B2A1B" w14:textId="05C706BA" w:rsidR="00343B07" w:rsidRPr="00E45867" w:rsidRDefault="00343B07" w:rsidP="00E45867">
            <w:pPr>
              <w:rPr>
                <w:rFonts w:cstheme="minorHAnsi"/>
                <w:color w:val="ED7D31" w:themeColor="accent2"/>
              </w:rPr>
            </w:pPr>
          </w:p>
        </w:tc>
        <w:tc>
          <w:tcPr>
            <w:tcW w:w="7229" w:type="dxa"/>
          </w:tcPr>
          <w:p w14:paraId="04745DF5" w14:textId="77777777" w:rsidR="00EF360A" w:rsidRPr="00197D99" w:rsidRDefault="00EF360A" w:rsidP="00EF360A">
            <w:pPr>
              <w:widowControl w:val="0"/>
              <w:rPr>
                <w:rFonts w:cstheme="minorHAnsi"/>
              </w:rPr>
            </w:pPr>
            <w:r w:rsidRPr="00197D99">
              <w:rPr>
                <w:rFonts w:cstheme="minorHAnsi"/>
              </w:rPr>
              <w:t>Watch the video of Gordon, a Buddhist, talking about reflection.</w:t>
            </w:r>
          </w:p>
          <w:p w14:paraId="7F4537F9" w14:textId="77777777" w:rsidR="00EF360A" w:rsidRPr="00197D99" w:rsidRDefault="00EF360A" w:rsidP="00EF360A">
            <w:pPr>
              <w:widowControl w:val="0"/>
              <w:rPr>
                <w:rFonts w:cstheme="minorHAnsi"/>
                <w:sz w:val="16"/>
                <w:szCs w:val="16"/>
              </w:rPr>
            </w:pPr>
          </w:p>
          <w:p w14:paraId="1BE51C1C" w14:textId="2733E9F6" w:rsidR="00FD3E94" w:rsidRPr="00197D99" w:rsidRDefault="00AB495B" w:rsidP="00EF360A">
            <w:pPr>
              <w:rPr>
                <w:rFonts w:cstheme="minorHAnsi"/>
                <w:iCs/>
                <w:color w:val="000000" w:themeColor="text1"/>
              </w:rPr>
            </w:pPr>
            <w:r w:rsidRPr="00197D99">
              <w:rPr>
                <w:rFonts w:cstheme="minorHAnsi"/>
                <w:iCs/>
                <w:color w:val="000000" w:themeColor="text1"/>
              </w:rPr>
              <w:t xml:space="preserve">How does </w:t>
            </w:r>
            <w:r w:rsidR="00350F58" w:rsidRPr="00197D99">
              <w:rPr>
                <w:rFonts w:cstheme="minorHAnsi"/>
                <w:iCs/>
                <w:color w:val="000000" w:themeColor="text1"/>
              </w:rPr>
              <w:t>chanting</w:t>
            </w:r>
            <w:r w:rsidR="0054766F" w:rsidRPr="00197D99">
              <w:rPr>
                <w:rFonts w:cstheme="minorHAnsi"/>
                <w:iCs/>
                <w:color w:val="000000" w:themeColor="text1"/>
              </w:rPr>
              <w:t xml:space="preserve"> and </w:t>
            </w:r>
            <w:r w:rsidR="00C767CF" w:rsidRPr="00197D99">
              <w:rPr>
                <w:rFonts w:cstheme="minorHAnsi"/>
                <w:iCs/>
                <w:color w:val="000000" w:themeColor="text1"/>
              </w:rPr>
              <w:t xml:space="preserve">sharing </w:t>
            </w:r>
            <w:r w:rsidR="002820C2" w:rsidRPr="00197D99">
              <w:rPr>
                <w:rFonts w:cstheme="minorHAnsi"/>
                <w:iCs/>
                <w:color w:val="000000" w:themeColor="text1"/>
              </w:rPr>
              <w:t>‘l</w:t>
            </w:r>
            <w:r w:rsidR="00C767CF" w:rsidRPr="00197D99">
              <w:rPr>
                <w:rFonts w:cstheme="minorHAnsi"/>
                <w:iCs/>
                <w:color w:val="000000" w:themeColor="text1"/>
              </w:rPr>
              <w:t>oving kindness</w:t>
            </w:r>
            <w:r w:rsidR="002820C2" w:rsidRPr="00197D99">
              <w:rPr>
                <w:rFonts w:cstheme="minorHAnsi"/>
                <w:iCs/>
                <w:color w:val="000000" w:themeColor="text1"/>
              </w:rPr>
              <w:t>’</w:t>
            </w:r>
            <w:r w:rsidRPr="00197D99">
              <w:rPr>
                <w:rFonts w:cstheme="minorHAnsi"/>
                <w:iCs/>
                <w:color w:val="000000" w:themeColor="text1"/>
              </w:rPr>
              <w:t xml:space="preserve"> help Gordon</w:t>
            </w:r>
            <w:r w:rsidR="00C767CF" w:rsidRPr="00197D99">
              <w:rPr>
                <w:rFonts w:cstheme="minorHAnsi"/>
                <w:iCs/>
                <w:color w:val="000000" w:themeColor="text1"/>
              </w:rPr>
              <w:t xml:space="preserve"> and those around him</w:t>
            </w:r>
            <w:r w:rsidRPr="00197D99">
              <w:rPr>
                <w:rFonts w:cstheme="minorHAnsi"/>
                <w:iCs/>
                <w:color w:val="000000" w:themeColor="text1"/>
              </w:rPr>
              <w:t>?</w:t>
            </w:r>
          </w:p>
          <w:p w14:paraId="3E640B59" w14:textId="1F142163" w:rsidR="0029586C" w:rsidRPr="00197D99" w:rsidRDefault="0029586C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62519473" w14:textId="6EB8F689" w:rsidR="0029586C" w:rsidRPr="00197D99" w:rsidRDefault="0029586C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48D6E226" w14:textId="76AEB9B9" w:rsidR="0029586C" w:rsidRPr="00197D99" w:rsidRDefault="0029586C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2817D9F5" w14:textId="662AA6FD" w:rsidR="0029586C" w:rsidRPr="00197D99" w:rsidRDefault="0029586C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18986CDB" w14:textId="263AB47C" w:rsidR="00A85D9C" w:rsidRPr="00197D99" w:rsidRDefault="00BE2CE6" w:rsidP="00EF360A">
            <w:pPr>
              <w:rPr>
                <w:rFonts w:cstheme="minorHAnsi"/>
                <w:iCs/>
                <w:color w:val="000000" w:themeColor="text1"/>
              </w:rPr>
            </w:pPr>
            <w:r w:rsidRPr="00197D99">
              <w:rPr>
                <w:rFonts w:cstheme="minorHAnsi"/>
                <w:iCs/>
                <w:color w:val="000000" w:themeColor="text1"/>
              </w:rPr>
              <w:lastRenderedPageBreak/>
              <w:t xml:space="preserve">Read the Bible passage. </w:t>
            </w:r>
            <w:r w:rsidR="00C97C0F" w:rsidRPr="00197D99">
              <w:rPr>
                <w:rFonts w:cstheme="minorHAnsi"/>
                <w:iCs/>
                <w:color w:val="000000" w:themeColor="text1"/>
              </w:rPr>
              <w:t>Christians</w:t>
            </w:r>
            <w:r w:rsidR="002473B0" w:rsidRPr="00197D99">
              <w:rPr>
                <w:rFonts w:cstheme="minorHAnsi"/>
                <w:iCs/>
                <w:color w:val="000000" w:themeColor="text1"/>
              </w:rPr>
              <w:t xml:space="preserve"> see themselves as growing</w:t>
            </w:r>
            <w:r w:rsidR="00CA5C81" w:rsidRPr="00197D99">
              <w:rPr>
                <w:rFonts w:cstheme="minorHAnsi"/>
                <w:iCs/>
                <w:color w:val="000000" w:themeColor="text1"/>
              </w:rPr>
              <w:t xml:space="preserve"> as branches</w:t>
            </w:r>
            <w:r w:rsidR="002473B0" w:rsidRPr="00197D99">
              <w:rPr>
                <w:rFonts w:cstheme="minorHAnsi"/>
                <w:iCs/>
                <w:color w:val="000000" w:themeColor="text1"/>
              </w:rPr>
              <w:t xml:space="preserve"> to be</w:t>
            </w:r>
            <w:r w:rsidR="00CA5C81" w:rsidRPr="00197D99">
              <w:rPr>
                <w:rFonts w:cstheme="minorHAnsi"/>
                <w:iCs/>
                <w:color w:val="000000" w:themeColor="text1"/>
              </w:rPr>
              <w:t xml:space="preserve"> more</w:t>
            </w:r>
            <w:r w:rsidR="002473B0" w:rsidRPr="00197D99">
              <w:rPr>
                <w:rFonts w:cstheme="minorHAnsi"/>
                <w:iCs/>
                <w:color w:val="000000" w:themeColor="text1"/>
              </w:rPr>
              <w:t xml:space="preserve"> like Jesus</w:t>
            </w:r>
            <w:r w:rsidR="00FC721F" w:rsidRPr="00197D99">
              <w:rPr>
                <w:rFonts w:cstheme="minorHAnsi"/>
                <w:iCs/>
                <w:color w:val="000000" w:themeColor="text1"/>
              </w:rPr>
              <w:t xml:space="preserve">, who is </w:t>
            </w:r>
            <w:r w:rsidR="00967D8B" w:rsidRPr="00197D99">
              <w:rPr>
                <w:rFonts w:cstheme="minorHAnsi"/>
                <w:iCs/>
                <w:color w:val="000000" w:themeColor="text1"/>
              </w:rPr>
              <w:t>depicted in this Bible passage</w:t>
            </w:r>
            <w:r w:rsidR="00FC721F" w:rsidRPr="00197D99">
              <w:rPr>
                <w:rFonts w:cstheme="minorHAnsi"/>
                <w:iCs/>
                <w:color w:val="000000" w:themeColor="text1"/>
              </w:rPr>
              <w:t xml:space="preserve"> </w:t>
            </w:r>
            <w:r w:rsidR="00CA5C81" w:rsidRPr="00197D99">
              <w:rPr>
                <w:rFonts w:cstheme="minorHAnsi"/>
                <w:iCs/>
                <w:color w:val="000000" w:themeColor="text1"/>
              </w:rPr>
              <w:t xml:space="preserve">as the vine or main part of the tree.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Christians</w:t>
            </w:r>
            <w:r w:rsidR="00CA5C81" w:rsidRPr="00197D99">
              <w:rPr>
                <w:rFonts w:cstheme="minorHAnsi"/>
                <w:iCs/>
                <w:color w:val="000000" w:themeColor="text1"/>
              </w:rPr>
              <w:t xml:space="preserve"> aspire to </w:t>
            </w:r>
            <w:r w:rsidR="00FC721F" w:rsidRPr="00197D99">
              <w:rPr>
                <w:rFonts w:cstheme="minorHAnsi"/>
                <w:iCs/>
                <w:color w:val="000000" w:themeColor="text1"/>
              </w:rPr>
              <w:t>grow</w:t>
            </w:r>
            <w:r w:rsidR="00CA5C81" w:rsidRPr="00197D99">
              <w:rPr>
                <w:rFonts w:cstheme="minorHAnsi"/>
                <w:iCs/>
                <w:color w:val="000000" w:themeColor="text1"/>
              </w:rPr>
              <w:t xml:space="preserve"> more like Jesus</w:t>
            </w:r>
            <w:r w:rsidR="002473B0" w:rsidRPr="00197D99">
              <w:rPr>
                <w:rFonts w:cstheme="minorHAnsi"/>
                <w:iCs/>
                <w:color w:val="000000" w:themeColor="text1"/>
              </w:rPr>
              <w:t xml:space="preserve"> and his attributes</w:t>
            </w:r>
            <w:r w:rsidR="00C97C0F" w:rsidRPr="00197D99">
              <w:rPr>
                <w:rFonts w:cstheme="minorHAnsi"/>
                <w:iCs/>
                <w:color w:val="000000" w:themeColor="text1"/>
              </w:rPr>
              <w:t xml:space="preserve"> and growing more fruit.</w:t>
            </w:r>
            <w:r w:rsidR="00EF5D50" w:rsidRPr="00197D99">
              <w:rPr>
                <w:rFonts w:cstheme="minorHAnsi"/>
                <w:iCs/>
                <w:color w:val="000000" w:themeColor="text1"/>
              </w:rPr>
              <w:t xml:space="preserve"> </w:t>
            </w:r>
          </w:p>
          <w:p w14:paraId="29ACB1B3" w14:textId="77777777" w:rsidR="00A85D9C" w:rsidRPr="00197D99" w:rsidRDefault="00A85D9C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62C05866" w14:textId="77777777" w:rsidR="003A42A5" w:rsidRPr="00197D99" w:rsidRDefault="00FD3E94" w:rsidP="00EF360A">
            <w:pPr>
              <w:rPr>
                <w:rFonts w:cstheme="minorHAnsi"/>
                <w:iCs/>
                <w:color w:val="000000" w:themeColor="text1"/>
              </w:rPr>
            </w:pPr>
            <w:r w:rsidRPr="00197D99">
              <w:rPr>
                <w:rFonts w:cstheme="minorHAnsi"/>
                <w:iCs/>
                <w:color w:val="000000" w:themeColor="text1"/>
              </w:rPr>
              <w:t>Je</w:t>
            </w:r>
            <w:r w:rsidR="00EF5D50" w:rsidRPr="00197D99">
              <w:rPr>
                <w:rFonts w:cstheme="minorHAnsi"/>
                <w:iCs/>
                <w:color w:val="000000" w:themeColor="text1"/>
              </w:rPr>
              <w:t xml:space="preserve">wish people </w:t>
            </w:r>
            <w:r w:rsidR="00B367EA" w:rsidRPr="00197D99">
              <w:rPr>
                <w:rFonts w:cstheme="minorHAnsi"/>
                <w:iCs/>
                <w:color w:val="000000" w:themeColor="text1"/>
              </w:rPr>
              <w:t>have a dedicated time each year to reflect on how they are living their lives.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 xml:space="preserve"> Explain that Yom Kippur (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meaning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 xml:space="preserve"> day of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Atonement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 xml:space="preserve"> – At-One-</w:t>
            </w:r>
            <w:proofErr w:type="spellStart"/>
            <w:r w:rsidR="00A85D9C" w:rsidRPr="00197D99">
              <w:rPr>
                <w:rFonts w:cstheme="minorHAnsi"/>
                <w:iCs/>
                <w:color w:val="000000" w:themeColor="text1"/>
              </w:rPr>
              <w:t>Me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>nt</w:t>
            </w:r>
            <w:proofErr w:type="spellEnd"/>
            <w:r w:rsidR="001C5F7C" w:rsidRPr="00197D99">
              <w:rPr>
                <w:rFonts w:cstheme="minorHAnsi"/>
                <w:iCs/>
                <w:color w:val="000000" w:themeColor="text1"/>
              </w:rPr>
              <w:t>, to reconcile with God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 xml:space="preserve">) </w:t>
            </w:r>
            <w:r w:rsidR="0022230E" w:rsidRPr="00197D99">
              <w:rPr>
                <w:rFonts w:cstheme="minorHAnsi"/>
                <w:iCs/>
                <w:color w:val="000000" w:themeColor="text1"/>
              </w:rPr>
              <w:t xml:space="preserve">is the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holiest</w:t>
            </w:r>
            <w:r w:rsidR="0022230E" w:rsidRPr="00197D99">
              <w:rPr>
                <w:rFonts w:cstheme="minorHAnsi"/>
                <w:iCs/>
                <w:color w:val="000000" w:themeColor="text1"/>
              </w:rPr>
              <w:t xml:space="preserve"> day of the year for</w:t>
            </w:r>
            <w:r w:rsidR="000B1BCF" w:rsidRPr="00197D99">
              <w:rPr>
                <w:rFonts w:cstheme="minorHAnsi"/>
                <w:iCs/>
                <w:color w:val="000000" w:themeColor="text1"/>
              </w:rPr>
              <w:t xml:space="preserve"> </w:t>
            </w:r>
            <w:r w:rsidR="005242F6" w:rsidRPr="00197D99">
              <w:rPr>
                <w:rFonts w:cstheme="minorHAnsi"/>
                <w:iCs/>
                <w:color w:val="000000" w:themeColor="text1"/>
              </w:rPr>
              <w:t xml:space="preserve">Jewish people </w:t>
            </w:r>
            <w:r w:rsidR="000B1BCF" w:rsidRPr="00197D99">
              <w:rPr>
                <w:rFonts w:cstheme="minorHAnsi"/>
                <w:iCs/>
                <w:color w:val="000000" w:themeColor="text1"/>
              </w:rPr>
              <w:t xml:space="preserve">who </w:t>
            </w:r>
            <w:r w:rsidR="001E47D3" w:rsidRPr="00197D99">
              <w:rPr>
                <w:rFonts w:cstheme="minorHAnsi"/>
                <w:iCs/>
                <w:color w:val="000000" w:themeColor="text1"/>
              </w:rPr>
              <w:t xml:space="preserve">make a special time </w:t>
            </w:r>
            <w:r w:rsidR="004238FC" w:rsidRPr="00197D99">
              <w:rPr>
                <w:rFonts w:cstheme="minorHAnsi"/>
                <w:iCs/>
                <w:color w:val="000000" w:themeColor="text1"/>
              </w:rPr>
              <w:t xml:space="preserve">to reflect on the </w:t>
            </w:r>
            <w:r w:rsidR="006263CB" w:rsidRPr="00197D99">
              <w:rPr>
                <w:rFonts w:cstheme="minorHAnsi"/>
                <w:iCs/>
                <w:color w:val="000000" w:themeColor="text1"/>
              </w:rPr>
              <w:t xml:space="preserve">past </w:t>
            </w:r>
            <w:r w:rsidR="004238FC" w:rsidRPr="00197D99">
              <w:rPr>
                <w:rFonts w:cstheme="minorHAnsi"/>
                <w:iCs/>
                <w:color w:val="000000" w:themeColor="text1"/>
              </w:rPr>
              <w:t>year</w:t>
            </w:r>
            <w:r w:rsidR="006263CB" w:rsidRPr="00197D99">
              <w:rPr>
                <w:rFonts w:cstheme="minorHAnsi"/>
                <w:iCs/>
                <w:color w:val="000000" w:themeColor="text1"/>
              </w:rPr>
              <w:t xml:space="preserve">. It is a time </w:t>
            </w:r>
            <w:r w:rsidR="00A72900" w:rsidRPr="00197D99">
              <w:rPr>
                <w:rFonts w:cstheme="minorHAnsi"/>
                <w:iCs/>
                <w:color w:val="000000" w:themeColor="text1"/>
              </w:rPr>
              <w:t xml:space="preserve">to ask </w:t>
            </w:r>
            <w:r w:rsidR="001944F3" w:rsidRPr="00197D99">
              <w:rPr>
                <w:rFonts w:cstheme="minorHAnsi"/>
                <w:iCs/>
                <w:color w:val="000000" w:themeColor="text1"/>
              </w:rPr>
              <w:t xml:space="preserve">for the forgiveness </w:t>
            </w:r>
            <w:r w:rsidR="00A72900" w:rsidRPr="00197D99">
              <w:rPr>
                <w:rFonts w:cstheme="minorHAnsi"/>
                <w:iCs/>
                <w:color w:val="000000" w:themeColor="text1"/>
              </w:rPr>
              <w:t xml:space="preserve">of others who </w:t>
            </w:r>
            <w:r w:rsidR="001944F3" w:rsidRPr="00197D99">
              <w:rPr>
                <w:rFonts w:cstheme="minorHAnsi"/>
                <w:iCs/>
                <w:color w:val="000000" w:themeColor="text1"/>
              </w:rPr>
              <w:t xml:space="preserve">they </w:t>
            </w:r>
            <w:r w:rsidR="00A72900" w:rsidRPr="00197D99">
              <w:rPr>
                <w:rFonts w:cstheme="minorHAnsi"/>
                <w:iCs/>
                <w:color w:val="000000" w:themeColor="text1"/>
              </w:rPr>
              <w:t>may have wronged</w:t>
            </w:r>
            <w:r w:rsidR="00735FF0" w:rsidRPr="00197D99">
              <w:rPr>
                <w:rFonts w:cstheme="minorHAnsi"/>
                <w:iCs/>
                <w:color w:val="000000" w:themeColor="text1"/>
              </w:rPr>
              <w:t xml:space="preserve"> and </w:t>
            </w:r>
            <w:r w:rsidR="001E47D3" w:rsidRPr="00197D99">
              <w:rPr>
                <w:rFonts w:cstheme="minorHAnsi"/>
                <w:iCs/>
                <w:color w:val="000000" w:themeColor="text1"/>
              </w:rPr>
              <w:t xml:space="preserve">to pray </w:t>
            </w:r>
            <w:r w:rsidR="004238FC" w:rsidRPr="00197D99">
              <w:rPr>
                <w:rFonts w:cstheme="minorHAnsi"/>
                <w:iCs/>
                <w:color w:val="000000" w:themeColor="text1"/>
              </w:rPr>
              <w:t xml:space="preserve">to God </w:t>
            </w:r>
            <w:r w:rsidR="001E47D3" w:rsidRPr="00197D99">
              <w:rPr>
                <w:rFonts w:cstheme="minorHAnsi"/>
                <w:iCs/>
                <w:color w:val="000000" w:themeColor="text1"/>
              </w:rPr>
              <w:t>for forgiveness</w:t>
            </w:r>
            <w:r w:rsidR="004238FC" w:rsidRPr="00197D99">
              <w:rPr>
                <w:rFonts w:cstheme="minorHAnsi"/>
                <w:iCs/>
                <w:color w:val="000000" w:themeColor="text1"/>
              </w:rPr>
              <w:t>.</w:t>
            </w:r>
            <w:r w:rsidR="00434829" w:rsidRPr="00197D99">
              <w:rPr>
                <w:rFonts w:cstheme="minorHAnsi"/>
                <w:iCs/>
                <w:color w:val="000000" w:themeColor="text1"/>
              </w:rPr>
              <w:t xml:space="preserve"> It is a time to think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about</w:t>
            </w:r>
            <w:r w:rsidR="00434829" w:rsidRPr="00197D99">
              <w:rPr>
                <w:rFonts w:cstheme="minorHAnsi"/>
                <w:iCs/>
                <w:color w:val="000000" w:themeColor="text1"/>
              </w:rPr>
              <w:t xml:space="preserve"> </w:t>
            </w:r>
            <w:r w:rsidR="003A42A5" w:rsidRPr="00197D99">
              <w:rPr>
                <w:rFonts w:cstheme="minorHAnsi"/>
                <w:iCs/>
                <w:color w:val="000000" w:themeColor="text1"/>
              </w:rPr>
              <w:t xml:space="preserve">making </w:t>
            </w:r>
            <w:r w:rsidR="00434829" w:rsidRPr="00197D99">
              <w:rPr>
                <w:rFonts w:cstheme="minorHAnsi"/>
                <w:iCs/>
                <w:color w:val="000000" w:themeColor="text1"/>
              </w:rPr>
              <w:t xml:space="preserve">changes in </w:t>
            </w:r>
            <w:r w:rsidR="003A42A5" w:rsidRPr="00197D99">
              <w:rPr>
                <w:rFonts w:cstheme="minorHAnsi"/>
                <w:iCs/>
                <w:color w:val="000000" w:themeColor="text1"/>
              </w:rPr>
              <w:t xml:space="preserve">their </w:t>
            </w:r>
            <w:r w:rsidR="00434829" w:rsidRPr="00197D99">
              <w:rPr>
                <w:rFonts w:cstheme="minorHAnsi"/>
                <w:iCs/>
                <w:color w:val="000000" w:themeColor="text1"/>
              </w:rPr>
              <w:t>l</w:t>
            </w:r>
            <w:r w:rsidR="003A42A5" w:rsidRPr="00197D99">
              <w:rPr>
                <w:rFonts w:cstheme="minorHAnsi"/>
                <w:iCs/>
                <w:color w:val="000000" w:themeColor="text1"/>
              </w:rPr>
              <w:t>ives</w:t>
            </w:r>
            <w:r w:rsidR="0099059C" w:rsidRPr="00197D99">
              <w:rPr>
                <w:rFonts w:cstheme="minorHAnsi"/>
                <w:iCs/>
                <w:color w:val="000000" w:themeColor="text1"/>
              </w:rPr>
              <w:t xml:space="preserve">. </w:t>
            </w:r>
          </w:p>
          <w:p w14:paraId="57A6845D" w14:textId="77777777" w:rsidR="003A42A5" w:rsidRPr="00197D99" w:rsidRDefault="003A42A5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57CCF5A5" w14:textId="080C36FF" w:rsidR="001103D4" w:rsidRPr="00197D99" w:rsidRDefault="0099059C" w:rsidP="00EF360A">
            <w:pPr>
              <w:rPr>
                <w:rFonts w:cstheme="minorHAnsi"/>
                <w:iCs/>
                <w:color w:val="000000" w:themeColor="text1"/>
              </w:rPr>
            </w:pPr>
            <w:r w:rsidRPr="00197D99">
              <w:rPr>
                <w:rFonts w:cstheme="minorHAnsi"/>
                <w:iCs/>
                <w:color w:val="000000" w:themeColor="text1"/>
              </w:rPr>
              <w:t xml:space="preserve">Watch the </w:t>
            </w:r>
            <w:r w:rsidR="002B6FEB" w:rsidRPr="00197D99">
              <w:rPr>
                <w:rFonts w:cstheme="minorHAnsi"/>
                <w:iCs/>
                <w:color w:val="000000" w:themeColor="text1"/>
              </w:rPr>
              <w:t xml:space="preserve">film </w:t>
            </w:r>
            <w:r w:rsidR="00862843" w:rsidRPr="00197D99">
              <w:rPr>
                <w:rFonts w:cstheme="minorHAnsi"/>
                <w:iCs/>
                <w:color w:val="000000" w:themeColor="text1"/>
              </w:rPr>
              <w:t xml:space="preserve">where Nicole, Daniel, Tal, Jackson and Shani tell you about how and why they celebrate </w:t>
            </w:r>
            <w:r w:rsidR="002B6FEB" w:rsidRPr="00197D99">
              <w:rPr>
                <w:rFonts w:cstheme="minorHAnsi"/>
                <w:iCs/>
                <w:color w:val="000000" w:themeColor="text1"/>
              </w:rPr>
              <w:t xml:space="preserve">Yom Kippur. </w:t>
            </w:r>
          </w:p>
          <w:p w14:paraId="1AC927CB" w14:textId="77777777" w:rsidR="001103D4" w:rsidRPr="00197D99" w:rsidRDefault="001103D4" w:rsidP="00EF360A">
            <w:pPr>
              <w:rPr>
                <w:rFonts w:cstheme="minorHAnsi"/>
                <w:iCs/>
                <w:color w:val="000000" w:themeColor="text1"/>
              </w:rPr>
            </w:pPr>
          </w:p>
          <w:p w14:paraId="2DD9D4AB" w14:textId="676403FD" w:rsidR="00C60A20" w:rsidRPr="00197D99" w:rsidRDefault="002B6FEB" w:rsidP="001C5F7C">
            <w:pPr>
              <w:rPr>
                <w:rFonts w:cstheme="minorHAnsi"/>
                <w:iCs/>
                <w:color w:val="000000" w:themeColor="text1"/>
              </w:rPr>
            </w:pPr>
            <w:r w:rsidRPr="00197D99">
              <w:rPr>
                <w:rFonts w:cstheme="minorHAnsi"/>
                <w:iCs/>
                <w:color w:val="000000" w:themeColor="text1"/>
              </w:rPr>
              <w:t xml:space="preserve">Are there any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similarities</w:t>
            </w:r>
            <w:r w:rsidRPr="00197D99">
              <w:rPr>
                <w:rFonts w:cstheme="minorHAnsi"/>
                <w:iCs/>
                <w:color w:val="000000" w:themeColor="text1"/>
              </w:rPr>
              <w:t xml:space="preserve"> that you can see </w:t>
            </w:r>
            <w:r w:rsidR="001103D4" w:rsidRPr="00197D99">
              <w:rPr>
                <w:rFonts w:cstheme="minorHAnsi"/>
                <w:iCs/>
                <w:color w:val="000000" w:themeColor="text1"/>
              </w:rPr>
              <w:t xml:space="preserve">between how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Christians</w:t>
            </w:r>
            <w:r w:rsidR="001103D4" w:rsidRPr="00197D99">
              <w:rPr>
                <w:rFonts w:cstheme="minorHAnsi"/>
                <w:iCs/>
                <w:color w:val="000000" w:themeColor="text1"/>
              </w:rPr>
              <w:t xml:space="preserve">, Jews and Buddhists reflect? What have </w:t>
            </w:r>
            <w:r w:rsidR="007E0D75" w:rsidRPr="00197D99">
              <w:rPr>
                <w:rFonts w:cstheme="minorHAnsi"/>
                <w:iCs/>
                <w:color w:val="000000" w:themeColor="text1"/>
              </w:rPr>
              <w:t>you</w:t>
            </w:r>
            <w:r w:rsidR="001103D4" w:rsidRPr="00197D99">
              <w:rPr>
                <w:rFonts w:cstheme="minorHAnsi"/>
                <w:iCs/>
                <w:color w:val="000000" w:themeColor="text1"/>
              </w:rPr>
              <w:t xml:space="preserve"> seen that is </w:t>
            </w:r>
            <w:r w:rsidR="00A85D9C" w:rsidRPr="00197D99">
              <w:rPr>
                <w:rFonts w:cstheme="minorHAnsi"/>
                <w:iCs/>
                <w:color w:val="000000" w:themeColor="text1"/>
              </w:rPr>
              <w:t>different</w:t>
            </w:r>
            <w:r w:rsidR="001103D4" w:rsidRPr="00197D99">
              <w:rPr>
                <w:rFonts w:cstheme="minorHAnsi"/>
                <w:iCs/>
                <w:color w:val="000000" w:themeColor="text1"/>
              </w:rPr>
              <w:t>?</w:t>
            </w:r>
          </w:p>
        </w:tc>
        <w:tc>
          <w:tcPr>
            <w:tcW w:w="4469" w:type="dxa"/>
          </w:tcPr>
          <w:p w14:paraId="7D565A42" w14:textId="77777777" w:rsidR="00B8045E" w:rsidRPr="00197D99" w:rsidRDefault="00B8045E" w:rsidP="00B8045E">
            <w:pPr>
              <w:widowControl w:val="0"/>
              <w:rPr>
                <w:rFonts w:cstheme="minorHAnsi"/>
              </w:rPr>
            </w:pPr>
            <w:r w:rsidRPr="00197D99">
              <w:rPr>
                <w:rFonts w:cstheme="minorHAnsi"/>
              </w:rPr>
              <w:lastRenderedPageBreak/>
              <w:t>A video ‘Being Reflective’ will have downloaded into the same folder as this lesson plan.</w:t>
            </w:r>
          </w:p>
          <w:p w14:paraId="74D19FB1" w14:textId="77777777" w:rsidR="00B8045E" w:rsidRPr="00197D99" w:rsidRDefault="00B8045E" w:rsidP="00B8045E">
            <w:pPr>
              <w:widowControl w:val="0"/>
              <w:rPr>
                <w:rFonts w:cstheme="minorHAnsi"/>
              </w:rPr>
            </w:pPr>
          </w:p>
          <w:p w14:paraId="28E8441C" w14:textId="77777777" w:rsidR="00B8045E" w:rsidRPr="00197D99" w:rsidRDefault="00B8045E" w:rsidP="00B8045E">
            <w:pPr>
              <w:widowControl w:val="0"/>
              <w:rPr>
                <w:rFonts w:cstheme="minorHAnsi"/>
                <w:color w:val="1A1A1A"/>
              </w:rPr>
            </w:pPr>
            <w:r w:rsidRPr="00197D99">
              <w:rPr>
                <w:rFonts w:cstheme="minorHAnsi"/>
                <w:color w:val="1A1A1A"/>
              </w:rPr>
              <w:t>KS2_Y6_Unit_012_Su_Wk_01_</w:t>
            </w:r>
          </w:p>
          <w:p w14:paraId="7189B4EB" w14:textId="77777777" w:rsidR="00B8045E" w:rsidRPr="00197D99" w:rsidRDefault="00B8045E" w:rsidP="00B8045E">
            <w:pPr>
              <w:widowControl w:val="0"/>
              <w:rPr>
                <w:rFonts w:cstheme="minorHAnsi"/>
                <w:color w:val="1A1A1A"/>
              </w:rPr>
            </w:pPr>
            <w:r w:rsidRPr="00197D99">
              <w:rPr>
                <w:rFonts w:cstheme="minorHAnsi"/>
                <w:color w:val="1A1A1A"/>
              </w:rPr>
              <w:t>of_03_R123_Video_Being_</w:t>
            </w:r>
          </w:p>
          <w:p w14:paraId="4BE0E07D" w14:textId="791C9A31" w:rsidR="005977B4" w:rsidRDefault="00B8045E" w:rsidP="00197D99">
            <w:pPr>
              <w:widowControl w:val="0"/>
              <w:rPr>
                <w:rFonts w:cstheme="minorHAnsi"/>
                <w:color w:val="1A1A1A"/>
              </w:rPr>
            </w:pPr>
            <w:r w:rsidRPr="00197D99">
              <w:rPr>
                <w:rFonts w:cstheme="minorHAnsi"/>
                <w:color w:val="1A1A1A"/>
              </w:rPr>
              <w:t>Reflective_v1</w:t>
            </w:r>
          </w:p>
          <w:p w14:paraId="595437A5" w14:textId="77777777" w:rsidR="00197D99" w:rsidRPr="00197D99" w:rsidRDefault="00197D99" w:rsidP="00197D99">
            <w:pPr>
              <w:widowControl w:val="0"/>
              <w:rPr>
                <w:rFonts w:cstheme="minorHAnsi"/>
                <w:color w:val="1A1A1A"/>
              </w:rPr>
            </w:pPr>
          </w:p>
          <w:p w14:paraId="2D1E135A" w14:textId="4A269CEF" w:rsidR="00C97C0F" w:rsidRPr="00197D99" w:rsidRDefault="00197D99" w:rsidP="00821F2E">
            <w:pPr>
              <w:rPr>
                <w:rFonts w:cstheme="minorHAnsi"/>
                <w:color w:val="1A1A1A"/>
              </w:rPr>
            </w:pPr>
            <w:r>
              <w:rPr>
                <w:rFonts w:cstheme="minorHAnsi"/>
                <w:color w:val="1A1A1A"/>
              </w:rPr>
              <w:lastRenderedPageBreak/>
              <w:t>J</w:t>
            </w:r>
            <w:r w:rsidR="00C97C0F" w:rsidRPr="00197D99">
              <w:rPr>
                <w:rFonts w:cstheme="minorHAnsi"/>
                <w:color w:val="1A1A1A"/>
              </w:rPr>
              <w:t xml:space="preserve">ohn </w:t>
            </w:r>
            <w:r w:rsidR="00EF5D50" w:rsidRPr="00197D99">
              <w:rPr>
                <w:rFonts w:cstheme="minorHAnsi"/>
                <w:color w:val="1A1A1A"/>
              </w:rPr>
              <w:t>15: 1-8</w:t>
            </w:r>
          </w:p>
          <w:p w14:paraId="4F2FC152" w14:textId="5FAA4A66" w:rsidR="00F76995" w:rsidRPr="00197D99" w:rsidRDefault="00F76995" w:rsidP="00821F2E">
            <w:pPr>
              <w:rPr>
                <w:rFonts w:cstheme="minorHAnsi"/>
                <w:color w:val="1A1A1A"/>
              </w:rPr>
            </w:pPr>
            <w:proofErr w:type="spellStart"/>
            <w:r w:rsidRPr="00197D99">
              <w:rPr>
                <w:rFonts w:cstheme="minorHAnsi"/>
                <w:color w:val="1A1A1A"/>
              </w:rPr>
              <w:t>Biblegateway</w:t>
            </w:r>
            <w:proofErr w:type="spellEnd"/>
            <w:r w:rsidR="00D35534" w:rsidRPr="00197D99">
              <w:rPr>
                <w:rFonts w:cstheme="minorHAnsi"/>
                <w:color w:val="1A1A1A"/>
              </w:rPr>
              <w:t xml:space="preserve">: </w:t>
            </w:r>
            <w:hyperlink r:id="rId8" w:history="1">
              <w:r w:rsidR="00D35534" w:rsidRPr="00197D99">
                <w:rPr>
                  <w:rStyle w:val="Hyperlink"/>
                  <w:rFonts w:cstheme="minorHAnsi"/>
                </w:rPr>
                <w:t>https://www.biblegateway.com/passage/?search=John+15%3A+1-8&amp;version=NIV</w:t>
              </w:r>
            </w:hyperlink>
          </w:p>
          <w:p w14:paraId="6B41FB3A" w14:textId="77777777" w:rsidR="00D35534" w:rsidRPr="00197D99" w:rsidRDefault="00D35534" w:rsidP="00821F2E">
            <w:pPr>
              <w:rPr>
                <w:rFonts w:cstheme="minorHAnsi"/>
              </w:rPr>
            </w:pPr>
          </w:p>
          <w:p w14:paraId="5D025C6A" w14:textId="3EA035C2" w:rsidR="005977B4" w:rsidRPr="00197D99" w:rsidRDefault="005977B4" w:rsidP="00821F2E">
            <w:pPr>
              <w:rPr>
                <w:rFonts w:cstheme="minorHAnsi"/>
              </w:rPr>
            </w:pPr>
          </w:p>
          <w:p w14:paraId="233B38DB" w14:textId="3200FA2F" w:rsidR="005977B4" w:rsidRPr="00197D99" w:rsidRDefault="005977B4" w:rsidP="00821F2E">
            <w:pPr>
              <w:rPr>
                <w:rFonts w:cstheme="minorHAnsi"/>
              </w:rPr>
            </w:pPr>
          </w:p>
          <w:p w14:paraId="6A8AA1A2" w14:textId="160494EE" w:rsidR="005977B4" w:rsidRPr="00197D99" w:rsidRDefault="00197D99" w:rsidP="00821F2E">
            <w:pPr>
              <w:rPr>
                <w:rFonts w:cstheme="minorHAnsi"/>
              </w:rPr>
            </w:pPr>
            <w:hyperlink r:id="rId9" w:history="1">
              <w:r w:rsidR="0099059C" w:rsidRPr="00197D99">
                <w:rPr>
                  <w:rStyle w:val="Hyperlink"/>
                  <w:rFonts w:cstheme="minorHAnsi"/>
                </w:rPr>
                <w:t>https://www.youtube.com/watch?v=kGrK2Zzvjew&amp;list=RDLV4oqBzg8wCUg&amp;index=2</w:t>
              </w:r>
            </w:hyperlink>
          </w:p>
          <w:p w14:paraId="45C6B68F" w14:textId="77777777" w:rsidR="0099059C" w:rsidRPr="00197D99" w:rsidRDefault="0099059C" w:rsidP="00821F2E">
            <w:pPr>
              <w:rPr>
                <w:rFonts w:cstheme="minorHAnsi"/>
              </w:rPr>
            </w:pPr>
          </w:p>
          <w:p w14:paraId="1A4173A8" w14:textId="5BFEA495" w:rsidR="005977B4" w:rsidRPr="00197D99" w:rsidRDefault="005977B4" w:rsidP="00821F2E">
            <w:pPr>
              <w:rPr>
                <w:rFonts w:cstheme="minorHAnsi"/>
              </w:rPr>
            </w:pPr>
          </w:p>
          <w:p w14:paraId="5FE84F01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4ED47EA0" w14:textId="77777777" w:rsidR="00EB69E1" w:rsidRPr="00197D99" w:rsidRDefault="00EB69E1" w:rsidP="00821F2E">
            <w:pPr>
              <w:rPr>
                <w:rFonts w:cstheme="minorHAnsi"/>
              </w:rPr>
            </w:pPr>
          </w:p>
          <w:p w14:paraId="39288EBA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480B40D1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279BD0A7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66EC9536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33501805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46C672F2" w14:textId="77777777" w:rsidR="005977B4" w:rsidRPr="00197D99" w:rsidRDefault="005977B4" w:rsidP="00821F2E">
            <w:pPr>
              <w:rPr>
                <w:rFonts w:cstheme="minorHAnsi"/>
              </w:rPr>
            </w:pPr>
          </w:p>
          <w:p w14:paraId="28CE43CE" w14:textId="4B69D540" w:rsidR="005977B4" w:rsidRPr="00197D99" w:rsidRDefault="005977B4" w:rsidP="00821F2E">
            <w:pPr>
              <w:rPr>
                <w:rFonts w:cstheme="minorHAnsi"/>
              </w:rPr>
            </w:pPr>
          </w:p>
        </w:tc>
      </w:tr>
      <w:tr w:rsidR="00E45867" w14:paraId="379B9BC5" w14:textId="77777777" w:rsidTr="00CA2E72">
        <w:tc>
          <w:tcPr>
            <w:tcW w:w="2972" w:type="dxa"/>
          </w:tcPr>
          <w:p w14:paraId="6FFA20DF" w14:textId="1372152B" w:rsidR="00E45867" w:rsidRPr="002E3305" w:rsidRDefault="00E45867" w:rsidP="00E45867">
            <w:pPr>
              <w:rPr>
                <w:rFonts w:cstheme="minorHAnsi"/>
                <w:color w:val="FF0000"/>
              </w:rPr>
            </w:pPr>
            <w:r w:rsidRPr="000A6861">
              <w:rPr>
                <w:rFonts w:cstheme="minorHAnsi"/>
                <w:color w:val="008080"/>
              </w:rPr>
              <w:lastRenderedPageBreak/>
              <w:t>Learning from faith and non-religious world-views</w:t>
            </w:r>
          </w:p>
        </w:tc>
        <w:tc>
          <w:tcPr>
            <w:tcW w:w="7229" w:type="dxa"/>
          </w:tcPr>
          <w:p w14:paraId="69CC0478" w14:textId="11EEA029" w:rsidR="00466AD7" w:rsidRPr="00197D99" w:rsidRDefault="008126BD" w:rsidP="00E837F2">
            <w:pPr>
              <w:widowControl w:val="0"/>
              <w:rPr>
                <w:rFonts w:cstheme="minorHAnsi"/>
              </w:rPr>
            </w:pPr>
            <w:r w:rsidRPr="00197D99">
              <w:rPr>
                <w:rFonts w:cstheme="minorHAnsi"/>
              </w:rPr>
              <w:t xml:space="preserve">Encourage the </w:t>
            </w:r>
            <w:r w:rsidR="00F3437F" w:rsidRPr="00197D99">
              <w:rPr>
                <w:rFonts w:cstheme="minorHAnsi"/>
              </w:rPr>
              <w:t xml:space="preserve">pupils </w:t>
            </w:r>
            <w:r w:rsidRPr="00197D99">
              <w:rPr>
                <w:rFonts w:cstheme="minorHAnsi"/>
              </w:rPr>
              <w:t xml:space="preserve">to reflect on their own spiritual ‘wheel’.  </w:t>
            </w:r>
            <w:r w:rsidR="006F308E" w:rsidRPr="00197D99">
              <w:rPr>
                <w:rFonts w:cstheme="minorHAnsi"/>
              </w:rPr>
              <w:t>Ask pupils to shade in the wheel</w:t>
            </w:r>
            <w:r w:rsidR="00FB6CD5" w:rsidRPr="00197D99">
              <w:rPr>
                <w:rFonts w:cstheme="minorHAnsi"/>
              </w:rPr>
              <w:t xml:space="preserve"> for each disposition. For examp</w:t>
            </w:r>
            <w:r w:rsidR="00643CB9" w:rsidRPr="00197D99">
              <w:rPr>
                <w:rFonts w:cstheme="minorHAnsi"/>
              </w:rPr>
              <w:t>l</w:t>
            </w:r>
            <w:r w:rsidR="00FB6CD5" w:rsidRPr="00197D99">
              <w:rPr>
                <w:rFonts w:cstheme="minorHAnsi"/>
              </w:rPr>
              <w:t xml:space="preserve">e; one segment for </w:t>
            </w:r>
            <w:r w:rsidR="00643CB9" w:rsidRPr="00197D99">
              <w:rPr>
                <w:rFonts w:cstheme="minorHAnsi"/>
              </w:rPr>
              <w:t xml:space="preserve">emerging; two for growing; three for established. </w:t>
            </w:r>
            <w:r w:rsidRPr="00197D99">
              <w:rPr>
                <w:rFonts w:cstheme="minorHAnsi"/>
              </w:rPr>
              <w:t>Do they have each of the spiritual dispositions in equal measure?  Which dispositions would make it hard for their wheel to turn easily?</w:t>
            </w:r>
            <w:r w:rsidR="00F3437F" w:rsidRPr="00197D99">
              <w:rPr>
                <w:rFonts w:cstheme="minorHAnsi"/>
              </w:rPr>
              <w:t xml:space="preserve"> </w:t>
            </w:r>
          </w:p>
        </w:tc>
        <w:tc>
          <w:tcPr>
            <w:tcW w:w="4469" w:type="dxa"/>
          </w:tcPr>
          <w:p w14:paraId="52D45A5E" w14:textId="7670D004" w:rsidR="00E45867" w:rsidRPr="00E035FA" w:rsidRDefault="00197D99" w:rsidP="00197D99">
            <w:pPr>
              <w:widowControl w:val="0"/>
              <w:rPr>
                <w:rFonts w:cstheme="minorHAnsi"/>
              </w:rPr>
            </w:pPr>
            <w:r w:rsidRPr="00BD4AFC">
              <w:t>KS2_Y6_Unit_12_Su_Wk_01_03_R123_Re</w:t>
            </w:r>
            <w:r>
              <w:t>s</w:t>
            </w:r>
            <w:r w:rsidRPr="00BD4AFC">
              <w:t>ource_v2</w:t>
            </w:r>
          </w:p>
        </w:tc>
      </w:tr>
    </w:tbl>
    <w:p w14:paraId="43B38F26" w14:textId="77777777" w:rsidR="00233C9D" w:rsidRDefault="00233C9D" w:rsidP="00233C9D"/>
    <w:sectPr w:rsidR="00233C9D" w:rsidSect="001A4D1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2B29E" w14:textId="77777777" w:rsidR="00EC18B7" w:rsidRDefault="00EC18B7" w:rsidP="00463FB4">
      <w:r>
        <w:separator/>
      </w:r>
    </w:p>
  </w:endnote>
  <w:endnote w:type="continuationSeparator" w:id="0">
    <w:p w14:paraId="1E80A5DE" w14:textId="77777777" w:rsidR="00EC18B7" w:rsidRDefault="00EC18B7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67BBB987" w:rsidR="001A4D1A" w:rsidRPr="00197D99" w:rsidRDefault="00197D99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97D99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97D99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97D99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97D99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97D99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97D99">
      <w:rPr>
        <w:rStyle w:val="PageNumber"/>
        <w:color w:val="262626" w:themeColor="text1" w:themeTint="D9"/>
        <w:sz w:val="16"/>
        <w:szCs w:val="16"/>
      </w:rPr>
      <w:t xml:space="preserve"> of </w:t>
    </w:r>
    <w:r w:rsidRPr="00197D99">
      <w:rPr>
        <w:rStyle w:val="PageNumber"/>
        <w:color w:val="262626" w:themeColor="text1" w:themeTint="D9"/>
        <w:sz w:val="16"/>
        <w:szCs w:val="16"/>
      </w:rPr>
      <w:t>2</w:t>
    </w:r>
  </w:p>
  <w:p w14:paraId="18597E06" w14:textId="5B5ED329" w:rsidR="001A4D1A" w:rsidRDefault="001A4D1A" w:rsidP="001A4D1A">
    <w:pPr>
      <w:pStyle w:val="Footer"/>
      <w:ind w:right="360"/>
    </w:pPr>
    <w:r w:rsidRPr="00E837F2">
      <w:rPr>
        <w:noProof/>
        <w:highlight w:val="yellow"/>
      </w:rPr>
      <w:drawing>
        <wp:anchor distT="0" distB="0" distL="114300" distR="114300" simplePos="0" relativeHeight="251661312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CB0B1" w14:textId="77777777" w:rsidR="00197D99" w:rsidRDefault="00197D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E1FAD" w14:textId="77777777" w:rsidR="00EC18B7" w:rsidRDefault="00EC18B7" w:rsidP="00463FB4">
      <w:r>
        <w:separator/>
      </w:r>
    </w:p>
  </w:footnote>
  <w:footnote w:type="continuationSeparator" w:id="0">
    <w:p w14:paraId="12F5DF64" w14:textId="77777777" w:rsidR="00EC18B7" w:rsidRDefault="00EC18B7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CEA41" w14:textId="77777777" w:rsidR="00197D99" w:rsidRDefault="00197D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301DBCC5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9264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FB5D89" w:rsidRPr="00FB5D89">
      <w:t>KS2_Y6_Unit_12_Su_Wk_01_03_R123_Lesson_Plan_v2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CE3B6" w14:textId="77777777" w:rsidR="00197D99" w:rsidRDefault="00197D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52299">
    <w:abstractNumId w:val="4"/>
  </w:num>
  <w:num w:numId="2" w16cid:durableId="445076074">
    <w:abstractNumId w:val="3"/>
  </w:num>
  <w:num w:numId="3" w16cid:durableId="1944418346">
    <w:abstractNumId w:val="1"/>
  </w:num>
  <w:num w:numId="4" w16cid:durableId="1405028885">
    <w:abstractNumId w:val="0"/>
  </w:num>
  <w:num w:numId="5" w16cid:durableId="6050368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254CC"/>
    <w:rsid w:val="00091970"/>
    <w:rsid w:val="000A6861"/>
    <w:rsid w:val="000B1BCF"/>
    <w:rsid w:val="000D0ACA"/>
    <w:rsid w:val="001103D4"/>
    <w:rsid w:val="001316EA"/>
    <w:rsid w:val="00145AD2"/>
    <w:rsid w:val="001944F3"/>
    <w:rsid w:val="00197D99"/>
    <w:rsid w:val="001A4D1A"/>
    <w:rsid w:val="001B0ACC"/>
    <w:rsid w:val="001C06AB"/>
    <w:rsid w:val="001C5F7C"/>
    <w:rsid w:val="001D6960"/>
    <w:rsid w:val="001E47D3"/>
    <w:rsid w:val="0022230E"/>
    <w:rsid w:val="00233C9D"/>
    <w:rsid w:val="002473B0"/>
    <w:rsid w:val="00260141"/>
    <w:rsid w:val="002820C2"/>
    <w:rsid w:val="0029586C"/>
    <w:rsid w:val="002B6FEB"/>
    <w:rsid w:val="002E3305"/>
    <w:rsid w:val="002E4E44"/>
    <w:rsid w:val="00311BC6"/>
    <w:rsid w:val="00331E5A"/>
    <w:rsid w:val="00336150"/>
    <w:rsid w:val="00343B07"/>
    <w:rsid w:val="00350F58"/>
    <w:rsid w:val="00352115"/>
    <w:rsid w:val="00354BB8"/>
    <w:rsid w:val="00370EA0"/>
    <w:rsid w:val="003748DE"/>
    <w:rsid w:val="003755C5"/>
    <w:rsid w:val="0038109C"/>
    <w:rsid w:val="003812D7"/>
    <w:rsid w:val="003A42A5"/>
    <w:rsid w:val="003B5208"/>
    <w:rsid w:val="003D6D5D"/>
    <w:rsid w:val="003F5AD1"/>
    <w:rsid w:val="00421E4E"/>
    <w:rsid w:val="004238FC"/>
    <w:rsid w:val="00425ACA"/>
    <w:rsid w:val="00434829"/>
    <w:rsid w:val="00463FB4"/>
    <w:rsid w:val="00466AD7"/>
    <w:rsid w:val="00495956"/>
    <w:rsid w:val="004C0958"/>
    <w:rsid w:val="004E29C5"/>
    <w:rsid w:val="00522A9F"/>
    <w:rsid w:val="005242F6"/>
    <w:rsid w:val="00533D7D"/>
    <w:rsid w:val="00536E22"/>
    <w:rsid w:val="0054766F"/>
    <w:rsid w:val="0055548F"/>
    <w:rsid w:val="00565B82"/>
    <w:rsid w:val="005977B4"/>
    <w:rsid w:val="005A556C"/>
    <w:rsid w:val="005B6148"/>
    <w:rsid w:val="005E7802"/>
    <w:rsid w:val="005F2878"/>
    <w:rsid w:val="006263CB"/>
    <w:rsid w:val="00643CB9"/>
    <w:rsid w:val="00661070"/>
    <w:rsid w:val="006965C5"/>
    <w:rsid w:val="006C6718"/>
    <w:rsid w:val="006F308E"/>
    <w:rsid w:val="00735FF0"/>
    <w:rsid w:val="00745C8A"/>
    <w:rsid w:val="00790001"/>
    <w:rsid w:val="007A2840"/>
    <w:rsid w:val="007B0734"/>
    <w:rsid w:val="007C0046"/>
    <w:rsid w:val="007C0A7F"/>
    <w:rsid w:val="007E0D75"/>
    <w:rsid w:val="007E743C"/>
    <w:rsid w:val="007F0499"/>
    <w:rsid w:val="00802E93"/>
    <w:rsid w:val="00803EAD"/>
    <w:rsid w:val="008046D1"/>
    <w:rsid w:val="008126BD"/>
    <w:rsid w:val="00821F2E"/>
    <w:rsid w:val="008252A3"/>
    <w:rsid w:val="008305BE"/>
    <w:rsid w:val="00840B16"/>
    <w:rsid w:val="008547F5"/>
    <w:rsid w:val="00862843"/>
    <w:rsid w:val="00883E25"/>
    <w:rsid w:val="008B0DC9"/>
    <w:rsid w:val="008B4A8F"/>
    <w:rsid w:val="008C277E"/>
    <w:rsid w:val="008E4690"/>
    <w:rsid w:val="008F2972"/>
    <w:rsid w:val="009574AC"/>
    <w:rsid w:val="00967D8B"/>
    <w:rsid w:val="0099059C"/>
    <w:rsid w:val="00995669"/>
    <w:rsid w:val="009A4EC0"/>
    <w:rsid w:val="009C1FC6"/>
    <w:rsid w:val="009F0482"/>
    <w:rsid w:val="00A55423"/>
    <w:rsid w:val="00A7106D"/>
    <w:rsid w:val="00A72900"/>
    <w:rsid w:val="00A81420"/>
    <w:rsid w:val="00A85D9C"/>
    <w:rsid w:val="00AA0933"/>
    <w:rsid w:val="00AB495B"/>
    <w:rsid w:val="00AE055E"/>
    <w:rsid w:val="00B367EA"/>
    <w:rsid w:val="00B53194"/>
    <w:rsid w:val="00B731BC"/>
    <w:rsid w:val="00B8045E"/>
    <w:rsid w:val="00B8583F"/>
    <w:rsid w:val="00BD581C"/>
    <w:rsid w:val="00BE2CE6"/>
    <w:rsid w:val="00BE5EF6"/>
    <w:rsid w:val="00BE733D"/>
    <w:rsid w:val="00C11D63"/>
    <w:rsid w:val="00C414F7"/>
    <w:rsid w:val="00C60A20"/>
    <w:rsid w:val="00C62C93"/>
    <w:rsid w:val="00C65F6A"/>
    <w:rsid w:val="00C761DE"/>
    <w:rsid w:val="00C767CF"/>
    <w:rsid w:val="00C87E23"/>
    <w:rsid w:val="00C9642E"/>
    <w:rsid w:val="00C97C0F"/>
    <w:rsid w:val="00CA27AF"/>
    <w:rsid w:val="00CA5C81"/>
    <w:rsid w:val="00CC4F65"/>
    <w:rsid w:val="00CE2FAB"/>
    <w:rsid w:val="00CF7548"/>
    <w:rsid w:val="00D35534"/>
    <w:rsid w:val="00DA0B55"/>
    <w:rsid w:val="00DB4FD1"/>
    <w:rsid w:val="00DE6C7C"/>
    <w:rsid w:val="00DF7135"/>
    <w:rsid w:val="00E035FA"/>
    <w:rsid w:val="00E064BE"/>
    <w:rsid w:val="00E45867"/>
    <w:rsid w:val="00E72F7E"/>
    <w:rsid w:val="00E837F2"/>
    <w:rsid w:val="00E96E63"/>
    <w:rsid w:val="00EB69E1"/>
    <w:rsid w:val="00EB7424"/>
    <w:rsid w:val="00EC18B7"/>
    <w:rsid w:val="00ED6AC0"/>
    <w:rsid w:val="00EE6817"/>
    <w:rsid w:val="00EF360A"/>
    <w:rsid w:val="00EF5D50"/>
    <w:rsid w:val="00F17F89"/>
    <w:rsid w:val="00F23E77"/>
    <w:rsid w:val="00F243FA"/>
    <w:rsid w:val="00F3437F"/>
    <w:rsid w:val="00F46BE9"/>
    <w:rsid w:val="00F63934"/>
    <w:rsid w:val="00F76995"/>
    <w:rsid w:val="00FA3447"/>
    <w:rsid w:val="00FA7A5F"/>
    <w:rsid w:val="00FB20B0"/>
    <w:rsid w:val="00FB37A1"/>
    <w:rsid w:val="00FB5D89"/>
    <w:rsid w:val="00FB6CD5"/>
    <w:rsid w:val="00FC0710"/>
    <w:rsid w:val="00FC721F"/>
    <w:rsid w:val="00FD3E94"/>
    <w:rsid w:val="00FD5908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109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33D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7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legateway.com/passage/?search=John+15%3A+1-8&amp;version=NI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kGrK2Zzvjew&amp;list=RDLV4oqBzg8wCUg&amp;index=2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997667-5C3F-7C4E-819B-06CF6EFD7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2490</Characters>
  <Application>Microsoft Office Word</Application>
  <DocSecurity>4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2</cp:revision>
  <cp:lastPrinted>2023-03-02T16:19:00Z</cp:lastPrinted>
  <dcterms:created xsi:type="dcterms:W3CDTF">2023-03-15T12:27:00Z</dcterms:created>
  <dcterms:modified xsi:type="dcterms:W3CDTF">2023-03-15T12:27:00Z</dcterms:modified>
</cp:coreProperties>
</file>