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FD201" w14:textId="50095273" w:rsidR="00233C9D" w:rsidRPr="0038109C" w:rsidRDefault="00233C9D" w:rsidP="00233C9D">
      <w:pPr>
        <w:pStyle w:val="Heading1"/>
        <w:rPr>
          <w:color w:val="auto"/>
        </w:rPr>
      </w:pPr>
      <w:r w:rsidRPr="0038109C">
        <w:rPr>
          <w:b/>
          <w:bCs/>
          <w:color w:val="auto"/>
        </w:rPr>
        <w:t>Disposition:</w:t>
      </w:r>
      <w:r w:rsidRPr="0038109C">
        <w:rPr>
          <w:color w:val="auto"/>
        </w:rPr>
        <w:t xml:space="preserve"> </w:t>
      </w:r>
      <w:r w:rsidR="00C87C6A">
        <w:rPr>
          <w:color w:val="auto"/>
        </w:rPr>
        <w:t>Imag</w:t>
      </w:r>
      <w:r w:rsidR="00AE0C67">
        <w:rPr>
          <w:color w:val="auto"/>
        </w:rPr>
        <w:t>inative and Exploratory</w:t>
      </w:r>
    </w:p>
    <w:p w14:paraId="5298652D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3B6E5015" w14:textId="240CE466" w:rsidR="00233C9D" w:rsidRPr="0038109C" w:rsidRDefault="00233C9D" w:rsidP="00233C9D">
      <w:pPr>
        <w:pStyle w:val="Heading2"/>
        <w:rPr>
          <w:color w:val="auto"/>
        </w:rPr>
      </w:pPr>
      <w:r w:rsidRPr="0038109C">
        <w:rPr>
          <w:b/>
          <w:bCs/>
          <w:color w:val="auto"/>
        </w:rPr>
        <w:t>Lesson:</w:t>
      </w:r>
      <w:r w:rsidRPr="0038109C">
        <w:rPr>
          <w:color w:val="auto"/>
        </w:rPr>
        <w:t xml:space="preserve"> </w:t>
      </w:r>
      <w:r w:rsidR="00343B07" w:rsidRPr="00AE0C67">
        <w:rPr>
          <w:color w:val="auto"/>
        </w:rPr>
        <w:t>T</w:t>
      </w:r>
      <w:r w:rsidR="00AE0C67" w:rsidRPr="00AE0C67">
        <w:rPr>
          <w:color w:val="auto"/>
        </w:rPr>
        <w:t>h</w:t>
      </w:r>
      <w:r w:rsidR="00AE0C67">
        <w:rPr>
          <w:color w:val="auto"/>
        </w:rPr>
        <w:t>ree</w:t>
      </w:r>
    </w:p>
    <w:p w14:paraId="1202FC37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31197B46" w14:textId="1B96EDBD" w:rsidR="00E21DAF" w:rsidRPr="00880E62" w:rsidRDefault="00233C9D" w:rsidP="00E21DAF">
      <w:pPr>
        <w:widowControl w:val="0"/>
        <w:rPr>
          <w:rFonts w:cstheme="minorHAnsi"/>
        </w:rPr>
      </w:pPr>
      <w:r w:rsidRPr="00880E62">
        <w:rPr>
          <w:rFonts w:cstheme="minorHAnsi"/>
        </w:rPr>
        <w:t xml:space="preserve">Question/LO: </w:t>
      </w:r>
      <w:r w:rsidR="00EE6817" w:rsidRPr="00880E62">
        <w:rPr>
          <w:rFonts w:cstheme="minorHAnsi"/>
        </w:rPr>
        <w:tab/>
      </w:r>
      <w:r w:rsidR="005027C1" w:rsidRPr="00880E62">
        <w:rPr>
          <w:rFonts w:cstheme="minorHAnsi"/>
          <w:iCs/>
          <w:color w:val="1F3864" w:themeColor="accent1" w:themeShade="80"/>
        </w:rPr>
        <w:t>What do Jews and Muslims think God is like?</w:t>
      </w:r>
      <w:r w:rsidR="005027C1" w:rsidRPr="00880E62">
        <w:rPr>
          <w:rFonts w:cstheme="minorHAnsi"/>
          <w:color w:val="1F3864" w:themeColor="accent1" w:themeShade="80"/>
        </w:rPr>
        <w:t xml:space="preserve"> </w:t>
      </w:r>
      <w:r w:rsidR="00634830" w:rsidRPr="00880E62">
        <w:rPr>
          <w:rFonts w:cstheme="minorHAnsi"/>
          <w:color w:val="1F3864" w:themeColor="accent1" w:themeShade="80"/>
        </w:rPr>
        <w:t xml:space="preserve">Should I insist on one way of looking at the world? Is my way of seeing the only way? What are the benefits of different points of view? </w:t>
      </w:r>
    </w:p>
    <w:p w14:paraId="27DFA258" w14:textId="6DEAB98B" w:rsidR="00536E22" w:rsidRPr="00352115" w:rsidRDefault="00536E22" w:rsidP="00233C9D">
      <w:pPr>
        <w:rPr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  <w:tblDescription w:val="Lesson plan"/>
      </w:tblPr>
      <w:tblGrid>
        <w:gridCol w:w="2972"/>
        <w:gridCol w:w="7229"/>
        <w:gridCol w:w="4469"/>
      </w:tblGrid>
      <w:tr w:rsidR="00233C9D" w14:paraId="5DAA7B2A" w14:textId="77777777" w:rsidTr="00CA2E72">
        <w:trPr>
          <w:tblHeader/>
        </w:trPr>
        <w:tc>
          <w:tcPr>
            <w:tcW w:w="2972" w:type="dxa"/>
          </w:tcPr>
          <w:p w14:paraId="330AC797" w14:textId="77777777" w:rsidR="00233C9D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Dimension of learning</w:t>
            </w:r>
          </w:p>
          <w:p w14:paraId="1900DE44" w14:textId="59C9F00B" w:rsidR="00522A9F" w:rsidRPr="00C65F6A" w:rsidRDefault="00522A9F" w:rsidP="00CA2E7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229" w:type="dxa"/>
          </w:tcPr>
          <w:p w14:paraId="515B8CCD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Activities</w:t>
            </w:r>
          </w:p>
        </w:tc>
        <w:tc>
          <w:tcPr>
            <w:tcW w:w="4469" w:type="dxa"/>
          </w:tcPr>
          <w:p w14:paraId="403573DB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Resources</w:t>
            </w:r>
          </w:p>
        </w:tc>
      </w:tr>
      <w:tr w:rsidR="00E45867" w14:paraId="0C0C0770" w14:textId="77777777" w:rsidTr="00CA2E72">
        <w:tc>
          <w:tcPr>
            <w:tcW w:w="2972" w:type="dxa"/>
          </w:tcPr>
          <w:p w14:paraId="71202A99" w14:textId="77777777" w:rsidR="00E45867" w:rsidRPr="00E064BE" w:rsidRDefault="00E45867" w:rsidP="00E45867">
            <w:pPr>
              <w:rPr>
                <w:rFonts w:cstheme="minorHAnsi"/>
                <w:color w:val="CC0066"/>
              </w:rPr>
            </w:pPr>
            <w:r w:rsidRPr="00E064BE">
              <w:rPr>
                <w:rFonts w:cstheme="minorHAnsi"/>
                <w:color w:val="CC0066"/>
              </w:rPr>
              <w:t xml:space="preserve">Learning about religious traditions and non-religious </w:t>
            </w:r>
            <w:proofErr w:type="gramStart"/>
            <w:r w:rsidRPr="00E064BE">
              <w:rPr>
                <w:rFonts w:cstheme="minorHAnsi"/>
                <w:color w:val="CC0066"/>
              </w:rPr>
              <w:t>world-views</w:t>
            </w:r>
            <w:proofErr w:type="gramEnd"/>
          </w:p>
          <w:p w14:paraId="2F72B854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727B7867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3F59B210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001B2A1B" w14:textId="05C706BA" w:rsidR="00343B07" w:rsidRPr="00E45867" w:rsidRDefault="00343B07" w:rsidP="00E45867">
            <w:pPr>
              <w:rPr>
                <w:rFonts w:cstheme="minorHAnsi"/>
                <w:color w:val="ED7D31" w:themeColor="accent2"/>
              </w:rPr>
            </w:pPr>
          </w:p>
        </w:tc>
        <w:tc>
          <w:tcPr>
            <w:tcW w:w="7229" w:type="dxa"/>
          </w:tcPr>
          <w:p w14:paraId="6A2A4C93" w14:textId="2F19796B" w:rsidR="00FA005C" w:rsidRPr="00880E62" w:rsidRDefault="00FA005C" w:rsidP="00FA005C">
            <w:pPr>
              <w:widowControl w:val="0"/>
              <w:rPr>
                <w:rFonts w:cstheme="minorHAnsi"/>
              </w:rPr>
            </w:pPr>
            <w:r w:rsidRPr="00880E62">
              <w:rPr>
                <w:rFonts w:cstheme="minorHAnsi"/>
              </w:rPr>
              <w:t>Explain to pupils that in this lesson they will continue to explore what a number of different religio</w:t>
            </w:r>
            <w:r w:rsidR="00D4259C" w:rsidRPr="00880E62">
              <w:rPr>
                <w:rFonts w:cstheme="minorHAnsi"/>
              </w:rPr>
              <w:t>u</w:t>
            </w:r>
            <w:r w:rsidRPr="00880E62">
              <w:rPr>
                <w:rFonts w:cstheme="minorHAnsi"/>
              </w:rPr>
              <w:t>s</w:t>
            </w:r>
            <w:r w:rsidR="00D4259C" w:rsidRPr="00880E62">
              <w:rPr>
                <w:rFonts w:cstheme="minorHAnsi"/>
              </w:rPr>
              <w:t xml:space="preserve"> people</w:t>
            </w:r>
            <w:r w:rsidRPr="00880E62">
              <w:rPr>
                <w:rFonts w:cstheme="minorHAnsi"/>
              </w:rPr>
              <w:t xml:space="preserve"> think about God.</w:t>
            </w:r>
          </w:p>
          <w:p w14:paraId="5D2C365C" w14:textId="594FD6D1" w:rsidR="00C16A9F" w:rsidRPr="00880E62" w:rsidRDefault="00C16A9F" w:rsidP="00C16A9F">
            <w:pPr>
              <w:widowControl w:val="0"/>
              <w:rPr>
                <w:rFonts w:cstheme="minorHAnsi"/>
                <w:i/>
                <w:iCs/>
                <w:highlight w:val="yellow"/>
              </w:rPr>
            </w:pPr>
          </w:p>
          <w:p w14:paraId="042E4F80" w14:textId="77777777" w:rsidR="00C16A9F" w:rsidRPr="00880E62" w:rsidRDefault="00C16A9F" w:rsidP="00C16A9F">
            <w:pPr>
              <w:widowControl w:val="0"/>
              <w:rPr>
                <w:rFonts w:cstheme="minorHAnsi"/>
                <w:b/>
                <w:bCs/>
                <w:u w:val="single"/>
              </w:rPr>
            </w:pPr>
            <w:r w:rsidRPr="00880E62">
              <w:rPr>
                <w:rFonts w:cstheme="minorHAnsi"/>
                <w:b/>
                <w:bCs/>
                <w:u w:val="single"/>
              </w:rPr>
              <w:t>Islam</w:t>
            </w:r>
          </w:p>
          <w:p w14:paraId="7FACA070" w14:textId="77777777" w:rsidR="00C16A9F" w:rsidRPr="00880E62" w:rsidRDefault="00C16A9F" w:rsidP="00C16A9F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>The Qur’an in Surah (chapter) Al-</w:t>
            </w:r>
            <w:proofErr w:type="spellStart"/>
            <w:r w:rsidRPr="00880E62">
              <w:rPr>
                <w:rFonts w:cstheme="minorHAnsi"/>
              </w:rPr>
              <w:t>Ikhlas</w:t>
            </w:r>
            <w:proofErr w:type="spellEnd"/>
            <w:r w:rsidRPr="00880E62">
              <w:rPr>
                <w:rFonts w:cstheme="minorHAnsi"/>
              </w:rPr>
              <w:t xml:space="preserve"> (The Purity of Faith), Qur’an 112:1-4 describes Allah (God).  </w:t>
            </w:r>
          </w:p>
          <w:p w14:paraId="6EED6082" w14:textId="50436048" w:rsidR="00C16A9F" w:rsidRPr="00880E62" w:rsidRDefault="00C16A9F" w:rsidP="00C16A9F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Discuss the words used with </w:t>
            </w:r>
            <w:r w:rsidR="0041174A" w:rsidRPr="00880E62">
              <w:rPr>
                <w:rFonts w:cstheme="minorHAnsi"/>
              </w:rPr>
              <w:t>pupils</w:t>
            </w:r>
            <w:r w:rsidRPr="00880E62">
              <w:rPr>
                <w:rFonts w:cstheme="minorHAnsi"/>
              </w:rPr>
              <w:t>.</w:t>
            </w:r>
            <w:r w:rsidR="0041174A" w:rsidRPr="00880E62">
              <w:rPr>
                <w:rFonts w:cstheme="minorHAnsi"/>
              </w:rPr>
              <w:t xml:space="preserve"> </w:t>
            </w:r>
            <w:r w:rsidR="00602E51" w:rsidRPr="00880E62">
              <w:rPr>
                <w:rFonts w:cstheme="minorHAnsi"/>
              </w:rPr>
              <w:t>What do Muslims think God (Allah) is like from what is written here?</w:t>
            </w:r>
          </w:p>
          <w:p w14:paraId="239C4361" w14:textId="77777777" w:rsidR="00C16A9F" w:rsidRPr="00880E62" w:rsidRDefault="00C16A9F" w:rsidP="00C16A9F">
            <w:pPr>
              <w:rPr>
                <w:rFonts w:cstheme="minorHAnsi"/>
                <w:i/>
                <w:iCs/>
                <w:highlight w:val="yellow"/>
              </w:rPr>
            </w:pPr>
          </w:p>
          <w:p w14:paraId="3CD1A64C" w14:textId="6B97538B" w:rsidR="00C16A9F" w:rsidRPr="00880E62" w:rsidRDefault="00FA005C" w:rsidP="00C16A9F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>Explain that in Islam t</w:t>
            </w:r>
            <w:r w:rsidR="00C16A9F" w:rsidRPr="00880E62">
              <w:rPr>
                <w:rFonts w:cstheme="minorHAnsi"/>
              </w:rPr>
              <w:t>here is no visuali</w:t>
            </w:r>
            <w:r w:rsidR="00724091" w:rsidRPr="00880E62">
              <w:rPr>
                <w:rFonts w:cstheme="minorHAnsi"/>
              </w:rPr>
              <w:t>s</w:t>
            </w:r>
            <w:r w:rsidR="00C16A9F" w:rsidRPr="00880E62">
              <w:rPr>
                <w:rFonts w:cstheme="minorHAnsi"/>
              </w:rPr>
              <w:t xml:space="preserve">ation of God’s physical form but the attributes of God are described by the 99 beautiful names.  </w:t>
            </w:r>
          </w:p>
          <w:p w14:paraId="20379158" w14:textId="0ECFAA13" w:rsidR="002D05CF" w:rsidRPr="00880E62" w:rsidRDefault="002D05CF" w:rsidP="00C16A9F">
            <w:pPr>
              <w:rPr>
                <w:rFonts w:cstheme="minorHAnsi"/>
              </w:rPr>
            </w:pPr>
          </w:p>
          <w:p w14:paraId="4FBC4ADB" w14:textId="4CB87A01" w:rsidR="002D05CF" w:rsidRPr="00880E62" w:rsidRDefault="002D05CF" w:rsidP="00C16A9F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Listen to the 99 names of Allah being </w:t>
            </w:r>
            <w:r w:rsidR="00B66FAA" w:rsidRPr="00880E62">
              <w:rPr>
                <w:rFonts w:cstheme="minorHAnsi"/>
              </w:rPr>
              <w:t>recited.</w:t>
            </w:r>
          </w:p>
          <w:p w14:paraId="694DFB94" w14:textId="5D4E5B7A" w:rsidR="00D4259C" w:rsidRPr="00880E62" w:rsidRDefault="00C16A9F" w:rsidP="00C16A9F">
            <w:pPr>
              <w:rPr>
                <w:rFonts w:cstheme="minorHAnsi"/>
                <w:i/>
                <w:iCs/>
                <w:highlight w:val="yellow"/>
              </w:rPr>
            </w:pPr>
            <w:r w:rsidRPr="00880E62">
              <w:rPr>
                <w:rFonts w:cstheme="minorHAnsi"/>
                <w:i/>
                <w:iCs/>
                <w:highlight w:val="yellow"/>
              </w:rPr>
              <w:t xml:space="preserve"> </w:t>
            </w:r>
          </w:p>
          <w:p w14:paraId="6D2F3770" w14:textId="45C9C9C2" w:rsidR="00C16A9F" w:rsidRPr="00880E62" w:rsidRDefault="00C16A9F" w:rsidP="00C16A9F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Discuss the following names with </w:t>
            </w:r>
            <w:r w:rsidR="00FA005C" w:rsidRPr="00880E62">
              <w:rPr>
                <w:rFonts w:cstheme="minorHAnsi"/>
              </w:rPr>
              <w:t>pupils</w:t>
            </w:r>
            <w:r w:rsidRPr="00880E62">
              <w:rPr>
                <w:rFonts w:cstheme="minorHAnsi"/>
              </w:rPr>
              <w:t xml:space="preserve">: </w:t>
            </w:r>
          </w:p>
          <w:p w14:paraId="476EC876" w14:textId="77777777" w:rsidR="00C16A9F" w:rsidRPr="00880E62" w:rsidRDefault="00C16A9F" w:rsidP="00C16A9F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Al-Ghafoor (forgiving), Al-Sami (Hearer), </w:t>
            </w:r>
          </w:p>
          <w:p w14:paraId="2C0DA996" w14:textId="77777777" w:rsidR="002D25BF" w:rsidRPr="00880E62" w:rsidRDefault="00C16A9F" w:rsidP="002D25BF">
            <w:pPr>
              <w:rPr>
                <w:rFonts w:cstheme="minorHAnsi"/>
              </w:rPr>
            </w:pPr>
            <w:proofErr w:type="spellStart"/>
            <w:r w:rsidRPr="00880E62">
              <w:rPr>
                <w:rFonts w:cstheme="minorHAnsi"/>
              </w:rPr>
              <w:t>Ar</w:t>
            </w:r>
            <w:proofErr w:type="spellEnd"/>
            <w:r w:rsidRPr="00880E62">
              <w:rPr>
                <w:rFonts w:cstheme="minorHAnsi"/>
              </w:rPr>
              <w:t>-Rahman (Merciful), Al-</w:t>
            </w:r>
            <w:proofErr w:type="spellStart"/>
            <w:r w:rsidRPr="00880E62">
              <w:rPr>
                <w:rFonts w:cstheme="minorHAnsi"/>
              </w:rPr>
              <w:t>Wadud</w:t>
            </w:r>
            <w:proofErr w:type="spellEnd"/>
            <w:r w:rsidRPr="00880E62">
              <w:rPr>
                <w:rFonts w:cstheme="minorHAnsi"/>
              </w:rPr>
              <w:t xml:space="preserve"> (the loving one), Al-</w:t>
            </w:r>
            <w:proofErr w:type="spellStart"/>
            <w:r w:rsidRPr="00880E62">
              <w:rPr>
                <w:rFonts w:cstheme="minorHAnsi"/>
              </w:rPr>
              <w:t>Wali</w:t>
            </w:r>
            <w:proofErr w:type="spellEnd"/>
            <w:r w:rsidRPr="00880E62">
              <w:rPr>
                <w:rFonts w:cstheme="minorHAnsi"/>
              </w:rPr>
              <w:t xml:space="preserve"> (the protecting friend</w:t>
            </w:r>
            <w:r w:rsidR="002D05CF" w:rsidRPr="00880E62">
              <w:rPr>
                <w:rFonts w:cstheme="minorHAnsi"/>
              </w:rPr>
              <w:t xml:space="preserve">. </w:t>
            </w:r>
          </w:p>
          <w:p w14:paraId="73F4FC74" w14:textId="77777777" w:rsidR="002D25BF" w:rsidRPr="00880E62" w:rsidRDefault="002D25BF" w:rsidP="002D25BF">
            <w:pPr>
              <w:rPr>
                <w:rFonts w:cstheme="minorHAnsi"/>
              </w:rPr>
            </w:pPr>
          </w:p>
          <w:p w14:paraId="7BF909AF" w14:textId="63CA8DB0" w:rsidR="00B66FAA" w:rsidRPr="00880E62" w:rsidRDefault="002D25BF" w:rsidP="00C16A9F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Discuss with pupils: What does it mean if a person were described by these names? What do you think it means about God? </w:t>
            </w:r>
            <w:r w:rsidR="00106770" w:rsidRPr="00880E62">
              <w:rPr>
                <w:rFonts w:cstheme="minorHAnsi"/>
              </w:rPr>
              <w:t xml:space="preserve">Additionally, </w:t>
            </w:r>
            <w:r w:rsidR="00106770" w:rsidRPr="00880E62">
              <w:rPr>
                <w:rFonts w:cstheme="minorHAnsi"/>
              </w:rPr>
              <w:lastRenderedPageBreak/>
              <w:t>pupils could work in groups. E</w:t>
            </w:r>
            <w:r w:rsidR="0023263C" w:rsidRPr="00880E62">
              <w:rPr>
                <w:rFonts w:cstheme="minorHAnsi"/>
              </w:rPr>
              <w:t xml:space="preserve">ach group </w:t>
            </w:r>
            <w:r w:rsidR="00106770" w:rsidRPr="00880E62">
              <w:rPr>
                <w:rFonts w:cstheme="minorHAnsi"/>
              </w:rPr>
              <w:t xml:space="preserve">is given </w:t>
            </w:r>
            <w:r w:rsidR="0023263C" w:rsidRPr="00880E62">
              <w:rPr>
                <w:rFonts w:cstheme="minorHAnsi"/>
              </w:rPr>
              <w:t xml:space="preserve">one </w:t>
            </w:r>
            <w:r w:rsidR="00100896" w:rsidRPr="00880E62">
              <w:rPr>
                <w:rFonts w:cstheme="minorHAnsi"/>
              </w:rPr>
              <w:t xml:space="preserve">of the </w:t>
            </w:r>
            <w:r w:rsidR="0023263C" w:rsidRPr="00880E62">
              <w:rPr>
                <w:rFonts w:cstheme="minorHAnsi"/>
              </w:rPr>
              <w:t>name</w:t>
            </w:r>
            <w:r w:rsidR="00100896" w:rsidRPr="00880E62">
              <w:rPr>
                <w:rFonts w:cstheme="minorHAnsi"/>
              </w:rPr>
              <w:t>s</w:t>
            </w:r>
            <w:r w:rsidR="0023263C" w:rsidRPr="00880E62">
              <w:rPr>
                <w:rFonts w:cstheme="minorHAnsi"/>
              </w:rPr>
              <w:t xml:space="preserve"> of God (Allah)</w:t>
            </w:r>
            <w:r w:rsidR="00100896" w:rsidRPr="00880E62">
              <w:rPr>
                <w:rFonts w:cstheme="minorHAnsi"/>
              </w:rPr>
              <w:t xml:space="preserve">. </w:t>
            </w:r>
            <w:r w:rsidRPr="00880E62">
              <w:rPr>
                <w:rFonts w:cstheme="minorHAnsi"/>
              </w:rPr>
              <w:t>Pupils</w:t>
            </w:r>
            <w:r w:rsidR="00100896" w:rsidRPr="00880E62">
              <w:rPr>
                <w:rFonts w:cstheme="minorHAnsi"/>
              </w:rPr>
              <w:t xml:space="preserve"> to mine or demonstrate in a freeze frame </w:t>
            </w:r>
            <w:r w:rsidRPr="00880E62">
              <w:rPr>
                <w:rFonts w:cstheme="minorHAnsi"/>
              </w:rPr>
              <w:t xml:space="preserve">the names. </w:t>
            </w:r>
            <w:r w:rsidR="00BB61FC" w:rsidRPr="00880E62">
              <w:rPr>
                <w:rFonts w:cstheme="minorHAnsi"/>
              </w:rPr>
              <w:t>Please</w:t>
            </w:r>
            <w:r w:rsidRPr="00880E62">
              <w:rPr>
                <w:rFonts w:cstheme="minorHAnsi"/>
              </w:rPr>
              <w:t xml:space="preserve"> note</w:t>
            </w:r>
            <w:r w:rsidR="00BB61FC" w:rsidRPr="00880E62">
              <w:rPr>
                <w:rFonts w:cstheme="minorHAnsi"/>
              </w:rPr>
              <w:t xml:space="preserve"> </w:t>
            </w:r>
            <w:r w:rsidRPr="00880E62">
              <w:rPr>
                <w:rFonts w:cstheme="minorHAnsi"/>
              </w:rPr>
              <w:t xml:space="preserve">this is NOT dramatizing God, but the </w:t>
            </w:r>
            <w:r w:rsidR="00BB61FC" w:rsidRPr="00880E62">
              <w:rPr>
                <w:rFonts w:cstheme="minorHAnsi"/>
              </w:rPr>
              <w:t>meaning</w:t>
            </w:r>
            <w:r w:rsidRPr="00880E62">
              <w:rPr>
                <w:rFonts w:cstheme="minorHAnsi"/>
              </w:rPr>
              <w:t xml:space="preserve"> of the name.</w:t>
            </w:r>
          </w:p>
          <w:p w14:paraId="144EEA39" w14:textId="77777777" w:rsidR="00C16A9F" w:rsidRPr="00880E62" w:rsidRDefault="00C16A9F" w:rsidP="00C16A9F">
            <w:pPr>
              <w:widowControl w:val="0"/>
              <w:rPr>
                <w:rFonts w:cstheme="minorHAnsi"/>
              </w:rPr>
            </w:pPr>
          </w:p>
          <w:p w14:paraId="3C3907E4" w14:textId="04C47A1B" w:rsidR="00FA005C" w:rsidRPr="00880E62" w:rsidRDefault="00EB2A3B" w:rsidP="00C16A9F">
            <w:pPr>
              <w:widowControl w:val="0"/>
              <w:rPr>
                <w:rFonts w:cstheme="minorHAnsi"/>
                <w:sz w:val="16"/>
                <w:szCs w:val="16"/>
              </w:rPr>
            </w:pPr>
            <w:r w:rsidRPr="00880E62">
              <w:rPr>
                <w:rFonts w:cstheme="minorHAnsi"/>
              </w:rPr>
              <w:t>Information for teachers:</w:t>
            </w:r>
          </w:p>
          <w:p w14:paraId="12D85861" w14:textId="77777777" w:rsidR="00FA005C" w:rsidRPr="00880E62" w:rsidRDefault="00FA005C" w:rsidP="00C16A9F">
            <w:pPr>
              <w:widowControl w:val="0"/>
              <w:rPr>
                <w:rFonts w:cstheme="minorHAnsi"/>
                <w:sz w:val="16"/>
                <w:szCs w:val="16"/>
              </w:rPr>
            </w:pPr>
          </w:p>
          <w:p w14:paraId="7FB1CBA0" w14:textId="17FAC257" w:rsidR="00416187" w:rsidRPr="00880E62" w:rsidRDefault="00C16A9F" w:rsidP="00416187">
            <w:pPr>
              <w:widowControl w:val="0"/>
              <w:numPr>
                <w:ilvl w:val="0"/>
                <w:numId w:val="6"/>
              </w:numPr>
              <w:rPr>
                <w:rFonts w:cstheme="minorHAnsi"/>
                <w:i/>
                <w:szCs w:val="22"/>
              </w:rPr>
            </w:pPr>
            <w:r w:rsidRPr="00880E62">
              <w:rPr>
                <w:rFonts w:cstheme="minorHAnsi"/>
              </w:rPr>
              <w:t xml:space="preserve">For Muslims Belief in Allah is one of the pillars of Imaan (beliefs). </w:t>
            </w:r>
            <w:r w:rsidRPr="00880E62">
              <w:rPr>
                <w:rFonts w:cstheme="minorHAnsi"/>
                <w:i/>
                <w:szCs w:val="22"/>
              </w:rPr>
              <w:t xml:space="preserve">This is one of the six Pillars of </w:t>
            </w:r>
            <w:proofErr w:type="spellStart"/>
            <w:r w:rsidRPr="00880E62">
              <w:rPr>
                <w:rFonts w:cstheme="minorHAnsi"/>
                <w:i/>
                <w:szCs w:val="22"/>
              </w:rPr>
              <w:t>Imaan</w:t>
            </w:r>
            <w:proofErr w:type="spellEnd"/>
            <w:r w:rsidRPr="00880E62">
              <w:rPr>
                <w:rFonts w:cstheme="minorHAnsi"/>
                <w:i/>
                <w:szCs w:val="22"/>
              </w:rPr>
              <w:t xml:space="preserve"> (belief);</w:t>
            </w:r>
            <w:r w:rsidR="00416187" w:rsidRPr="00880E62">
              <w:rPr>
                <w:rFonts w:cstheme="minorHAnsi"/>
                <w:i/>
                <w:szCs w:val="22"/>
              </w:rPr>
              <w:t xml:space="preserve"> </w:t>
            </w:r>
            <w:proofErr w:type="spellStart"/>
            <w:r w:rsidR="00416187" w:rsidRPr="00880E62">
              <w:rPr>
                <w:rFonts w:cstheme="minorHAnsi"/>
                <w:i/>
                <w:szCs w:val="22"/>
              </w:rPr>
              <w:t>Tawheed</w:t>
            </w:r>
            <w:proofErr w:type="spellEnd"/>
            <w:r w:rsidR="00416187" w:rsidRPr="00880E62">
              <w:rPr>
                <w:rFonts w:cstheme="minorHAnsi"/>
                <w:i/>
                <w:szCs w:val="22"/>
              </w:rPr>
              <w:t xml:space="preserve"> (belief in one Allah and Mohammad ﷺ the last prophet of Allah).</w:t>
            </w:r>
            <w:r w:rsidR="00416187" w:rsidRPr="00880E62">
              <w:rPr>
                <w:rFonts w:cstheme="minorHAnsi"/>
              </w:rPr>
              <w:t xml:space="preserve"> Allah has no children, parents, partners and is beyond imagination and is understood by His attributes, the 99 names of Allah.  </w:t>
            </w:r>
          </w:p>
          <w:p w14:paraId="62DDA971" w14:textId="77777777" w:rsidR="00416187" w:rsidRPr="00880E62" w:rsidRDefault="00416187" w:rsidP="00416187">
            <w:pPr>
              <w:widowControl w:val="0"/>
              <w:numPr>
                <w:ilvl w:val="0"/>
                <w:numId w:val="6"/>
              </w:numPr>
              <w:rPr>
                <w:rFonts w:cstheme="minorHAnsi"/>
                <w:i/>
                <w:szCs w:val="22"/>
              </w:rPr>
            </w:pPr>
            <w:proofErr w:type="spellStart"/>
            <w:r w:rsidRPr="00880E62">
              <w:rPr>
                <w:rFonts w:cstheme="minorHAnsi"/>
                <w:i/>
                <w:szCs w:val="22"/>
              </w:rPr>
              <w:t>Risallah</w:t>
            </w:r>
            <w:proofErr w:type="spellEnd"/>
            <w:r w:rsidRPr="00880E62">
              <w:rPr>
                <w:rFonts w:cstheme="minorHAnsi"/>
                <w:i/>
                <w:szCs w:val="22"/>
              </w:rPr>
              <w:t xml:space="preserve"> (belief in all the prophets Allah has sent from Prophet Adam to Prophet Mohammad ﷺ including Ibrahim, (Abraham), Musa (Moses), Isa (Jesus). </w:t>
            </w:r>
          </w:p>
          <w:p w14:paraId="6CBA38AD" w14:textId="77777777" w:rsidR="00416187" w:rsidRPr="00880E62" w:rsidRDefault="00416187" w:rsidP="00416187">
            <w:pPr>
              <w:widowControl w:val="0"/>
              <w:numPr>
                <w:ilvl w:val="0"/>
                <w:numId w:val="6"/>
              </w:numPr>
              <w:rPr>
                <w:rFonts w:cstheme="minorHAnsi"/>
                <w:i/>
                <w:szCs w:val="22"/>
              </w:rPr>
            </w:pPr>
            <w:r w:rsidRPr="00880E62">
              <w:rPr>
                <w:rFonts w:cstheme="minorHAnsi"/>
                <w:i/>
                <w:szCs w:val="22"/>
              </w:rPr>
              <w:t xml:space="preserve">Books (belief in all the books revealed by Allah to His prophets </w:t>
            </w:r>
            <w:proofErr w:type="spellStart"/>
            <w:r w:rsidRPr="00880E62">
              <w:rPr>
                <w:rFonts w:cstheme="minorHAnsi"/>
                <w:i/>
                <w:szCs w:val="22"/>
              </w:rPr>
              <w:t>eg</w:t>
            </w:r>
            <w:proofErr w:type="spellEnd"/>
            <w:r w:rsidRPr="00880E62">
              <w:rPr>
                <w:rFonts w:cstheme="minorHAnsi"/>
                <w:i/>
                <w:szCs w:val="22"/>
              </w:rPr>
              <w:t xml:space="preserve"> </w:t>
            </w:r>
            <w:proofErr w:type="spellStart"/>
            <w:r w:rsidRPr="00880E62">
              <w:rPr>
                <w:rFonts w:cstheme="minorHAnsi"/>
                <w:i/>
                <w:szCs w:val="22"/>
              </w:rPr>
              <w:t>Torat</w:t>
            </w:r>
            <w:proofErr w:type="spellEnd"/>
            <w:r w:rsidRPr="00880E62">
              <w:rPr>
                <w:rFonts w:cstheme="minorHAnsi"/>
                <w:i/>
                <w:szCs w:val="22"/>
              </w:rPr>
              <w:t xml:space="preserve"> (Torah) to Moses, </w:t>
            </w:r>
            <w:proofErr w:type="spellStart"/>
            <w:r w:rsidRPr="00880E62">
              <w:rPr>
                <w:rFonts w:cstheme="minorHAnsi"/>
                <w:i/>
                <w:szCs w:val="22"/>
              </w:rPr>
              <w:t>Injil</w:t>
            </w:r>
            <w:proofErr w:type="spellEnd"/>
            <w:r w:rsidRPr="00880E62">
              <w:rPr>
                <w:rFonts w:cstheme="minorHAnsi"/>
                <w:i/>
                <w:szCs w:val="22"/>
              </w:rPr>
              <w:t xml:space="preserve"> (Bible) to Jesus and Qur’an to Prophet Mohammad ﷺ (Muslims believe to be the last Prophet) to name but a few.</w:t>
            </w:r>
          </w:p>
          <w:p w14:paraId="3F1D42E1" w14:textId="77777777" w:rsidR="00416187" w:rsidRPr="00880E62" w:rsidRDefault="00416187" w:rsidP="00416187">
            <w:pPr>
              <w:widowControl w:val="0"/>
              <w:numPr>
                <w:ilvl w:val="0"/>
                <w:numId w:val="6"/>
              </w:numPr>
              <w:rPr>
                <w:rFonts w:cstheme="minorHAnsi"/>
                <w:i/>
                <w:szCs w:val="22"/>
              </w:rPr>
            </w:pPr>
            <w:r w:rsidRPr="00880E62">
              <w:rPr>
                <w:rFonts w:cstheme="minorHAnsi"/>
                <w:i/>
                <w:szCs w:val="22"/>
              </w:rPr>
              <w:t xml:space="preserve">Angels such as </w:t>
            </w:r>
            <w:proofErr w:type="spellStart"/>
            <w:r w:rsidRPr="00880E62">
              <w:rPr>
                <w:rFonts w:cstheme="minorHAnsi"/>
                <w:i/>
                <w:szCs w:val="22"/>
              </w:rPr>
              <w:t>Jibrail</w:t>
            </w:r>
            <w:proofErr w:type="spellEnd"/>
            <w:r w:rsidRPr="00880E62">
              <w:rPr>
                <w:rFonts w:cstheme="minorHAnsi"/>
                <w:i/>
                <w:szCs w:val="22"/>
              </w:rPr>
              <w:t xml:space="preserve"> (Gabriel) who bought the message of Allah to all the prophets of Allah.</w:t>
            </w:r>
          </w:p>
          <w:p w14:paraId="609B794B" w14:textId="77777777" w:rsidR="00416187" w:rsidRPr="00880E62" w:rsidRDefault="00416187" w:rsidP="00416187">
            <w:pPr>
              <w:widowControl w:val="0"/>
              <w:numPr>
                <w:ilvl w:val="0"/>
                <w:numId w:val="6"/>
              </w:numPr>
              <w:rPr>
                <w:rFonts w:cstheme="minorHAnsi"/>
                <w:i/>
                <w:szCs w:val="22"/>
              </w:rPr>
            </w:pPr>
            <w:r w:rsidRPr="00880E62">
              <w:rPr>
                <w:rFonts w:cstheme="minorHAnsi"/>
                <w:i/>
                <w:szCs w:val="22"/>
              </w:rPr>
              <w:t>Destiny which means that all good and bad in a Muslims life comes from Allah.</w:t>
            </w:r>
          </w:p>
          <w:p w14:paraId="47891DFE" w14:textId="276CF794" w:rsidR="00416187" w:rsidRPr="00880E62" w:rsidRDefault="00416187" w:rsidP="00416187">
            <w:pPr>
              <w:widowControl w:val="0"/>
              <w:numPr>
                <w:ilvl w:val="0"/>
                <w:numId w:val="6"/>
              </w:numPr>
              <w:rPr>
                <w:rFonts w:cstheme="minorHAnsi"/>
                <w:i/>
                <w:szCs w:val="22"/>
              </w:rPr>
            </w:pPr>
            <w:r w:rsidRPr="00880E62">
              <w:rPr>
                <w:rFonts w:cstheme="minorHAnsi"/>
                <w:i/>
                <w:szCs w:val="22"/>
              </w:rPr>
              <w:t xml:space="preserve">Day of Judgment and life after death.  </w:t>
            </w:r>
          </w:p>
          <w:p w14:paraId="1A62BAD1" w14:textId="22183DF9" w:rsidR="00724091" w:rsidRPr="00880E62" w:rsidRDefault="00724091" w:rsidP="00724091">
            <w:pPr>
              <w:widowControl w:val="0"/>
              <w:rPr>
                <w:rFonts w:cstheme="minorHAnsi"/>
                <w:i/>
                <w:szCs w:val="22"/>
              </w:rPr>
            </w:pPr>
          </w:p>
          <w:p w14:paraId="170E4D74" w14:textId="1ABE265F" w:rsidR="00880E62" w:rsidRPr="00880E62" w:rsidRDefault="00880E62" w:rsidP="00724091">
            <w:pPr>
              <w:widowControl w:val="0"/>
              <w:rPr>
                <w:rFonts w:cstheme="minorHAnsi"/>
                <w:i/>
                <w:szCs w:val="22"/>
              </w:rPr>
            </w:pPr>
          </w:p>
          <w:p w14:paraId="0BD2CC14" w14:textId="77777777" w:rsidR="00880E62" w:rsidRPr="00880E62" w:rsidRDefault="00880E62" w:rsidP="00724091">
            <w:pPr>
              <w:widowControl w:val="0"/>
              <w:rPr>
                <w:rFonts w:cstheme="minorHAnsi"/>
                <w:i/>
                <w:szCs w:val="22"/>
              </w:rPr>
            </w:pPr>
          </w:p>
          <w:p w14:paraId="6315C2F1" w14:textId="5A0A14C5" w:rsidR="00724091" w:rsidRPr="00880E62" w:rsidRDefault="00724091" w:rsidP="00724091">
            <w:pPr>
              <w:widowControl w:val="0"/>
              <w:rPr>
                <w:rFonts w:cstheme="minorHAnsi"/>
                <w:b/>
                <w:bCs/>
                <w:iCs/>
                <w:szCs w:val="22"/>
                <w:u w:val="single"/>
              </w:rPr>
            </w:pPr>
            <w:r w:rsidRPr="00880E62">
              <w:rPr>
                <w:rFonts w:cstheme="minorHAnsi"/>
                <w:b/>
                <w:bCs/>
                <w:iCs/>
                <w:szCs w:val="22"/>
                <w:u w:val="single"/>
              </w:rPr>
              <w:lastRenderedPageBreak/>
              <w:t>Judaism</w:t>
            </w:r>
          </w:p>
          <w:p w14:paraId="3D9A8F2F" w14:textId="6605A2D5" w:rsidR="00854585" w:rsidRPr="00880E62" w:rsidRDefault="00753540" w:rsidP="00A24A24">
            <w:pPr>
              <w:spacing w:after="120"/>
              <w:textAlignment w:val="baseline"/>
              <w:rPr>
                <w:rFonts w:cstheme="minorHAnsi"/>
                <w:iCs/>
                <w:szCs w:val="22"/>
              </w:rPr>
            </w:pPr>
            <w:r w:rsidRPr="00880E62">
              <w:rPr>
                <w:rFonts w:cstheme="minorHAnsi"/>
                <w:iCs/>
                <w:szCs w:val="22"/>
              </w:rPr>
              <w:t xml:space="preserve">Explain to pupils that the festival of </w:t>
            </w:r>
            <w:r w:rsidR="00F55076" w:rsidRPr="00880E62">
              <w:rPr>
                <w:rFonts w:cstheme="minorHAnsi"/>
                <w:iCs/>
                <w:szCs w:val="22"/>
              </w:rPr>
              <w:t xml:space="preserve">Shavuot is </w:t>
            </w:r>
            <w:r w:rsidR="00154317" w:rsidRPr="00880E62">
              <w:rPr>
                <w:rFonts w:cstheme="minorHAnsi"/>
                <w:iCs/>
                <w:szCs w:val="22"/>
              </w:rPr>
              <w:t xml:space="preserve">celebrated for two reasons; as a Harvest festival and it also marks the time when the </w:t>
            </w:r>
            <w:r w:rsidR="0009648B" w:rsidRPr="00880E62">
              <w:rPr>
                <w:rFonts w:cstheme="minorHAnsi"/>
                <w:iCs/>
                <w:szCs w:val="22"/>
              </w:rPr>
              <w:t>Torah</w:t>
            </w:r>
            <w:r w:rsidR="00AC2263" w:rsidRPr="00880E62">
              <w:rPr>
                <w:rFonts w:cstheme="minorHAnsi"/>
                <w:iCs/>
                <w:szCs w:val="22"/>
              </w:rPr>
              <w:t xml:space="preserve"> (the first book in the Jewish holy book</w:t>
            </w:r>
            <w:r w:rsidR="009B062A" w:rsidRPr="00880E62">
              <w:rPr>
                <w:rFonts w:cstheme="minorHAnsi"/>
                <w:iCs/>
                <w:szCs w:val="22"/>
              </w:rPr>
              <w:t xml:space="preserve"> which contains amongst other things, how to live well</w:t>
            </w:r>
            <w:r w:rsidR="00AC2263" w:rsidRPr="00880E62">
              <w:rPr>
                <w:rFonts w:cstheme="minorHAnsi"/>
                <w:iCs/>
                <w:szCs w:val="22"/>
              </w:rPr>
              <w:t>)</w:t>
            </w:r>
            <w:r w:rsidRPr="00880E62">
              <w:rPr>
                <w:rFonts w:cstheme="minorHAnsi"/>
                <w:iCs/>
                <w:szCs w:val="22"/>
              </w:rPr>
              <w:t xml:space="preserve"> was given to Moses</w:t>
            </w:r>
            <w:r w:rsidR="008B1347" w:rsidRPr="00880E62">
              <w:rPr>
                <w:rFonts w:cstheme="minorHAnsi"/>
                <w:iCs/>
                <w:szCs w:val="22"/>
              </w:rPr>
              <w:t xml:space="preserve">. </w:t>
            </w:r>
          </w:p>
          <w:p w14:paraId="74C8F4D9" w14:textId="0144AD4F" w:rsidR="0002059D" w:rsidRPr="00880E62" w:rsidRDefault="00854585" w:rsidP="00A24A24">
            <w:pPr>
              <w:spacing w:after="120"/>
              <w:textAlignment w:val="baseline"/>
              <w:rPr>
                <w:rFonts w:cstheme="minorHAnsi"/>
                <w:iCs/>
                <w:szCs w:val="22"/>
              </w:rPr>
            </w:pPr>
            <w:r w:rsidRPr="00880E62">
              <w:rPr>
                <w:rFonts w:cstheme="minorHAnsi"/>
                <w:iCs/>
                <w:szCs w:val="22"/>
              </w:rPr>
              <w:t>This festival</w:t>
            </w:r>
            <w:r w:rsidR="008468E7" w:rsidRPr="00880E62">
              <w:rPr>
                <w:rFonts w:cstheme="minorHAnsi"/>
                <w:iCs/>
                <w:szCs w:val="22"/>
              </w:rPr>
              <w:t xml:space="preserve"> is sometimes called the </w:t>
            </w:r>
            <w:r w:rsidR="001B2278" w:rsidRPr="00880E62">
              <w:rPr>
                <w:rFonts w:cstheme="minorHAnsi"/>
                <w:iCs/>
                <w:szCs w:val="22"/>
              </w:rPr>
              <w:t>‘f</w:t>
            </w:r>
            <w:r w:rsidR="008468E7" w:rsidRPr="00880E62">
              <w:rPr>
                <w:rFonts w:cstheme="minorHAnsi"/>
                <w:iCs/>
                <w:szCs w:val="22"/>
              </w:rPr>
              <w:t>estival of weeks</w:t>
            </w:r>
            <w:r w:rsidR="001B2278" w:rsidRPr="00880E62">
              <w:rPr>
                <w:rFonts w:cstheme="minorHAnsi"/>
                <w:iCs/>
                <w:szCs w:val="22"/>
              </w:rPr>
              <w:t>’</w:t>
            </w:r>
            <w:r w:rsidR="008468E7" w:rsidRPr="00880E62">
              <w:rPr>
                <w:rFonts w:cstheme="minorHAnsi"/>
                <w:iCs/>
                <w:szCs w:val="22"/>
              </w:rPr>
              <w:t xml:space="preserve"> as it marks the end of one harvest (barley) and the start of another (wheat).</w:t>
            </w:r>
            <w:r w:rsidR="001B2278" w:rsidRPr="00880E62">
              <w:rPr>
                <w:rFonts w:cstheme="minorHAnsi"/>
                <w:iCs/>
                <w:szCs w:val="22"/>
              </w:rPr>
              <w:t xml:space="preserve"> </w:t>
            </w:r>
            <w:r w:rsidR="00377385" w:rsidRPr="00880E62">
              <w:rPr>
                <w:rFonts w:cstheme="minorHAnsi"/>
                <w:iCs/>
                <w:szCs w:val="22"/>
              </w:rPr>
              <w:t>At this festival, Jewish people re</w:t>
            </w:r>
            <w:r w:rsidR="006166F2" w:rsidRPr="00880E62">
              <w:rPr>
                <w:rFonts w:cstheme="minorHAnsi"/>
                <w:iCs/>
                <w:szCs w:val="22"/>
              </w:rPr>
              <w:t>m</w:t>
            </w:r>
            <w:r w:rsidR="00377385" w:rsidRPr="00880E62">
              <w:rPr>
                <w:rFonts w:cstheme="minorHAnsi"/>
                <w:iCs/>
                <w:szCs w:val="22"/>
              </w:rPr>
              <w:t>e</w:t>
            </w:r>
            <w:r w:rsidR="006166F2" w:rsidRPr="00880E62">
              <w:rPr>
                <w:rFonts w:cstheme="minorHAnsi"/>
                <w:iCs/>
                <w:szCs w:val="22"/>
              </w:rPr>
              <w:t>m</w:t>
            </w:r>
            <w:r w:rsidR="00377385" w:rsidRPr="00880E62">
              <w:rPr>
                <w:rFonts w:cstheme="minorHAnsi"/>
                <w:iCs/>
                <w:szCs w:val="22"/>
              </w:rPr>
              <w:t xml:space="preserve">ber that God is the provider of </w:t>
            </w:r>
            <w:r w:rsidR="00627785" w:rsidRPr="00880E62">
              <w:rPr>
                <w:rFonts w:cstheme="minorHAnsi"/>
                <w:iCs/>
                <w:szCs w:val="22"/>
              </w:rPr>
              <w:t>everything</w:t>
            </w:r>
            <w:r w:rsidR="006166F2" w:rsidRPr="00880E62">
              <w:rPr>
                <w:rFonts w:cstheme="minorHAnsi"/>
                <w:iCs/>
                <w:szCs w:val="22"/>
              </w:rPr>
              <w:t xml:space="preserve"> and thank God for providing the correct </w:t>
            </w:r>
            <w:r w:rsidR="00627785" w:rsidRPr="00880E62">
              <w:rPr>
                <w:rFonts w:cstheme="minorHAnsi"/>
                <w:iCs/>
                <w:szCs w:val="22"/>
              </w:rPr>
              <w:t xml:space="preserve">weather </w:t>
            </w:r>
            <w:r w:rsidR="006166F2" w:rsidRPr="00880E62">
              <w:rPr>
                <w:rFonts w:cstheme="minorHAnsi"/>
                <w:iCs/>
                <w:szCs w:val="22"/>
              </w:rPr>
              <w:t xml:space="preserve">for </w:t>
            </w:r>
            <w:r w:rsidR="00627785" w:rsidRPr="00880E62">
              <w:rPr>
                <w:rFonts w:cstheme="minorHAnsi"/>
                <w:iCs/>
                <w:szCs w:val="22"/>
              </w:rPr>
              <w:t xml:space="preserve">plants </w:t>
            </w:r>
            <w:r w:rsidR="006166F2" w:rsidRPr="00880E62">
              <w:rPr>
                <w:rFonts w:cstheme="minorHAnsi"/>
                <w:iCs/>
                <w:szCs w:val="22"/>
              </w:rPr>
              <w:t>to grow, for the harvest</w:t>
            </w:r>
            <w:r w:rsidR="00627785" w:rsidRPr="00880E62">
              <w:rPr>
                <w:rFonts w:cstheme="minorHAnsi"/>
                <w:iCs/>
                <w:szCs w:val="22"/>
              </w:rPr>
              <w:t xml:space="preserve"> to be successful, for</w:t>
            </w:r>
            <w:r w:rsidR="006166F2" w:rsidRPr="00880E62">
              <w:rPr>
                <w:rFonts w:cstheme="minorHAnsi"/>
                <w:iCs/>
                <w:szCs w:val="22"/>
              </w:rPr>
              <w:t xml:space="preserve"> providing food</w:t>
            </w:r>
            <w:r w:rsidR="00C43B29" w:rsidRPr="00880E62">
              <w:rPr>
                <w:rFonts w:cstheme="minorHAnsi"/>
                <w:iCs/>
                <w:szCs w:val="22"/>
              </w:rPr>
              <w:t xml:space="preserve"> to eat</w:t>
            </w:r>
            <w:r w:rsidR="006166F2" w:rsidRPr="00880E62">
              <w:rPr>
                <w:rFonts w:cstheme="minorHAnsi"/>
                <w:iCs/>
                <w:szCs w:val="22"/>
              </w:rPr>
              <w:t>.</w:t>
            </w:r>
            <w:r w:rsidR="00A24A24" w:rsidRPr="00880E62">
              <w:rPr>
                <w:rFonts w:cstheme="minorHAnsi"/>
                <w:sz w:val="33"/>
                <w:szCs w:val="33"/>
              </w:rPr>
              <w:t xml:space="preserve"> </w:t>
            </w:r>
            <w:r w:rsidR="0065125D" w:rsidRPr="00880E62">
              <w:rPr>
                <w:rFonts w:cstheme="minorHAnsi"/>
                <w:iCs/>
                <w:szCs w:val="22"/>
              </w:rPr>
              <w:t>Although</w:t>
            </w:r>
            <w:r w:rsidRPr="00880E62">
              <w:rPr>
                <w:rFonts w:cstheme="minorHAnsi"/>
                <w:iCs/>
                <w:szCs w:val="22"/>
              </w:rPr>
              <w:t xml:space="preserve"> </w:t>
            </w:r>
            <w:r w:rsidR="00913DF8" w:rsidRPr="00880E62">
              <w:rPr>
                <w:rFonts w:cstheme="minorHAnsi"/>
                <w:iCs/>
                <w:szCs w:val="22"/>
              </w:rPr>
              <w:t>many of us</w:t>
            </w:r>
            <w:r w:rsidRPr="00880E62">
              <w:rPr>
                <w:rFonts w:cstheme="minorHAnsi"/>
                <w:iCs/>
                <w:szCs w:val="22"/>
              </w:rPr>
              <w:t xml:space="preserve"> are distanced from growing food </w:t>
            </w:r>
            <w:r w:rsidR="00BC4AC1" w:rsidRPr="00880E62">
              <w:rPr>
                <w:rFonts w:cstheme="minorHAnsi"/>
                <w:iCs/>
                <w:szCs w:val="22"/>
              </w:rPr>
              <w:t xml:space="preserve">as we get </w:t>
            </w:r>
            <w:r w:rsidR="006F3BBB" w:rsidRPr="00880E62">
              <w:rPr>
                <w:rFonts w:cstheme="minorHAnsi"/>
                <w:iCs/>
                <w:szCs w:val="22"/>
              </w:rPr>
              <w:t>vegetables and grain from markets, supermarkets and shops</w:t>
            </w:r>
            <w:r w:rsidR="0065125D" w:rsidRPr="00880E62">
              <w:rPr>
                <w:rFonts w:cstheme="minorHAnsi"/>
                <w:iCs/>
                <w:szCs w:val="22"/>
              </w:rPr>
              <w:t xml:space="preserve"> many religious people are still grateful to God</w:t>
            </w:r>
            <w:r w:rsidR="006F3BBB" w:rsidRPr="00880E62">
              <w:rPr>
                <w:rFonts w:cstheme="minorHAnsi"/>
                <w:iCs/>
                <w:szCs w:val="22"/>
              </w:rPr>
              <w:t>.</w:t>
            </w:r>
          </w:p>
          <w:p w14:paraId="58CE95BB" w14:textId="517AD279" w:rsidR="005E700C" w:rsidRPr="00880E62" w:rsidRDefault="0065125D" w:rsidP="00A24A24">
            <w:pPr>
              <w:spacing w:after="120"/>
              <w:textAlignment w:val="baseline"/>
              <w:rPr>
                <w:rFonts w:cstheme="minorHAnsi"/>
              </w:rPr>
            </w:pPr>
            <w:r w:rsidRPr="00880E62">
              <w:rPr>
                <w:rFonts w:cstheme="minorHAnsi"/>
                <w:iCs/>
                <w:szCs w:val="22"/>
              </w:rPr>
              <w:t xml:space="preserve">Jewish people believe God </w:t>
            </w:r>
            <w:r w:rsidR="00880E62" w:rsidRPr="00880E62">
              <w:rPr>
                <w:rFonts w:cstheme="minorHAnsi"/>
                <w:iCs/>
                <w:szCs w:val="22"/>
              </w:rPr>
              <w:t>was, making</w:t>
            </w:r>
            <w:r w:rsidRPr="00880E62">
              <w:rPr>
                <w:rFonts w:cstheme="minorHAnsi"/>
                <w:iCs/>
                <w:szCs w:val="22"/>
              </w:rPr>
              <w:t xml:space="preserve"> a promise to them; supporting and giving them food</w:t>
            </w:r>
            <w:r w:rsidR="009B062A" w:rsidRPr="00880E62">
              <w:rPr>
                <w:rFonts w:cstheme="minorHAnsi"/>
                <w:iCs/>
                <w:szCs w:val="22"/>
              </w:rPr>
              <w:t xml:space="preserve">, sharing how God wanted them to live. </w:t>
            </w:r>
            <w:r w:rsidR="00457331" w:rsidRPr="00880E62">
              <w:rPr>
                <w:rFonts w:cstheme="minorHAnsi"/>
                <w:iCs/>
                <w:szCs w:val="22"/>
              </w:rPr>
              <w:t xml:space="preserve">God was showing </w:t>
            </w:r>
            <w:r w:rsidR="009B062A" w:rsidRPr="00880E62">
              <w:rPr>
                <w:rFonts w:cstheme="minorHAnsi"/>
                <w:iCs/>
                <w:szCs w:val="22"/>
              </w:rPr>
              <w:t>Jews</w:t>
            </w:r>
            <w:r w:rsidR="009E3104" w:rsidRPr="00880E62">
              <w:rPr>
                <w:rFonts w:cstheme="minorHAnsi"/>
                <w:iCs/>
                <w:szCs w:val="22"/>
              </w:rPr>
              <w:t xml:space="preserve"> ‘</w:t>
            </w:r>
            <w:r w:rsidR="002E0A08" w:rsidRPr="00880E62">
              <w:rPr>
                <w:rFonts w:cstheme="minorHAnsi"/>
              </w:rPr>
              <w:t>loving kindness</w:t>
            </w:r>
            <w:r w:rsidR="009E3104" w:rsidRPr="00880E62">
              <w:rPr>
                <w:rFonts w:cstheme="minorHAnsi"/>
              </w:rPr>
              <w:t>’ or ‘hesed’</w:t>
            </w:r>
            <w:r w:rsidR="004671EA" w:rsidRPr="00880E62">
              <w:rPr>
                <w:rFonts w:cstheme="minorHAnsi"/>
              </w:rPr>
              <w:t xml:space="preserve">, that they are together as a people and that </w:t>
            </w:r>
            <w:r w:rsidR="005E700C" w:rsidRPr="00880E62">
              <w:rPr>
                <w:rFonts w:cstheme="minorHAnsi"/>
              </w:rPr>
              <w:t>they are bound to God.</w:t>
            </w:r>
          </w:p>
          <w:p w14:paraId="0C90B1D5" w14:textId="34BD4D61" w:rsidR="001D646E" w:rsidRPr="00880E62" w:rsidRDefault="0008644C" w:rsidP="00880E62">
            <w:pPr>
              <w:spacing w:after="120"/>
              <w:textAlignment w:val="baseline"/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Ask pupils to design a card to celebrate </w:t>
            </w:r>
            <w:proofErr w:type="spellStart"/>
            <w:r w:rsidRPr="00880E62">
              <w:rPr>
                <w:rFonts w:cstheme="minorHAnsi"/>
              </w:rPr>
              <w:t>Shavout</w:t>
            </w:r>
            <w:proofErr w:type="spellEnd"/>
            <w:r w:rsidRPr="00880E62">
              <w:rPr>
                <w:rFonts w:cstheme="minorHAnsi"/>
              </w:rPr>
              <w:t xml:space="preserve"> to give to a Jewish visitor. </w:t>
            </w:r>
            <w:r w:rsidR="00A46D58" w:rsidRPr="00880E62">
              <w:rPr>
                <w:rFonts w:cstheme="minorHAnsi"/>
              </w:rPr>
              <w:t>Pupils can emphasis the Harvest</w:t>
            </w:r>
            <w:r w:rsidR="00A53538" w:rsidRPr="00880E62">
              <w:rPr>
                <w:rFonts w:cstheme="minorHAnsi"/>
              </w:rPr>
              <w:t xml:space="preserve"> or</w:t>
            </w:r>
            <w:r w:rsidR="00A46D58" w:rsidRPr="00880E62">
              <w:rPr>
                <w:rFonts w:cstheme="minorHAnsi"/>
              </w:rPr>
              <w:t xml:space="preserve"> Torah aspect of the festival or amalgamate both. They must show th</w:t>
            </w:r>
            <w:r w:rsidR="00A53538" w:rsidRPr="00880E62">
              <w:rPr>
                <w:rFonts w:cstheme="minorHAnsi"/>
              </w:rPr>
              <w:t>at the Jewish</w:t>
            </w:r>
            <w:r w:rsidR="00A46D58" w:rsidRPr="00880E62">
              <w:rPr>
                <w:rFonts w:cstheme="minorHAnsi"/>
              </w:rPr>
              <w:t xml:space="preserve"> </w:t>
            </w:r>
            <w:r w:rsidR="00E85012" w:rsidRPr="00880E62">
              <w:rPr>
                <w:rFonts w:cstheme="minorHAnsi"/>
              </w:rPr>
              <w:t xml:space="preserve">people </w:t>
            </w:r>
            <w:r w:rsidR="00A53538" w:rsidRPr="00880E62">
              <w:rPr>
                <w:rFonts w:cstheme="minorHAnsi"/>
              </w:rPr>
              <w:t xml:space="preserve">have been </w:t>
            </w:r>
            <w:r w:rsidR="00E85012" w:rsidRPr="00880E62">
              <w:rPr>
                <w:rFonts w:cstheme="minorHAnsi"/>
              </w:rPr>
              <w:t>brought together</w:t>
            </w:r>
            <w:r w:rsidR="0052522C" w:rsidRPr="00880E62">
              <w:rPr>
                <w:rFonts w:cstheme="minorHAnsi"/>
              </w:rPr>
              <w:t>.</w:t>
            </w:r>
          </w:p>
          <w:p w14:paraId="2DD9D4AB" w14:textId="7E28D72F" w:rsidR="00E45867" w:rsidRPr="00880E62" w:rsidRDefault="00E45867" w:rsidP="006166F2">
            <w:pPr>
              <w:widowControl w:val="0"/>
              <w:rPr>
                <w:rFonts w:cstheme="minorHAnsi"/>
                <w:i/>
                <w:sz w:val="16"/>
                <w:szCs w:val="16"/>
              </w:rPr>
            </w:pPr>
          </w:p>
        </w:tc>
        <w:tc>
          <w:tcPr>
            <w:tcW w:w="4469" w:type="dxa"/>
          </w:tcPr>
          <w:p w14:paraId="686FE101" w14:textId="77777777" w:rsidR="00F97570" w:rsidRPr="00880E62" w:rsidRDefault="00F97570" w:rsidP="00F97570">
            <w:pPr>
              <w:widowControl w:val="0"/>
              <w:ind w:left="110"/>
              <w:rPr>
                <w:rFonts w:cstheme="minorHAnsi"/>
              </w:rPr>
            </w:pPr>
          </w:p>
          <w:p w14:paraId="7282C2F5" w14:textId="7E20E244" w:rsidR="00EB69E1" w:rsidRPr="00880E62" w:rsidRDefault="00EB69E1" w:rsidP="00821F2E">
            <w:pPr>
              <w:rPr>
                <w:rFonts w:cstheme="minorHAnsi"/>
              </w:rPr>
            </w:pPr>
          </w:p>
          <w:p w14:paraId="4E954B94" w14:textId="508156CA" w:rsidR="00FA005C" w:rsidRPr="00880E62" w:rsidRDefault="00FA005C" w:rsidP="00821F2E">
            <w:pPr>
              <w:rPr>
                <w:rFonts w:cstheme="minorHAnsi"/>
              </w:rPr>
            </w:pPr>
          </w:p>
          <w:p w14:paraId="66EC9536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34F4FF02" w14:textId="6FE43F2E" w:rsidR="005516F7" w:rsidRPr="00880E62" w:rsidRDefault="00555590" w:rsidP="005516F7">
            <w:pPr>
              <w:widowControl w:val="0"/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Resource Sheet: </w:t>
            </w:r>
            <w:r w:rsidR="005516F7" w:rsidRPr="00880E62">
              <w:rPr>
                <w:rFonts w:cstheme="minorHAnsi"/>
              </w:rPr>
              <w:t>Surah Al-</w:t>
            </w:r>
            <w:proofErr w:type="spellStart"/>
            <w:r w:rsidR="005516F7" w:rsidRPr="00880E62">
              <w:rPr>
                <w:rFonts w:cstheme="minorHAnsi"/>
              </w:rPr>
              <w:t>Ikhlas</w:t>
            </w:r>
            <w:proofErr w:type="spellEnd"/>
            <w:r w:rsidR="005516F7" w:rsidRPr="00880E62">
              <w:rPr>
                <w:rFonts w:cstheme="minorHAnsi"/>
              </w:rPr>
              <w:t xml:space="preserve"> (112:1-4) </w:t>
            </w:r>
          </w:p>
          <w:p w14:paraId="35E7ADC5" w14:textId="174DADBE" w:rsidR="005516F7" w:rsidRPr="00E635C5" w:rsidRDefault="005516F7" w:rsidP="005516F7">
            <w:pPr>
              <w:widowControl w:val="0"/>
              <w:rPr>
                <w:rFonts w:cstheme="minorHAnsi"/>
                <w:color w:val="1A1A1A"/>
              </w:rPr>
            </w:pPr>
            <w:r w:rsidRPr="00E635C5">
              <w:rPr>
                <w:rFonts w:cstheme="minorHAnsi"/>
                <w:color w:val="1A1A1A"/>
              </w:rPr>
              <w:t>KS1_Y2_Unit_11_Su_Wk_0</w:t>
            </w:r>
            <w:r w:rsidR="00E635C5">
              <w:rPr>
                <w:rFonts w:cstheme="minorHAnsi"/>
                <w:color w:val="1A1A1A"/>
              </w:rPr>
              <w:t>3</w:t>
            </w:r>
            <w:r w:rsidRPr="00E635C5">
              <w:rPr>
                <w:rFonts w:cstheme="minorHAnsi"/>
                <w:color w:val="1A1A1A"/>
              </w:rPr>
              <w:t>_of_03_</w:t>
            </w:r>
          </w:p>
          <w:p w14:paraId="14022155" w14:textId="77777777" w:rsidR="005516F7" w:rsidRPr="00E635C5" w:rsidRDefault="005516F7" w:rsidP="005516F7">
            <w:pPr>
              <w:widowControl w:val="0"/>
              <w:rPr>
                <w:rFonts w:cstheme="minorHAnsi"/>
              </w:rPr>
            </w:pPr>
            <w:r w:rsidRPr="00E635C5">
              <w:rPr>
                <w:rFonts w:cstheme="minorHAnsi"/>
                <w:color w:val="1A1A1A"/>
              </w:rPr>
              <w:t>R123_Resource_Worksheet_1_v1</w:t>
            </w:r>
          </w:p>
          <w:p w14:paraId="30C56749" w14:textId="77777777" w:rsidR="005516F7" w:rsidRPr="00880E62" w:rsidRDefault="005516F7" w:rsidP="005516F7">
            <w:pPr>
              <w:widowControl w:val="0"/>
              <w:rPr>
                <w:rFonts w:cstheme="minorHAnsi"/>
                <w:highlight w:val="yellow"/>
              </w:rPr>
            </w:pPr>
          </w:p>
          <w:p w14:paraId="20183835" w14:textId="77777777" w:rsidR="005516F7" w:rsidRPr="00880E62" w:rsidRDefault="005516F7" w:rsidP="005516F7">
            <w:pPr>
              <w:widowControl w:val="0"/>
              <w:rPr>
                <w:rFonts w:cstheme="minorHAnsi"/>
              </w:rPr>
            </w:pPr>
          </w:p>
          <w:p w14:paraId="5AB2BD6D" w14:textId="77777777" w:rsidR="00602E51" w:rsidRPr="00880E62" w:rsidRDefault="00602E51" w:rsidP="005516F7">
            <w:pPr>
              <w:widowControl w:val="0"/>
              <w:rPr>
                <w:rFonts w:cstheme="minorHAnsi"/>
                <w:i/>
                <w:szCs w:val="22"/>
              </w:rPr>
            </w:pPr>
          </w:p>
          <w:p w14:paraId="77AB1CB4" w14:textId="77777777" w:rsidR="00602E51" w:rsidRPr="00880E62" w:rsidRDefault="00602E51" w:rsidP="005516F7">
            <w:pPr>
              <w:widowControl w:val="0"/>
              <w:rPr>
                <w:rFonts w:cstheme="minorHAnsi"/>
                <w:i/>
                <w:szCs w:val="22"/>
              </w:rPr>
            </w:pPr>
          </w:p>
          <w:p w14:paraId="123CE5A5" w14:textId="77777777" w:rsidR="00602E51" w:rsidRPr="00880E62" w:rsidRDefault="00602E51" w:rsidP="005516F7">
            <w:pPr>
              <w:widowControl w:val="0"/>
              <w:rPr>
                <w:rFonts w:cstheme="minorHAnsi"/>
                <w:i/>
                <w:szCs w:val="22"/>
              </w:rPr>
            </w:pPr>
          </w:p>
          <w:p w14:paraId="5C31172E" w14:textId="7A79158E" w:rsidR="005516F7" w:rsidRPr="00880E62" w:rsidRDefault="005516F7" w:rsidP="005516F7">
            <w:pPr>
              <w:widowControl w:val="0"/>
              <w:rPr>
                <w:rFonts w:cstheme="minorHAnsi"/>
                <w:iCs/>
                <w:szCs w:val="22"/>
              </w:rPr>
            </w:pPr>
            <w:r w:rsidRPr="00880E62">
              <w:rPr>
                <w:rFonts w:cstheme="minorHAnsi"/>
                <w:iCs/>
                <w:szCs w:val="22"/>
              </w:rPr>
              <w:t>Listen to the 99 names of Allah</w:t>
            </w:r>
          </w:p>
          <w:p w14:paraId="625315F4" w14:textId="77777777" w:rsidR="005516F7" w:rsidRPr="00880E62" w:rsidRDefault="00F53B1C" w:rsidP="005516F7">
            <w:pPr>
              <w:widowControl w:val="0"/>
              <w:rPr>
                <w:rFonts w:cstheme="minorHAnsi"/>
                <w:iCs/>
                <w:color w:val="008000"/>
                <w:szCs w:val="22"/>
              </w:rPr>
            </w:pPr>
            <w:hyperlink r:id="rId8" w:history="1">
              <w:r w:rsidR="005516F7" w:rsidRPr="00880E62">
                <w:rPr>
                  <w:rStyle w:val="Hyperlink"/>
                  <w:rFonts w:cstheme="minorHAnsi"/>
                  <w:iCs/>
                  <w:szCs w:val="22"/>
                </w:rPr>
                <w:t>https://www.youtube.com/watch?v=mrcoYTGCXvc</w:t>
              </w:r>
            </w:hyperlink>
          </w:p>
          <w:p w14:paraId="287E0E1B" w14:textId="77777777" w:rsidR="005516F7" w:rsidRPr="00880E62" w:rsidRDefault="005516F7" w:rsidP="005516F7">
            <w:pPr>
              <w:widowControl w:val="0"/>
              <w:rPr>
                <w:rFonts w:cstheme="minorHAnsi"/>
                <w:i/>
                <w:color w:val="008000"/>
                <w:szCs w:val="22"/>
                <w:highlight w:val="yellow"/>
              </w:rPr>
            </w:pPr>
          </w:p>
          <w:p w14:paraId="33501805" w14:textId="1FDD6456" w:rsidR="005977B4" w:rsidRPr="00880E62" w:rsidRDefault="005977B4" w:rsidP="00821F2E">
            <w:pPr>
              <w:rPr>
                <w:rFonts w:cstheme="minorHAnsi"/>
              </w:rPr>
            </w:pPr>
          </w:p>
          <w:p w14:paraId="0B5EF2F7" w14:textId="549B984A" w:rsidR="00BC4AC1" w:rsidRPr="00880E62" w:rsidRDefault="00BC4AC1" w:rsidP="00821F2E">
            <w:pPr>
              <w:rPr>
                <w:rFonts w:cstheme="minorHAnsi"/>
              </w:rPr>
            </w:pPr>
          </w:p>
          <w:p w14:paraId="702E2F50" w14:textId="36DA0780" w:rsidR="00BC4AC1" w:rsidRPr="00880E62" w:rsidRDefault="00BC4AC1" w:rsidP="00821F2E">
            <w:pPr>
              <w:rPr>
                <w:rFonts w:cstheme="minorHAnsi"/>
              </w:rPr>
            </w:pPr>
          </w:p>
          <w:p w14:paraId="655E81A7" w14:textId="75A0E0CC" w:rsidR="00BC4AC1" w:rsidRPr="00880E62" w:rsidRDefault="00BC4AC1" w:rsidP="00821F2E">
            <w:pPr>
              <w:rPr>
                <w:rFonts w:cstheme="minorHAnsi"/>
              </w:rPr>
            </w:pPr>
          </w:p>
          <w:p w14:paraId="37DCD8FD" w14:textId="2E7D2486" w:rsidR="00BC4AC1" w:rsidRPr="00880E62" w:rsidRDefault="00BC4AC1" w:rsidP="00821F2E">
            <w:pPr>
              <w:rPr>
                <w:rFonts w:cstheme="minorHAnsi"/>
              </w:rPr>
            </w:pPr>
          </w:p>
          <w:p w14:paraId="11EEEE84" w14:textId="1640FC85" w:rsidR="00BC4AC1" w:rsidRPr="00880E62" w:rsidRDefault="00BC4AC1" w:rsidP="00821F2E">
            <w:pPr>
              <w:rPr>
                <w:rFonts w:cstheme="minorHAnsi"/>
              </w:rPr>
            </w:pPr>
          </w:p>
          <w:p w14:paraId="5624477E" w14:textId="48D78A0F" w:rsidR="00BC4AC1" w:rsidRPr="00880E62" w:rsidRDefault="00BC4AC1" w:rsidP="00821F2E">
            <w:pPr>
              <w:rPr>
                <w:rFonts w:cstheme="minorHAnsi"/>
              </w:rPr>
            </w:pPr>
          </w:p>
          <w:p w14:paraId="0FD840C3" w14:textId="76392E1C" w:rsidR="00BC4AC1" w:rsidRPr="00880E62" w:rsidRDefault="00BC4AC1" w:rsidP="00821F2E">
            <w:pPr>
              <w:rPr>
                <w:rFonts w:cstheme="minorHAnsi"/>
              </w:rPr>
            </w:pPr>
          </w:p>
          <w:p w14:paraId="0AAAEDFF" w14:textId="5A7912FF" w:rsidR="00BC4AC1" w:rsidRPr="00880E62" w:rsidRDefault="00BC4AC1" w:rsidP="00821F2E">
            <w:pPr>
              <w:rPr>
                <w:rFonts w:cstheme="minorHAnsi"/>
              </w:rPr>
            </w:pPr>
          </w:p>
          <w:p w14:paraId="71DAA5CA" w14:textId="6C171876" w:rsidR="00BC4AC1" w:rsidRPr="00880E62" w:rsidRDefault="00BC4AC1" w:rsidP="00821F2E">
            <w:pPr>
              <w:rPr>
                <w:rFonts w:cstheme="minorHAnsi"/>
              </w:rPr>
            </w:pPr>
          </w:p>
          <w:p w14:paraId="4D125E3A" w14:textId="54B5BE8C" w:rsidR="00BC4AC1" w:rsidRPr="00880E62" w:rsidRDefault="00BC4AC1" w:rsidP="00821F2E">
            <w:pPr>
              <w:rPr>
                <w:rFonts w:cstheme="minorHAnsi"/>
              </w:rPr>
            </w:pPr>
          </w:p>
          <w:p w14:paraId="5B5BD4C7" w14:textId="6CFEC0EA" w:rsidR="00BC4AC1" w:rsidRPr="00880E62" w:rsidRDefault="00BC4AC1" w:rsidP="00821F2E">
            <w:pPr>
              <w:rPr>
                <w:rFonts w:cstheme="minorHAnsi"/>
              </w:rPr>
            </w:pPr>
          </w:p>
          <w:p w14:paraId="043BBD0F" w14:textId="02D0993B" w:rsidR="00BC4AC1" w:rsidRPr="00880E62" w:rsidRDefault="00BC4AC1" w:rsidP="00821F2E">
            <w:pPr>
              <w:rPr>
                <w:rFonts w:cstheme="minorHAnsi"/>
              </w:rPr>
            </w:pPr>
          </w:p>
          <w:p w14:paraId="1793296E" w14:textId="03A90EE6" w:rsidR="00BC4AC1" w:rsidRPr="00880E62" w:rsidRDefault="00BC4AC1" w:rsidP="00821F2E">
            <w:pPr>
              <w:rPr>
                <w:rFonts w:cstheme="minorHAnsi"/>
              </w:rPr>
            </w:pPr>
          </w:p>
          <w:p w14:paraId="07AD3EF0" w14:textId="1C542534" w:rsidR="00BC4AC1" w:rsidRPr="00880E62" w:rsidRDefault="00BC4AC1" w:rsidP="00821F2E">
            <w:pPr>
              <w:rPr>
                <w:rFonts w:cstheme="minorHAnsi"/>
              </w:rPr>
            </w:pPr>
          </w:p>
          <w:p w14:paraId="6323EF37" w14:textId="749CFB13" w:rsidR="00BC4AC1" w:rsidRPr="00880E62" w:rsidRDefault="00BC4AC1" w:rsidP="00821F2E">
            <w:pPr>
              <w:rPr>
                <w:rFonts w:cstheme="minorHAnsi"/>
              </w:rPr>
            </w:pPr>
          </w:p>
          <w:p w14:paraId="45590FE6" w14:textId="04C3B81C" w:rsidR="00BC4AC1" w:rsidRPr="00880E62" w:rsidRDefault="00BC4AC1" w:rsidP="00821F2E">
            <w:pPr>
              <w:rPr>
                <w:rFonts w:cstheme="minorHAnsi"/>
              </w:rPr>
            </w:pPr>
          </w:p>
          <w:p w14:paraId="637ABD92" w14:textId="76C77B1A" w:rsidR="00BC4AC1" w:rsidRPr="00880E62" w:rsidRDefault="00BC4AC1" w:rsidP="00821F2E">
            <w:pPr>
              <w:rPr>
                <w:rFonts w:cstheme="minorHAnsi"/>
              </w:rPr>
            </w:pPr>
          </w:p>
          <w:p w14:paraId="5DCA9851" w14:textId="40424FA4" w:rsidR="00BC4AC1" w:rsidRPr="00880E62" w:rsidRDefault="00BC4AC1" w:rsidP="00821F2E">
            <w:pPr>
              <w:rPr>
                <w:rFonts w:cstheme="minorHAnsi"/>
              </w:rPr>
            </w:pPr>
          </w:p>
          <w:p w14:paraId="4AF615DA" w14:textId="5DB12CC7" w:rsidR="00BC4AC1" w:rsidRPr="00880E62" w:rsidRDefault="00BC4AC1" w:rsidP="00821F2E">
            <w:pPr>
              <w:rPr>
                <w:rFonts w:cstheme="minorHAnsi"/>
              </w:rPr>
            </w:pPr>
          </w:p>
          <w:p w14:paraId="710FAD4D" w14:textId="0178491B" w:rsidR="00BC4AC1" w:rsidRPr="00880E62" w:rsidRDefault="00BC4AC1" w:rsidP="00821F2E">
            <w:pPr>
              <w:rPr>
                <w:rFonts w:cstheme="minorHAnsi"/>
              </w:rPr>
            </w:pPr>
          </w:p>
          <w:p w14:paraId="7E993419" w14:textId="56709220" w:rsidR="00BC4AC1" w:rsidRPr="00880E62" w:rsidRDefault="00BC4AC1" w:rsidP="00821F2E">
            <w:pPr>
              <w:rPr>
                <w:rFonts w:cstheme="minorHAnsi"/>
              </w:rPr>
            </w:pPr>
          </w:p>
          <w:p w14:paraId="37A2C259" w14:textId="7A06994F" w:rsidR="00BC4AC1" w:rsidRPr="00880E62" w:rsidRDefault="00BC4AC1" w:rsidP="00821F2E">
            <w:pPr>
              <w:rPr>
                <w:rFonts w:cstheme="minorHAnsi"/>
              </w:rPr>
            </w:pPr>
          </w:p>
          <w:p w14:paraId="6A3468C1" w14:textId="77A39418" w:rsidR="00BC4AC1" w:rsidRPr="00880E62" w:rsidRDefault="00BC4AC1" w:rsidP="00821F2E">
            <w:pPr>
              <w:rPr>
                <w:rFonts w:cstheme="minorHAnsi"/>
              </w:rPr>
            </w:pPr>
          </w:p>
          <w:p w14:paraId="597550B5" w14:textId="04A6107E" w:rsidR="00BC4AC1" w:rsidRPr="00880E62" w:rsidRDefault="00BC4AC1" w:rsidP="00821F2E">
            <w:pPr>
              <w:rPr>
                <w:rFonts w:cstheme="minorHAnsi"/>
              </w:rPr>
            </w:pPr>
          </w:p>
          <w:p w14:paraId="71D351FD" w14:textId="52FD5B28" w:rsidR="00BC4AC1" w:rsidRPr="00880E62" w:rsidRDefault="00BC4AC1" w:rsidP="00821F2E">
            <w:pPr>
              <w:rPr>
                <w:rFonts w:cstheme="minorHAnsi"/>
              </w:rPr>
            </w:pPr>
          </w:p>
          <w:p w14:paraId="5C9EFE4C" w14:textId="5A8E919C" w:rsidR="00BC4AC1" w:rsidRPr="00880E62" w:rsidRDefault="00BC4AC1" w:rsidP="00821F2E">
            <w:pPr>
              <w:rPr>
                <w:rFonts w:cstheme="minorHAnsi"/>
              </w:rPr>
            </w:pPr>
          </w:p>
          <w:p w14:paraId="2A74EC02" w14:textId="628ED680" w:rsidR="00BC4AC1" w:rsidRPr="00880E62" w:rsidRDefault="00BC4AC1" w:rsidP="00821F2E">
            <w:pPr>
              <w:rPr>
                <w:rFonts w:cstheme="minorHAnsi"/>
              </w:rPr>
            </w:pPr>
          </w:p>
          <w:p w14:paraId="1CC7DB2C" w14:textId="2843A7FE" w:rsidR="00BC4AC1" w:rsidRPr="00880E62" w:rsidRDefault="00BC4AC1" w:rsidP="00821F2E">
            <w:pPr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You may wish to show photographs of harvest </w:t>
            </w:r>
            <w:r w:rsidR="00913DF8" w:rsidRPr="00880E62">
              <w:rPr>
                <w:rFonts w:cstheme="minorHAnsi"/>
              </w:rPr>
              <w:t>and the gathering of grain</w:t>
            </w:r>
          </w:p>
          <w:p w14:paraId="46C672F2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684E8886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35EE4AC7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46A9E47E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31C33916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66FF33B9" w14:textId="29BA3FCF" w:rsidR="005977B4" w:rsidRPr="00880E62" w:rsidRDefault="005977B4" w:rsidP="00821F2E">
            <w:pPr>
              <w:rPr>
                <w:rFonts w:cstheme="minorHAnsi"/>
              </w:rPr>
            </w:pPr>
          </w:p>
          <w:p w14:paraId="692EBBF8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3626CDBE" w14:textId="77777777" w:rsidR="005977B4" w:rsidRPr="00880E62" w:rsidRDefault="005977B4" w:rsidP="00821F2E">
            <w:pPr>
              <w:rPr>
                <w:rFonts w:cstheme="minorHAnsi"/>
              </w:rPr>
            </w:pPr>
          </w:p>
          <w:p w14:paraId="28CE43CE" w14:textId="3B7821BC" w:rsidR="005977B4" w:rsidRPr="00880E62" w:rsidRDefault="005977B4" w:rsidP="00FF00E2">
            <w:pPr>
              <w:rPr>
                <w:rFonts w:cstheme="minorHAnsi"/>
              </w:rPr>
            </w:pPr>
          </w:p>
        </w:tc>
      </w:tr>
      <w:tr w:rsidR="00E45867" w14:paraId="58AEC475" w14:textId="77777777" w:rsidTr="00CA2E72">
        <w:tc>
          <w:tcPr>
            <w:tcW w:w="2972" w:type="dxa"/>
          </w:tcPr>
          <w:p w14:paraId="2115654B" w14:textId="523CB2E9" w:rsidR="00E45867" w:rsidRPr="000A6861" w:rsidRDefault="00E45867" w:rsidP="00E45867">
            <w:pPr>
              <w:rPr>
                <w:rFonts w:cstheme="minorHAnsi"/>
                <w:color w:val="660066"/>
              </w:rPr>
            </w:pPr>
            <w:r w:rsidRPr="000A6861">
              <w:rPr>
                <w:rFonts w:cstheme="minorHAnsi"/>
                <w:color w:val="660066"/>
              </w:rPr>
              <w:lastRenderedPageBreak/>
              <w:t>Learning to discern</w:t>
            </w:r>
          </w:p>
          <w:p w14:paraId="4485FFBF" w14:textId="7DA88782" w:rsidR="00E45867" w:rsidRDefault="00E45867" w:rsidP="00E45867"/>
        </w:tc>
        <w:tc>
          <w:tcPr>
            <w:tcW w:w="7229" w:type="dxa"/>
          </w:tcPr>
          <w:p w14:paraId="1B753BAD" w14:textId="5F518CB5" w:rsidR="00565B82" w:rsidRPr="00880E62" w:rsidRDefault="006526FC" w:rsidP="00E837F2">
            <w:pPr>
              <w:widowControl w:val="0"/>
              <w:rPr>
                <w:rFonts w:cstheme="minorHAnsi"/>
              </w:rPr>
            </w:pPr>
            <w:r w:rsidRPr="00880E62">
              <w:rPr>
                <w:rFonts w:cstheme="minorHAnsi"/>
              </w:rPr>
              <w:t xml:space="preserve">Question: Discuss with pupils. </w:t>
            </w:r>
            <w:r w:rsidR="0055109A" w:rsidRPr="00880E62">
              <w:rPr>
                <w:rFonts w:cstheme="minorHAnsi"/>
              </w:rPr>
              <w:t xml:space="preserve">Should I insist on one way of looking at the world? Is my way of seeing the only way? What are the benefits of different points of view? </w:t>
            </w:r>
          </w:p>
        </w:tc>
        <w:tc>
          <w:tcPr>
            <w:tcW w:w="4469" w:type="dxa"/>
          </w:tcPr>
          <w:p w14:paraId="7B7F2B58" w14:textId="1372C35C" w:rsidR="00E45867" w:rsidRPr="00880E62" w:rsidRDefault="00880E62" w:rsidP="00E45867">
            <w:pPr>
              <w:widowControl w:val="0"/>
              <w:jc w:val="center"/>
              <w:rPr>
                <w:rFonts w:cstheme="minorHAnsi"/>
              </w:rPr>
            </w:pPr>
            <w:r w:rsidRPr="00880E62">
              <w:rPr>
                <w:rFonts w:cstheme="minorHAnsi"/>
              </w:rPr>
              <w:t>n/a</w:t>
            </w:r>
          </w:p>
        </w:tc>
      </w:tr>
    </w:tbl>
    <w:p w14:paraId="43B38F26" w14:textId="77777777" w:rsidR="00233C9D" w:rsidRDefault="00233C9D" w:rsidP="00233C9D"/>
    <w:sectPr w:rsidR="00233C9D" w:rsidSect="001A4D1A">
      <w:headerReference w:type="default" r:id="rId9"/>
      <w:footerReference w:type="even" r:id="rId10"/>
      <w:footerReference w:type="default" r:id="rId11"/>
      <w:pgSz w:w="16840" w:h="11900" w:orient="landscape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F27ECA" w14:textId="77777777" w:rsidR="0032089B" w:rsidRDefault="0032089B" w:rsidP="00463FB4">
      <w:r>
        <w:separator/>
      </w:r>
    </w:p>
  </w:endnote>
  <w:endnote w:type="continuationSeparator" w:id="0">
    <w:p w14:paraId="7A15E34E" w14:textId="77777777" w:rsidR="0032089B" w:rsidRDefault="0032089B" w:rsidP="0046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19386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9EEF71" w14:textId="0AB34BB6" w:rsidR="001A4D1A" w:rsidRDefault="001A4D1A" w:rsidP="008D6B8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F41C6F" w14:textId="77777777" w:rsidR="001A4D1A" w:rsidRDefault="001A4D1A" w:rsidP="001A4D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1C2F" w14:textId="53965688" w:rsidR="001A4D1A" w:rsidRPr="00880E62" w:rsidRDefault="00F53B1C" w:rsidP="00880E62">
    <w:pPr>
      <w:pStyle w:val="Footer"/>
      <w:framePr w:wrap="none" w:vAnchor="text" w:hAnchor="page" w:x="15331" w:yAlign="center"/>
      <w:rPr>
        <w:rStyle w:val="PageNumber"/>
        <w:color w:val="262626" w:themeColor="text1" w:themeTint="D9"/>
        <w:sz w:val="16"/>
        <w:szCs w:val="16"/>
      </w:rPr>
    </w:pPr>
    <w:sdt>
      <w:sdtPr>
        <w:rPr>
          <w:rStyle w:val="PageNumber"/>
          <w:color w:val="262626" w:themeColor="text1" w:themeTint="D9"/>
          <w:sz w:val="20"/>
          <w:szCs w:val="20"/>
        </w:rPr>
        <w:id w:val="1221321556"/>
        <w:docPartObj>
          <w:docPartGallery w:val="Page Numbers (Bottom of Page)"/>
          <w:docPartUnique/>
        </w:docPartObj>
      </w:sdtPr>
      <w:sdtEndPr>
        <w:rPr>
          <w:rStyle w:val="PageNumber"/>
          <w:sz w:val="16"/>
          <w:szCs w:val="16"/>
        </w:rPr>
      </w:sdtEndPr>
      <w:sdtContent>
        <w:r w:rsidR="001A4D1A" w:rsidRPr="00880E62">
          <w:rPr>
            <w:rStyle w:val="PageNumber"/>
            <w:color w:val="262626" w:themeColor="text1" w:themeTint="D9"/>
            <w:sz w:val="16"/>
            <w:szCs w:val="16"/>
          </w:rPr>
          <w:fldChar w:fldCharType="begin"/>
        </w:r>
        <w:r w:rsidR="001A4D1A" w:rsidRPr="00880E62">
          <w:rPr>
            <w:rStyle w:val="PageNumber"/>
            <w:color w:val="262626" w:themeColor="text1" w:themeTint="D9"/>
            <w:sz w:val="16"/>
            <w:szCs w:val="16"/>
          </w:rPr>
          <w:instrText xml:space="preserve"> PAGE </w:instrText>
        </w:r>
        <w:r w:rsidR="001A4D1A" w:rsidRPr="00880E62">
          <w:rPr>
            <w:rStyle w:val="PageNumber"/>
            <w:color w:val="262626" w:themeColor="text1" w:themeTint="D9"/>
            <w:sz w:val="16"/>
            <w:szCs w:val="16"/>
          </w:rPr>
          <w:fldChar w:fldCharType="separate"/>
        </w:r>
        <w:r w:rsidR="001A4D1A" w:rsidRPr="00880E62">
          <w:rPr>
            <w:rStyle w:val="PageNumber"/>
            <w:noProof/>
            <w:color w:val="262626" w:themeColor="text1" w:themeTint="D9"/>
            <w:sz w:val="16"/>
            <w:szCs w:val="16"/>
          </w:rPr>
          <w:t>1</w:t>
        </w:r>
        <w:r w:rsidR="001A4D1A" w:rsidRPr="00880E62">
          <w:rPr>
            <w:rStyle w:val="PageNumber"/>
            <w:color w:val="262626" w:themeColor="text1" w:themeTint="D9"/>
            <w:sz w:val="16"/>
            <w:szCs w:val="16"/>
          </w:rPr>
          <w:fldChar w:fldCharType="end"/>
        </w:r>
      </w:sdtContent>
    </w:sdt>
    <w:r w:rsidR="001A4D1A" w:rsidRPr="00880E62">
      <w:rPr>
        <w:rStyle w:val="PageNumber"/>
        <w:color w:val="262626" w:themeColor="text1" w:themeTint="D9"/>
        <w:sz w:val="16"/>
        <w:szCs w:val="16"/>
      </w:rPr>
      <w:t xml:space="preserve"> of </w:t>
    </w:r>
    <w:r w:rsidR="003812D7" w:rsidRPr="00880E62">
      <w:rPr>
        <w:rStyle w:val="PageNumber"/>
        <w:color w:val="262626" w:themeColor="text1" w:themeTint="D9"/>
        <w:sz w:val="16"/>
        <w:szCs w:val="16"/>
      </w:rPr>
      <w:t>3</w:t>
    </w:r>
  </w:p>
  <w:p w14:paraId="18597E06" w14:textId="5B5ED329" w:rsidR="001A4D1A" w:rsidRDefault="001A4D1A" w:rsidP="001A4D1A">
    <w:pPr>
      <w:pStyle w:val="Footer"/>
      <w:ind w:right="360"/>
    </w:pPr>
    <w:r w:rsidRPr="00E837F2">
      <w:rPr>
        <w:noProof/>
        <w:highlight w:val="yellow"/>
      </w:rPr>
      <w:drawing>
        <wp:anchor distT="0" distB="0" distL="114300" distR="114300" simplePos="0" relativeHeight="251661312" behindDoc="0" locked="0" layoutInCell="1" allowOverlap="1" wp14:anchorId="5FD7C341" wp14:editId="5AA3BB09">
          <wp:simplePos x="0" y="0"/>
          <wp:positionH relativeFrom="column">
            <wp:posOffset>0</wp:posOffset>
          </wp:positionH>
          <wp:positionV relativeFrom="paragraph">
            <wp:posOffset>-101600</wp:posOffset>
          </wp:positionV>
          <wp:extent cx="3146400" cy="414000"/>
          <wp:effectExtent l="0" t="0" r="0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4DFA9C" w14:textId="77777777" w:rsidR="0032089B" w:rsidRDefault="0032089B" w:rsidP="00463FB4">
      <w:r>
        <w:separator/>
      </w:r>
    </w:p>
  </w:footnote>
  <w:footnote w:type="continuationSeparator" w:id="0">
    <w:p w14:paraId="250C4898" w14:textId="77777777" w:rsidR="0032089B" w:rsidRDefault="0032089B" w:rsidP="0046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EADD" w14:textId="0DC7A405" w:rsidR="00463FB4" w:rsidRPr="006C6718" w:rsidRDefault="006C6718" w:rsidP="006C6718">
    <w:pPr>
      <w:pStyle w:val="NoSpacing"/>
    </w:pPr>
    <w:r w:rsidRPr="00EE24D0">
      <w:rPr>
        <w:noProof/>
      </w:rPr>
      <w:drawing>
        <wp:anchor distT="0" distB="0" distL="114300" distR="114300" simplePos="0" relativeHeight="251659264" behindDoc="0" locked="1" layoutInCell="1" allowOverlap="1" wp14:anchorId="7A5FE883" wp14:editId="257020DB">
          <wp:simplePos x="0" y="0"/>
          <wp:positionH relativeFrom="margin">
            <wp:posOffset>8407400</wp:posOffset>
          </wp:positionH>
          <wp:positionV relativeFrom="page">
            <wp:posOffset>266700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109C" w:rsidRPr="006C6718">
      <w:rPr>
        <w:b/>
        <w:bCs/>
      </w:rPr>
      <w:t>Identifier</w:t>
    </w:r>
    <w:r w:rsidR="0038109C" w:rsidRPr="00AE0C67">
      <w:rPr>
        <w:b/>
        <w:bCs/>
      </w:rPr>
      <w:t>:</w:t>
    </w:r>
    <w:r w:rsidR="0038109C" w:rsidRPr="00AE0C67">
      <w:t xml:space="preserve"> KS</w:t>
    </w:r>
    <w:r w:rsidR="00F53B1C">
      <w:t>1</w:t>
    </w:r>
    <w:r w:rsidR="0038109C" w:rsidRPr="00AE0C67">
      <w:t>_Y</w:t>
    </w:r>
    <w:r w:rsidR="00AE0C67" w:rsidRPr="00AE0C67">
      <w:t>2</w:t>
    </w:r>
    <w:r w:rsidR="0038109C" w:rsidRPr="00AE0C67">
      <w:t>_Unit_</w:t>
    </w:r>
    <w:r w:rsidR="00AE0C67" w:rsidRPr="00AE0C67">
      <w:t>11</w:t>
    </w:r>
    <w:r w:rsidR="008305BE" w:rsidRPr="00AE0C67">
      <w:t>_</w:t>
    </w:r>
    <w:r w:rsidR="00AE0C67" w:rsidRPr="00AE0C67">
      <w:t>Su</w:t>
    </w:r>
    <w:r w:rsidR="0038109C" w:rsidRPr="00AE0C67">
      <w:t>_Wk_0</w:t>
    </w:r>
    <w:r w:rsidR="00AE0C67" w:rsidRPr="00AE0C67">
      <w:t>3</w:t>
    </w:r>
    <w:r w:rsidR="0038109C" w:rsidRPr="00AE0C67">
      <w:t>_of_0</w:t>
    </w:r>
    <w:r w:rsidR="00803EAD" w:rsidRPr="00AE0C67">
      <w:t>3</w:t>
    </w:r>
    <w:r w:rsidR="0038109C" w:rsidRPr="00AE0C67">
      <w:t>_R</w:t>
    </w:r>
    <w:r w:rsidR="00343B07" w:rsidRPr="00AE0C67">
      <w:t>1</w:t>
    </w:r>
    <w:r w:rsidR="005A556C" w:rsidRPr="00AE0C67">
      <w:t>2</w:t>
    </w:r>
    <w:r w:rsidR="00343B07" w:rsidRPr="00AE0C67">
      <w:t>3</w:t>
    </w:r>
    <w:r w:rsidR="0038109C" w:rsidRPr="00AE0C67">
      <w:t>_Lesson_Plan_v</w:t>
    </w:r>
    <w:r w:rsidR="00F17F89" w:rsidRPr="00AE0C67"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722073"/>
    <w:multiLevelType w:val="multilevel"/>
    <w:tmpl w:val="34748E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98778B"/>
    <w:multiLevelType w:val="hybridMultilevel"/>
    <w:tmpl w:val="54547042"/>
    <w:lvl w:ilvl="0" w:tplc="9DC637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DA2B9B"/>
    <w:multiLevelType w:val="hybridMultilevel"/>
    <w:tmpl w:val="68AC19C4"/>
    <w:lvl w:ilvl="0" w:tplc="FAFEA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477FF6"/>
    <w:multiLevelType w:val="hybridMultilevel"/>
    <w:tmpl w:val="4EA8E776"/>
    <w:lvl w:ilvl="0" w:tplc="429CEC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0130F7"/>
    <w:multiLevelType w:val="hybridMultilevel"/>
    <w:tmpl w:val="BC9E9F7C"/>
    <w:lvl w:ilvl="0" w:tplc="EB329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0D236B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2D198C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659287">
    <w:abstractNumId w:val="6"/>
  </w:num>
  <w:num w:numId="2" w16cid:durableId="774709494">
    <w:abstractNumId w:val="5"/>
  </w:num>
  <w:num w:numId="3" w16cid:durableId="1342971179">
    <w:abstractNumId w:val="2"/>
  </w:num>
  <w:num w:numId="4" w16cid:durableId="2146384527">
    <w:abstractNumId w:val="1"/>
  </w:num>
  <w:num w:numId="5" w16cid:durableId="1500925702">
    <w:abstractNumId w:val="4"/>
  </w:num>
  <w:num w:numId="6" w16cid:durableId="1934044035">
    <w:abstractNumId w:val="3"/>
  </w:num>
  <w:num w:numId="7" w16cid:durableId="17706552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Yb3uTqXuWOA1tr61z4z1MyHpNt9/XcbCBVyCyy/sHHsehnhr3yzsiqrS+sOd5aYg"/>
  </w:docVars>
  <w:rsids>
    <w:rsidRoot w:val="00463FB4"/>
    <w:rsid w:val="000036EF"/>
    <w:rsid w:val="0002059D"/>
    <w:rsid w:val="00025052"/>
    <w:rsid w:val="0008644C"/>
    <w:rsid w:val="00091970"/>
    <w:rsid w:val="0009648B"/>
    <w:rsid w:val="000A6861"/>
    <w:rsid w:val="000D0ACA"/>
    <w:rsid w:val="00100896"/>
    <w:rsid w:val="00106770"/>
    <w:rsid w:val="001316EA"/>
    <w:rsid w:val="00137C06"/>
    <w:rsid w:val="00145AD2"/>
    <w:rsid w:val="00154317"/>
    <w:rsid w:val="00196879"/>
    <w:rsid w:val="001A4D1A"/>
    <w:rsid w:val="001B2278"/>
    <w:rsid w:val="001C06AB"/>
    <w:rsid w:val="001D646E"/>
    <w:rsid w:val="001E1EB7"/>
    <w:rsid w:val="0023263C"/>
    <w:rsid w:val="00233C9D"/>
    <w:rsid w:val="00260141"/>
    <w:rsid w:val="002C14DC"/>
    <w:rsid w:val="002D05CF"/>
    <w:rsid w:val="002D25BF"/>
    <w:rsid w:val="002E0A08"/>
    <w:rsid w:val="002E3305"/>
    <w:rsid w:val="002E4E44"/>
    <w:rsid w:val="00311BC6"/>
    <w:rsid w:val="0032089B"/>
    <w:rsid w:val="00331E5A"/>
    <w:rsid w:val="00336150"/>
    <w:rsid w:val="00341B62"/>
    <w:rsid w:val="00343B07"/>
    <w:rsid w:val="00352115"/>
    <w:rsid w:val="003532C2"/>
    <w:rsid w:val="00354BB8"/>
    <w:rsid w:val="00370EA0"/>
    <w:rsid w:val="003748DE"/>
    <w:rsid w:val="003755C5"/>
    <w:rsid w:val="00377385"/>
    <w:rsid w:val="0038109C"/>
    <w:rsid w:val="003812D7"/>
    <w:rsid w:val="003B5208"/>
    <w:rsid w:val="003D0384"/>
    <w:rsid w:val="003D215A"/>
    <w:rsid w:val="003D6D5D"/>
    <w:rsid w:val="003F5AD1"/>
    <w:rsid w:val="0041174A"/>
    <w:rsid w:val="00416187"/>
    <w:rsid w:val="00421E4E"/>
    <w:rsid w:val="00425ACA"/>
    <w:rsid w:val="00440D67"/>
    <w:rsid w:val="00457331"/>
    <w:rsid w:val="00463FB4"/>
    <w:rsid w:val="00466AD7"/>
    <w:rsid w:val="004671EA"/>
    <w:rsid w:val="00495956"/>
    <w:rsid w:val="004C0958"/>
    <w:rsid w:val="004E29C5"/>
    <w:rsid w:val="004F2DE7"/>
    <w:rsid w:val="005027C1"/>
    <w:rsid w:val="00522A9F"/>
    <w:rsid w:val="0052522C"/>
    <w:rsid w:val="00533D7D"/>
    <w:rsid w:val="00536E22"/>
    <w:rsid w:val="0055109A"/>
    <w:rsid w:val="005516F7"/>
    <w:rsid w:val="00552A33"/>
    <w:rsid w:val="00555590"/>
    <w:rsid w:val="00565B82"/>
    <w:rsid w:val="00566869"/>
    <w:rsid w:val="005977B4"/>
    <w:rsid w:val="005A556C"/>
    <w:rsid w:val="005C4516"/>
    <w:rsid w:val="005E700C"/>
    <w:rsid w:val="005F2878"/>
    <w:rsid w:val="00602E51"/>
    <w:rsid w:val="006166F2"/>
    <w:rsid w:val="00627785"/>
    <w:rsid w:val="00634830"/>
    <w:rsid w:val="006378DC"/>
    <w:rsid w:val="0065125D"/>
    <w:rsid w:val="006526FC"/>
    <w:rsid w:val="00653CB5"/>
    <w:rsid w:val="00661070"/>
    <w:rsid w:val="00675832"/>
    <w:rsid w:val="006965C5"/>
    <w:rsid w:val="0069672E"/>
    <w:rsid w:val="006C6718"/>
    <w:rsid w:val="006F3BBB"/>
    <w:rsid w:val="007002C5"/>
    <w:rsid w:val="007150CE"/>
    <w:rsid w:val="00724091"/>
    <w:rsid w:val="00753540"/>
    <w:rsid w:val="007758BD"/>
    <w:rsid w:val="007A2840"/>
    <w:rsid w:val="007B0734"/>
    <w:rsid w:val="007C0046"/>
    <w:rsid w:val="007C0A7F"/>
    <w:rsid w:val="007E743C"/>
    <w:rsid w:val="007F0499"/>
    <w:rsid w:val="00803EAD"/>
    <w:rsid w:val="008046D1"/>
    <w:rsid w:val="00821F2E"/>
    <w:rsid w:val="008252A3"/>
    <w:rsid w:val="008305BE"/>
    <w:rsid w:val="00840B16"/>
    <w:rsid w:val="008468E7"/>
    <w:rsid w:val="00854585"/>
    <w:rsid w:val="008547F5"/>
    <w:rsid w:val="00880E62"/>
    <w:rsid w:val="00883E25"/>
    <w:rsid w:val="008B0DC9"/>
    <w:rsid w:val="008B1347"/>
    <w:rsid w:val="008E08C7"/>
    <w:rsid w:val="008E4690"/>
    <w:rsid w:val="008F2972"/>
    <w:rsid w:val="00913DF8"/>
    <w:rsid w:val="00995669"/>
    <w:rsid w:val="009A4EC0"/>
    <w:rsid w:val="009B062A"/>
    <w:rsid w:val="009C1FC6"/>
    <w:rsid w:val="009E3104"/>
    <w:rsid w:val="009F0482"/>
    <w:rsid w:val="00A0704F"/>
    <w:rsid w:val="00A24A24"/>
    <w:rsid w:val="00A32DE4"/>
    <w:rsid w:val="00A46D58"/>
    <w:rsid w:val="00A53538"/>
    <w:rsid w:val="00A55423"/>
    <w:rsid w:val="00A81420"/>
    <w:rsid w:val="00AA0933"/>
    <w:rsid w:val="00AC2263"/>
    <w:rsid w:val="00AE055E"/>
    <w:rsid w:val="00AE0C67"/>
    <w:rsid w:val="00B53194"/>
    <w:rsid w:val="00B55F38"/>
    <w:rsid w:val="00B66FAA"/>
    <w:rsid w:val="00B731BC"/>
    <w:rsid w:val="00B8583F"/>
    <w:rsid w:val="00BB5B4F"/>
    <w:rsid w:val="00BB61FC"/>
    <w:rsid w:val="00BB7116"/>
    <w:rsid w:val="00BC4AC1"/>
    <w:rsid w:val="00BD581C"/>
    <w:rsid w:val="00BE5EF6"/>
    <w:rsid w:val="00BE733D"/>
    <w:rsid w:val="00C11D63"/>
    <w:rsid w:val="00C16A9F"/>
    <w:rsid w:val="00C414F7"/>
    <w:rsid w:val="00C43B29"/>
    <w:rsid w:val="00C62C93"/>
    <w:rsid w:val="00C65F6A"/>
    <w:rsid w:val="00C761DE"/>
    <w:rsid w:val="00C87C6A"/>
    <w:rsid w:val="00C87E23"/>
    <w:rsid w:val="00CA27AF"/>
    <w:rsid w:val="00CC4F65"/>
    <w:rsid w:val="00CE2FAB"/>
    <w:rsid w:val="00CF7548"/>
    <w:rsid w:val="00D4259C"/>
    <w:rsid w:val="00D571A4"/>
    <w:rsid w:val="00D81512"/>
    <w:rsid w:val="00DB0EE0"/>
    <w:rsid w:val="00DB1BE0"/>
    <w:rsid w:val="00DB4FD1"/>
    <w:rsid w:val="00DE6C7C"/>
    <w:rsid w:val="00DF3E31"/>
    <w:rsid w:val="00DF7135"/>
    <w:rsid w:val="00E035FA"/>
    <w:rsid w:val="00E064BE"/>
    <w:rsid w:val="00E21DAF"/>
    <w:rsid w:val="00E45867"/>
    <w:rsid w:val="00E635C5"/>
    <w:rsid w:val="00E72F7E"/>
    <w:rsid w:val="00E80B01"/>
    <w:rsid w:val="00E83005"/>
    <w:rsid w:val="00E837F2"/>
    <w:rsid w:val="00E85012"/>
    <w:rsid w:val="00E96E63"/>
    <w:rsid w:val="00EB2A3B"/>
    <w:rsid w:val="00EB69E1"/>
    <w:rsid w:val="00EB7424"/>
    <w:rsid w:val="00EC00C0"/>
    <w:rsid w:val="00ED6AC0"/>
    <w:rsid w:val="00EE6817"/>
    <w:rsid w:val="00F17F89"/>
    <w:rsid w:val="00F23E77"/>
    <w:rsid w:val="00F243FA"/>
    <w:rsid w:val="00F24AFF"/>
    <w:rsid w:val="00F43FA4"/>
    <w:rsid w:val="00F46BE9"/>
    <w:rsid w:val="00F53B1C"/>
    <w:rsid w:val="00F55076"/>
    <w:rsid w:val="00F63934"/>
    <w:rsid w:val="00F97570"/>
    <w:rsid w:val="00FA005C"/>
    <w:rsid w:val="00FA3447"/>
    <w:rsid w:val="00FA7A5F"/>
    <w:rsid w:val="00FB20B0"/>
    <w:rsid w:val="00FB37A1"/>
    <w:rsid w:val="00FC0710"/>
    <w:rsid w:val="00FD676A"/>
    <w:rsid w:val="00FD74DB"/>
    <w:rsid w:val="00FE06D9"/>
    <w:rsid w:val="00FF0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2EBCA24"/>
  <w15:chartTrackingRefBased/>
  <w15:docId w15:val="{2B62CEDB-D690-A545-98F3-7856A1C9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109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10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10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FB4"/>
  </w:style>
  <w:style w:type="paragraph" w:styleId="Footer">
    <w:name w:val="footer"/>
    <w:basedOn w:val="Normal"/>
    <w:link w:val="Foot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FB4"/>
  </w:style>
  <w:style w:type="paragraph" w:styleId="Title">
    <w:name w:val="Title"/>
    <w:basedOn w:val="Normal"/>
    <w:next w:val="Normal"/>
    <w:link w:val="TitleChar"/>
    <w:uiPriority w:val="10"/>
    <w:qFormat/>
    <w:rsid w:val="0038109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1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109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09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109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6C671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C671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C6718"/>
    <w:rPr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sid w:val="006C6718"/>
    <w:rPr>
      <w:b/>
      <w:bCs/>
    </w:rPr>
  </w:style>
  <w:style w:type="paragraph" w:styleId="NoSpacing">
    <w:name w:val="No Spacing"/>
    <w:uiPriority w:val="1"/>
    <w:qFormat/>
    <w:rsid w:val="006C6718"/>
  </w:style>
  <w:style w:type="character" w:styleId="PageNumber">
    <w:name w:val="page number"/>
    <w:basedOn w:val="DefaultParagraphFont"/>
    <w:uiPriority w:val="99"/>
    <w:semiHidden/>
    <w:unhideWhenUsed/>
    <w:rsid w:val="001A4D1A"/>
  </w:style>
  <w:style w:type="table" w:styleId="TableGrid">
    <w:name w:val="Table Grid"/>
    <w:basedOn w:val="TableNormal"/>
    <w:uiPriority w:val="39"/>
    <w:rsid w:val="00C6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customStyle="1" w:styleId="BodyText3Char">
    <w:name w:val="Body Text 3 Char"/>
    <w:basedOn w:val="DefaultParagraphFont"/>
    <w:link w:val="BodyText3"/>
    <w:uiPriority w:val="99"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styleId="Hyperlink">
    <w:name w:val="Hyperlink"/>
    <w:uiPriority w:val="99"/>
    <w:unhideWhenUsed/>
    <w:rsid w:val="008B0DC9"/>
    <w:rPr>
      <w:color w:val="0066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1F2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6AD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33D7D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1D646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apple-converted-space">
    <w:name w:val="apple-converted-space"/>
    <w:basedOn w:val="DefaultParagraphFont"/>
    <w:rsid w:val="00341B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491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mrcoYTGCXv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D997667-5C3F-7C4E-819B-06CF6EFD7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681</Words>
  <Characters>3342</Characters>
  <Application>Microsoft Office Word</Application>
  <DocSecurity>0</DocSecurity>
  <Lines>150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Nick Crossman</dc:creator>
  <cp:keywords/>
  <dc:description/>
  <cp:lastModifiedBy>Vikki Rainbow</cp:lastModifiedBy>
  <cp:revision>4</cp:revision>
  <cp:lastPrinted>2023-04-26T08:25:00Z</cp:lastPrinted>
  <dcterms:created xsi:type="dcterms:W3CDTF">2023-04-26T08:51:00Z</dcterms:created>
  <dcterms:modified xsi:type="dcterms:W3CDTF">2023-05-15T16:00:00Z</dcterms:modified>
</cp:coreProperties>
</file>