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4" w:rsidRDefault="00BE6A83" w:rsidP="007627A4">
      <w:pPr>
        <w:rPr>
          <w:rFonts w:cs="Arial"/>
          <w:sz w:val="24"/>
          <w:szCs w:val="20"/>
        </w:rPr>
      </w:pPr>
      <w:r>
        <w:rPr>
          <w:rFonts w:cs="Arial"/>
          <w:noProof/>
          <w:sz w:val="52"/>
          <w:szCs w:val="52"/>
          <w:lang w:eastAsia="en-GB"/>
        </w:rPr>
        <w:drawing>
          <wp:inline distT="0" distB="0" distL="0" distR="0" wp14:anchorId="31C03B9D" wp14:editId="36BBC9E1">
            <wp:extent cx="3057525" cy="600075"/>
            <wp:effectExtent l="0" t="0" r="9525" b="9525"/>
            <wp:docPr id="1" name="Picture 1" descr="BCC%20Gene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%20General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A4" w:rsidRPr="007627A4" w:rsidRDefault="007627A4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>To: Head Teachers of Primary, Secondary and Special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Schools </w:t>
      </w: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>Operating the Full Cheque Book Scheme</w:t>
      </w:r>
    </w:p>
    <w:p w:rsidR="007627A4" w:rsidRDefault="007627A4" w:rsidP="007627A4">
      <w:pPr>
        <w:rPr>
          <w:rFonts w:cs="Arial"/>
          <w:sz w:val="24"/>
          <w:szCs w:val="20"/>
        </w:rPr>
      </w:pPr>
    </w:p>
    <w:p w:rsidR="007627A4" w:rsidRDefault="007627A4" w:rsidP="00B667AB">
      <w:pPr>
        <w:tabs>
          <w:tab w:val="left" w:pos="1843"/>
          <w:tab w:val="left" w:pos="4253"/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Letter of </w:t>
      </w:r>
      <w:r w:rsidR="008D06C9">
        <w:rPr>
          <w:rFonts w:ascii="Arial" w:eastAsia="Times New Roman" w:hAnsi="Arial" w:cs="Arial"/>
          <w:b/>
          <w:sz w:val="24"/>
          <w:szCs w:val="20"/>
          <w:u w:val="single"/>
        </w:rPr>
        <w:t>A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ssurance</w:t>
      </w:r>
      <w:r w:rsidR="008D06C9">
        <w:rPr>
          <w:rFonts w:ascii="Arial" w:eastAsia="Times New Roman" w:hAnsi="Arial" w:cs="Arial"/>
          <w:b/>
          <w:sz w:val="24"/>
          <w:szCs w:val="20"/>
          <w:u w:val="single"/>
        </w:rPr>
        <w:t xml:space="preserve"> for the 201</w:t>
      </w:r>
      <w:r w:rsidR="00E21798">
        <w:rPr>
          <w:rFonts w:ascii="Arial" w:eastAsia="Times New Roman" w:hAnsi="Arial" w:cs="Arial"/>
          <w:b/>
          <w:sz w:val="24"/>
          <w:szCs w:val="20"/>
          <w:u w:val="single"/>
        </w:rPr>
        <w:t>8/19</w:t>
      </w:r>
      <w:r w:rsidR="008D06C9">
        <w:rPr>
          <w:rFonts w:ascii="Arial" w:eastAsia="Times New Roman" w:hAnsi="Arial" w:cs="Arial"/>
          <w:b/>
          <w:sz w:val="24"/>
          <w:szCs w:val="20"/>
          <w:u w:val="single"/>
        </w:rPr>
        <w:t xml:space="preserve"> Year End Accounts Process</w:t>
      </w:r>
    </w:p>
    <w:p w:rsidR="008D06C9" w:rsidRPr="007627A4" w:rsidRDefault="008D06C9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7627A4" w:rsidRPr="007627A4" w:rsidRDefault="007627A4" w:rsidP="007627A4">
      <w:pPr>
        <w:rPr>
          <w:rFonts w:ascii="Arial" w:hAnsi="Arial" w:cs="Arial"/>
          <w:b/>
          <w:sz w:val="24"/>
          <w:szCs w:val="20"/>
          <w:u w:val="single"/>
        </w:rPr>
      </w:pPr>
      <w:r w:rsidRPr="007627A4">
        <w:rPr>
          <w:rFonts w:ascii="Arial" w:hAnsi="Arial" w:cs="Arial"/>
          <w:b/>
          <w:sz w:val="24"/>
          <w:szCs w:val="20"/>
          <w:u w:val="single"/>
        </w:rPr>
        <w:t>Section A:</w:t>
      </w:r>
    </w:p>
    <w:p w:rsidR="007627A4" w:rsidRPr="007627A4" w:rsidRDefault="007627A4" w:rsidP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We seek your assurances that the following steps will be taken by </w:t>
      </w:r>
      <w:r w:rsidR="008D06C9">
        <w:rPr>
          <w:rFonts w:ascii="Arial" w:hAnsi="Arial" w:cs="Arial"/>
          <w:sz w:val="20"/>
          <w:szCs w:val="20"/>
        </w:rPr>
        <w:t>your</w:t>
      </w:r>
      <w:r w:rsidRPr="007627A4">
        <w:rPr>
          <w:rFonts w:ascii="Arial" w:hAnsi="Arial" w:cs="Arial"/>
          <w:sz w:val="20"/>
          <w:szCs w:val="20"/>
        </w:rPr>
        <w:t xml:space="preserve"> school to ensure year end workbooks are completed and submitted by closedown deadline</w:t>
      </w:r>
      <w:r w:rsidR="008D06C9">
        <w:rPr>
          <w:rFonts w:ascii="Arial" w:hAnsi="Arial" w:cs="Arial"/>
          <w:sz w:val="20"/>
          <w:szCs w:val="20"/>
        </w:rPr>
        <w:t xml:space="preserve"> as set out </w:t>
      </w:r>
      <w:r w:rsidR="00B96BBC">
        <w:rPr>
          <w:rFonts w:ascii="Arial" w:hAnsi="Arial" w:cs="Arial"/>
          <w:sz w:val="20"/>
          <w:szCs w:val="20"/>
        </w:rPr>
        <w:t>below</w:t>
      </w:r>
      <w:r w:rsidR="00B96BBC" w:rsidRPr="0024119C">
        <w:rPr>
          <w:rFonts w:ascii="Arial" w:hAnsi="Arial" w:cs="Arial"/>
          <w:sz w:val="20"/>
          <w:szCs w:val="20"/>
        </w:rPr>
        <w:t xml:space="preserve"> and </w:t>
      </w:r>
      <w:r w:rsidR="00A8549C" w:rsidRPr="0024119C">
        <w:rPr>
          <w:rFonts w:ascii="Arial" w:hAnsi="Arial" w:cs="Arial"/>
          <w:sz w:val="20"/>
          <w:szCs w:val="20"/>
        </w:rPr>
        <w:t xml:space="preserve">in </w:t>
      </w:r>
      <w:r w:rsidR="00B96BBC" w:rsidRPr="0024119C">
        <w:rPr>
          <w:rFonts w:ascii="Arial" w:hAnsi="Arial" w:cs="Arial"/>
          <w:sz w:val="20"/>
          <w:szCs w:val="20"/>
        </w:rPr>
        <w:t xml:space="preserve">the </w:t>
      </w:r>
      <w:r w:rsidR="00A8549C" w:rsidRPr="0024119C">
        <w:rPr>
          <w:rFonts w:ascii="Arial" w:hAnsi="Arial" w:cs="Arial"/>
          <w:sz w:val="20"/>
          <w:szCs w:val="20"/>
        </w:rPr>
        <w:t>attached Cash Advances letter</w:t>
      </w:r>
      <w:r w:rsidRPr="007627A4">
        <w:rPr>
          <w:rFonts w:ascii="Arial" w:hAnsi="Arial" w:cs="Arial"/>
          <w:sz w:val="20"/>
          <w:szCs w:val="20"/>
        </w:rPr>
        <w:t>:</w:t>
      </w:r>
    </w:p>
    <w:p w:rsidR="007627A4" w:rsidRPr="007627A4" w:rsidRDefault="008D06C9" w:rsidP="007627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627A4" w:rsidRPr="007627A4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 relevant school</w:t>
      </w:r>
      <w:r w:rsidR="007627A4" w:rsidRPr="007627A4">
        <w:rPr>
          <w:rFonts w:ascii="Arial" w:hAnsi="Arial" w:cs="Arial"/>
          <w:sz w:val="20"/>
          <w:szCs w:val="20"/>
        </w:rPr>
        <w:t xml:space="preserve"> staff involved in the closedown process </w:t>
      </w:r>
      <w:proofErr w:type="gramStart"/>
      <w:r w:rsidR="007627A4" w:rsidRPr="007627A4">
        <w:rPr>
          <w:rFonts w:ascii="Arial" w:hAnsi="Arial" w:cs="Arial"/>
          <w:sz w:val="20"/>
          <w:szCs w:val="20"/>
        </w:rPr>
        <w:t>are</w:t>
      </w:r>
      <w:proofErr w:type="gramEnd"/>
      <w:r w:rsidR="007627A4" w:rsidRPr="007627A4">
        <w:rPr>
          <w:rFonts w:ascii="Arial" w:hAnsi="Arial" w:cs="Arial"/>
          <w:sz w:val="20"/>
          <w:szCs w:val="20"/>
        </w:rPr>
        <w:t xml:space="preserve"> aware of the deadline date.</w:t>
      </w:r>
    </w:p>
    <w:p w:rsidR="007627A4" w:rsidRPr="007627A4" w:rsidRDefault="007627A4" w:rsidP="007627A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627A4" w:rsidRPr="007627A4" w:rsidRDefault="008D06C9" w:rsidP="007627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7627A4" w:rsidRPr="007627A4">
        <w:rPr>
          <w:rFonts w:ascii="Arial" w:hAnsi="Arial" w:cs="Arial"/>
          <w:sz w:val="20"/>
          <w:szCs w:val="20"/>
        </w:rPr>
        <w:t>provider of financial services to the school</w:t>
      </w:r>
      <w:r>
        <w:rPr>
          <w:rFonts w:ascii="Arial" w:hAnsi="Arial" w:cs="Arial"/>
          <w:sz w:val="20"/>
          <w:szCs w:val="20"/>
        </w:rPr>
        <w:t xml:space="preserve"> (if you have one)</w:t>
      </w:r>
      <w:r w:rsidR="007627A4" w:rsidRPr="007627A4">
        <w:rPr>
          <w:rFonts w:ascii="Arial" w:hAnsi="Arial" w:cs="Arial"/>
          <w:sz w:val="20"/>
          <w:szCs w:val="20"/>
        </w:rPr>
        <w:t xml:space="preserve"> </w:t>
      </w:r>
      <w:r w:rsidR="00F25601">
        <w:rPr>
          <w:rFonts w:ascii="Arial" w:hAnsi="Arial" w:cs="Arial"/>
          <w:sz w:val="20"/>
          <w:szCs w:val="20"/>
        </w:rPr>
        <w:t>is</w:t>
      </w:r>
      <w:r w:rsidR="007627A4" w:rsidRPr="007627A4">
        <w:rPr>
          <w:rFonts w:ascii="Arial" w:hAnsi="Arial" w:cs="Arial"/>
          <w:sz w:val="20"/>
          <w:szCs w:val="20"/>
        </w:rPr>
        <w:t xml:space="preserve"> aware of the deadline date and that any support is arranged to enable the completion of the accounts by </w:t>
      </w:r>
      <w:r w:rsidR="0089671C">
        <w:rPr>
          <w:rFonts w:cs="Arial"/>
          <w:b/>
          <w:sz w:val="24"/>
        </w:rPr>
        <w:t>Thursday</w:t>
      </w:r>
      <w:r w:rsidR="0089671C" w:rsidRPr="000B6405">
        <w:rPr>
          <w:rFonts w:cs="Arial"/>
          <w:b/>
          <w:sz w:val="24"/>
        </w:rPr>
        <w:t xml:space="preserve"> </w:t>
      </w:r>
      <w:r w:rsidR="0089671C">
        <w:rPr>
          <w:rFonts w:cs="Arial"/>
          <w:b/>
          <w:sz w:val="24"/>
        </w:rPr>
        <w:t>4</w:t>
      </w:r>
      <w:r w:rsidR="0089671C" w:rsidRPr="000B6405">
        <w:rPr>
          <w:rFonts w:cs="Arial"/>
          <w:b/>
          <w:sz w:val="24"/>
          <w:vertAlign w:val="superscript"/>
        </w:rPr>
        <w:t>th</w:t>
      </w:r>
      <w:r w:rsidR="0089671C" w:rsidRPr="000B6405">
        <w:rPr>
          <w:rFonts w:cs="Arial"/>
          <w:b/>
          <w:sz w:val="24"/>
        </w:rPr>
        <w:t xml:space="preserve">April </w:t>
      </w:r>
      <w:r w:rsidR="0089671C" w:rsidRPr="000B6405">
        <w:rPr>
          <w:rFonts w:cs="Arial"/>
          <w:b/>
          <w:sz w:val="24"/>
        </w:rPr>
        <w:t>201</w:t>
      </w:r>
      <w:r w:rsidR="0089671C">
        <w:rPr>
          <w:rFonts w:cs="Arial"/>
          <w:b/>
          <w:sz w:val="24"/>
        </w:rPr>
        <w:t>9</w:t>
      </w:r>
      <w:bookmarkStart w:id="0" w:name="_GoBack"/>
      <w:bookmarkEnd w:id="0"/>
      <w:r w:rsidR="007627A4" w:rsidRPr="007627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Responsibility for ensuring completion and compliance with the deadlines lie</w:t>
      </w:r>
      <w:r w:rsidR="0024119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the school and not the</w:t>
      </w:r>
      <w:r w:rsidR="00F25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providers</w:t>
      </w:r>
      <w:r w:rsidR="00F25601">
        <w:rPr>
          <w:rFonts w:ascii="Arial" w:hAnsi="Arial" w:cs="Arial"/>
          <w:sz w:val="20"/>
          <w:szCs w:val="20"/>
        </w:rPr>
        <w:t>.</w:t>
      </w:r>
    </w:p>
    <w:p w:rsidR="007627A4" w:rsidRPr="007627A4" w:rsidRDefault="007627A4" w:rsidP="007627A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627A4" w:rsidRPr="007627A4" w:rsidRDefault="008D06C9" w:rsidP="007627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</w:t>
      </w:r>
      <w:r w:rsidR="007627A4" w:rsidRPr="007627A4">
        <w:rPr>
          <w:rFonts w:ascii="Arial" w:hAnsi="Arial" w:cs="Arial"/>
          <w:sz w:val="20"/>
          <w:szCs w:val="20"/>
        </w:rPr>
        <w:t xml:space="preserve"> school </w:t>
      </w:r>
      <w:r>
        <w:rPr>
          <w:rFonts w:ascii="Arial" w:hAnsi="Arial" w:cs="Arial"/>
          <w:sz w:val="20"/>
          <w:szCs w:val="20"/>
        </w:rPr>
        <w:t>will have</w:t>
      </w:r>
      <w:r w:rsidR="007627A4" w:rsidRPr="007627A4">
        <w:rPr>
          <w:rFonts w:ascii="Arial" w:hAnsi="Arial" w:cs="Arial"/>
          <w:sz w:val="20"/>
          <w:szCs w:val="20"/>
        </w:rPr>
        <w:t xml:space="preserve"> internal arrangements </w:t>
      </w:r>
      <w:r>
        <w:rPr>
          <w:rFonts w:ascii="Arial" w:hAnsi="Arial" w:cs="Arial"/>
          <w:sz w:val="20"/>
          <w:szCs w:val="20"/>
        </w:rPr>
        <w:t xml:space="preserve">in place </w:t>
      </w:r>
      <w:r w:rsidR="009536BE">
        <w:rPr>
          <w:rFonts w:ascii="Arial" w:hAnsi="Arial" w:cs="Arial"/>
          <w:sz w:val="20"/>
          <w:szCs w:val="20"/>
        </w:rPr>
        <w:t xml:space="preserve">to </w:t>
      </w:r>
      <w:r w:rsidR="007627A4" w:rsidRPr="007627A4">
        <w:rPr>
          <w:rFonts w:ascii="Arial" w:hAnsi="Arial" w:cs="Arial"/>
          <w:sz w:val="20"/>
          <w:szCs w:val="20"/>
        </w:rPr>
        <w:t xml:space="preserve">complete the financial returns and submit these to the LA by </w:t>
      </w:r>
      <w:r w:rsidR="0089671C">
        <w:rPr>
          <w:rFonts w:cs="Arial"/>
          <w:b/>
          <w:sz w:val="24"/>
        </w:rPr>
        <w:t>Thursday</w:t>
      </w:r>
      <w:r w:rsidR="0089671C" w:rsidRPr="000B6405">
        <w:rPr>
          <w:rFonts w:cs="Arial"/>
          <w:b/>
          <w:sz w:val="24"/>
        </w:rPr>
        <w:t xml:space="preserve"> </w:t>
      </w:r>
      <w:r w:rsidR="0089671C">
        <w:rPr>
          <w:rFonts w:cs="Arial"/>
          <w:b/>
          <w:sz w:val="24"/>
        </w:rPr>
        <w:t>4</w:t>
      </w:r>
      <w:r w:rsidR="0089671C" w:rsidRPr="000B6405">
        <w:rPr>
          <w:rFonts w:cs="Arial"/>
          <w:b/>
          <w:sz w:val="24"/>
          <w:vertAlign w:val="superscript"/>
        </w:rPr>
        <w:t>th</w:t>
      </w:r>
      <w:r w:rsidR="0089671C" w:rsidRPr="000B6405">
        <w:rPr>
          <w:rFonts w:cs="Arial"/>
          <w:b/>
          <w:sz w:val="24"/>
        </w:rPr>
        <w:t xml:space="preserve">April </w:t>
      </w:r>
      <w:r w:rsidR="0089671C" w:rsidRPr="000B6405">
        <w:rPr>
          <w:rFonts w:cs="Arial"/>
          <w:b/>
          <w:sz w:val="24"/>
        </w:rPr>
        <w:t>201</w:t>
      </w:r>
      <w:r w:rsidR="0089671C">
        <w:rPr>
          <w:rFonts w:cs="Arial"/>
          <w:b/>
          <w:sz w:val="24"/>
        </w:rPr>
        <w:t>9</w:t>
      </w:r>
      <w:r w:rsidR="007627A4" w:rsidRPr="007627A4">
        <w:rPr>
          <w:rFonts w:ascii="Arial" w:hAnsi="Arial" w:cs="Arial"/>
          <w:sz w:val="20"/>
          <w:szCs w:val="20"/>
        </w:rPr>
        <w:t xml:space="preserve">. </w:t>
      </w:r>
    </w:p>
    <w:p w:rsidR="00627CCD" w:rsidRPr="007627A4" w:rsidRDefault="00627CCD">
      <w:pPr>
        <w:rPr>
          <w:rFonts w:ascii="Arial" w:hAnsi="Arial" w:cs="Arial"/>
          <w:sz w:val="20"/>
          <w:szCs w:val="20"/>
        </w:rPr>
      </w:pPr>
    </w:p>
    <w:p w:rsidR="007627A4" w:rsidRPr="007627A4" w:rsidRDefault="007627A4">
      <w:pPr>
        <w:rPr>
          <w:rFonts w:ascii="Arial" w:hAnsi="Arial" w:cs="Arial"/>
          <w:b/>
          <w:sz w:val="24"/>
          <w:szCs w:val="20"/>
          <w:u w:val="single"/>
        </w:rPr>
      </w:pPr>
      <w:r w:rsidRPr="007627A4">
        <w:rPr>
          <w:rFonts w:ascii="Arial" w:hAnsi="Arial" w:cs="Arial"/>
          <w:b/>
          <w:sz w:val="24"/>
          <w:szCs w:val="20"/>
          <w:u w:val="single"/>
        </w:rPr>
        <w:t xml:space="preserve">Section B: </w:t>
      </w:r>
    </w:p>
    <w:p w:rsid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If the school are not able to give the reassurance, please outline the reasons in this section: </w:t>
      </w:r>
    </w:p>
    <w:p w:rsidR="00B96BBC" w:rsidRDefault="00B96BBC">
      <w:pPr>
        <w:rPr>
          <w:rFonts w:ascii="Arial" w:hAnsi="Arial" w:cs="Arial"/>
          <w:sz w:val="20"/>
          <w:szCs w:val="20"/>
        </w:rPr>
      </w:pPr>
    </w:p>
    <w:p w:rsidR="00B96BBC" w:rsidRDefault="00B96BBC">
      <w:pPr>
        <w:rPr>
          <w:rFonts w:ascii="Arial" w:hAnsi="Arial" w:cs="Arial"/>
          <w:sz w:val="20"/>
          <w:szCs w:val="20"/>
        </w:rPr>
      </w:pPr>
    </w:p>
    <w:p w:rsidR="00B96BBC" w:rsidRDefault="00B96BBC">
      <w:pPr>
        <w:rPr>
          <w:rFonts w:ascii="Arial" w:hAnsi="Arial" w:cs="Arial"/>
          <w:sz w:val="20"/>
          <w:szCs w:val="20"/>
        </w:rPr>
      </w:pPr>
    </w:p>
    <w:p w:rsidR="00B96BBC" w:rsidRDefault="00B96BBC">
      <w:pPr>
        <w:rPr>
          <w:rFonts w:ascii="Arial" w:hAnsi="Arial" w:cs="Arial"/>
          <w:sz w:val="20"/>
          <w:szCs w:val="20"/>
        </w:rPr>
      </w:pPr>
    </w:p>
    <w:p w:rsidR="007627A4" w:rsidRP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Please sign here: </w:t>
      </w:r>
      <w:r w:rsidRPr="007627A4">
        <w:rPr>
          <w:rFonts w:ascii="Arial" w:hAnsi="Arial" w:cs="Arial"/>
          <w:sz w:val="20"/>
          <w:szCs w:val="20"/>
        </w:rPr>
        <w:tab/>
      </w:r>
      <w:r w:rsidRPr="007627A4">
        <w:rPr>
          <w:rFonts w:ascii="Arial" w:hAnsi="Arial" w:cs="Arial"/>
          <w:sz w:val="20"/>
          <w:szCs w:val="20"/>
        </w:rPr>
        <w:tab/>
        <w:t>_______________________</w:t>
      </w:r>
    </w:p>
    <w:p w:rsidR="007627A4" w:rsidRP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Head Teacher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27A4">
        <w:rPr>
          <w:rFonts w:ascii="Arial" w:hAnsi="Arial" w:cs="Arial"/>
          <w:sz w:val="20"/>
          <w:szCs w:val="20"/>
        </w:rPr>
        <w:t>_______________________</w:t>
      </w:r>
    </w:p>
    <w:p w:rsidR="007627A4" w:rsidRP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School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27A4">
        <w:rPr>
          <w:rFonts w:ascii="Arial" w:hAnsi="Arial" w:cs="Arial"/>
          <w:sz w:val="20"/>
          <w:szCs w:val="20"/>
        </w:rPr>
        <w:t>_______________________</w:t>
      </w:r>
    </w:p>
    <w:p w:rsidR="007627A4" w:rsidRP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Date: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27A4">
        <w:rPr>
          <w:rFonts w:ascii="Arial" w:hAnsi="Arial" w:cs="Arial"/>
          <w:sz w:val="20"/>
          <w:szCs w:val="20"/>
        </w:rPr>
        <w:t>_______________________</w:t>
      </w:r>
    </w:p>
    <w:p w:rsidR="007627A4" w:rsidRDefault="007627A4">
      <w:pPr>
        <w:rPr>
          <w:rFonts w:ascii="Arial" w:hAnsi="Arial" w:cs="Arial"/>
          <w:sz w:val="20"/>
          <w:szCs w:val="20"/>
        </w:rPr>
      </w:pPr>
      <w:r w:rsidRPr="007627A4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scan the signed letter and </w:t>
      </w:r>
      <w:r w:rsidRPr="007627A4">
        <w:rPr>
          <w:rFonts w:ascii="Arial" w:hAnsi="Arial" w:cs="Arial"/>
          <w:sz w:val="20"/>
          <w:szCs w:val="20"/>
        </w:rPr>
        <w:t xml:space="preserve">return to LA via the mailbox: </w:t>
      </w:r>
      <w:hyperlink r:id="rId7" w:history="1">
        <w:r w:rsidRPr="007627A4">
          <w:rPr>
            <w:rStyle w:val="Hyperlink"/>
            <w:rFonts w:ascii="Arial" w:hAnsi="Arial" w:cs="Arial"/>
            <w:sz w:val="20"/>
            <w:szCs w:val="20"/>
          </w:rPr>
          <w:t>FullCBSMailbox@birmingham.gov.uk</w:t>
        </w:r>
      </w:hyperlink>
      <w:r>
        <w:rPr>
          <w:rFonts w:ascii="Arial" w:hAnsi="Arial" w:cs="Arial"/>
          <w:sz w:val="20"/>
          <w:szCs w:val="20"/>
        </w:rPr>
        <w:t xml:space="preserve"> by 31</w:t>
      </w:r>
      <w:r w:rsidRPr="007627A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May 201</w:t>
      </w:r>
      <w:r w:rsidR="00E2179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and state clearly the school name in the subject box with subject “Reassurance Return”.</w:t>
      </w:r>
    </w:p>
    <w:p w:rsidR="007627A4" w:rsidRPr="007627A4" w:rsidRDefault="007627A4" w:rsidP="00157A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co-operation.</w:t>
      </w:r>
    </w:p>
    <w:sectPr w:rsidR="007627A4" w:rsidRPr="0076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17C6"/>
    <w:multiLevelType w:val="hybridMultilevel"/>
    <w:tmpl w:val="CF44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0D"/>
    <w:rsid w:val="00061C19"/>
    <w:rsid w:val="00157AE6"/>
    <w:rsid w:val="001D0A77"/>
    <w:rsid w:val="0024119C"/>
    <w:rsid w:val="00302D90"/>
    <w:rsid w:val="00363681"/>
    <w:rsid w:val="003F7D85"/>
    <w:rsid w:val="004B5EB3"/>
    <w:rsid w:val="005B58B9"/>
    <w:rsid w:val="00627CCD"/>
    <w:rsid w:val="007238C4"/>
    <w:rsid w:val="007627A4"/>
    <w:rsid w:val="0089671C"/>
    <w:rsid w:val="008D06C9"/>
    <w:rsid w:val="009536BE"/>
    <w:rsid w:val="009D4E5D"/>
    <w:rsid w:val="00A8549C"/>
    <w:rsid w:val="00AD465A"/>
    <w:rsid w:val="00B667AB"/>
    <w:rsid w:val="00B96BBC"/>
    <w:rsid w:val="00BE6A83"/>
    <w:rsid w:val="00D5480D"/>
    <w:rsid w:val="00DB7FB8"/>
    <w:rsid w:val="00E21798"/>
    <w:rsid w:val="00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A4"/>
    <w:pPr>
      <w:ind w:left="720"/>
    </w:pPr>
  </w:style>
  <w:style w:type="character" w:styleId="Hyperlink">
    <w:name w:val="Hyperlink"/>
    <w:rsid w:val="00762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A4"/>
    <w:pPr>
      <w:ind w:left="720"/>
    </w:pPr>
  </w:style>
  <w:style w:type="character" w:styleId="Hyperlink">
    <w:name w:val="Hyperlink"/>
    <w:rsid w:val="00762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llCBSMailbox@birming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1508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Xiao-Ming Hu</dc:creator>
  <cp:lastModifiedBy>Xiao-Ming Hu</cp:lastModifiedBy>
  <cp:revision>4</cp:revision>
  <dcterms:created xsi:type="dcterms:W3CDTF">2018-04-23T16:50:00Z</dcterms:created>
  <dcterms:modified xsi:type="dcterms:W3CDTF">2018-05-01T16:12:00Z</dcterms:modified>
</cp:coreProperties>
</file>