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3E75" w14:textId="0849769A" w:rsidR="0092392A" w:rsidRPr="006B6C79" w:rsidRDefault="0092392A" w:rsidP="006B6C79">
      <w:pPr>
        <w:pStyle w:val="Heading1"/>
        <w:rPr>
          <w:rFonts w:ascii="Arial" w:hAnsi="Arial" w:cs="Arial"/>
          <w:b/>
          <w:bCs/>
          <w:color w:val="auto"/>
        </w:rPr>
      </w:pPr>
      <w:r w:rsidRPr="006B6C79">
        <w:rPr>
          <w:rFonts w:ascii="Arial" w:hAnsi="Arial" w:cs="Arial"/>
          <w:b/>
          <w:bCs/>
          <w:color w:val="auto"/>
          <w:sz w:val="28"/>
          <w:szCs w:val="28"/>
        </w:rPr>
        <w:t>F</w:t>
      </w:r>
      <w:r w:rsidRPr="006B6C79">
        <w:rPr>
          <w:rFonts w:ascii="Arial" w:hAnsi="Arial" w:cs="Arial"/>
          <w:b/>
          <w:bCs/>
          <w:color w:val="auto"/>
        </w:rPr>
        <w:t>AIR ACCESS REQUEST</w:t>
      </w:r>
    </w:p>
    <w:p w14:paraId="7E0DDC47" w14:textId="77777777" w:rsidR="0092392A" w:rsidRPr="006B6C79" w:rsidRDefault="0092392A" w:rsidP="006B6C79">
      <w:pPr>
        <w:pStyle w:val="Heading1"/>
        <w:rPr>
          <w:rFonts w:ascii="Arial" w:hAnsi="Arial" w:cs="Arial"/>
          <w:b/>
          <w:bCs/>
          <w:color w:val="auto"/>
        </w:rPr>
      </w:pPr>
      <w:r w:rsidRPr="006B6C79">
        <w:rPr>
          <w:rFonts w:ascii="Arial" w:hAnsi="Arial" w:cs="Arial"/>
          <w:b/>
          <w:bCs/>
          <w:color w:val="auto"/>
        </w:rPr>
        <w:t xml:space="preserve">EXCEPTIONAL SCHOOL CIRCUMSTANCES SUBMISSION </w:t>
      </w:r>
    </w:p>
    <w:tbl>
      <w:tblPr>
        <w:tblStyle w:val="TableGrid"/>
        <w:tblW w:w="0" w:type="auto"/>
        <w:tblLook w:val="04A0" w:firstRow="1" w:lastRow="0" w:firstColumn="1" w:lastColumn="0" w:noHBand="0" w:noVBand="1"/>
        <w:tblCaption w:val="Table for schools to complete."/>
        <w:tblDescription w:val="Table for schools to complete."/>
      </w:tblPr>
      <w:tblGrid>
        <w:gridCol w:w="988"/>
        <w:gridCol w:w="6520"/>
        <w:gridCol w:w="1508"/>
      </w:tblGrid>
      <w:tr w:rsidR="0092392A" w14:paraId="73EF54A1" w14:textId="77777777" w:rsidTr="00813F65">
        <w:tc>
          <w:tcPr>
            <w:tcW w:w="9016" w:type="dxa"/>
            <w:gridSpan w:val="3"/>
          </w:tcPr>
          <w:p w14:paraId="74C87E76" w14:textId="77777777" w:rsidR="0092392A" w:rsidRPr="008C3FB8" w:rsidRDefault="0092392A" w:rsidP="00843088">
            <w:pPr>
              <w:spacing w:line="276" w:lineRule="auto"/>
              <w:jc w:val="both"/>
              <w:rPr>
                <w:rFonts w:ascii="Tahoma" w:hAnsi="Tahoma" w:cs="Tahoma"/>
                <w:sz w:val="24"/>
                <w:szCs w:val="24"/>
              </w:rPr>
            </w:pPr>
            <w:r w:rsidRPr="008C3FB8">
              <w:rPr>
                <w:rFonts w:ascii="Tahoma" w:hAnsi="Tahoma" w:cs="Tahoma"/>
                <w:sz w:val="24"/>
                <w:szCs w:val="24"/>
              </w:rPr>
              <w:t xml:space="preserve">All schools are required to participate in admissions through the local authority Fair Access Protocol. </w:t>
            </w:r>
          </w:p>
          <w:p w14:paraId="4AA859A5" w14:textId="2ABC2FDD" w:rsidR="0092392A" w:rsidRPr="008C3FB8" w:rsidRDefault="0092392A" w:rsidP="00843088">
            <w:pPr>
              <w:pStyle w:val="TableParagraph"/>
              <w:spacing w:before="197"/>
              <w:ind w:right="100"/>
              <w:jc w:val="both"/>
              <w:rPr>
                <w:rFonts w:ascii="Tahoma" w:hAnsi="Tahoma" w:cs="Tahoma"/>
                <w:sz w:val="24"/>
                <w:szCs w:val="24"/>
              </w:rPr>
            </w:pPr>
            <w:r w:rsidRPr="008C3FB8">
              <w:rPr>
                <w:rFonts w:ascii="Tahoma" w:hAnsi="Tahoma" w:cs="Tahoma"/>
                <w:sz w:val="24"/>
                <w:szCs w:val="24"/>
              </w:rPr>
              <w:t xml:space="preserve">Under exceptional circumstances, a school may wish a </w:t>
            </w:r>
            <w:r>
              <w:rPr>
                <w:rFonts w:ascii="Tahoma" w:hAnsi="Tahoma" w:cs="Tahoma"/>
                <w:sz w:val="24"/>
                <w:szCs w:val="24"/>
              </w:rPr>
              <w:t>F</w:t>
            </w:r>
            <w:r w:rsidRPr="008C3FB8">
              <w:rPr>
                <w:rFonts w:ascii="Tahoma" w:hAnsi="Tahoma" w:cs="Tahoma"/>
                <w:sz w:val="24"/>
                <w:szCs w:val="24"/>
              </w:rPr>
              <w:t xml:space="preserve">air </w:t>
            </w:r>
            <w:r>
              <w:rPr>
                <w:rFonts w:ascii="Tahoma" w:hAnsi="Tahoma" w:cs="Tahoma"/>
                <w:sz w:val="24"/>
                <w:szCs w:val="24"/>
              </w:rPr>
              <w:t>A</w:t>
            </w:r>
            <w:r w:rsidRPr="008C3FB8">
              <w:rPr>
                <w:rFonts w:ascii="Tahoma" w:hAnsi="Tahoma" w:cs="Tahoma"/>
                <w:sz w:val="24"/>
                <w:szCs w:val="24"/>
              </w:rPr>
              <w:t xml:space="preserve">ccess panel to consider exemption from admissions into </w:t>
            </w:r>
            <w:r w:rsidR="00B01F76" w:rsidRPr="008C3FB8">
              <w:rPr>
                <w:rFonts w:ascii="Tahoma" w:hAnsi="Tahoma" w:cs="Tahoma"/>
                <w:sz w:val="24"/>
                <w:szCs w:val="24"/>
              </w:rPr>
              <w:t>one or more-year</w:t>
            </w:r>
            <w:r w:rsidRPr="008C3FB8">
              <w:rPr>
                <w:rFonts w:ascii="Tahoma" w:hAnsi="Tahoma" w:cs="Tahoma"/>
                <w:sz w:val="24"/>
                <w:szCs w:val="24"/>
              </w:rPr>
              <w:t xml:space="preserve"> </w:t>
            </w:r>
            <w:proofErr w:type="gramStart"/>
            <w:r w:rsidRPr="008C3FB8">
              <w:rPr>
                <w:rFonts w:ascii="Tahoma" w:hAnsi="Tahoma" w:cs="Tahoma"/>
                <w:sz w:val="24"/>
                <w:szCs w:val="24"/>
              </w:rPr>
              <w:t>groups in particular</w:t>
            </w:r>
            <w:proofErr w:type="gramEnd"/>
            <w:r w:rsidRPr="008C3FB8">
              <w:rPr>
                <w:rFonts w:ascii="Tahoma" w:hAnsi="Tahoma" w:cs="Tahoma"/>
                <w:sz w:val="24"/>
                <w:szCs w:val="24"/>
              </w:rPr>
              <w:t>. Simply being full is not considered a sufficient reason to constitute an exceptional</w:t>
            </w:r>
            <w:r w:rsidRPr="008C3FB8">
              <w:rPr>
                <w:rFonts w:ascii="Tahoma" w:hAnsi="Tahoma" w:cs="Tahoma"/>
                <w:spacing w:val="-13"/>
                <w:sz w:val="24"/>
                <w:szCs w:val="24"/>
              </w:rPr>
              <w:t xml:space="preserve"> </w:t>
            </w:r>
            <w:r w:rsidRPr="008C3FB8">
              <w:rPr>
                <w:rFonts w:ascii="Tahoma" w:hAnsi="Tahoma" w:cs="Tahoma"/>
                <w:sz w:val="24"/>
                <w:szCs w:val="24"/>
              </w:rPr>
              <w:t>circumstance.</w:t>
            </w:r>
          </w:p>
          <w:p w14:paraId="3783F49F" w14:textId="77777777" w:rsidR="0092392A" w:rsidRPr="008C3FB8" w:rsidRDefault="0092392A" w:rsidP="00843088">
            <w:pPr>
              <w:pStyle w:val="TableParagraph"/>
              <w:spacing w:before="197"/>
              <w:ind w:right="100"/>
              <w:jc w:val="both"/>
              <w:rPr>
                <w:rFonts w:ascii="Tahoma" w:hAnsi="Tahoma" w:cs="Tahoma"/>
                <w:sz w:val="24"/>
                <w:szCs w:val="24"/>
              </w:rPr>
            </w:pPr>
            <w:r w:rsidRPr="008C3FB8">
              <w:rPr>
                <w:rFonts w:ascii="Tahoma" w:hAnsi="Tahoma" w:cs="Tahoma"/>
                <w:sz w:val="24"/>
                <w:szCs w:val="24"/>
              </w:rPr>
              <w:t>Schools wishing to be considered for exemption are asked to complete the additional information below for panel to consider. Information is required across year groups for which special consideration is required.</w:t>
            </w:r>
          </w:p>
          <w:p w14:paraId="5C4C3DE5" w14:textId="77777777" w:rsidR="0092392A" w:rsidRPr="008C3FB8" w:rsidRDefault="0092392A" w:rsidP="00843088">
            <w:pPr>
              <w:spacing w:line="276" w:lineRule="auto"/>
              <w:jc w:val="both"/>
              <w:rPr>
                <w:rFonts w:ascii="Tahoma" w:hAnsi="Tahoma" w:cs="Tahoma"/>
                <w:sz w:val="24"/>
                <w:szCs w:val="24"/>
              </w:rPr>
            </w:pPr>
          </w:p>
        </w:tc>
      </w:tr>
      <w:tr w:rsidR="0092392A" w14:paraId="681AAFF6" w14:textId="77777777" w:rsidTr="00813F65">
        <w:tc>
          <w:tcPr>
            <w:tcW w:w="988" w:type="dxa"/>
          </w:tcPr>
          <w:p w14:paraId="3F8E878B" w14:textId="77777777" w:rsidR="0092392A" w:rsidRPr="008C3FB8" w:rsidRDefault="0092392A" w:rsidP="00843088">
            <w:pPr>
              <w:spacing w:line="276" w:lineRule="auto"/>
              <w:rPr>
                <w:rFonts w:ascii="Tahoma" w:hAnsi="Tahoma" w:cs="Tahoma"/>
                <w:sz w:val="24"/>
                <w:szCs w:val="24"/>
              </w:rPr>
            </w:pPr>
            <w:r w:rsidRPr="008C3FB8">
              <w:rPr>
                <w:rFonts w:ascii="Tahoma" w:hAnsi="Tahoma" w:cs="Tahoma"/>
                <w:sz w:val="24"/>
                <w:szCs w:val="24"/>
              </w:rPr>
              <w:t>1</w:t>
            </w:r>
          </w:p>
        </w:tc>
        <w:tc>
          <w:tcPr>
            <w:tcW w:w="6520" w:type="dxa"/>
          </w:tcPr>
          <w:p w14:paraId="59F2BE6E" w14:textId="77777777" w:rsidR="0092392A" w:rsidRPr="000F0B6D" w:rsidRDefault="0092392A" w:rsidP="00843088">
            <w:pPr>
              <w:spacing w:line="276" w:lineRule="auto"/>
              <w:rPr>
                <w:rFonts w:ascii="Tahoma" w:hAnsi="Tahoma" w:cs="Tahoma"/>
                <w:iCs/>
                <w:sz w:val="24"/>
                <w:szCs w:val="24"/>
              </w:rPr>
            </w:pPr>
            <w:r w:rsidRPr="000F0B6D">
              <w:rPr>
                <w:rFonts w:ascii="Tahoma" w:hAnsi="Tahoma" w:cs="Tahoma"/>
                <w:iCs/>
                <w:sz w:val="24"/>
                <w:szCs w:val="24"/>
              </w:rPr>
              <w:t xml:space="preserve">PAN for the relevant year group </w:t>
            </w:r>
          </w:p>
        </w:tc>
        <w:tc>
          <w:tcPr>
            <w:tcW w:w="1508" w:type="dxa"/>
          </w:tcPr>
          <w:p w14:paraId="5080611F" w14:textId="77777777" w:rsidR="0092392A" w:rsidRPr="008C3FB8" w:rsidRDefault="0092392A" w:rsidP="00843088">
            <w:pPr>
              <w:spacing w:line="276" w:lineRule="auto"/>
              <w:rPr>
                <w:rFonts w:ascii="Tahoma" w:hAnsi="Tahoma" w:cs="Tahoma"/>
                <w:sz w:val="24"/>
                <w:szCs w:val="24"/>
              </w:rPr>
            </w:pPr>
          </w:p>
        </w:tc>
      </w:tr>
      <w:tr w:rsidR="0092392A" w14:paraId="2E4E0C26" w14:textId="77777777" w:rsidTr="00813F65">
        <w:tc>
          <w:tcPr>
            <w:tcW w:w="988" w:type="dxa"/>
          </w:tcPr>
          <w:p w14:paraId="62DD5811" w14:textId="77777777" w:rsidR="0092392A" w:rsidRPr="008C3FB8" w:rsidRDefault="0092392A" w:rsidP="00843088">
            <w:pPr>
              <w:spacing w:line="276" w:lineRule="auto"/>
              <w:rPr>
                <w:rFonts w:ascii="Tahoma" w:hAnsi="Tahoma" w:cs="Tahoma"/>
                <w:sz w:val="24"/>
                <w:szCs w:val="24"/>
              </w:rPr>
            </w:pPr>
            <w:r w:rsidRPr="008C3FB8">
              <w:rPr>
                <w:rFonts w:ascii="Tahoma" w:hAnsi="Tahoma" w:cs="Tahoma"/>
                <w:sz w:val="24"/>
                <w:szCs w:val="24"/>
              </w:rPr>
              <w:t>2</w:t>
            </w:r>
          </w:p>
        </w:tc>
        <w:tc>
          <w:tcPr>
            <w:tcW w:w="6520" w:type="dxa"/>
          </w:tcPr>
          <w:p w14:paraId="60886D00" w14:textId="77777777" w:rsidR="0092392A" w:rsidRPr="000F0B6D" w:rsidRDefault="0092392A" w:rsidP="00843088">
            <w:pPr>
              <w:spacing w:line="276" w:lineRule="auto"/>
              <w:rPr>
                <w:rFonts w:ascii="Tahoma" w:hAnsi="Tahoma" w:cs="Tahoma"/>
                <w:iCs/>
                <w:sz w:val="24"/>
                <w:szCs w:val="24"/>
              </w:rPr>
            </w:pPr>
            <w:r w:rsidRPr="000F0B6D">
              <w:rPr>
                <w:rFonts w:ascii="Tahoma" w:hAnsi="Tahoma" w:cs="Tahoma"/>
                <w:iCs/>
                <w:sz w:val="24"/>
                <w:szCs w:val="24"/>
              </w:rPr>
              <w:t xml:space="preserve">Number of pupils on roll in every year group </w:t>
            </w:r>
          </w:p>
        </w:tc>
        <w:tc>
          <w:tcPr>
            <w:tcW w:w="1508" w:type="dxa"/>
          </w:tcPr>
          <w:p w14:paraId="6CCA7742" w14:textId="77777777" w:rsidR="0092392A" w:rsidRPr="008C3FB8" w:rsidRDefault="0092392A" w:rsidP="00843088">
            <w:pPr>
              <w:spacing w:line="276" w:lineRule="auto"/>
              <w:rPr>
                <w:rFonts w:ascii="Tahoma" w:hAnsi="Tahoma" w:cs="Tahoma"/>
                <w:sz w:val="24"/>
                <w:szCs w:val="24"/>
              </w:rPr>
            </w:pPr>
          </w:p>
        </w:tc>
      </w:tr>
      <w:tr w:rsidR="0092392A" w14:paraId="191DFCBC" w14:textId="77777777" w:rsidTr="00813F65">
        <w:tc>
          <w:tcPr>
            <w:tcW w:w="988" w:type="dxa"/>
          </w:tcPr>
          <w:p w14:paraId="0334DA4F" w14:textId="77777777" w:rsidR="0092392A" w:rsidRPr="008C3FB8" w:rsidRDefault="0092392A" w:rsidP="00843088">
            <w:pPr>
              <w:spacing w:line="276" w:lineRule="auto"/>
              <w:rPr>
                <w:rFonts w:ascii="Tahoma" w:hAnsi="Tahoma" w:cs="Tahoma"/>
                <w:sz w:val="24"/>
                <w:szCs w:val="24"/>
              </w:rPr>
            </w:pPr>
            <w:r w:rsidRPr="008C3FB8">
              <w:rPr>
                <w:rFonts w:ascii="Tahoma" w:hAnsi="Tahoma" w:cs="Tahoma"/>
                <w:sz w:val="24"/>
                <w:szCs w:val="24"/>
              </w:rPr>
              <w:t>3</w:t>
            </w:r>
          </w:p>
        </w:tc>
        <w:tc>
          <w:tcPr>
            <w:tcW w:w="6520" w:type="dxa"/>
          </w:tcPr>
          <w:p w14:paraId="1DA7CDA3" w14:textId="77777777" w:rsidR="0092392A" w:rsidRPr="000F0B6D" w:rsidRDefault="0092392A" w:rsidP="00843088">
            <w:pPr>
              <w:spacing w:line="276" w:lineRule="auto"/>
              <w:rPr>
                <w:rFonts w:ascii="Tahoma" w:hAnsi="Tahoma" w:cs="Tahoma"/>
                <w:sz w:val="24"/>
                <w:szCs w:val="24"/>
              </w:rPr>
            </w:pPr>
            <w:r w:rsidRPr="000F0B6D">
              <w:rPr>
                <w:rFonts w:ascii="Tahoma" w:hAnsi="Tahoma" w:cs="Tahoma"/>
                <w:sz w:val="24"/>
                <w:szCs w:val="24"/>
              </w:rPr>
              <w:t>Number currently over PAN in each year group (please enter zero if not currently over PAN/CAN)</w:t>
            </w:r>
          </w:p>
        </w:tc>
        <w:tc>
          <w:tcPr>
            <w:tcW w:w="1508" w:type="dxa"/>
          </w:tcPr>
          <w:p w14:paraId="49889DE3" w14:textId="77777777" w:rsidR="0092392A" w:rsidRPr="008C3FB8" w:rsidRDefault="0092392A" w:rsidP="00843088">
            <w:pPr>
              <w:spacing w:line="276" w:lineRule="auto"/>
              <w:rPr>
                <w:rFonts w:ascii="Tahoma" w:hAnsi="Tahoma" w:cs="Tahoma"/>
                <w:sz w:val="24"/>
                <w:szCs w:val="24"/>
              </w:rPr>
            </w:pPr>
          </w:p>
        </w:tc>
      </w:tr>
      <w:tr w:rsidR="0092392A" w14:paraId="723F230F" w14:textId="77777777" w:rsidTr="00813F65">
        <w:tc>
          <w:tcPr>
            <w:tcW w:w="988" w:type="dxa"/>
          </w:tcPr>
          <w:p w14:paraId="2E758806" w14:textId="77777777" w:rsidR="0092392A" w:rsidRPr="008C3FB8" w:rsidRDefault="0092392A" w:rsidP="00843088">
            <w:pPr>
              <w:spacing w:line="276" w:lineRule="auto"/>
              <w:rPr>
                <w:rFonts w:ascii="Tahoma" w:hAnsi="Tahoma" w:cs="Tahoma"/>
                <w:sz w:val="24"/>
                <w:szCs w:val="24"/>
              </w:rPr>
            </w:pPr>
            <w:r w:rsidRPr="008C3FB8">
              <w:rPr>
                <w:rFonts w:ascii="Tahoma" w:hAnsi="Tahoma" w:cs="Tahoma"/>
                <w:sz w:val="24"/>
                <w:szCs w:val="24"/>
              </w:rPr>
              <w:t>4</w:t>
            </w:r>
          </w:p>
        </w:tc>
        <w:tc>
          <w:tcPr>
            <w:tcW w:w="6520" w:type="dxa"/>
          </w:tcPr>
          <w:p w14:paraId="6DF00BD8" w14:textId="77777777" w:rsidR="0092392A" w:rsidRPr="000F0B6D" w:rsidRDefault="0092392A" w:rsidP="00843088">
            <w:pPr>
              <w:pStyle w:val="TableParagraph"/>
              <w:spacing w:line="276" w:lineRule="auto"/>
              <w:rPr>
                <w:rFonts w:ascii="Tahoma" w:hAnsi="Tahoma" w:cs="Tahoma"/>
                <w:sz w:val="24"/>
                <w:szCs w:val="24"/>
              </w:rPr>
            </w:pPr>
            <w:r w:rsidRPr="000F0B6D">
              <w:rPr>
                <w:rFonts w:ascii="Tahoma" w:hAnsi="Tahoma" w:cs="Tahoma"/>
                <w:sz w:val="24"/>
                <w:szCs w:val="24"/>
              </w:rPr>
              <w:t xml:space="preserve">Number of pupils admitted into each year group through Fair Access </w:t>
            </w:r>
            <w:r w:rsidRPr="00A86E56">
              <w:rPr>
                <w:rFonts w:ascii="Tahoma" w:hAnsi="Tahoma" w:cs="Tahoma"/>
                <w:i/>
                <w:sz w:val="24"/>
                <w:szCs w:val="24"/>
              </w:rPr>
              <w:t>in the current accounting period</w:t>
            </w:r>
          </w:p>
        </w:tc>
        <w:tc>
          <w:tcPr>
            <w:tcW w:w="1508" w:type="dxa"/>
          </w:tcPr>
          <w:p w14:paraId="2D034A1E" w14:textId="77777777" w:rsidR="0092392A" w:rsidRPr="008C3FB8" w:rsidRDefault="0092392A" w:rsidP="00843088">
            <w:pPr>
              <w:spacing w:line="276" w:lineRule="auto"/>
              <w:rPr>
                <w:rFonts w:ascii="Tahoma" w:hAnsi="Tahoma" w:cs="Tahoma"/>
                <w:sz w:val="24"/>
                <w:szCs w:val="24"/>
              </w:rPr>
            </w:pPr>
          </w:p>
        </w:tc>
      </w:tr>
      <w:tr w:rsidR="0092392A" w14:paraId="4D03E0B2" w14:textId="77777777" w:rsidTr="00813F65">
        <w:tc>
          <w:tcPr>
            <w:tcW w:w="988" w:type="dxa"/>
          </w:tcPr>
          <w:p w14:paraId="7B30DF32" w14:textId="77777777" w:rsidR="0092392A" w:rsidRPr="008C3FB8" w:rsidRDefault="0092392A" w:rsidP="00843088">
            <w:pPr>
              <w:spacing w:line="276" w:lineRule="auto"/>
              <w:rPr>
                <w:rFonts w:ascii="Tahoma" w:hAnsi="Tahoma" w:cs="Tahoma"/>
                <w:sz w:val="24"/>
                <w:szCs w:val="24"/>
              </w:rPr>
            </w:pPr>
            <w:r w:rsidRPr="008C3FB8">
              <w:rPr>
                <w:rFonts w:ascii="Tahoma" w:hAnsi="Tahoma" w:cs="Tahoma"/>
                <w:sz w:val="24"/>
                <w:szCs w:val="24"/>
              </w:rPr>
              <w:t>5</w:t>
            </w:r>
          </w:p>
        </w:tc>
        <w:tc>
          <w:tcPr>
            <w:tcW w:w="6520" w:type="dxa"/>
          </w:tcPr>
          <w:p w14:paraId="1CEF7EF9" w14:textId="77777777" w:rsidR="0092392A" w:rsidRPr="000F0B6D" w:rsidRDefault="0092392A" w:rsidP="00843088">
            <w:pPr>
              <w:spacing w:line="276" w:lineRule="auto"/>
              <w:rPr>
                <w:rFonts w:ascii="Tahoma" w:hAnsi="Tahoma" w:cs="Tahoma"/>
                <w:sz w:val="24"/>
                <w:szCs w:val="24"/>
              </w:rPr>
            </w:pPr>
            <w:r w:rsidRPr="000F0B6D">
              <w:rPr>
                <w:rFonts w:ascii="Tahoma" w:hAnsi="Tahoma" w:cs="Tahoma"/>
                <w:sz w:val="24"/>
                <w:szCs w:val="24"/>
              </w:rPr>
              <w:t>Give details of any exceptionally, rare or unusual circumstances</w:t>
            </w:r>
          </w:p>
          <w:p w14:paraId="2AE6C909" w14:textId="77777777" w:rsidR="0092392A" w:rsidRPr="000F0B6D" w:rsidRDefault="0092392A" w:rsidP="00843088">
            <w:pPr>
              <w:spacing w:line="276" w:lineRule="auto"/>
              <w:rPr>
                <w:rFonts w:ascii="Tahoma" w:hAnsi="Tahoma" w:cs="Tahoma"/>
                <w:sz w:val="24"/>
                <w:szCs w:val="24"/>
              </w:rPr>
            </w:pPr>
          </w:p>
          <w:p w14:paraId="72BB290C" w14:textId="77777777" w:rsidR="0092392A" w:rsidRPr="000F0B6D" w:rsidRDefault="0092392A" w:rsidP="00843088">
            <w:pPr>
              <w:spacing w:line="276" w:lineRule="auto"/>
              <w:rPr>
                <w:rFonts w:ascii="Tahoma" w:hAnsi="Tahoma" w:cs="Tahoma"/>
                <w:sz w:val="24"/>
                <w:szCs w:val="24"/>
              </w:rPr>
            </w:pPr>
          </w:p>
          <w:p w14:paraId="112295D7" w14:textId="77777777" w:rsidR="0092392A" w:rsidRPr="000F0B6D" w:rsidRDefault="0092392A" w:rsidP="00843088">
            <w:pPr>
              <w:spacing w:line="276" w:lineRule="auto"/>
              <w:rPr>
                <w:rFonts w:ascii="Tahoma" w:hAnsi="Tahoma" w:cs="Tahoma"/>
                <w:sz w:val="24"/>
                <w:szCs w:val="24"/>
              </w:rPr>
            </w:pPr>
          </w:p>
          <w:p w14:paraId="76DB22E8" w14:textId="77777777" w:rsidR="0092392A" w:rsidRPr="000F0B6D" w:rsidRDefault="0092392A" w:rsidP="00843088">
            <w:pPr>
              <w:spacing w:line="276" w:lineRule="auto"/>
              <w:rPr>
                <w:rFonts w:ascii="Tahoma" w:hAnsi="Tahoma" w:cs="Tahoma"/>
                <w:sz w:val="24"/>
                <w:szCs w:val="24"/>
              </w:rPr>
            </w:pPr>
          </w:p>
          <w:p w14:paraId="4FD71B43" w14:textId="77777777" w:rsidR="0092392A" w:rsidRPr="000F0B6D" w:rsidRDefault="0092392A" w:rsidP="00843088">
            <w:pPr>
              <w:spacing w:line="276" w:lineRule="auto"/>
              <w:rPr>
                <w:rFonts w:ascii="Tahoma" w:hAnsi="Tahoma" w:cs="Tahoma"/>
                <w:sz w:val="24"/>
                <w:szCs w:val="24"/>
              </w:rPr>
            </w:pPr>
          </w:p>
          <w:p w14:paraId="0A3DB249" w14:textId="77777777" w:rsidR="0092392A" w:rsidRPr="000F0B6D" w:rsidRDefault="0092392A" w:rsidP="00843088">
            <w:pPr>
              <w:spacing w:line="276" w:lineRule="auto"/>
              <w:rPr>
                <w:rFonts w:ascii="Tahoma" w:hAnsi="Tahoma" w:cs="Tahoma"/>
                <w:sz w:val="24"/>
                <w:szCs w:val="24"/>
              </w:rPr>
            </w:pPr>
          </w:p>
          <w:p w14:paraId="7BED3EEE" w14:textId="77777777" w:rsidR="0092392A" w:rsidRPr="000F0B6D" w:rsidRDefault="0092392A" w:rsidP="00843088">
            <w:pPr>
              <w:spacing w:line="276" w:lineRule="auto"/>
              <w:rPr>
                <w:rFonts w:ascii="Tahoma" w:hAnsi="Tahoma" w:cs="Tahoma"/>
                <w:sz w:val="24"/>
                <w:szCs w:val="24"/>
              </w:rPr>
            </w:pPr>
          </w:p>
          <w:p w14:paraId="57943B4D" w14:textId="77777777" w:rsidR="0092392A" w:rsidRPr="000F0B6D" w:rsidRDefault="0092392A" w:rsidP="00843088">
            <w:pPr>
              <w:spacing w:line="276" w:lineRule="auto"/>
              <w:rPr>
                <w:rFonts w:ascii="Tahoma" w:hAnsi="Tahoma" w:cs="Tahoma"/>
                <w:sz w:val="24"/>
                <w:szCs w:val="24"/>
              </w:rPr>
            </w:pPr>
          </w:p>
        </w:tc>
        <w:tc>
          <w:tcPr>
            <w:tcW w:w="1508" w:type="dxa"/>
          </w:tcPr>
          <w:p w14:paraId="6CB3E923" w14:textId="77777777" w:rsidR="0092392A" w:rsidRPr="008C3FB8" w:rsidRDefault="0092392A" w:rsidP="00843088">
            <w:pPr>
              <w:spacing w:line="276" w:lineRule="auto"/>
              <w:rPr>
                <w:rFonts w:ascii="Tahoma" w:hAnsi="Tahoma" w:cs="Tahoma"/>
                <w:sz w:val="24"/>
                <w:szCs w:val="24"/>
              </w:rPr>
            </w:pPr>
          </w:p>
        </w:tc>
      </w:tr>
    </w:tbl>
    <w:p w14:paraId="28CFE59B" w14:textId="77777777" w:rsidR="0092392A" w:rsidRDefault="0092392A" w:rsidP="0092392A">
      <w:pPr>
        <w:rPr>
          <w:rFonts w:ascii="Tahoma" w:hAnsi="Tahoma" w:cs="Tahoma"/>
          <w:b/>
          <w:bCs/>
          <w:sz w:val="24"/>
          <w:szCs w:val="24"/>
        </w:rPr>
      </w:pPr>
    </w:p>
    <w:p w14:paraId="4AA83616" w14:textId="77777777" w:rsidR="0092392A" w:rsidRPr="008C3FB8" w:rsidRDefault="0092392A" w:rsidP="0092392A">
      <w:pPr>
        <w:rPr>
          <w:rFonts w:ascii="Tahoma" w:hAnsi="Tahoma" w:cs="Tahoma"/>
          <w:b/>
          <w:bCs/>
          <w:sz w:val="24"/>
          <w:szCs w:val="24"/>
        </w:rPr>
      </w:pPr>
      <w:r w:rsidRPr="00C6431C">
        <w:rPr>
          <w:rFonts w:ascii="Tahoma" w:hAnsi="Tahoma" w:cs="Tahoma"/>
          <w:sz w:val="24"/>
          <w:szCs w:val="24"/>
        </w:rPr>
        <w:lastRenderedPageBreak/>
        <w:t xml:space="preserve">Thank you for your responses.  These factors will be considered by the relevant </w:t>
      </w:r>
      <w:r>
        <w:rPr>
          <w:rFonts w:ascii="Tahoma" w:hAnsi="Tahoma" w:cs="Tahoma"/>
          <w:sz w:val="24"/>
          <w:szCs w:val="24"/>
        </w:rPr>
        <w:t>F</w:t>
      </w:r>
      <w:r w:rsidRPr="00C6431C">
        <w:rPr>
          <w:rFonts w:ascii="Tahoma" w:hAnsi="Tahoma" w:cs="Tahoma"/>
          <w:sz w:val="24"/>
          <w:szCs w:val="24"/>
        </w:rPr>
        <w:t xml:space="preserve">air </w:t>
      </w:r>
      <w:r>
        <w:rPr>
          <w:rFonts w:ascii="Tahoma" w:hAnsi="Tahoma" w:cs="Tahoma"/>
          <w:sz w:val="24"/>
          <w:szCs w:val="24"/>
        </w:rPr>
        <w:t>A</w:t>
      </w:r>
      <w:r w:rsidRPr="00C6431C">
        <w:rPr>
          <w:rFonts w:ascii="Tahoma" w:hAnsi="Tahoma" w:cs="Tahoma"/>
          <w:sz w:val="24"/>
          <w:szCs w:val="24"/>
        </w:rPr>
        <w:t xml:space="preserve">ccess panel as part of the placement process. </w:t>
      </w:r>
    </w:p>
    <w:sectPr w:rsidR="0092392A" w:rsidRPr="008C3FB8" w:rsidSect="00385AE5">
      <w:headerReference w:type="default" r:id="rId6"/>
      <w:footerReference w:type="even" r:id="rId7"/>
      <w:footerReference w:type="default" r:id="rId8"/>
      <w:headerReference w:type="first" r:id="rId9"/>
      <w:footerReference w:type="first" r:id="rId10"/>
      <w:pgSz w:w="11910" w:h="16840"/>
      <w:pgMar w:top="1440" w:right="1440" w:bottom="1440" w:left="1440"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7953" w14:textId="77777777" w:rsidR="00385AE5" w:rsidRDefault="00385AE5">
      <w:pPr>
        <w:spacing w:after="0" w:line="240" w:lineRule="auto"/>
      </w:pPr>
      <w:r>
        <w:separator/>
      </w:r>
    </w:p>
  </w:endnote>
  <w:endnote w:type="continuationSeparator" w:id="0">
    <w:p w14:paraId="3057A1F1" w14:textId="77777777" w:rsidR="00385AE5" w:rsidRDefault="0038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6383" w14:textId="4086EC1F" w:rsidR="00B01F76" w:rsidRDefault="00B01F76">
    <w:pPr>
      <w:pStyle w:val="Footer"/>
    </w:pPr>
    <w:r>
      <w:rPr>
        <w:noProof/>
      </w:rPr>
      <mc:AlternateContent>
        <mc:Choice Requires="wps">
          <w:drawing>
            <wp:anchor distT="0" distB="0" distL="0" distR="0" simplePos="0" relativeHeight="251659264" behindDoc="0" locked="0" layoutInCell="1" allowOverlap="1" wp14:anchorId="131D37F5" wp14:editId="76E5FFDC">
              <wp:simplePos x="635" y="635"/>
              <wp:positionH relativeFrom="page">
                <wp:align>center</wp:align>
              </wp:positionH>
              <wp:positionV relativeFrom="page">
                <wp:align>bottom</wp:align>
              </wp:positionV>
              <wp:extent cx="443865" cy="443865"/>
              <wp:effectExtent l="0" t="0" r="16510" b="0"/>
              <wp:wrapNone/>
              <wp:docPr id="4710340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D48A97" w14:textId="47D5AF94" w:rsidR="00B01F76" w:rsidRPr="00B01F76" w:rsidRDefault="00B01F76" w:rsidP="00B01F76">
                          <w:pPr>
                            <w:spacing w:after="0"/>
                            <w:rPr>
                              <w:rFonts w:ascii="Calibri" w:eastAsia="Calibri" w:hAnsi="Calibri" w:cs="Calibri"/>
                              <w:noProof/>
                              <w:color w:val="000000"/>
                              <w:sz w:val="20"/>
                              <w:szCs w:val="20"/>
                            </w:rPr>
                          </w:pPr>
                          <w:r w:rsidRPr="00B01F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1D37F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FD48A97" w14:textId="47D5AF94" w:rsidR="00B01F76" w:rsidRPr="00B01F76" w:rsidRDefault="00B01F76" w:rsidP="00B01F76">
                    <w:pPr>
                      <w:spacing w:after="0"/>
                      <w:rPr>
                        <w:rFonts w:ascii="Calibri" w:eastAsia="Calibri" w:hAnsi="Calibri" w:cs="Calibri"/>
                        <w:noProof/>
                        <w:color w:val="000000"/>
                        <w:sz w:val="20"/>
                        <w:szCs w:val="20"/>
                      </w:rPr>
                    </w:pPr>
                    <w:r w:rsidRPr="00B01F76">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8DA7" w14:textId="36C8E83C" w:rsidR="00D73A26" w:rsidRDefault="00B01F76" w:rsidP="00E219B4">
    <w:pPr>
      <w:pStyle w:val="Footer"/>
      <w:jc w:val="right"/>
    </w:pPr>
    <w:r>
      <w:rPr>
        <w:noProof/>
        <w:color w:val="7F7F7F" w:themeColor="background1" w:themeShade="7F"/>
        <w:spacing w:val="60"/>
      </w:rPr>
      <mc:AlternateContent>
        <mc:Choice Requires="wps">
          <w:drawing>
            <wp:anchor distT="0" distB="0" distL="0" distR="0" simplePos="0" relativeHeight="251660288" behindDoc="0" locked="0" layoutInCell="1" allowOverlap="1" wp14:anchorId="54821572" wp14:editId="7914A2D8">
              <wp:simplePos x="635" y="635"/>
              <wp:positionH relativeFrom="page">
                <wp:align>center</wp:align>
              </wp:positionH>
              <wp:positionV relativeFrom="page">
                <wp:align>bottom</wp:align>
              </wp:positionV>
              <wp:extent cx="443865" cy="443865"/>
              <wp:effectExtent l="0" t="0" r="16510" b="0"/>
              <wp:wrapNone/>
              <wp:docPr id="108948937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D9636" w14:textId="01B84D98" w:rsidR="00B01F76" w:rsidRPr="00B01F76" w:rsidRDefault="00B01F76" w:rsidP="00B01F76">
                          <w:pPr>
                            <w:spacing w:after="0"/>
                            <w:rPr>
                              <w:rFonts w:ascii="Calibri" w:eastAsia="Calibri" w:hAnsi="Calibri" w:cs="Calibri"/>
                              <w:noProof/>
                              <w:color w:val="000000"/>
                              <w:sz w:val="20"/>
                              <w:szCs w:val="20"/>
                            </w:rPr>
                          </w:pPr>
                          <w:r w:rsidRPr="00B01F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821572"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C3D9636" w14:textId="01B84D98" w:rsidR="00B01F76" w:rsidRPr="00B01F76" w:rsidRDefault="00B01F76" w:rsidP="00B01F76">
                    <w:pPr>
                      <w:spacing w:after="0"/>
                      <w:rPr>
                        <w:rFonts w:ascii="Calibri" w:eastAsia="Calibri" w:hAnsi="Calibri" w:cs="Calibri"/>
                        <w:noProof/>
                        <w:color w:val="000000"/>
                        <w:sz w:val="20"/>
                        <w:szCs w:val="20"/>
                      </w:rPr>
                    </w:pPr>
                    <w:r w:rsidRPr="00B01F76">
                      <w:rPr>
                        <w:rFonts w:ascii="Calibri" w:eastAsia="Calibri" w:hAnsi="Calibri" w:cs="Calibri"/>
                        <w:noProof/>
                        <w:color w:val="000000"/>
                        <w:sz w:val="20"/>
                        <w:szCs w:val="20"/>
                      </w:rPr>
                      <w:t>OFFICIAL</w:t>
                    </w:r>
                  </w:p>
                </w:txbxContent>
              </v:textbox>
              <w10:wrap anchorx="page" anchory="page"/>
            </v:shape>
          </w:pict>
        </mc:Fallback>
      </mc:AlternateContent>
    </w:r>
    <w:r w:rsidR="0092392A">
      <w:rPr>
        <w:color w:val="7F7F7F" w:themeColor="background1" w:themeShade="7F"/>
        <w:spacing w:val="60"/>
      </w:rPr>
      <w:t>Page</w:t>
    </w:r>
    <w:r w:rsidR="0092392A">
      <w:t xml:space="preserve"> | </w:t>
    </w:r>
    <w:r w:rsidR="0092392A">
      <w:fldChar w:fldCharType="begin"/>
    </w:r>
    <w:r w:rsidR="0092392A">
      <w:instrText xml:space="preserve"> PAGE   \* MERGEFORMAT </w:instrText>
    </w:r>
    <w:r w:rsidR="0092392A">
      <w:fldChar w:fldCharType="separate"/>
    </w:r>
    <w:r w:rsidR="0092392A">
      <w:rPr>
        <w:b/>
        <w:bCs/>
        <w:noProof/>
      </w:rPr>
      <w:t>1</w:t>
    </w:r>
    <w:r w:rsidR="0092392A">
      <w:rPr>
        <w:b/>
        <w:bCs/>
        <w:noProof/>
      </w:rPr>
      <w:fldChar w:fldCharType="end"/>
    </w:r>
  </w:p>
  <w:p w14:paraId="01E704AE" w14:textId="77777777" w:rsidR="00D73A26" w:rsidRDefault="00D73A26"/>
  <w:p w14:paraId="16AB45DB" w14:textId="77777777" w:rsidR="00D73A26" w:rsidRDefault="00D73A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50D7" w14:textId="1EA79D96" w:rsidR="00B01F76" w:rsidRDefault="00B01F76">
    <w:pPr>
      <w:pStyle w:val="Footer"/>
    </w:pPr>
    <w:r>
      <w:rPr>
        <w:noProof/>
      </w:rPr>
      <mc:AlternateContent>
        <mc:Choice Requires="wps">
          <w:drawing>
            <wp:anchor distT="0" distB="0" distL="0" distR="0" simplePos="0" relativeHeight="251658240" behindDoc="0" locked="0" layoutInCell="1" allowOverlap="1" wp14:anchorId="1F553BFE" wp14:editId="477489F7">
              <wp:simplePos x="914400" y="10410825"/>
              <wp:positionH relativeFrom="page">
                <wp:align>center</wp:align>
              </wp:positionH>
              <wp:positionV relativeFrom="page">
                <wp:align>bottom</wp:align>
              </wp:positionV>
              <wp:extent cx="443865" cy="443865"/>
              <wp:effectExtent l="0" t="0" r="16510" b="0"/>
              <wp:wrapNone/>
              <wp:docPr id="18329202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2A0C07" w14:textId="551C54E3" w:rsidR="00B01F76" w:rsidRPr="00B01F76" w:rsidRDefault="00B01F76" w:rsidP="00B01F76">
                          <w:pPr>
                            <w:spacing w:after="0"/>
                            <w:rPr>
                              <w:rFonts w:ascii="Calibri" w:eastAsia="Calibri" w:hAnsi="Calibri" w:cs="Calibri"/>
                              <w:noProof/>
                              <w:color w:val="000000"/>
                              <w:sz w:val="20"/>
                              <w:szCs w:val="20"/>
                            </w:rPr>
                          </w:pPr>
                          <w:r w:rsidRPr="00B01F7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53BF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2A0C07" w14:textId="551C54E3" w:rsidR="00B01F76" w:rsidRPr="00B01F76" w:rsidRDefault="00B01F76" w:rsidP="00B01F76">
                    <w:pPr>
                      <w:spacing w:after="0"/>
                      <w:rPr>
                        <w:rFonts w:ascii="Calibri" w:eastAsia="Calibri" w:hAnsi="Calibri" w:cs="Calibri"/>
                        <w:noProof/>
                        <w:color w:val="000000"/>
                        <w:sz w:val="20"/>
                        <w:szCs w:val="20"/>
                      </w:rPr>
                    </w:pPr>
                    <w:r w:rsidRPr="00B01F76">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8D34" w14:textId="77777777" w:rsidR="00385AE5" w:rsidRDefault="00385AE5">
      <w:pPr>
        <w:spacing w:after="0" w:line="240" w:lineRule="auto"/>
      </w:pPr>
      <w:r>
        <w:separator/>
      </w:r>
    </w:p>
  </w:footnote>
  <w:footnote w:type="continuationSeparator" w:id="0">
    <w:p w14:paraId="7B7A6A2C" w14:textId="77777777" w:rsidR="00385AE5" w:rsidRDefault="0038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DA3F" w14:textId="77777777" w:rsidR="00D73A26" w:rsidRDefault="0092392A" w:rsidP="00F85387">
    <w:pPr>
      <w:pStyle w:val="Header"/>
      <w:tabs>
        <w:tab w:val="clear" w:pos="9026"/>
        <w:tab w:val="right" w:pos="9214"/>
      </w:tabs>
      <w:spacing w:line="360" w:lineRule="auto"/>
    </w:pPr>
    <w:r>
      <w:rPr>
        <w:noProof/>
      </w:rPr>
      <w:drawing>
        <wp:inline distT="0" distB="0" distL="0" distR="0" wp14:anchorId="44A3A940" wp14:editId="55A0E0BA">
          <wp:extent cx="1670050" cy="379136"/>
          <wp:effectExtent l="0" t="0" r="6350" b="190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CC.jpg"/>
                  <pic:cNvPicPr/>
                </pic:nvPicPr>
                <pic:blipFill>
                  <a:blip r:embed="rId1">
                    <a:extLst>
                      <a:ext uri="{28A0092B-C50C-407E-A947-70E740481C1C}">
                        <a14:useLocalDpi xmlns:a14="http://schemas.microsoft.com/office/drawing/2010/main" val="0"/>
                      </a:ext>
                    </a:extLst>
                  </a:blip>
                  <a:stretch>
                    <a:fillRect/>
                  </a:stretch>
                </pic:blipFill>
                <pic:spPr>
                  <a:xfrm>
                    <a:off x="0" y="0"/>
                    <a:ext cx="1796180" cy="4077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9C5" w14:textId="77777777" w:rsidR="00D73A26" w:rsidRDefault="0092392A">
    <w:pPr>
      <w:pStyle w:val="Header"/>
    </w:pPr>
    <w:r>
      <w:rPr>
        <w:noProof/>
      </w:rPr>
      <w:drawing>
        <wp:inline distT="0" distB="0" distL="0" distR="0" wp14:anchorId="17DA2FAA" wp14:editId="28635C69">
          <wp:extent cx="2556559" cy="58039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BCC.jpg"/>
                  <pic:cNvPicPr/>
                </pic:nvPicPr>
                <pic:blipFill>
                  <a:blip r:embed="rId1">
                    <a:extLst>
                      <a:ext uri="{28A0092B-C50C-407E-A947-70E740481C1C}">
                        <a14:useLocalDpi xmlns:a14="http://schemas.microsoft.com/office/drawing/2010/main" val="0"/>
                      </a:ext>
                    </a:extLst>
                  </a:blip>
                  <a:stretch>
                    <a:fillRect/>
                  </a:stretch>
                </pic:blipFill>
                <pic:spPr>
                  <a:xfrm>
                    <a:off x="0" y="0"/>
                    <a:ext cx="2626457" cy="5962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Y4bh4pfkeu8Se/jM/6uVs7EWppBAzMz0vqLCAY/JjA20TsXUQi1A/adcaVEbPR"/>
  </w:docVars>
  <w:rsids>
    <w:rsidRoot w:val="0092392A"/>
    <w:rsid w:val="002838A6"/>
    <w:rsid w:val="00385AE5"/>
    <w:rsid w:val="006B6C79"/>
    <w:rsid w:val="00813F65"/>
    <w:rsid w:val="008D1A25"/>
    <w:rsid w:val="0092392A"/>
    <w:rsid w:val="00A872E3"/>
    <w:rsid w:val="00B01F76"/>
    <w:rsid w:val="00BF797A"/>
    <w:rsid w:val="00D73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CEDF"/>
  <w15:chartTrackingRefBased/>
  <w15:docId w15:val="{98AD319D-57D2-4D3F-A630-4CFE4EA5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2A"/>
    <w:pPr>
      <w:spacing w:after="160" w:line="259" w:lineRule="auto"/>
    </w:pPr>
    <w:rPr>
      <w:rFonts w:eastAsiaTheme="minorEastAsia"/>
    </w:rPr>
  </w:style>
  <w:style w:type="paragraph" w:styleId="Heading1">
    <w:name w:val="heading 1"/>
    <w:basedOn w:val="Normal"/>
    <w:next w:val="Normal"/>
    <w:link w:val="Heading1Char"/>
    <w:uiPriority w:val="9"/>
    <w:qFormat/>
    <w:rsid w:val="006B6C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392A"/>
  </w:style>
  <w:style w:type="paragraph" w:styleId="Header">
    <w:name w:val="header"/>
    <w:basedOn w:val="Normal"/>
    <w:link w:val="HeaderChar"/>
    <w:uiPriority w:val="99"/>
    <w:unhideWhenUsed/>
    <w:rsid w:val="0092392A"/>
    <w:pPr>
      <w:tabs>
        <w:tab w:val="center" w:pos="4513"/>
        <w:tab w:val="right" w:pos="9026"/>
      </w:tabs>
    </w:pPr>
  </w:style>
  <w:style w:type="character" w:customStyle="1" w:styleId="HeaderChar">
    <w:name w:val="Header Char"/>
    <w:basedOn w:val="DefaultParagraphFont"/>
    <w:link w:val="Header"/>
    <w:uiPriority w:val="99"/>
    <w:rsid w:val="0092392A"/>
    <w:rPr>
      <w:rFonts w:eastAsiaTheme="minorEastAsia"/>
    </w:rPr>
  </w:style>
  <w:style w:type="paragraph" w:styleId="Footer">
    <w:name w:val="footer"/>
    <w:basedOn w:val="Normal"/>
    <w:link w:val="FooterChar"/>
    <w:uiPriority w:val="99"/>
    <w:unhideWhenUsed/>
    <w:rsid w:val="0092392A"/>
    <w:pPr>
      <w:tabs>
        <w:tab w:val="center" w:pos="4513"/>
        <w:tab w:val="right" w:pos="9026"/>
      </w:tabs>
    </w:pPr>
  </w:style>
  <w:style w:type="character" w:customStyle="1" w:styleId="FooterChar">
    <w:name w:val="Footer Char"/>
    <w:basedOn w:val="DefaultParagraphFont"/>
    <w:link w:val="Footer"/>
    <w:uiPriority w:val="99"/>
    <w:rsid w:val="0092392A"/>
    <w:rPr>
      <w:rFonts w:eastAsiaTheme="minorEastAsia"/>
    </w:rPr>
  </w:style>
  <w:style w:type="table" w:styleId="TableGrid">
    <w:name w:val="Table Grid"/>
    <w:basedOn w:val="TableNormal"/>
    <w:uiPriority w:val="39"/>
    <w:rsid w:val="0092392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92A"/>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6B6C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961</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Exceptional School Circumstances Submission</dc:title>
  <dc:subject/>
  <dc:creator>Helen Harvey</dc:creator>
  <cp:keywords/>
  <dc:description/>
  <cp:lastModifiedBy>Carron Farnell</cp:lastModifiedBy>
  <cp:revision>5</cp:revision>
  <dcterms:created xsi:type="dcterms:W3CDTF">2024-03-19T17:23:00Z</dcterms:created>
  <dcterms:modified xsi:type="dcterms:W3CDTF">2024-03-21T08:16:00Z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aecd075,2cebdb1,40f049db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2024-03-19T17:22:56Z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f1616519-1003-4c3e-9500-bf4f4f0c0721</vt:lpwstr>
  </property>
  <property fmtid="{D5CDD505-2E9C-101B-9397-08002B2CF9AE}" pid="11" name="MSIP_Label_a17471b1-27ab-4640-9264-e69a67407ca3_ContentBits">
    <vt:lpwstr>2</vt:lpwstr>
  </property>
</Properties>
</file>