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E2" w:rsidRDefault="00574D71" w:rsidP="00F72CFF"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en-GB"/>
        </w:rPr>
        <w:t xml:space="preserve">                                    </w:t>
      </w:r>
      <w:r w:rsidR="002150AA">
        <w:rPr>
          <w:rFonts w:ascii="Verdana" w:eastAsia="Times New Roman" w:hAnsi="Verdana" w:cs="Times New Roman"/>
          <w:noProof/>
          <w:color w:val="0000FF"/>
          <w:sz w:val="24"/>
          <w:szCs w:val="24"/>
          <w:lang w:eastAsia="en-GB"/>
        </w:rPr>
        <w:t xml:space="preserve">                          </w:t>
      </w:r>
      <w:r w:rsidRPr="00574D71">
        <w:rPr>
          <w:rFonts w:ascii="Verdana" w:eastAsia="Times New Roman" w:hAnsi="Verdana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3E3485E" wp14:editId="215C2733">
            <wp:extent cx="2009775" cy="523875"/>
            <wp:effectExtent l="0" t="0" r="9525" b="9525"/>
            <wp:docPr id="2" name="Picture 2" descr="Description: https://dams.soton.ac.uk/MediaBin/PreviewImage.asp?type=4&amp;repoid=%7b76C9E72F-4E7E-4BD9-98E6-D365C027A9E1%7d&amp;version=0&amp;validate=IGAKGBINFE&amp;md=6-3-20114-09-59P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dams.soton.ac.uk/MediaBin/PreviewImage.asp?type=4&amp;repoid=%7b76C9E72F-4E7E-4BD9-98E6-D365C027A9E1%7d&amp;version=0&amp;validate=IGAKGBINFE&amp;md=6-3-20114-09-59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3C" w:rsidRPr="00C1283C" w:rsidRDefault="00867F63" w:rsidP="00C1283C">
      <w:r>
        <w:t>July 2015</w:t>
      </w:r>
    </w:p>
    <w:p w:rsidR="002B34DA" w:rsidRDefault="00F72CFF" w:rsidP="0009783F">
      <w:pPr>
        <w:jc w:val="center"/>
        <w:rPr>
          <w:b/>
          <w:bCs/>
          <w:sz w:val="24"/>
          <w:szCs w:val="24"/>
        </w:rPr>
      </w:pPr>
      <w:r w:rsidRPr="0009783F">
        <w:rPr>
          <w:b/>
          <w:bCs/>
          <w:sz w:val="24"/>
          <w:szCs w:val="24"/>
        </w:rPr>
        <w:t xml:space="preserve">Setting </w:t>
      </w:r>
      <w:proofErr w:type="gramStart"/>
      <w:r w:rsidRPr="0009783F">
        <w:rPr>
          <w:b/>
          <w:bCs/>
          <w:sz w:val="24"/>
          <w:szCs w:val="24"/>
        </w:rPr>
        <w:t>Up</w:t>
      </w:r>
      <w:proofErr w:type="gramEnd"/>
      <w:r w:rsidRPr="0009783F">
        <w:rPr>
          <w:b/>
          <w:bCs/>
          <w:sz w:val="24"/>
          <w:szCs w:val="24"/>
        </w:rPr>
        <w:t xml:space="preserve"> a Health Day for Trainee Teachers: A guide for course leaders </w:t>
      </w:r>
    </w:p>
    <w:p w:rsidR="0009783F" w:rsidRPr="0009783F" w:rsidRDefault="0009783F" w:rsidP="0009783F">
      <w:pPr>
        <w:jc w:val="center"/>
        <w:rPr>
          <w:b/>
          <w:bCs/>
          <w:sz w:val="24"/>
          <w:szCs w:val="24"/>
        </w:rPr>
      </w:pPr>
    </w:p>
    <w:p w:rsidR="00F72CFF" w:rsidRPr="0009783F" w:rsidRDefault="00F72CFF" w:rsidP="00F72CFF">
      <w:r w:rsidRPr="0009783F">
        <w:t>Dear Colleague,</w:t>
      </w:r>
    </w:p>
    <w:p w:rsidR="00DE5618" w:rsidRPr="0009783F" w:rsidRDefault="00075417" w:rsidP="003355E2">
      <w:pPr>
        <w:pStyle w:val="Default"/>
        <w:rPr>
          <w:rFonts w:asciiTheme="minorHAnsi" w:hAnsiTheme="minorHAnsi"/>
          <w:sz w:val="22"/>
          <w:szCs w:val="22"/>
        </w:rPr>
      </w:pPr>
      <w:r w:rsidRPr="0009783F">
        <w:rPr>
          <w:rFonts w:asciiTheme="minorHAnsi" w:hAnsiTheme="minorHAnsi"/>
          <w:sz w:val="22"/>
          <w:szCs w:val="22"/>
        </w:rPr>
        <w:t>We</w:t>
      </w:r>
      <w:r w:rsidR="00F72CFF" w:rsidRPr="0009783F">
        <w:rPr>
          <w:rFonts w:asciiTheme="minorHAnsi" w:hAnsiTheme="minorHAnsi"/>
          <w:sz w:val="22"/>
          <w:szCs w:val="22"/>
        </w:rPr>
        <w:t xml:space="preserve"> are delighted to </w:t>
      </w:r>
      <w:r w:rsidR="003355E2" w:rsidRPr="0009783F">
        <w:rPr>
          <w:rFonts w:asciiTheme="minorHAnsi" w:hAnsiTheme="minorHAnsi"/>
          <w:sz w:val="22"/>
          <w:szCs w:val="22"/>
        </w:rPr>
        <w:t xml:space="preserve">send </w:t>
      </w:r>
      <w:r w:rsidR="00207754" w:rsidRPr="0009783F">
        <w:rPr>
          <w:rFonts w:asciiTheme="minorHAnsi" w:hAnsiTheme="minorHAnsi"/>
          <w:sz w:val="22"/>
          <w:szCs w:val="22"/>
        </w:rPr>
        <w:t xml:space="preserve">you </w:t>
      </w:r>
      <w:r w:rsidR="003355E2" w:rsidRPr="0009783F">
        <w:rPr>
          <w:rFonts w:asciiTheme="minorHAnsi" w:hAnsiTheme="minorHAnsi"/>
          <w:sz w:val="22"/>
          <w:szCs w:val="22"/>
        </w:rPr>
        <w:t xml:space="preserve">a complimentary copy of </w:t>
      </w:r>
      <w:r w:rsidR="00207754" w:rsidRPr="0009783F">
        <w:rPr>
          <w:rFonts w:asciiTheme="minorHAnsi" w:hAnsiTheme="minorHAnsi"/>
          <w:sz w:val="22"/>
          <w:szCs w:val="22"/>
        </w:rPr>
        <w:t xml:space="preserve">the </w:t>
      </w:r>
      <w:r w:rsidR="00F72CFF" w:rsidRPr="0009783F">
        <w:rPr>
          <w:rFonts w:asciiTheme="minorHAnsi" w:hAnsiTheme="minorHAnsi"/>
          <w:sz w:val="22"/>
          <w:szCs w:val="22"/>
        </w:rPr>
        <w:t>above publication</w:t>
      </w:r>
      <w:r w:rsidR="00207754" w:rsidRPr="0009783F">
        <w:rPr>
          <w:rFonts w:asciiTheme="minorHAnsi" w:hAnsiTheme="minorHAnsi"/>
          <w:sz w:val="22"/>
          <w:szCs w:val="22"/>
        </w:rPr>
        <w:t xml:space="preserve"> which we launched at the PSHE/ PHE conference, Healthy</w:t>
      </w:r>
      <w:r w:rsidR="00207754" w:rsidRPr="0009783F">
        <w:rPr>
          <w:rFonts w:asciiTheme="minorHAnsi" w:hAnsiTheme="minorHAnsi"/>
          <w:i/>
          <w:iCs/>
          <w:sz w:val="22"/>
          <w:szCs w:val="22"/>
        </w:rPr>
        <w:t xml:space="preserve"> and effective learners: The contribution of Initial Teacher Education</w:t>
      </w:r>
      <w:r w:rsidR="003355E2" w:rsidRPr="0009783F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207754" w:rsidRPr="0009783F">
        <w:rPr>
          <w:rFonts w:asciiTheme="minorHAnsi" w:hAnsiTheme="minorHAnsi"/>
          <w:sz w:val="22"/>
          <w:szCs w:val="22"/>
        </w:rPr>
        <w:t xml:space="preserve"> It h</w:t>
      </w:r>
      <w:r w:rsidR="00F72CFF" w:rsidRPr="0009783F">
        <w:rPr>
          <w:rFonts w:asciiTheme="minorHAnsi" w:hAnsiTheme="minorHAnsi"/>
          <w:sz w:val="22"/>
          <w:szCs w:val="22"/>
        </w:rPr>
        <w:t>as been written as a r</w:t>
      </w:r>
      <w:r w:rsidR="00516E3B" w:rsidRPr="0009783F">
        <w:rPr>
          <w:rFonts w:asciiTheme="minorHAnsi" w:hAnsiTheme="minorHAnsi"/>
          <w:sz w:val="22"/>
          <w:szCs w:val="22"/>
        </w:rPr>
        <w:t>esult of our involvement in the</w:t>
      </w:r>
      <w:r w:rsidR="00F72CFF" w:rsidRPr="0009783F">
        <w:rPr>
          <w:rFonts w:asciiTheme="minorHAnsi" w:hAnsiTheme="minorHAnsi"/>
          <w:sz w:val="22"/>
          <w:szCs w:val="22"/>
        </w:rPr>
        <w:t xml:space="preserve"> development </w:t>
      </w:r>
      <w:r w:rsidR="00516E3B" w:rsidRPr="0009783F">
        <w:rPr>
          <w:rFonts w:asciiTheme="minorHAnsi" w:hAnsiTheme="minorHAnsi"/>
          <w:sz w:val="22"/>
          <w:szCs w:val="22"/>
        </w:rPr>
        <w:t>and implementation of a Health and W</w:t>
      </w:r>
      <w:r w:rsidR="00F72CFF" w:rsidRPr="0009783F">
        <w:rPr>
          <w:rFonts w:asciiTheme="minorHAnsi" w:hAnsiTheme="minorHAnsi"/>
          <w:sz w:val="22"/>
          <w:szCs w:val="22"/>
        </w:rPr>
        <w:t xml:space="preserve">ellbeing </w:t>
      </w:r>
      <w:r w:rsidR="00516E3B" w:rsidRPr="0009783F">
        <w:rPr>
          <w:rFonts w:asciiTheme="minorHAnsi" w:hAnsiTheme="minorHAnsi"/>
          <w:sz w:val="22"/>
          <w:szCs w:val="22"/>
        </w:rPr>
        <w:t>curriculum</w:t>
      </w:r>
      <w:r w:rsidR="001719C4" w:rsidRPr="0009783F">
        <w:rPr>
          <w:rFonts w:asciiTheme="minorHAnsi" w:hAnsiTheme="minorHAnsi"/>
          <w:sz w:val="22"/>
          <w:szCs w:val="22"/>
        </w:rPr>
        <w:t>,</w:t>
      </w:r>
      <w:r w:rsidR="00516E3B" w:rsidRPr="0009783F">
        <w:rPr>
          <w:rFonts w:asciiTheme="minorHAnsi" w:hAnsiTheme="minorHAnsi"/>
          <w:sz w:val="22"/>
          <w:szCs w:val="22"/>
        </w:rPr>
        <w:t xml:space="preserve"> </w:t>
      </w:r>
      <w:r w:rsidR="001719C4" w:rsidRPr="0009783F">
        <w:rPr>
          <w:rFonts w:asciiTheme="minorHAnsi" w:hAnsiTheme="minorHAnsi"/>
          <w:sz w:val="22"/>
          <w:szCs w:val="22"/>
        </w:rPr>
        <w:t xml:space="preserve">which is now </w:t>
      </w:r>
      <w:r w:rsidR="001414BA" w:rsidRPr="0009783F">
        <w:rPr>
          <w:rFonts w:asciiTheme="minorHAnsi" w:hAnsiTheme="minorHAnsi"/>
          <w:sz w:val="22"/>
          <w:szCs w:val="22"/>
        </w:rPr>
        <w:t xml:space="preserve">an </w:t>
      </w:r>
      <w:r w:rsidR="001719C4" w:rsidRPr="0009783F">
        <w:rPr>
          <w:rFonts w:asciiTheme="minorHAnsi" w:hAnsiTheme="minorHAnsi"/>
          <w:sz w:val="22"/>
          <w:szCs w:val="22"/>
        </w:rPr>
        <w:t>embedded</w:t>
      </w:r>
      <w:r w:rsidR="001414BA" w:rsidRPr="0009783F">
        <w:rPr>
          <w:rFonts w:asciiTheme="minorHAnsi" w:hAnsiTheme="minorHAnsi"/>
          <w:sz w:val="22"/>
          <w:szCs w:val="22"/>
        </w:rPr>
        <w:t xml:space="preserve"> part of</w:t>
      </w:r>
      <w:r w:rsidR="001719C4" w:rsidRPr="0009783F">
        <w:rPr>
          <w:rFonts w:asciiTheme="minorHAnsi" w:hAnsiTheme="minorHAnsi"/>
          <w:sz w:val="22"/>
          <w:szCs w:val="22"/>
        </w:rPr>
        <w:t xml:space="preserve"> </w:t>
      </w:r>
      <w:r w:rsidR="00516E3B" w:rsidRPr="0009783F">
        <w:rPr>
          <w:rFonts w:asciiTheme="minorHAnsi" w:hAnsiTheme="minorHAnsi"/>
          <w:sz w:val="22"/>
          <w:szCs w:val="22"/>
        </w:rPr>
        <w:t>the</w:t>
      </w:r>
      <w:r w:rsidR="00F72CFF" w:rsidRPr="0009783F">
        <w:rPr>
          <w:rFonts w:asciiTheme="minorHAnsi" w:hAnsiTheme="minorHAnsi"/>
          <w:sz w:val="22"/>
          <w:szCs w:val="22"/>
        </w:rPr>
        <w:t xml:space="preserve"> Initial Teacher Education Courses at So</w:t>
      </w:r>
      <w:bookmarkStart w:id="0" w:name="_GoBack"/>
      <w:bookmarkEnd w:id="0"/>
      <w:r w:rsidR="00F72CFF" w:rsidRPr="0009783F">
        <w:rPr>
          <w:rFonts w:asciiTheme="minorHAnsi" w:hAnsiTheme="minorHAnsi"/>
          <w:sz w:val="22"/>
          <w:szCs w:val="22"/>
        </w:rPr>
        <w:t>uthampton</w:t>
      </w:r>
      <w:r w:rsidR="00207754" w:rsidRPr="0009783F">
        <w:rPr>
          <w:rFonts w:asciiTheme="minorHAnsi" w:hAnsiTheme="minorHAnsi"/>
          <w:sz w:val="22"/>
          <w:szCs w:val="22"/>
        </w:rPr>
        <w:t xml:space="preserve">. </w:t>
      </w:r>
    </w:p>
    <w:p w:rsidR="00DE5618" w:rsidRPr="0009783F" w:rsidRDefault="00DE5618" w:rsidP="003355E2">
      <w:pPr>
        <w:pStyle w:val="Default"/>
        <w:rPr>
          <w:rFonts w:asciiTheme="minorHAnsi" w:hAnsiTheme="minorHAnsi"/>
          <w:sz w:val="22"/>
          <w:szCs w:val="22"/>
        </w:rPr>
      </w:pPr>
    </w:p>
    <w:p w:rsidR="00E71674" w:rsidRPr="0009783F" w:rsidRDefault="003355E2" w:rsidP="00E71674">
      <w:pPr>
        <w:rPr>
          <w:rFonts w:cs="Rockwell"/>
          <w:color w:val="000000"/>
        </w:rPr>
      </w:pPr>
      <w:r w:rsidRPr="0009783F">
        <w:rPr>
          <w:b/>
        </w:rPr>
        <w:t xml:space="preserve">We </w:t>
      </w:r>
      <w:r w:rsidR="00130E22">
        <w:rPr>
          <w:b/>
        </w:rPr>
        <w:t xml:space="preserve">would be most </w:t>
      </w:r>
      <w:r w:rsidRPr="0009783F">
        <w:rPr>
          <w:b/>
        </w:rPr>
        <w:t>interested in receiving</w:t>
      </w:r>
      <w:r w:rsidR="006B5C9C" w:rsidRPr="0009783F">
        <w:rPr>
          <w:b/>
        </w:rPr>
        <w:t xml:space="preserve"> your</w:t>
      </w:r>
      <w:r w:rsidRPr="0009783F">
        <w:rPr>
          <w:b/>
        </w:rPr>
        <w:t xml:space="preserve"> feedback about the toolkit</w:t>
      </w:r>
      <w:r w:rsidRPr="0009783F">
        <w:t xml:space="preserve"> </w:t>
      </w:r>
      <w:r w:rsidRPr="00130E22">
        <w:rPr>
          <w:b/>
        </w:rPr>
        <w:t>and how it mi</w:t>
      </w:r>
      <w:r w:rsidR="006B5C9C" w:rsidRPr="00130E22">
        <w:rPr>
          <w:b/>
        </w:rPr>
        <w:t>ght be used in your institution</w:t>
      </w:r>
      <w:r w:rsidR="006B5C9C" w:rsidRPr="0009783F">
        <w:t>, so that we can evaluate its</w:t>
      </w:r>
      <w:r w:rsidR="00FB602E" w:rsidRPr="0009783F">
        <w:t xml:space="preserve"> potential and actual</w:t>
      </w:r>
      <w:r w:rsidR="006B5C9C" w:rsidRPr="0009783F">
        <w:t xml:space="preserve"> impact.</w:t>
      </w:r>
      <w:r w:rsidR="00E71674" w:rsidRPr="0009783F">
        <w:t xml:space="preserve"> </w:t>
      </w:r>
      <w:r w:rsidR="00E71674" w:rsidRPr="0009783F">
        <w:rPr>
          <w:rFonts w:cs="Rockwell"/>
          <w:color w:val="000000"/>
        </w:rPr>
        <w:t>We would like to follow this up in the next 6 months to find out more about your achievements in the area of health and well-being/ PSHE education.</w:t>
      </w:r>
    </w:p>
    <w:p w:rsidR="006C05DE" w:rsidRDefault="00DE5618" w:rsidP="003355E2">
      <w:pPr>
        <w:pStyle w:val="Default"/>
        <w:rPr>
          <w:rFonts w:asciiTheme="minorHAnsi" w:hAnsiTheme="minorHAnsi"/>
          <w:b/>
        </w:rPr>
      </w:pPr>
      <w:r w:rsidRPr="00407407">
        <w:rPr>
          <w:rFonts w:asciiTheme="minorHAnsi" w:hAnsiTheme="minorHAnsi"/>
          <w:b/>
        </w:rPr>
        <w:t xml:space="preserve">Please send us </w:t>
      </w:r>
      <w:r w:rsidR="005E3394" w:rsidRPr="00407407">
        <w:rPr>
          <w:rFonts w:asciiTheme="minorHAnsi" w:hAnsiTheme="minorHAnsi"/>
          <w:b/>
        </w:rPr>
        <w:t xml:space="preserve">the following </w:t>
      </w:r>
      <w:r w:rsidRPr="00407407">
        <w:rPr>
          <w:rFonts w:asciiTheme="minorHAnsi" w:hAnsiTheme="minorHAnsi"/>
          <w:b/>
        </w:rPr>
        <w:t xml:space="preserve">by contacting </w:t>
      </w:r>
      <w:r w:rsidR="003355E2" w:rsidRPr="00407407">
        <w:rPr>
          <w:rFonts w:asciiTheme="minorHAnsi" w:hAnsiTheme="minorHAnsi"/>
          <w:b/>
        </w:rPr>
        <w:t>Jenny and S</w:t>
      </w:r>
      <w:r w:rsidR="00721F12" w:rsidRPr="00407407">
        <w:rPr>
          <w:rFonts w:asciiTheme="minorHAnsi" w:hAnsiTheme="minorHAnsi"/>
          <w:b/>
        </w:rPr>
        <w:t>ue at the email addresses below:</w:t>
      </w:r>
      <w:r w:rsidR="003355E2" w:rsidRPr="00407407">
        <w:rPr>
          <w:rFonts w:asciiTheme="minorHAnsi" w:hAnsiTheme="minorHAnsi"/>
          <w:b/>
        </w:rPr>
        <w:t xml:space="preserve"> </w:t>
      </w:r>
    </w:p>
    <w:p w:rsidR="006658F4" w:rsidRPr="00407407" w:rsidRDefault="006658F4" w:rsidP="003355E2">
      <w:pPr>
        <w:pStyle w:val="Default"/>
        <w:rPr>
          <w:rFonts w:asciiTheme="minorHAnsi" w:hAnsiTheme="minorHAnsi"/>
          <w:b/>
        </w:rPr>
      </w:pPr>
    </w:p>
    <w:p w:rsidR="005E3394" w:rsidRPr="0009783F" w:rsidRDefault="005E3394" w:rsidP="005E339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783F">
        <w:rPr>
          <w:rFonts w:asciiTheme="minorHAnsi" w:hAnsiTheme="minorHAnsi"/>
          <w:sz w:val="22"/>
          <w:szCs w:val="22"/>
        </w:rPr>
        <w:t>Your initial comments</w:t>
      </w:r>
    </w:p>
    <w:p w:rsidR="005E3394" w:rsidRPr="0009783F" w:rsidRDefault="005E3394" w:rsidP="005E339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783F">
        <w:rPr>
          <w:rFonts w:asciiTheme="minorHAnsi" w:hAnsiTheme="minorHAnsi"/>
          <w:sz w:val="22"/>
          <w:szCs w:val="22"/>
        </w:rPr>
        <w:t>How the toolkit might be used</w:t>
      </w:r>
    </w:p>
    <w:p w:rsidR="006658F4" w:rsidRPr="0009783F" w:rsidRDefault="00E71674" w:rsidP="005E339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783F">
        <w:rPr>
          <w:rFonts w:asciiTheme="minorHAnsi" w:hAnsiTheme="minorHAnsi"/>
          <w:sz w:val="22"/>
          <w:szCs w:val="22"/>
        </w:rPr>
        <w:t>Your contact details, including a teleph</w:t>
      </w:r>
      <w:r w:rsidR="00E333E7" w:rsidRPr="0009783F">
        <w:rPr>
          <w:rFonts w:asciiTheme="minorHAnsi" w:hAnsiTheme="minorHAnsi"/>
          <w:sz w:val="22"/>
          <w:szCs w:val="22"/>
        </w:rPr>
        <w:t>one number on which we could contact</w:t>
      </w:r>
      <w:r w:rsidRPr="0009783F">
        <w:rPr>
          <w:rFonts w:asciiTheme="minorHAnsi" w:hAnsiTheme="minorHAnsi"/>
          <w:sz w:val="22"/>
          <w:szCs w:val="22"/>
        </w:rPr>
        <w:t xml:space="preserve"> you</w:t>
      </w:r>
      <w:r w:rsidR="00E333E7" w:rsidRPr="0009783F">
        <w:rPr>
          <w:rFonts w:asciiTheme="minorHAnsi" w:hAnsiTheme="minorHAnsi"/>
          <w:sz w:val="22"/>
          <w:szCs w:val="22"/>
        </w:rPr>
        <w:t xml:space="preserve">. </w:t>
      </w:r>
    </w:p>
    <w:p w:rsidR="006658F4" w:rsidRPr="0009783F" w:rsidRDefault="006658F4" w:rsidP="006658F4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E71674" w:rsidRDefault="00E333E7" w:rsidP="006658F4">
      <w:pPr>
        <w:pStyle w:val="Default"/>
        <w:ind w:left="720"/>
        <w:rPr>
          <w:rFonts w:asciiTheme="minorHAnsi" w:hAnsiTheme="minorHAnsi"/>
        </w:rPr>
      </w:pPr>
      <w:r w:rsidRPr="00E333E7">
        <w:rPr>
          <w:rFonts w:asciiTheme="minorHAnsi" w:hAnsiTheme="minorHAnsi"/>
          <w:b/>
        </w:rPr>
        <w:t>A PDF</w:t>
      </w:r>
      <w:r>
        <w:rPr>
          <w:rFonts w:asciiTheme="minorHAnsi" w:hAnsiTheme="minorHAnsi"/>
          <w:b/>
        </w:rPr>
        <w:t xml:space="preserve"> of this toolkit</w:t>
      </w:r>
      <w:r w:rsidRPr="00E333E7">
        <w:rPr>
          <w:rFonts w:asciiTheme="minorHAnsi" w:hAnsiTheme="minorHAnsi"/>
          <w:b/>
        </w:rPr>
        <w:t xml:space="preserve"> is available on receipt of your email address.</w:t>
      </w:r>
    </w:p>
    <w:p w:rsidR="005E3394" w:rsidRDefault="005E3394" w:rsidP="005E3394">
      <w:pPr>
        <w:pStyle w:val="Default"/>
        <w:ind w:left="720"/>
        <w:rPr>
          <w:rFonts w:asciiTheme="minorHAnsi" w:hAnsiTheme="minorHAnsi"/>
        </w:rPr>
      </w:pPr>
    </w:p>
    <w:p w:rsidR="005A4FBB" w:rsidRDefault="005A4FBB" w:rsidP="003355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Many thanks.</w:t>
      </w:r>
    </w:p>
    <w:p w:rsidR="00207754" w:rsidRPr="00207754" w:rsidRDefault="00207754" w:rsidP="00207754">
      <w:pPr>
        <w:pStyle w:val="Default"/>
        <w:rPr>
          <w:rFonts w:asciiTheme="minorHAnsi" w:hAnsiTheme="minorHAnsi"/>
          <w:sz w:val="22"/>
          <w:szCs w:val="22"/>
        </w:rPr>
      </w:pPr>
    </w:p>
    <w:p w:rsidR="002B34DA" w:rsidRDefault="00F72CFF" w:rsidP="00E333E7">
      <w:r w:rsidRPr="00207754">
        <w:t>Yours sincerely,</w:t>
      </w:r>
    </w:p>
    <w:p w:rsidR="002B34DA" w:rsidRDefault="00491D19" w:rsidP="002B34DA">
      <w:pPr>
        <w:spacing w:after="0" w:line="240" w:lineRule="auto"/>
      </w:pPr>
      <w:r w:rsidRPr="00873FD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68FE18" wp14:editId="62E8E00B">
            <wp:simplePos x="0" y="0"/>
            <wp:positionH relativeFrom="column">
              <wp:posOffset>2743200</wp:posOffset>
            </wp:positionH>
            <wp:positionV relativeFrom="paragraph">
              <wp:posOffset>107950</wp:posOffset>
            </wp:positionV>
            <wp:extent cx="160020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BF">
        <w:rPr>
          <w:noProof/>
          <w:lang w:eastAsia="en-GB"/>
        </w:rPr>
        <w:drawing>
          <wp:inline distT="0" distB="0" distL="0" distR="0" wp14:anchorId="72460F85" wp14:editId="04CE60EC">
            <wp:extent cx="1349829" cy="590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2B34DA" w:rsidRDefault="002B34DA" w:rsidP="002B34DA">
      <w:pPr>
        <w:spacing w:after="0" w:line="240" w:lineRule="auto"/>
      </w:pPr>
    </w:p>
    <w:p w:rsidR="00F72CFF" w:rsidRDefault="00F72CFF" w:rsidP="002B34DA">
      <w:pPr>
        <w:spacing w:after="0" w:line="240" w:lineRule="auto"/>
      </w:pPr>
      <w:r>
        <w:t xml:space="preserve">Jenny Byrne </w:t>
      </w:r>
      <w:r w:rsidR="002B34DA">
        <w:tab/>
      </w:r>
      <w:r w:rsidR="002B34DA">
        <w:tab/>
      </w:r>
      <w:r w:rsidR="002B34DA">
        <w:tab/>
      </w:r>
      <w:r w:rsidR="002B34DA">
        <w:tab/>
      </w:r>
      <w:r w:rsidR="002B34DA">
        <w:tab/>
      </w:r>
      <w:r>
        <w:t xml:space="preserve">Sue Dewhirst   </w:t>
      </w:r>
    </w:p>
    <w:p w:rsidR="002B34DA" w:rsidRDefault="002B34DA" w:rsidP="002B34DA">
      <w:pPr>
        <w:spacing w:after="0" w:line="240" w:lineRule="auto"/>
      </w:pPr>
      <w:r>
        <w:t xml:space="preserve">Associate Professor in Education </w:t>
      </w:r>
      <w:r>
        <w:tab/>
      </w:r>
      <w:r>
        <w:tab/>
        <w:t>Public</w:t>
      </w:r>
      <w:r w:rsidR="009F32BB">
        <w:t xml:space="preserve"> Health Support Manager </w:t>
      </w:r>
    </w:p>
    <w:p w:rsidR="002B34DA" w:rsidRDefault="002B34DA" w:rsidP="002B34DA">
      <w:pPr>
        <w:spacing w:after="0" w:line="240" w:lineRule="auto"/>
      </w:pPr>
      <w:r>
        <w:t>University of Southampton</w:t>
      </w:r>
      <w:r>
        <w:tab/>
      </w:r>
      <w:r>
        <w:tab/>
      </w:r>
      <w:r>
        <w:tab/>
        <w:t xml:space="preserve">Public Health England South East Centre </w:t>
      </w:r>
    </w:p>
    <w:p w:rsidR="002B34DA" w:rsidRDefault="002B34DA" w:rsidP="002B34DA">
      <w:pPr>
        <w:spacing w:after="0" w:line="240" w:lineRule="auto"/>
      </w:pPr>
      <w:r>
        <w:t xml:space="preserve">Education </w:t>
      </w:r>
      <w:r>
        <w:tab/>
      </w:r>
      <w:r>
        <w:tab/>
      </w:r>
      <w:r>
        <w:tab/>
      </w:r>
      <w:r>
        <w:tab/>
      </w:r>
      <w:r>
        <w:tab/>
        <w:t xml:space="preserve">Fulcrum 2, Solent Business Park </w:t>
      </w:r>
    </w:p>
    <w:p w:rsidR="002B34DA" w:rsidRDefault="002B34DA" w:rsidP="002B34DA">
      <w:pPr>
        <w:spacing w:after="0" w:line="240" w:lineRule="auto"/>
      </w:pPr>
      <w:r>
        <w:t xml:space="preserve">Highfield Campus  </w:t>
      </w:r>
      <w:r>
        <w:tab/>
      </w:r>
      <w:r>
        <w:tab/>
      </w:r>
      <w:r>
        <w:tab/>
      </w:r>
      <w:r>
        <w:tab/>
      </w:r>
      <w:proofErr w:type="spellStart"/>
      <w:r>
        <w:t>Whiteley</w:t>
      </w:r>
      <w:proofErr w:type="spellEnd"/>
    </w:p>
    <w:p w:rsidR="002B34DA" w:rsidRDefault="002B34DA" w:rsidP="002B34DA">
      <w:pPr>
        <w:spacing w:after="0" w:line="240" w:lineRule="auto"/>
      </w:pPr>
      <w:r>
        <w:t>Southampton</w:t>
      </w:r>
      <w:r>
        <w:tab/>
      </w:r>
      <w:r>
        <w:tab/>
      </w:r>
      <w:r>
        <w:tab/>
      </w:r>
      <w:r>
        <w:tab/>
      </w:r>
      <w:r>
        <w:tab/>
        <w:t>Fareham</w:t>
      </w:r>
    </w:p>
    <w:p w:rsidR="00E333E7" w:rsidRDefault="002B34DA" w:rsidP="002B34DA">
      <w:pPr>
        <w:spacing w:after="0" w:line="240" w:lineRule="auto"/>
      </w:pPr>
      <w:r>
        <w:t xml:space="preserve">SO17 1BJ </w:t>
      </w:r>
      <w:r>
        <w:tab/>
      </w:r>
      <w:r>
        <w:tab/>
      </w:r>
      <w:r>
        <w:tab/>
      </w:r>
      <w:r>
        <w:tab/>
      </w:r>
      <w:r>
        <w:tab/>
        <w:t>Hampshire, PO15 7FN</w:t>
      </w:r>
    </w:p>
    <w:p w:rsidR="002B34DA" w:rsidRDefault="00E333E7" w:rsidP="002B34DA">
      <w:pPr>
        <w:spacing w:after="0" w:line="240" w:lineRule="auto"/>
      </w:pPr>
      <w:r>
        <w:t xml:space="preserve">                                                                                       Tel: 01489 563151</w:t>
      </w:r>
    </w:p>
    <w:p w:rsidR="00E333E7" w:rsidRDefault="00130E22" w:rsidP="002B34DA">
      <w:pPr>
        <w:spacing w:after="0" w:line="240" w:lineRule="auto"/>
      </w:pPr>
      <w:hyperlink r:id="rId10" w:history="1">
        <w:r w:rsidR="002B34DA" w:rsidRPr="002B34DA">
          <w:rPr>
            <w:rStyle w:val="Hyperlink"/>
            <w:color w:val="auto"/>
            <w:u w:val="none"/>
          </w:rPr>
          <w:t>j.byrne@soton.ac.uk</w:t>
        </w:r>
      </w:hyperlink>
      <w:r w:rsidR="002B34DA" w:rsidRPr="002B34DA">
        <w:t xml:space="preserve"> </w:t>
      </w:r>
      <w:r w:rsidR="002B34DA">
        <w:tab/>
      </w:r>
      <w:r w:rsidR="002B34DA">
        <w:tab/>
      </w:r>
      <w:r w:rsidR="002B34DA">
        <w:tab/>
      </w:r>
      <w:r w:rsidR="002B34DA">
        <w:tab/>
      </w:r>
      <w:hyperlink r:id="rId11" w:history="1">
        <w:r w:rsidR="00407407" w:rsidRPr="00C22857">
          <w:rPr>
            <w:rStyle w:val="Hyperlink"/>
          </w:rPr>
          <w:t>sue.dewhirst@phe.gov.uk</w:t>
        </w:r>
      </w:hyperlink>
    </w:p>
    <w:p w:rsidR="00E333E7" w:rsidRDefault="00E333E7" w:rsidP="002B34DA">
      <w:pPr>
        <w:spacing w:after="0" w:line="240" w:lineRule="auto"/>
      </w:pPr>
    </w:p>
    <w:sectPr w:rsidR="00E33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56FE"/>
    <w:multiLevelType w:val="hybridMultilevel"/>
    <w:tmpl w:val="21F414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C3"/>
    <w:rsid w:val="00075417"/>
    <w:rsid w:val="0009783F"/>
    <w:rsid w:val="000F368B"/>
    <w:rsid w:val="00130E22"/>
    <w:rsid w:val="001414BA"/>
    <w:rsid w:val="001719C4"/>
    <w:rsid w:val="00207754"/>
    <w:rsid w:val="002150AA"/>
    <w:rsid w:val="002B34DA"/>
    <w:rsid w:val="002E4849"/>
    <w:rsid w:val="003355E2"/>
    <w:rsid w:val="00407407"/>
    <w:rsid w:val="00491D19"/>
    <w:rsid w:val="00516E3B"/>
    <w:rsid w:val="00574D71"/>
    <w:rsid w:val="005A4FBB"/>
    <w:rsid w:val="005E3394"/>
    <w:rsid w:val="006658F4"/>
    <w:rsid w:val="006B5C9C"/>
    <w:rsid w:val="006C05DE"/>
    <w:rsid w:val="00721F12"/>
    <w:rsid w:val="00730A82"/>
    <w:rsid w:val="00867F63"/>
    <w:rsid w:val="009269E2"/>
    <w:rsid w:val="009F32BB"/>
    <w:rsid w:val="00C1283C"/>
    <w:rsid w:val="00CB18BF"/>
    <w:rsid w:val="00CF03F8"/>
    <w:rsid w:val="00D97047"/>
    <w:rsid w:val="00DE5618"/>
    <w:rsid w:val="00E333E7"/>
    <w:rsid w:val="00E71674"/>
    <w:rsid w:val="00E8442C"/>
    <w:rsid w:val="00EB6C64"/>
    <w:rsid w:val="00F72CFF"/>
    <w:rsid w:val="00F972C3"/>
    <w:rsid w:val="00FB602E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4DA"/>
    <w:rPr>
      <w:color w:val="0000FF" w:themeColor="hyperlink"/>
      <w:u w:val="single"/>
    </w:rPr>
  </w:style>
  <w:style w:type="paragraph" w:customStyle="1" w:styleId="Default">
    <w:name w:val="Default"/>
    <w:rsid w:val="0020775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4DA"/>
    <w:rPr>
      <w:color w:val="0000FF" w:themeColor="hyperlink"/>
      <w:u w:val="single"/>
    </w:rPr>
  </w:style>
  <w:style w:type="paragraph" w:customStyle="1" w:styleId="Default">
    <w:name w:val="Default"/>
    <w:rsid w:val="0020775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op.BigPreviewPopup(512,%20512);" TargetMode="External"/><Relationship Id="rId11" Type="http://schemas.openxmlformats.org/officeDocument/2006/relationships/hyperlink" Target="mailto:sue.dewhirst@ph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byrne@soto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 J.</dc:creator>
  <cp:lastModifiedBy>Sue Dewhirst</cp:lastModifiedBy>
  <cp:revision>20</cp:revision>
  <cp:lastPrinted>2015-05-27T10:38:00Z</cp:lastPrinted>
  <dcterms:created xsi:type="dcterms:W3CDTF">2015-07-16T14:56:00Z</dcterms:created>
  <dcterms:modified xsi:type="dcterms:W3CDTF">2015-07-24T07:34:00Z</dcterms:modified>
</cp:coreProperties>
</file>