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E4F4" w14:textId="3B334018" w:rsidR="00BB3121" w:rsidRPr="00EB553F" w:rsidRDefault="00BB3121" w:rsidP="00280046">
      <w:pPr>
        <w:pStyle w:val="Heading1"/>
        <w:jc w:val="left"/>
        <w:rPr>
          <w:rFonts w:ascii="Avenir Next LT Pro" w:hAnsi="Avenir Next LT Pro" w:cstheme="minorHAnsi"/>
          <w:sz w:val="22"/>
          <w:szCs w:val="22"/>
          <w:lang w:eastAsia="en-GB"/>
        </w:rPr>
      </w:pPr>
      <w:bookmarkStart w:id="0" w:name="App1"/>
      <w:r w:rsidRPr="00EB553F">
        <w:rPr>
          <w:rFonts w:ascii="Avenir Next LT Pro" w:hAnsi="Avenir Next LT Pro"/>
          <w:b w:val="0"/>
          <w:bCs/>
          <w:noProof/>
          <w:color w:val="000000" w:themeColor="text1"/>
          <w:sz w:val="22"/>
          <w:szCs w:val="22"/>
        </w:rPr>
        <w:drawing>
          <wp:anchor distT="0" distB="0" distL="114300" distR="114300" simplePos="0" relativeHeight="251658240" behindDoc="0" locked="0" layoutInCell="1" allowOverlap="1" wp14:anchorId="718FF6C0" wp14:editId="35C0602E">
            <wp:simplePos x="0" y="0"/>
            <wp:positionH relativeFrom="margin">
              <wp:align>right</wp:align>
            </wp:positionH>
            <wp:positionV relativeFrom="paragraph">
              <wp:posOffset>586</wp:posOffset>
            </wp:positionV>
            <wp:extent cx="2027582" cy="460302"/>
            <wp:effectExtent l="0" t="0" r="0" b="0"/>
            <wp:wrapSquare wrapText="bothSides"/>
            <wp:docPr id="1" name="Picture 1" descr="Birm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mingham City Council Logo"/>
                    <pic:cNvPicPr/>
                  </pic:nvPicPr>
                  <pic:blipFill>
                    <a:blip r:embed="rId10">
                      <a:extLst>
                        <a:ext uri="{28A0092B-C50C-407E-A947-70E740481C1C}">
                          <a14:useLocalDpi xmlns:a14="http://schemas.microsoft.com/office/drawing/2010/main" val="0"/>
                        </a:ext>
                      </a:extLst>
                    </a:blip>
                    <a:stretch>
                      <a:fillRect/>
                    </a:stretch>
                  </pic:blipFill>
                  <pic:spPr>
                    <a:xfrm>
                      <a:off x="0" y="0"/>
                      <a:ext cx="2027582" cy="460302"/>
                    </a:xfrm>
                    <a:prstGeom prst="rect">
                      <a:avLst/>
                    </a:prstGeom>
                  </pic:spPr>
                </pic:pic>
              </a:graphicData>
            </a:graphic>
          </wp:anchor>
        </w:drawing>
      </w:r>
      <w:r>
        <w:rPr>
          <w:rFonts w:ascii="Avenir Next LT Pro" w:hAnsi="Avenir Next LT Pro"/>
          <w:bCs/>
          <w:color w:val="000000" w:themeColor="text1"/>
        </w:rPr>
        <w:t xml:space="preserve">Birmingham Mental Health &amp; Wellbeing, Mentally Healthy Communities Grants </w:t>
      </w:r>
      <w:r w:rsidR="00280046">
        <w:rPr>
          <w:rFonts w:ascii="Avenir Next LT Pro" w:hAnsi="Avenir Next LT Pro"/>
          <w:bCs/>
          <w:color w:val="000000" w:themeColor="text1"/>
        </w:rPr>
        <w:br/>
      </w:r>
    </w:p>
    <w:tbl>
      <w:tblPr>
        <w:tblStyle w:val="TableGrid"/>
        <w:tblW w:w="9923" w:type="dxa"/>
        <w:tblInd w:w="-147" w:type="dxa"/>
        <w:tblLook w:val="04A0" w:firstRow="1" w:lastRow="0" w:firstColumn="1" w:lastColumn="0" w:noHBand="0" w:noVBand="1"/>
        <w:tblCaption w:val="Application Closing Dates"/>
        <w:tblDescription w:val="Alert box highlighting the application closing dates (7th February 2025)"/>
      </w:tblPr>
      <w:tblGrid>
        <w:gridCol w:w="9923"/>
      </w:tblGrid>
      <w:tr w:rsidR="00BB3121" w:rsidRPr="00EB553F" w14:paraId="27D21B40" w14:textId="77777777">
        <w:trPr>
          <w:trHeight w:val="802"/>
          <w:tblHeader/>
        </w:trPr>
        <w:tc>
          <w:tcPr>
            <w:tcW w:w="9923" w:type="dxa"/>
          </w:tcPr>
          <w:p w14:paraId="28001FD6" w14:textId="0B8728A6" w:rsidR="00BB3121" w:rsidRPr="00EB553F" w:rsidRDefault="00BB3121">
            <w:pPr>
              <w:pStyle w:val="Heading1"/>
              <w:rPr>
                <w:rFonts w:ascii="Avenir Next LT Pro" w:hAnsi="Avenir Next LT Pro" w:cs="Calibri"/>
                <w:color w:val="auto"/>
                <w:sz w:val="22"/>
                <w:szCs w:val="22"/>
              </w:rPr>
            </w:pPr>
            <w:bookmarkStart w:id="1" w:name="_Hlk57293214"/>
            <w:r w:rsidRPr="00BB3121">
              <w:rPr>
                <w:rFonts w:ascii="Avenir Next LT Pro" w:hAnsi="Avenir Next LT Pro" w:cs="Calibri"/>
                <w:color w:val="auto"/>
                <w:highlight w:val="yellow"/>
              </w:rPr>
              <w:t xml:space="preserve">Application Deadline: </w:t>
            </w:r>
            <w:r w:rsidRPr="00BB3121">
              <w:rPr>
                <w:rFonts w:ascii="Avenir Next LT Pro" w:hAnsi="Avenir Next LT Pro" w:cs="Calibri"/>
                <w:bCs/>
                <w:color w:val="auto"/>
                <w:highlight w:val="yellow"/>
              </w:rPr>
              <w:t xml:space="preserve">5:00pm Sunday </w:t>
            </w:r>
            <w:r w:rsidR="00881BD0" w:rsidRPr="00881BD0">
              <w:rPr>
                <w:rFonts w:ascii="Avenir Next LT Pro" w:hAnsi="Avenir Next LT Pro" w:cs="Calibri"/>
                <w:bCs/>
                <w:color w:val="auto"/>
                <w:highlight w:val="yellow"/>
              </w:rPr>
              <w:t>7 December</w:t>
            </w:r>
          </w:p>
        </w:tc>
      </w:tr>
      <w:bookmarkEnd w:id="1"/>
    </w:tbl>
    <w:p w14:paraId="426C3D2B" w14:textId="77777777" w:rsidR="00BB3121" w:rsidRPr="00EB553F" w:rsidRDefault="00BB3121" w:rsidP="00BB3121">
      <w:pPr>
        <w:jc w:val="left"/>
        <w:rPr>
          <w:rFonts w:ascii="Avenir Next LT Pro" w:hAnsi="Avenir Next LT Pro" w:cstheme="minorHAnsi"/>
          <w:color w:val="auto"/>
          <w:sz w:val="22"/>
          <w:szCs w:val="22"/>
          <w:lang w:eastAsia="en-GB"/>
        </w:rPr>
      </w:pPr>
    </w:p>
    <w:p w14:paraId="4D736912" w14:textId="77777777" w:rsidR="00BB3121" w:rsidRPr="002D7D46" w:rsidRDefault="00BB3121" w:rsidP="00BB3121">
      <w:pPr>
        <w:spacing w:line="276" w:lineRule="auto"/>
        <w:jc w:val="left"/>
        <w:rPr>
          <w:rFonts w:eastAsia="Calibri" w:cs="Arial"/>
          <w:b/>
          <w:bCs/>
          <w:color w:val="auto"/>
        </w:rPr>
      </w:pPr>
      <w:r w:rsidRPr="2236CB81">
        <w:rPr>
          <w:rFonts w:eastAsia="Calibri" w:cs="Arial"/>
          <w:b/>
          <w:bCs/>
          <w:color w:val="auto"/>
        </w:rPr>
        <w:t xml:space="preserve">Please fill in this form and send it to </w:t>
      </w:r>
      <w:hyperlink r:id="rId11">
        <w:r w:rsidRPr="2236CB81">
          <w:rPr>
            <w:rStyle w:val="Hyperlink"/>
            <w:rFonts w:eastAsia="Calibri" w:cs="Arial"/>
            <w:b/>
            <w:bCs/>
          </w:rPr>
          <w:t>MentalWellbeing@Birmingham.gov.uk</w:t>
        </w:r>
      </w:hyperlink>
      <w:r w:rsidRPr="2236CB81">
        <w:rPr>
          <w:rFonts w:eastAsia="Calibri" w:cs="Arial"/>
          <w:b/>
          <w:bCs/>
          <w:color w:val="auto"/>
        </w:rPr>
        <w:t xml:space="preserve"> </w:t>
      </w:r>
      <w:r w:rsidRPr="2236CB81">
        <w:rPr>
          <w:rFonts w:eastAsia="Calibri" w:cs="Arial"/>
          <w:b/>
          <w:bCs/>
        </w:rPr>
        <w:t xml:space="preserve">. If you do not receive confirmation of application within 5 working days, please contact </w:t>
      </w:r>
      <w:hyperlink r:id="rId12">
        <w:r w:rsidRPr="2236CB81">
          <w:rPr>
            <w:rStyle w:val="Hyperlink"/>
            <w:rFonts w:eastAsia="Calibri" w:cs="Arial"/>
            <w:b/>
            <w:bCs/>
          </w:rPr>
          <w:t>joseph.merriman@birmingham.gov.uk</w:t>
        </w:r>
      </w:hyperlink>
      <w:r w:rsidRPr="2236CB81">
        <w:rPr>
          <w:rFonts w:eastAsia="Calibri" w:cs="Arial"/>
          <w:b/>
          <w:bCs/>
        </w:rPr>
        <w:t xml:space="preserve"> </w:t>
      </w:r>
    </w:p>
    <w:p w14:paraId="5F92B832" w14:textId="77777777" w:rsidR="00BB3121" w:rsidRPr="002D7D46" w:rsidRDefault="00BB3121" w:rsidP="00BB3121">
      <w:pPr>
        <w:spacing w:line="276" w:lineRule="auto"/>
        <w:jc w:val="left"/>
        <w:rPr>
          <w:rFonts w:eastAsia="Calibri" w:cs="Arial"/>
          <w:b/>
          <w:color w:val="auto"/>
          <w:szCs w:val="24"/>
        </w:rPr>
      </w:pPr>
    </w:p>
    <w:p w14:paraId="1AB13C25"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t>Introduction</w:t>
      </w:r>
    </w:p>
    <w:p w14:paraId="1C5D1316" w14:textId="77777777" w:rsidR="00BB3121" w:rsidRPr="00D920AC" w:rsidRDefault="00BB3121" w:rsidP="00BB3121">
      <w:pPr>
        <w:spacing w:line="276" w:lineRule="auto"/>
        <w:jc w:val="left"/>
        <w:rPr>
          <w:rFonts w:eastAsia="Calibri" w:cs="Arial"/>
          <w:b/>
          <w:color w:val="auto"/>
          <w:szCs w:val="24"/>
        </w:rPr>
      </w:pPr>
    </w:p>
    <w:p w14:paraId="39B1FCF2" w14:textId="10B17F0B" w:rsidR="00BB3121" w:rsidRPr="00D920AC" w:rsidRDefault="00BB3121" w:rsidP="00BB3121">
      <w:pPr>
        <w:spacing w:line="276" w:lineRule="auto"/>
        <w:jc w:val="left"/>
        <w:rPr>
          <w:rFonts w:eastAsia="Calibri" w:cs="Arial"/>
          <w:color w:val="auto"/>
        </w:rPr>
      </w:pPr>
      <w:r w:rsidRPr="1847A6BA">
        <w:rPr>
          <w:rFonts w:eastAsia="Calibri" w:cs="Arial"/>
          <w:color w:val="auto"/>
        </w:rPr>
        <w:t xml:space="preserve">The Mental Health and Wellbeing team of Birmingham City Council are looking to commission </w:t>
      </w:r>
      <w:r w:rsidR="007A4318">
        <w:rPr>
          <w:rFonts w:eastAsia="Calibri" w:cs="Arial"/>
          <w:color w:val="auto"/>
        </w:rPr>
        <w:t>Mentally Healthy Communities Grants</w:t>
      </w:r>
      <w:r w:rsidRPr="36EE1DCF">
        <w:rPr>
          <w:rFonts w:eastAsia="Calibri" w:cs="Arial"/>
          <w:color w:val="auto"/>
        </w:rPr>
        <w:t xml:space="preserve"> to</w:t>
      </w:r>
      <w:r w:rsidR="00DF6A21">
        <w:rPr>
          <w:rFonts w:eastAsia="Calibri" w:cs="Arial"/>
          <w:color w:val="auto"/>
        </w:rPr>
        <w:t xml:space="preserve"> community organisations </w:t>
      </w:r>
      <w:r w:rsidR="00642907">
        <w:rPr>
          <w:rFonts w:eastAsia="Calibri" w:cs="Arial"/>
          <w:color w:val="auto"/>
        </w:rPr>
        <w:t xml:space="preserve">who work with the targeted </w:t>
      </w:r>
      <w:r w:rsidR="00ED78D0">
        <w:rPr>
          <w:rFonts w:eastAsia="Calibri" w:cs="Arial"/>
          <w:color w:val="auto"/>
        </w:rPr>
        <w:t>community groups listed below who experience significant mental health inequalities.</w:t>
      </w:r>
      <w:r w:rsidRPr="36EE1DCF">
        <w:rPr>
          <w:rFonts w:eastAsia="Calibri" w:cs="Arial"/>
          <w:color w:val="auto"/>
        </w:rPr>
        <w:t xml:space="preserve"> </w:t>
      </w:r>
    </w:p>
    <w:p w14:paraId="7C41B477" w14:textId="77777777" w:rsidR="00BB3121" w:rsidRPr="00D920AC" w:rsidRDefault="00BB3121" w:rsidP="00BB3121">
      <w:pPr>
        <w:spacing w:line="276" w:lineRule="auto"/>
        <w:jc w:val="left"/>
        <w:rPr>
          <w:rFonts w:eastAsia="Calibri" w:cs="Arial"/>
          <w:bCs/>
          <w:color w:val="auto"/>
          <w:szCs w:val="24"/>
        </w:rPr>
      </w:pPr>
    </w:p>
    <w:p w14:paraId="7FB5304A" w14:textId="7A01FC2C" w:rsidR="00BB3121" w:rsidRPr="00D920AC" w:rsidRDefault="00BB3121" w:rsidP="00BB3121">
      <w:pPr>
        <w:spacing w:line="276" w:lineRule="auto"/>
        <w:jc w:val="left"/>
        <w:rPr>
          <w:rFonts w:eastAsia="Calibri" w:cs="Arial"/>
          <w:color w:val="auto"/>
        </w:rPr>
      </w:pPr>
      <w:r w:rsidRPr="2236CB81">
        <w:rPr>
          <w:rFonts w:eastAsia="Calibri" w:cs="Arial"/>
          <w:color w:val="auto"/>
        </w:rPr>
        <w:t xml:space="preserve">We are offering </w:t>
      </w:r>
      <w:r w:rsidR="009C788E">
        <w:rPr>
          <w:rFonts w:eastAsia="Calibri" w:cs="Arial"/>
          <w:color w:val="auto"/>
        </w:rPr>
        <w:t>4 x</w:t>
      </w:r>
      <w:r w:rsidRPr="2236CB81">
        <w:rPr>
          <w:rFonts w:eastAsia="Calibri" w:cs="Arial"/>
          <w:color w:val="auto"/>
        </w:rPr>
        <w:t xml:space="preserve"> £5</w:t>
      </w:r>
      <w:r w:rsidR="001C6643">
        <w:rPr>
          <w:rFonts w:eastAsia="Calibri" w:cs="Arial"/>
          <w:color w:val="auto"/>
        </w:rPr>
        <w:t>,</w:t>
      </w:r>
      <w:r w:rsidRPr="2236CB81">
        <w:rPr>
          <w:rFonts w:eastAsia="Calibri" w:cs="Arial"/>
          <w:color w:val="auto"/>
        </w:rPr>
        <w:t xml:space="preserve">000 </w:t>
      </w:r>
      <w:r w:rsidR="009C788E">
        <w:rPr>
          <w:rFonts w:eastAsia="Calibri" w:cs="Arial"/>
          <w:color w:val="auto"/>
        </w:rPr>
        <w:t>and 3 x</w:t>
      </w:r>
      <w:r w:rsidRPr="2236CB81">
        <w:rPr>
          <w:rFonts w:eastAsia="Calibri" w:cs="Arial"/>
          <w:color w:val="auto"/>
        </w:rPr>
        <w:t xml:space="preserve"> £10,000 grants to a max of </w:t>
      </w:r>
      <w:r w:rsidR="00E65536">
        <w:rPr>
          <w:rFonts w:eastAsia="Calibri" w:cs="Arial"/>
          <w:color w:val="auto"/>
        </w:rPr>
        <w:t>7</w:t>
      </w:r>
      <w:r w:rsidRPr="2236CB81">
        <w:rPr>
          <w:rFonts w:eastAsia="Calibri" w:cs="Arial"/>
          <w:color w:val="auto"/>
        </w:rPr>
        <w:t xml:space="preserve"> community organisations, a total of £</w:t>
      </w:r>
      <w:r w:rsidR="009C788E">
        <w:rPr>
          <w:rFonts w:eastAsia="Calibri" w:cs="Arial"/>
          <w:color w:val="auto"/>
        </w:rPr>
        <w:t>5</w:t>
      </w:r>
      <w:r w:rsidRPr="2236CB81">
        <w:rPr>
          <w:rFonts w:eastAsia="Calibri" w:cs="Arial"/>
          <w:color w:val="auto"/>
        </w:rPr>
        <w:t xml:space="preserve">0,000, in the effort to develop and implement a wellbeing intervention for one of the </w:t>
      </w:r>
      <w:r w:rsidR="00EC4C50">
        <w:rPr>
          <w:rFonts w:eastAsia="Calibri" w:cs="Arial"/>
          <w:color w:val="auto"/>
        </w:rPr>
        <w:t>5</w:t>
      </w:r>
      <w:r w:rsidRPr="2236CB81">
        <w:rPr>
          <w:rFonts w:eastAsia="Calibri" w:cs="Arial"/>
          <w:color w:val="auto"/>
        </w:rPr>
        <w:t xml:space="preserve"> communities </w:t>
      </w:r>
      <w:r w:rsidR="00EC4C50">
        <w:rPr>
          <w:rFonts w:eastAsia="Calibri" w:cs="Arial"/>
          <w:color w:val="auto"/>
        </w:rPr>
        <w:t>of identities</w:t>
      </w:r>
      <w:r w:rsidR="004F2662">
        <w:rPr>
          <w:rFonts w:eastAsia="Calibri" w:cs="Arial"/>
          <w:color w:val="auto"/>
        </w:rPr>
        <w:t xml:space="preserve"> where</w:t>
      </w:r>
      <w:r w:rsidRPr="2236CB81">
        <w:rPr>
          <w:rFonts w:eastAsia="Calibri" w:cs="Arial"/>
          <w:color w:val="auto"/>
        </w:rPr>
        <w:t xml:space="preserve"> our </w:t>
      </w:r>
      <w:r w:rsidR="004F2662" w:rsidRPr="00A93B5C">
        <w:t>Deep Engagement Partners have delivered focus groups</w:t>
      </w:r>
      <w:r w:rsidR="004F2662">
        <w:t>, specifically</w:t>
      </w:r>
      <w:r w:rsidRPr="2236CB81">
        <w:rPr>
          <w:rFonts w:eastAsia="Calibri" w:cs="Arial"/>
          <w:color w:val="auto"/>
        </w:rPr>
        <w:t>:</w:t>
      </w:r>
    </w:p>
    <w:p w14:paraId="650A78D9" w14:textId="636F00CC" w:rsidR="00BB3121" w:rsidRDefault="00657225" w:rsidP="00CB04F6">
      <w:pPr>
        <w:pStyle w:val="ListParagraph"/>
        <w:numPr>
          <w:ilvl w:val="0"/>
          <w:numId w:val="7"/>
        </w:numPr>
        <w:spacing w:line="276" w:lineRule="auto"/>
        <w:jc w:val="left"/>
        <w:rPr>
          <w:rFonts w:eastAsia="Calibri" w:cs="Arial"/>
          <w:color w:val="auto"/>
        </w:rPr>
      </w:pPr>
      <w:r>
        <w:rPr>
          <w:rFonts w:eastAsia="Calibri" w:cs="Arial"/>
          <w:color w:val="auto"/>
        </w:rPr>
        <w:t>Sexual orientation (LG</w:t>
      </w:r>
      <w:r w:rsidR="005E49E3">
        <w:rPr>
          <w:rFonts w:eastAsia="Calibri" w:cs="Arial"/>
          <w:color w:val="auto"/>
        </w:rPr>
        <w:t>B</w:t>
      </w:r>
      <w:r>
        <w:rPr>
          <w:rFonts w:eastAsia="Calibri" w:cs="Arial"/>
          <w:color w:val="auto"/>
        </w:rPr>
        <w:t>)</w:t>
      </w:r>
    </w:p>
    <w:p w14:paraId="0064338B" w14:textId="25422C32" w:rsidR="00781948" w:rsidRDefault="00781948" w:rsidP="00CB04F6">
      <w:pPr>
        <w:pStyle w:val="ListParagraph"/>
        <w:numPr>
          <w:ilvl w:val="0"/>
          <w:numId w:val="7"/>
        </w:numPr>
        <w:spacing w:line="276" w:lineRule="auto"/>
        <w:jc w:val="left"/>
        <w:rPr>
          <w:rFonts w:eastAsia="Calibri" w:cs="Arial"/>
          <w:color w:val="auto"/>
        </w:rPr>
      </w:pPr>
      <w:r>
        <w:rPr>
          <w:rFonts w:eastAsia="Calibri" w:cs="Arial"/>
          <w:color w:val="auto"/>
        </w:rPr>
        <w:t>Trans and non-binary</w:t>
      </w:r>
    </w:p>
    <w:p w14:paraId="4FFE23CB" w14:textId="752A0376" w:rsidR="00BB3121" w:rsidRDefault="00781948" w:rsidP="00CB04F6">
      <w:pPr>
        <w:pStyle w:val="ListParagraph"/>
        <w:numPr>
          <w:ilvl w:val="0"/>
          <w:numId w:val="7"/>
        </w:numPr>
        <w:spacing w:line="276" w:lineRule="auto"/>
        <w:jc w:val="left"/>
        <w:rPr>
          <w:rFonts w:eastAsia="Calibri" w:cs="Arial"/>
          <w:color w:val="auto"/>
        </w:rPr>
      </w:pPr>
      <w:r>
        <w:rPr>
          <w:rFonts w:eastAsia="Calibri" w:cs="Arial"/>
          <w:color w:val="auto"/>
        </w:rPr>
        <w:t>Black Caribbean</w:t>
      </w:r>
    </w:p>
    <w:p w14:paraId="3CA7CFE8" w14:textId="77777777" w:rsidR="008B031B" w:rsidRDefault="00781948" w:rsidP="00CB04F6">
      <w:pPr>
        <w:pStyle w:val="ListParagraph"/>
        <w:numPr>
          <w:ilvl w:val="0"/>
          <w:numId w:val="7"/>
        </w:numPr>
        <w:spacing w:line="276" w:lineRule="auto"/>
        <w:jc w:val="left"/>
        <w:rPr>
          <w:rFonts w:eastAsia="Calibri" w:cs="Arial"/>
          <w:color w:val="auto"/>
        </w:rPr>
      </w:pPr>
      <w:r>
        <w:rPr>
          <w:rFonts w:eastAsia="Calibri" w:cs="Arial"/>
          <w:color w:val="auto"/>
        </w:rPr>
        <w:t>Sight Loss</w:t>
      </w:r>
    </w:p>
    <w:p w14:paraId="63AFF265" w14:textId="7B8BB648" w:rsidR="00BB3121" w:rsidRDefault="008B031B" w:rsidP="00CB04F6">
      <w:pPr>
        <w:pStyle w:val="ListParagraph"/>
        <w:numPr>
          <w:ilvl w:val="0"/>
          <w:numId w:val="7"/>
        </w:numPr>
        <w:spacing w:line="276" w:lineRule="auto"/>
        <w:jc w:val="left"/>
        <w:rPr>
          <w:rFonts w:eastAsia="Calibri" w:cs="Arial"/>
          <w:color w:val="auto"/>
        </w:rPr>
      </w:pPr>
      <w:r>
        <w:rPr>
          <w:rFonts w:eastAsia="Calibri" w:cs="Arial"/>
          <w:color w:val="auto"/>
        </w:rPr>
        <w:t>Muslim</w:t>
      </w:r>
    </w:p>
    <w:p w14:paraId="6FF2E9C0" w14:textId="77777777" w:rsidR="00BB3121" w:rsidRDefault="00BB3121" w:rsidP="00BB3121">
      <w:pPr>
        <w:spacing w:line="276" w:lineRule="auto"/>
        <w:jc w:val="left"/>
        <w:rPr>
          <w:rFonts w:eastAsia="Calibri" w:cs="Arial"/>
          <w:color w:val="auto"/>
        </w:rPr>
      </w:pPr>
    </w:p>
    <w:p w14:paraId="33A3FE1C" w14:textId="77777777" w:rsidR="00292445" w:rsidRDefault="00BB3121" w:rsidP="00BB3121">
      <w:pPr>
        <w:spacing w:line="276" w:lineRule="auto"/>
        <w:jc w:val="left"/>
        <w:rPr>
          <w:rFonts w:eastAsia="Calibri" w:cs="Arial"/>
          <w:b/>
          <w:bCs/>
          <w:color w:val="auto"/>
        </w:rPr>
      </w:pPr>
      <w:r w:rsidRPr="3758AFB9">
        <w:rPr>
          <w:rFonts w:eastAsia="Calibri" w:cs="Arial"/>
          <w:color w:val="auto"/>
        </w:rPr>
        <w:t xml:space="preserve">We anticipate that the grant will be in place for </w:t>
      </w:r>
      <w:r w:rsidR="001C0E6A">
        <w:rPr>
          <w:rFonts w:eastAsia="Calibri" w:cs="Arial"/>
          <w:b/>
          <w:bCs/>
          <w:color w:val="auto"/>
        </w:rPr>
        <w:t>a maximum length of 12 months</w:t>
      </w:r>
      <w:r w:rsidRPr="3758AFB9">
        <w:rPr>
          <w:rFonts w:eastAsia="Calibri" w:cs="Arial"/>
          <w:b/>
          <w:bCs/>
          <w:color w:val="auto"/>
        </w:rPr>
        <w:t>,</w:t>
      </w:r>
      <w:r w:rsidR="00C279DD">
        <w:rPr>
          <w:rFonts w:eastAsia="Calibri" w:cs="Arial"/>
          <w:b/>
          <w:bCs/>
          <w:color w:val="auto"/>
        </w:rPr>
        <w:t xml:space="preserve"> the length of this may vary depending on the type of intervention </w:t>
      </w:r>
      <w:r w:rsidR="00292445">
        <w:rPr>
          <w:rFonts w:eastAsia="Calibri" w:cs="Arial"/>
          <w:b/>
          <w:bCs/>
          <w:color w:val="auto"/>
        </w:rPr>
        <w:t xml:space="preserve">outlined in the bid. We expect these to start in January 2026, but this may be subject to change due to the volume of bids and time to score. </w:t>
      </w:r>
    </w:p>
    <w:p w14:paraId="1466BBC5" w14:textId="77777777" w:rsidR="00292445" w:rsidRDefault="00292445" w:rsidP="00BB3121">
      <w:pPr>
        <w:spacing w:line="276" w:lineRule="auto"/>
        <w:jc w:val="left"/>
        <w:rPr>
          <w:rFonts w:eastAsia="Calibri" w:cs="Arial"/>
          <w:b/>
          <w:bCs/>
          <w:color w:val="auto"/>
        </w:rPr>
      </w:pPr>
    </w:p>
    <w:p w14:paraId="63AD9BFA" w14:textId="355837F0" w:rsidR="00292445" w:rsidRDefault="00292445" w:rsidP="00BB3121">
      <w:pPr>
        <w:spacing w:line="276" w:lineRule="auto"/>
        <w:jc w:val="left"/>
        <w:rPr>
          <w:rFonts w:eastAsia="Calibri" w:cs="Arial"/>
          <w:color w:val="auto"/>
        </w:rPr>
      </w:pPr>
      <w:r w:rsidRPr="00292445">
        <w:rPr>
          <w:rFonts w:eastAsia="Calibri" w:cs="Arial"/>
          <w:color w:val="auto"/>
        </w:rPr>
        <w:t xml:space="preserve">We </w:t>
      </w:r>
      <w:r>
        <w:rPr>
          <w:rFonts w:eastAsia="Calibri" w:cs="Arial"/>
          <w:color w:val="auto"/>
        </w:rPr>
        <w:t xml:space="preserve">hope that implementation and mobilisation periods are short, with activity and evaluation taking up the duration of the grant period. This will be agreed with grant manager at the initiation of the grant. </w:t>
      </w:r>
    </w:p>
    <w:p w14:paraId="09F0B237" w14:textId="77777777" w:rsidR="00292445" w:rsidRDefault="00292445" w:rsidP="00BB3121">
      <w:pPr>
        <w:spacing w:line="276" w:lineRule="auto"/>
        <w:jc w:val="left"/>
        <w:rPr>
          <w:rFonts w:eastAsia="Calibri" w:cs="Arial"/>
          <w:color w:val="auto"/>
        </w:rPr>
      </w:pPr>
    </w:p>
    <w:p w14:paraId="3D09BF07" w14:textId="32738867" w:rsidR="00BB3121" w:rsidRPr="00D920AC" w:rsidRDefault="00BB3121" w:rsidP="00BB3121">
      <w:pPr>
        <w:spacing w:line="276" w:lineRule="auto"/>
        <w:jc w:val="left"/>
        <w:rPr>
          <w:rFonts w:eastAsia="Calibri" w:cs="Arial"/>
          <w:bCs/>
          <w:color w:val="auto"/>
          <w:szCs w:val="24"/>
        </w:rPr>
      </w:pPr>
      <w:r w:rsidRPr="3758AFB9">
        <w:rPr>
          <w:rFonts w:eastAsia="Calibri" w:cs="Arial"/>
          <w:color w:val="auto"/>
        </w:rPr>
        <w:t>I</w:t>
      </w:r>
      <w:r w:rsidR="00292445">
        <w:rPr>
          <w:rFonts w:eastAsia="Calibri" w:cs="Arial"/>
          <w:color w:val="auto"/>
        </w:rPr>
        <w:t xml:space="preserve">t is important to demonstrate impact – this will enable you as an organisation to demonstrate evidence of success in future bids and we may provide further funding for similar successful grants in the future. </w:t>
      </w:r>
    </w:p>
    <w:p w14:paraId="39F254D9"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t xml:space="preserve">Eligibility  </w:t>
      </w:r>
    </w:p>
    <w:p w14:paraId="20ADD27D" w14:textId="77777777" w:rsidR="00BB3121" w:rsidRPr="00D920AC" w:rsidRDefault="00BB3121" w:rsidP="00BB3121">
      <w:pPr>
        <w:spacing w:line="276" w:lineRule="auto"/>
        <w:jc w:val="left"/>
        <w:rPr>
          <w:rFonts w:eastAsia="Calibri" w:cs="Arial"/>
          <w:b/>
          <w:color w:val="auto"/>
          <w:szCs w:val="24"/>
        </w:rPr>
      </w:pPr>
    </w:p>
    <w:p w14:paraId="4770CE17" w14:textId="4861E1B9" w:rsidR="00BB3121" w:rsidRPr="00D920AC" w:rsidRDefault="00BB3121" w:rsidP="00BB3121">
      <w:pPr>
        <w:spacing w:line="276" w:lineRule="auto"/>
        <w:jc w:val="left"/>
        <w:rPr>
          <w:rFonts w:eastAsia="Calibri" w:cs="Arial"/>
          <w:color w:val="auto"/>
        </w:rPr>
      </w:pPr>
      <w:r w:rsidRPr="1847A6BA">
        <w:rPr>
          <w:rFonts w:eastAsia="Calibri" w:cs="Arial"/>
          <w:color w:val="auto"/>
        </w:rPr>
        <w:t>We will accept applications</w:t>
      </w:r>
      <w:r w:rsidRPr="00A93B5C">
        <w:rPr>
          <w:rFonts w:eastAsia="Calibri"/>
        </w:rPr>
        <w:t xml:space="preserve"> </w:t>
      </w:r>
      <w:r w:rsidR="0000604E" w:rsidRPr="00A93B5C">
        <w:t>smaller community organisations (annual turnover under £</w:t>
      </w:r>
      <w:r w:rsidR="00F323DA">
        <w:t>50</w:t>
      </w:r>
      <w:r w:rsidR="0000604E" w:rsidRPr="00A93B5C">
        <w:t>0,000) to build capacity and empower grassroots groups to tackle health inequalities</w:t>
      </w:r>
      <w:r w:rsidR="00022519">
        <w:t xml:space="preserve"> </w:t>
      </w:r>
      <w:r w:rsidR="0000604E" w:rsidRPr="00A93B5C">
        <w:t>and ensure a broader reach across diverse population</w:t>
      </w:r>
      <w:r w:rsidR="00657225">
        <w:t>s</w:t>
      </w:r>
      <w:r w:rsidRPr="1847A6BA">
        <w:rPr>
          <w:rFonts w:eastAsia="Calibri" w:cs="Arial"/>
          <w:color w:val="auto"/>
        </w:rPr>
        <w:t xml:space="preserve"> </w:t>
      </w:r>
      <w:r>
        <w:rPr>
          <w:rFonts w:eastAsia="Calibri" w:cs="Arial"/>
          <w:color w:val="auto"/>
        </w:rPr>
        <w:t xml:space="preserve">who </w:t>
      </w:r>
      <w:r w:rsidRPr="1847A6BA">
        <w:rPr>
          <w:rFonts w:eastAsia="Calibri" w:cs="Arial"/>
          <w:color w:val="auto"/>
        </w:rPr>
        <w:t xml:space="preserve">are based in the Birmingham </w:t>
      </w:r>
      <w:r w:rsidRPr="1847A6BA">
        <w:rPr>
          <w:rFonts w:eastAsia="Calibri" w:cs="Arial"/>
          <w:color w:val="auto"/>
        </w:rPr>
        <w:lastRenderedPageBreak/>
        <w:t xml:space="preserve">local authority area, such as community groups, community interest companies (CICs), charitable organisations, schools, and other organisations in the mental health, wellbeing or wellness sector. </w:t>
      </w:r>
    </w:p>
    <w:p w14:paraId="4D9F2989" w14:textId="77777777" w:rsidR="00BB3121" w:rsidRPr="00D920AC" w:rsidRDefault="00BB3121" w:rsidP="00BB3121">
      <w:pPr>
        <w:spacing w:line="276" w:lineRule="auto"/>
        <w:jc w:val="left"/>
        <w:rPr>
          <w:rFonts w:eastAsia="Calibri" w:cs="Arial"/>
          <w:bCs/>
          <w:color w:val="auto"/>
          <w:szCs w:val="24"/>
        </w:rPr>
      </w:pPr>
    </w:p>
    <w:p w14:paraId="6E095D29" w14:textId="31DD4060" w:rsidR="00BB3121" w:rsidRPr="00D920AC" w:rsidRDefault="00BB3121" w:rsidP="00BB3121">
      <w:pPr>
        <w:spacing w:line="276" w:lineRule="auto"/>
        <w:jc w:val="left"/>
        <w:rPr>
          <w:rFonts w:eastAsia="Calibri" w:cs="Arial"/>
          <w:color w:val="auto"/>
        </w:rPr>
      </w:pPr>
      <w:r w:rsidRPr="1847A6BA">
        <w:rPr>
          <w:rFonts w:eastAsia="Calibri" w:cs="Arial"/>
          <w:color w:val="auto"/>
        </w:rPr>
        <w:t xml:space="preserve">We will also take applications from not-for-profit organisations that support one of the </w:t>
      </w:r>
      <w:r w:rsidR="008C0D5E">
        <w:rPr>
          <w:rFonts w:eastAsia="Calibri" w:cs="Arial"/>
          <w:color w:val="auto"/>
        </w:rPr>
        <w:t>five</w:t>
      </w:r>
      <w:r w:rsidRPr="1847A6BA">
        <w:rPr>
          <w:rFonts w:eastAsia="Calibri" w:cs="Arial"/>
          <w:color w:val="auto"/>
        </w:rPr>
        <w:t xml:space="preserve"> highlighted communities: </w:t>
      </w:r>
      <w:r w:rsidR="00657225">
        <w:rPr>
          <w:rFonts w:eastAsia="Calibri" w:cs="Arial"/>
          <w:color w:val="auto"/>
        </w:rPr>
        <w:t>Sexual orientation (</w:t>
      </w:r>
      <w:r w:rsidR="003413C0">
        <w:rPr>
          <w:rFonts w:eastAsia="Calibri" w:cs="Arial"/>
          <w:color w:val="auto"/>
        </w:rPr>
        <w:t>LGB</w:t>
      </w:r>
      <w:r w:rsidR="00657225">
        <w:rPr>
          <w:rFonts w:eastAsia="Calibri" w:cs="Arial"/>
          <w:color w:val="auto"/>
        </w:rPr>
        <w:t>)</w:t>
      </w:r>
      <w:r w:rsidR="003413C0">
        <w:rPr>
          <w:rFonts w:eastAsia="Calibri" w:cs="Arial"/>
          <w:color w:val="auto"/>
        </w:rPr>
        <w:t>, Trans</w:t>
      </w:r>
      <w:r w:rsidRPr="1847A6BA">
        <w:rPr>
          <w:rFonts w:eastAsia="Calibri" w:cs="Arial"/>
          <w:color w:val="auto"/>
        </w:rPr>
        <w:t xml:space="preserve"> and </w:t>
      </w:r>
      <w:r w:rsidR="003413C0">
        <w:rPr>
          <w:rFonts w:eastAsia="Calibri" w:cs="Arial"/>
          <w:color w:val="auto"/>
        </w:rPr>
        <w:t xml:space="preserve">Non-binary, </w:t>
      </w:r>
      <w:r w:rsidR="00F51BC0">
        <w:rPr>
          <w:rFonts w:eastAsia="Calibri" w:cs="Arial"/>
          <w:color w:val="auto"/>
        </w:rPr>
        <w:t>Black Caribbean, Sight loss</w:t>
      </w:r>
      <w:r w:rsidRPr="1847A6BA">
        <w:rPr>
          <w:rFonts w:eastAsia="Calibri" w:cs="Arial"/>
          <w:color w:val="auto"/>
        </w:rPr>
        <w:t xml:space="preserve"> and </w:t>
      </w:r>
      <w:r w:rsidR="00F51BC0">
        <w:rPr>
          <w:rFonts w:eastAsia="Calibri" w:cs="Arial"/>
          <w:color w:val="auto"/>
        </w:rPr>
        <w:t>Muslim</w:t>
      </w:r>
      <w:r w:rsidRPr="1847A6BA">
        <w:rPr>
          <w:rFonts w:eastAsia="Calibri" w:cs="Arial"/>
          <w:color w:val="auto"/>
        </w:rPr>
        <w:t xml:space="preserve">. Please note that </w:t>
      </w:r>
      <w:r w:rsidRPr="1847A6BA">
        <w:rPr>
          <w:rFonts w:eastAsia="Calibri" w:cs="Arial"/>
          <w:b/>
          <w:color w:val="auto"/>
        </w:rPr>
        <w:t>private companies and sole traders are not eligible</w:t>
      </w:r>
      <w:r w:rsidRPr="1847A6BA">
        <w:rPr>
          <w:rFonts w:eastAsia="Calibri" w:cs="Arial"/>
          <w:color w:val="auto"/>
        </w:rPr>
        <w:t xml:space="preserve"> for this grant. </w:t>
      </w:r>
    </w:p>
    <w:p w14:paraId="7847D96A" w14:textId="77777777" w:rsidR="00BB3121" w:rsidRPr="00D920AC" w:rsidRDefault="00BB3121" w:rsidP="00BB3121">
      <w:pPr>
        <w:spacing w:line="276" w:lineRule="auto"/>
        <w:jc w:val="left"/>
        <w:rPr>
          <w:rFonts w:eastAsia="Calibri" w:cs="Arial"/>
          <w:color w:val="auto"/>
        </w:rPr>
      </w:pPr>
    </w:p>
    <w:p w14:paraId="776CAA85" w14:textId="081D2D5E" w:rsidR="00BB3121" w:rsidRDefault="00637BCD" w:rsidP="00BB3121">
      <w:pPr>
        <w:spacing w:line="276" w:lineRule="auto"/>
        <w:jc w:val="left"/>
        <w:rPr>
          <w:rFonts w:eastAsia="Calibri" w:cs="Arial"/>
          <w:color w:val="auto"/>
        </w:rPr>
      </w:pPr>
      <w:r w:rsidRPr="00637BCD">
        <w:rPr>
          <w:rFonts w:eastAsia="Calibri" w:cs="Arial"/>
          <w:color w:val="auto"/>
        </w:rPr>
        <w:t>We welcome applications from organisations that have not previously received funding from Birmingham City Council.</w:t>
      </w:r>
      <w:r>
        <w:rPr>
          <w:rFonts w:eastAsia="Calibri" w:cs="Arial"/>
          <w:color w:val="auto"/>
        </w:rPr>
        <w:t xml:space="preserve"> </w:t>
      </w:r>
      <w:r w:rsidR="00C20B4E">
        <w:rPr>
          <w:rFonts w:eastAsia="Calibri" w:cs="Arial"/>
          <w:color w:val="auto"/>
        </w:rPr>
        <w:t xml:space="preserve">Please note that </w:t>
      </w:r>
      <w:r w:rsidR="00BB3121" w:rsidRPr="3758AFB9">
        <w:rPr>
          <w:rFonts w:eastAsia="Calibri" w:cs="Arial"/>
          <w:color w:val="auto"/>
        </w:rPr>
        <w:t xml:space="preserve">only </w:t>
      </w:r>
      <w:r w:rsidR="00F142B4">
        <w:rPr>
          <w:rFonts w:eastAsia="Calibri" w:cs="Arial"/>
          <w:color w:val="auto"/>
        </w:rPr>
        <w:t>7</w:t>
      </w:r>
      <w:r w:rsidR="00BB3121" w:rsidRPr="3758AFB9">
        <w:rPr>
          <w:rFonts w:eastAsia="Calibri" w:cs="Arial"/>
          <w:color w:val="auto"/>
        </w:rPr>
        <w:t xml:space="preserve"> applications</w:t>
      </w:r>
      <w:r w:rsidR="00C20B4E">
        <w:rPr>
          <w:rFonts w:eastAsia="Calibri" w:cs="Arial"/>
          <w:color w:val="auto"/>
        </w:rPr>
        <w:t xml:space="preserve"> will be funded</w:t>
      </w:r>
      <w:r w:rsidR="00BB3121" w:rsidRPr="3758AFB9">
        <w:rPr>
          <w:rFonts w:eastAsia="Calibri" w:cs="Arial"/>
          <w:color w:val="auto"/>
        </w:rPr>
        <w:t xml:space="preserve">, </w:t>
      </w:r>
      <w:r w:rsidR="0000287A">
        <w:rPr>
          <w:rFonts w:eastAsia="Calibri" w:cs="Arial"/>
          <w:color w:val="auto"/>
        </w:rPr>
        <w:t xml:space="preserve">so we won’t be able to support every </w:t>
      </w:r>
      <w:r w:rsidR="00E55BFF">
        <w:rPr>
          <w:rFonts w:eastAsia="Calibri" w:cs="Arial"/>
          <w:color w:val="auto"/>
        </w:rPr>
        <w:t xml:space="preserve">application </w:t>
      </w:r>
      <w:r w:rsidR="0000287A">
        <w:rPr>
          <w:rFonts w:eastAsia="Calibri" w:cs="Arial"/>
          <w:color w:val="auto"/>
        </w:rPr>
        <w:t xml:space="preserve">we receive. </w:t>
      </w:r>
      <w:r w:rsidR="00987122">
        <w:rPr>
          <w:rFonts w:eastAsia="Calibri" w:cs="Arial"/>
          <w:color w:val="auto"/>
        </w:rPr>
        <w:t>To improve the chances of your proposal being funded</w:t>
      </w:r>
      <w:r w:rsidR="00BB3121" w:rsidRPr="3758AFB9">
        <w:rPr>
          <w:rFonts w:eastAsia="Calibri" w:cs="Arial"/>
          <w:color w:val="auto"/>
        </w:rPr>
        <w:t xml:space="preserve">, </w:t>
      </w:r>
      <w:r w:rsidR="00E55BFF">
        <w:rPr>
          <w:rFonts w:eastAsia="Calibri" w:cs="Arial"/>
          <w:color w:val="auto"/>
        </w:rPr>
        <w:t>make sure your application clearly explains how it mee</w:t>
      </w:r>
      <w:r w:rsidR="006B5553">
        <w:rPr>
          <w:rFonts w:eastAsia="Calibri" w:cs="Arial"/>
          <w:color w:val="auto"/>
        </w:rPr>
        <w:t xml:space="preserve">ts the eligibility criteria. </w:t>
      </w:r>
    </w:p>
    <w:p w14:paraId="1ED6A9A1" w14:textId="77777777" w:rsidR="00BB3121" w:rsidRDefault="00BB3121" w:rsidP="00BB3121">
      <w:pPr>
        <w:spacing w:line="276" w:lineRule="auto"/>
        <w:jc w:val="left"/>
        <w:rPr>
          <w:rFonts w:eastAsia="Calibri" w:cs="Arial"/>
          <w:color w:val="auto"/>
        </w:rPr>
      </w:pPr>
    </w:p>
    <w:p w14:paraId="2C363BF6" w14:textId="5E4A30D4" w:rsidR="00BB3121" w:rsidRPr="00D920AC" w:rsidRDefault="00BB3121" w:rsidP="00BB3121">
      <w:pPr>
        <w:spacing w:line="276" w:lineRule="auto"/>
        <w:jc w:val="left"/>
        <w:rPr>
          <w:rFonts w:eastAsia="Calibri" w:cs="Arial"/>
          <w:b/>
          <w:bCs/>
          <w:color w:val="auto"/>
        </w:rPr>
      </w:pPr>
      <w:r w:rsidRPr="3758AFB9">
        <w:rPr>
          <w:rFonts w:eastAsia="Calibri" w:cs="Arial"/>
          <w:color w:val="auto"/>
        </w:rPr>
        <w:t xml:space="preserve">Please note that this is a time-limited grant and there is no guarantee of future funding. </w:t>
      </w:r>
      <w:r w:rsidRPr="3758AFB9">
        <w:rPr>
          <w:rFonts w:eastAsia="Calibri" w:cs="Arial"/>
          <w:b/>
          <w:bCs/>
          <w:color w:val="auto"/>
        </w:rPr>
        <w:t xml:space="preserve">Organisations can </w:t>
      </w:r>
      <w:proofErr w:type="gramStart"/>
      <w:r w:rsidRPr="3758AFB9">
        <w:rPr>
          <w:rFonts w:eastAsia="Calibri" w:cs="Arial"/>
          <w:b/>
          <w:bCs/>
          <w:color w:val="auto"/>
        </w:rPr>
        <w:t>submit an application</w:t>
      </w:r>
      <w:proofErr w:type="gramEnd"/>
      <w:r w:rsidRPr="3758AFB9">
        <w:rPr>
          <w:rFonts w:eastAsia="Calibri" w:cs="Arial"/>
          <w:b/>
          <w:bCs/>
          <w:color w:val="auto"/>
        </w:rPr>
        <w:t xml:space="preserve"> for each of the </w:t>
      </w:r>
      <w:r w:rsidR="000C13A8">
        <w:rPr>
          <w:rFonts w:eastAsia="Calibri" w:cs="Arial"/>
          <w:b/>
          <w:bCs/>
          <w:color w:val="auto"/>
        </w:rPr>
        <w:t>five</w:t>
      </w:r>
      <w:r w:rsidRPr="3758AFB9">
        <w:rPr>
          <w:rFonts w:eastAsia="Calibri" w:cs="Arial"/>
          <w:b/>
          <w:bCs/>
          <w:color w:val="auto"/>
        </w:rPr>
        <w:t xml:space="preserve"> specified communities. </w:t>
      </w:r>
    </w:p>
    <w:p w14:paraId="37A7283B" w14:textId="77777777" w:rsidR="00BB3121" w:rsidRPr="00D920AC" w:rsidRDefault="00BB3121" w:rsidP="00BB3121">
      <w:pPr>
        <w:spacing w:line="276" w:lineRule="auto"/>
        <w:jc w:val="left"/>
        <w:rPr>
          <w:rStyle w:val="normaltextrun"/>
          <w:rFonts w:cs="Arial"/>
          <w:szCs w:val="24"/>
          <w:shd w:val="clear" w:color="auto" w:fill="FFFFFF"/>
        </w:rPr>
      </w:pPr>
    </w:p>
    <w:p w14:paraId="22BF2D70" w14:textId="77777777" w:rsidR="00BB3121" w:rsidRPr="00D920AC" w:rsidRDefault="00BB3121" w:rsidP="00BB3121">
      <w:pPr>
        <w:pStyle w:val="Heading1"/>
        <w:rPr>
          <w:rStyle w:val="normaltextrun"/>
          <w:rFonts w:cs="Arial"/>
          <w:b w:val="0"/>
          <w:bCs/>
          <w:color w:val="auto"/>
          <w:sz w:val="24"/>
          <w:szCs w:val="24"/>
          <w:shd w:val="clear" w:color="auto" w:fill="FFFFFF"/>
        </w:rPr>
      </w:pPr>
      <w:r w:rsidRPr="00D920AC">
        <w:rPr>
          <w:rStyle w:val="normaltextrun"/>
          <w:rFonts w:cs="Arial"/>
          <w:bCs/>
          <w:color w:val="auto"/>
          <w:sz w:val="24"/>
          <w:szCs w:val="24"/>
          <w:shd w:val="clear" w:color="auto" w:fill="FFFFFF"/>
        </w:rPr>
        <w:t xml:space="preserve">Costing </w:t>
      </w:r>
    </w:p>
    <w:p w14:paraId="1B3ED88A" w14:textId="77777777" w:rsidR="00BB3121" w:rsidRPr="00D920AC" w:rsidRDefault="00BB3121" w:rsidP="00BB3121">
      <w:pPr>
        <w:tabs>
          <w:tab w:val="left" w:pos="9480"/>
        </w:tabs>
        <w:spacing w:line="276" w:lineRule="auto"/>
        <w:jc w:val="left"/>
        <w:rPr>
          <w:rStyle w:val="normaltextrun"/>
          <w:rFonts w:cs="Arial"/>
          <w:b/>
          <w:bCs/>
          <w:szCs w:val="24"/>
          <w:shd w:val="clear" w:color="auto" w:fill="FFFFFF"/>
        </w:rPr>
      </w:pPr>
      <w:r>
        <w:rPr>
          <w:rStyle w:val="normaltextrun"/>
          <w:rFonts w:cs="Arial"/>
          <w:b/>
          <w:bCs/>
          <w:szCs w:val="24"/>
          <w:shd w:val="clear" w:color="auto" w:fill="FFFFFF"/>
        </w:rPr>
        <w:tab/>
      </w:r>
    </w:p>
    <w:p w14:paraId="5505D81C" w14:textId="77777777" w:rsidR="00BB3121" w:rsidRPr="00D920AC" w:rsidRDefault="00BB3121" w:rsidP="00BB3121">
      <w:pPr>
        <w:spacing w:line="276" w:lineRule="auto"/>
        <w:jc w:val="left"/>
        <w:rPr>
          <w:rStyle w:val="normaltextrun"/>
          <w:rFonts w:cs="Arial"/>
          <w:szCs w:val="24"/>
          <w:shd w:val="clear" w:color="auto" w:fill="FFFFFF"/>
        </w:rPr>
      </w:pPr>
      <w:r w:rsidRPr="00D920AC">
        <w:rPr>
          <w:rStyle w:val="normaltextrun"/>
          <w:rFonts w:cs="Arial"/>
          <w:szCs w:val="24"/>
          <w:shd w:val="clear" w:color="auto" w:fill="FFFFFF"/>
        </w:rPr>
        <w:t xml:space="preserve">We ask organisations to fill in this application form with a proposal of the initiative they are seeking to fund if successful. Please calculate your own costings. Please note that the amount funded will be approved based on your application – we will not be able to change the amount requested after panel approval, and we will need to claim back any underspend. </w:t>
      </w:r>
      <w:r w:rsidRPr="00D920AC">
        <w:rPr>
          <w:rStyle w:val="normaltextrun"/>
          <w:rFonts w:cs="Arial"/>
          <w:b/>
          <w:bCs/>
          <w:szCs w:val="24"/>
          <w:shd w:val="clear" w:color="auto" w:fill="FFFFFF"/>
        </w:rPr>
        <w:t>Therefore, we ask you to be as accurate as possible with the costings in this application form.</w:t>
      </w:r>
      <w:r w:rsidRPr="00D920AC">
        <w:rPr>
          <w:rStyle w:val="normaltextrun"/>
          <w:rFonts w:cs="Arial"/>
          <w:szCs w:val="24"/>
          <w:shd w:val="clear" w:color="auto" w:fill="FFFFFF"/>
        </w:rPr>
        <w:t xml:space="preserve"> Funds </w:t>
      </w:r>
      <w:r w:rsidRPr="00D920AC">
        <w:rPr>
          <w:rStyle w:val="normaltextrun"/>
          <w:rFonts w:cs="Arial"/>
          <w:szCs w:val="24"/>
          <w:u w:val="single"/>
          <w:shd w:val="clear" w:color="auto" w:fill="FFFFFF"/>
        </w:rPr>
        <w:t>can</w:t>
      </w:r>
      <w:r w:rsidRPr="00D920AC">
        <w:rPr>
          <w:rStyle w:val="normaltextrun"/>
          <w:rFonts w:cs="Arial"/>
          <w:szCs w:val="24"/>
          <w:shd w:val="clear" w:color="auto" w:fill="FFFFFF"/>
        </w:rPr>
        <w:t xml:space="preserve"> be spent on core costs such as food, room hire, transport on-costs (e.g. fuel), or staffing, </w:t>
      </w:r>
      <w:proofErr w:type="gramStart"/>
      <w:r w:rsidRPr="00D920AC">
        <w:rPr>
          <w:rStyle w:val="normaltextrun"/>
          <w:rFonts w:cs="Arial"/>
          <w:szCs w:val="24"/>
          <w:shd w:val="clear" w:color="auto" w:fill="FFFFFF"/>
        </w:rPr>
        <w:t>as long as</w:t>
      </w:r>
      <w:proofErr w:type="gramEnd"/>
      <w:r w:rsidRPr="00D920AC">
        <w:rPr>
          <w:rStyle w:val="normaltextrun"/>
          <w:rFonts w:cs="Arial"/>
          <w:szCs w:val="24"/>
          <w:shd w:val="clear" w:color="auto" w:fill="FFFFFF"/>
        </w:rPr>
        <w:t xml:space="preserve"> the proposal meets our vision, principles and priorities. </w:t>
      </w:r>
    </w:p>
    <w:p w14:paraId="5C4089EE" w14:textId="77777777" w:rsidR="00BB3121" w:rsidRPr="00D920AC" w:rsidRDefault="00BB3121" w:rsidP="00BB3121">
      <w:pPr>
        <w:spacing w:line="276" w:lineRule="auto"/>
        <w:jc w:val="left"/>
        <w:rPr>
          <w:rStyle w:val="normaltextrun"/>
          <w:rFonts w:cs="Arial"/>
          <w:szCs w:val="24"/>
          <w:shd w:val="clear" w:color="auto" w:fill="FFFFFF"/>
        </w:rPr>
      </w:pPr>
    </w:p>
    <w:p w14:paraId="32F84E8C" w14:textId="77777777" w:rsidR="00BB3121" w:rsidRPr="00D920AC" w:rsidRDefault="00BB3121" w:rsidP="00BB3121">
      <w:pPr>
        <w:pStyle w:val="Heading1"/>
        <w:rPr>
          <w:rStyle w:val="normaltextrun"/>
          <w:rFonts w:cs="Arial"/>
          <w:b w:val="0"/>
          <w:bCs/>
          <w:color w:val="auto"/>
          <w:sz w:val="24"/>
          <w:szCs w:val="24"/>
          <w:shd w:val="clear" w:color="auto" w:fill="FFFFFF"/>
        </w:rPr>
      </w:pPr>
      <w:r w:rsidRPr="00D920AC">
        <w:rPr>
          <w:rStyle w:val="normaltextrun"/>
          <w:rFonts w:cs="Arial"/>
          <w:bCs/>
          <w:color w:val="auto"/>
          <w:sz w:val="24"/>
          <w:szCs w:val="24"/>
          <w:shd w:val="clear" w:color="auto" w:fill="FFFFFF"/>
        </w:rPr>
        <w:t>The Opportunity</w:t>
      </w:r>
    </w:p>
    <w:p w14:paraId="7AEA1797" w14:textId="77777777" w:rsidR="00BB3121" w:rsidRPr="00D920AC" w:rsidRDefault="00BB3121" w:rsidP="00BB3121">
      <w:pPr>
        <w:spacing w:line="276" w:lineRule="auto"/>
        <w:jc w:val="left"/>
        <w:rPr>
          <w:rStyle w:val="normaltextrun"/>
          <w:rFonts w:cs="Arial"/>
          <w:b/>
          <w:bCs/>
          <w:szCs w:val="24"/>
          <w:shd w:val="clear" w:color="auto" w:fill="FFFFFF"/>
        </w:rPr>
      </w:pPr>
    </w:p>
    <w:p w14:paraId="0197E7AE" w14:textId="3956434E" w:rsidR="00BB3121" w:rsidRPr="00D920AC" w:rsidRDefault="00BB3121" w:rsidP="00BB3121">
      <w:pPr>
        <w:spacing w:after="160" w:line="259" w:lineRule="auto"/>
        <w:ind w:firstLine="720"/>
        <w:rPr>
          <w:rFonts w:cs="Arial"/>
          <w:b/>
          <w:bCs/>
        </w:rPr>
      </w:pPr>
      <w:r w:rsidRPr="064E47E8">
        <w:rPr>
          <w:rFonts w:cs="Arial"/>
          <w:b/>
          <w:bCs/>
        </w:rPr>
        <w:t>Introduction</w:t>
      </w:r>
    </w:p>
    <w:p w14:paraId="42F12721" w14:textId="77777777" w:rsidR="002A2471" w:rsidRDefault="002A2471" w:rsidP="002A2471">
      <w:pPr>
        <w:spacing w:after="160" w:line="259" w:lineRule="auto"/>
        <w:rPr>
          <w:rFonts w:cs="Arial"/>
          <w:szCs w:val="24"/>
        </w:rPr>
      </w:pPr>
      <w:hyperlink r:id="rId13" w:history="1">
        <w:r w:rsidRPr="009456E7">
          <w:rPr>
            <w:rStyle w:val="Hyperlink"/>
            <w:rFonts w:cs="Arial"/>
            <w:szCs w:val="24"/>
          </w:rPr>
          <w:t xml:space="preserve">The Deep Engagement Partner </w:t>
        </w:r>
        <w:r>
          <w:rPr>
            <w:rStyle w:val="Hyperlink"/>
            <w:rFonts w:cs="Arial"/>
            <w:szCs w:val="24"/>
          </w:rPr>
          <w:t xml:space="preserve">(DEP) </w:t>
        </w:r>
        <w:r w:rsidRPr="009456E7">
          <w:rPr>
            <w:rStyle w:val="Hyperlink"/>
            <w:rFonts w:cs="Arial"/>
            <w:szCs w:val="24"/>
          </w:rPr>
          <w:t>programme</w:t>
        </w:r>
      </w:hyperlink>
      <w:r>
        <w:rPr>
          <w:rFonts w:cs="Arial"/>
          <w:szCs w:val="24"/>
        </w:rPr>
        <w:t xml:space="preserve"> (2024-2027) works with seventeen community and faith-based organisations to </w:t>
      </w:r>
      <w:r w:rsidRPr="00470C46">
        <w:rPr>
          <w:rFonts w:cs="Arial"/>
          <w:szCs w:val="24"/>
        </w:rPr>
        <w:t>tackle health inequalities in Birmingham</w:t>
      </w:r>
      <w:r>
        <w:rPr>
          <w:rFonts w:cs="Arial"/>
          <w:szCs w:val="24"/>
        </w:rPr>
        <w:t>’s communities</w:t>
      </w:r>
      <w:r w:rsidRPr="00470C46">
        <w:rPr>
          <w:rFonts w:cs="Arial"/>
          <w:szCs w:val="24"/>
        </w:rPr>
        <w:t xml:space="preserve">, empowering them to lead and shape their own programmes. </w:t>
      </w:r>
    </w:p>
    <w:p w14:paraId="4D31D807" w14:textId="38DCC9D7" w:rsidR="0074250A" w:rsidRDefault="002A2471" w:rsidP="002A2471">
      <w:pPr>
        <w:spacing w:after="160" w:line="259" w:lineRule="auto"/>
        <w:rPr>
          <w:rFonts w:cs="Arial"/>
          <w:szCs w:val="24"/>
        </w:rPr>
      </w:pPr>
      <w:r>
        <w:rPr>
          <w:rFonts w:cs="Arial"/>
          <w:szCs w:val="24"/>
        </w:rPr>
        <w:t xml:space="preserve">As part of each </w:t>
      </w:r>
      <w:r w:rsidR="000C13A8">
        <w:rPr>
          <w:rFonts w:cs="Arial"/>
          <w:szCs w:val="24"/>
        </w:rPr>
        <w:t>community’s</w:t>
      </w:r>
      <w:r>
        <w:rPr>
          <w:rFonts w:cs="Arial"/>
          <w:szCs w:val="24"/>
        </w:rPr>
        <w:t xml:space="preserve"> wider programme outputs, e</w:t>
      </w:r>
      <w:r w:rsidRPr="002E5D21">
        <w:rPr>
          <w:rFonts w:cs="Arial"/>
          <w:szCs w:val="24"/>
        </w:rPr>
        <w:t>ach organisation hosts four focus groups annually to explore health inequalities within their communities.</w:t>
      </w:r>
      <w:r>
        <w:rPr>
          <w:rFonts w:cs="Arial"/>
          <w:szCs w:val="24"/>
        </w:rPr>
        <w:t xml:space="preserve"> In year one of the programme, our </w:t>
      </w:r>
      <w:r w:rsidRPr="002A60A3">
        <w:rPr>
          <w:rFonts w:cs="Arial"/>
          <w:i/>
          <w:iCs/>
          <w:szCs w:val="24"/>
        </w:rPr>
        <w:t>Black Caribbean</w:t>
      </w:r>
      <w:r>
        <w:rPr>
          <w:rFonts w:cs="Arial"/>
          <w:szCs w:val="24"/>
        </w:rPr>
        <w:t xml:space="preserve">, </w:t>
      </w:r>
      <w:r w:rsidRPr="002A60A3">
        <w:rPr>
          <w:rFonts w:cs="Arial"/>
          <w:i/>
          <w:iCs/>
          <w:szCs w:val="24"/>
        </w:rPr>
        <w:t>Muslim</w:t>
      </w:r>
      <w:r>
        <w:rPr>
          <w:rFonts w:cs="Arial"/>
          <w:szCs w:val="24"/>
        </w:rPr>
        <w:t xml:space="preserve">, </w:t>
      </w:r>
      <w:r w:rsidRPr="002A60A3">
        <w:rPr>
          <w:rFonts w:cs="Arial"/>
          <w:i/>
          <w:iCs/>
          <w:szCs w:val="24"/>
        </w:rPr>
        <w:t>Sexual Orientation (LGB)</w:t>
      </w:r>
      <w:r>
        <w:rPr>
          <w:rFonts w:cs="Arial"/>
          <w:szCs w:val="24"/>
        </w:rPr>
        <w:t xml:space="preserve">, </w:t>
      </w:r>
      <w:r w:rsidRPr="002A60A3">
        <w:rPr>
          <w:rFonts w:cs="Arial"/>
          <w:i/>
          <w:iCs/>
          <w:szCs w:val="24"/>
        </w:rPr>
        <w:t>Sight Loss</w:t>
      </w:r>
      <w:r>
        <w:rPr>
          <w:rFonts w:cs="Arial"/>
          <w:szCs w:val="24"/>
        </w:rPr>
        <w:t xml:space="preserve"> and </w:t>
      </w:r>
      <w:r w:rsidRPr="002A60A3">
        <w:rPr>
          <w:rFonts w:cs="Arial"/>
          <w:i/>
          <w:iCs/>
          <w:szCs w:val="24"/>
        </w:rPr>
        <w:t>Trans &amp; Non-Binary</w:t>
      </w:r>
      <w:r>
        <w:rPr>
          <w:rFonts w:cs="Arial"/>
          <w:szCs w:val="24"/>
        </w:rPr>
        <w:t xml:space="preserve"> DEPs explored the impact and experiences of mental health and wellbeing in their communities through focus groups. </w:t>
      </w:r>
    </w:p>
    <w:p w14:paraId="62E885A1" w14:textId="3D85B307" w:rsidR="005F0E3F" w:rsidRDefault="002A2471" w:rsidP="002A2471">
      <w:pPr>
        <w:spacing w:after="160" w:line="259" w:lineRule="auto"/>
        <w:rPr>
          <w:rFonts w:cs="Arial"/>
          <w:szCs w:val="24"/>
        </w:rPr>
      </w:pPr>
      <w:r w:rsidRPr="00D755AD">
        <w:rPr>
          <w:rFonts w:cs="Arial"/>
          <w:szCs w:val="24"/>
        </w:rPr>
        <w:t xml:space="preserve">Third sector and community organisations are now invited to design and deliver culturally relevant, sustainable mental health interventions that respond directly to the focus group findings. </w:t>
      </w:r>
    </w:p>
    <w:p w14:paraId="0B490B82" w14:textId="77267F8E" w:rsidR="007453E1" w:rsidRDefault="007453E1" w:rsidP="00BB3121">
      <w:pPr>
        <w:spacing w:line="276" w:lineRule="auto"/>
        <w:jc w:val="left"/>
        <w:rPr>
          <w:rFonts w:cs="Arial"/>
          <w:szCs w:val="24"/>
        </w:rPr>
      </w:pPr>
      <w:r w:rsidRPr="007453E1">
        <w:rPr>
          <w:rFonts w:cs="Arial"/>
          <w:szCs w:val="24"/>
        </w:rPr>
        <w:lastRenderedPageBreak/>
        <w:t xml:space="preserve">Interventions should be evidence-based and aim to improve population mental health and wellbeing through structured activities, workshops, and social engagement. They should foster lasting habits that contribute to positive mental and physical </w:t>
      </w:r>
      <w:r w:rsidR="006808FB" w:rsidRPr="007453E1">
        <w:rPr>
          <w:rFonts w:cs="Arial"/>
          <w:szCs w:val="24"/>
        </w:rPr>
        <w:t>wellbeing and</w:t>
      </w:r>
      <w:r w:rsidRPr="007453E1">
        <w:rPr>
          <w:rFonts w:cs="Arial"/>
          <w:szCs w:val="24"/>
        </w:rPr>
        <w:t xml:space="preserve"> be rooted in a community-centred approach that reflects the lived experiences of each community.</w:t>
      </w:r>
    </w:p>
    <w:p w14:paraId="7BBBB952" w14:textId="77777777" w:rsidR="006808FB" w:rsidRDefault="006808FB" w:rsidP="00BB3121">
      <w:pPr>
        <w:spacing w:line="276" w:lineRule="auto"/>
        <w:jc w:val="left"/>
        <w:rPr>
          <w:rFonts w:cs="Arial"/>
          <w:szCs w:val="24"/>
        </w:rPr>
      </w:pPr>
    </w:p>
    <w:p w14:paraId="7C9F1E18" w14:textId="72AD8721" w:rsidR="00BB3121" w:rsidRPr="00D920AC" w:rsidRDefault="00666157" w:rsidP="00BB3121">
      <w:pPr>
        <w:spacing w:line="276" w:lineRule="auto"/>
        <w:jc w:val="left"/>
        <w:rPr>
          <w:rFonts w:eastAsia="Calibri" w:cs="Arial"/>
          <w:bCs/>
          <w:color w:val="auto"/>
          <w:szCs w:val="24"/>
        </w:rPr>
      </w:pPr>
      <w:r>
        <w:rPr>
          <w:rFonts w:eastAsia="Calibri" w:cs="Arial"/>
          <w:bCs/>
          <w:color w:val="auto"/>
          <w:szCs w:val="24"/>
        </w:rPr>
        <w:t xml:space="preserve">Interventions </w:t>
      </w:r>
      <w:r w:rsidR="00111052">
        <w:rPr>
          <w:rFonts w:eastAsia="Calibri" w:cs="Arial"/>
          <w:bCs/>
          <w:color w:val="auto"/>
          <w:szCs w:val="24"/>
        </w:rPr>
        <w:t xml:space="preserve">will </w:t>
      </w:r>
      <w:r w:rsidR="00067A97">
        <w:rPr>
          <w:rFonts w:eastAsia="Calibri" w:cs="Arial"/>
          <w:bCs/>
          <w:color w:val="auto"/>
          <w:szCs w:val="24"/>
        </w:rPr>
        <w:t>aim to align with the principles set out in the</w:t>
      </w:r>
      <w:r w:rsidR="00214CFD">
        <w:rPr>
          <w:rFonts w:eastAsia="Calibri" w:cs="Arial"/>
          <w:bCs/>
          <w:color w:val="auto"/>
          <w:szCs w:val="24"/>
        </w:rPr>
        <w:t xml:space="preserve"> co-produced</w:t>
      </w:r>
      <w:r w:rsidR="00067A97">
        <w:rPr>
          <w:rFonts w:eastAsia="Calibri" w:cs="Arial"/>
          <w:bCs/>
          <w:color w:val="auto"/>
          <w:szCs w:val="24"/>
        </w:rPr>
        <w:t xml:space="preserve"> </w:t>
      </w:r>
      <w:hyperlink r:id="rId14" w:history="1">
        <w:r w:rsidR="00067A97" w:rsidRPr="00606C40">
          <w:rPr>
            <w:rStyle w:val="Hyperlink"/>
            <w:rFonts w:eastAsia="Calibri" w:cs="Arial"/>
            <w:bCs/>
            <w:szCs w:val="24"/>
          </w:rPr>
          <w:t xml:space="preserve">Creating a Mentally Healthy </w:t>
        </w:r>
        <w:r w:rsidR="00214CFD" w:rsidRPr="00606C40">
          <w:rPr>
            <w:rStyle w:val="Hyperlink"/>
            <w:rFonts w:eastAsia="Calibri" w:cs="Arial"/>
            <w:bCs/>
            <w:szCs w:val="24"/>
          </w:rPr>
          <w:t>City strategy</w:t>
        </w:r>
      </w:hyperlink>
      <w:r w:rsidR="00214CFD">
        <w:rPr>
          <w:rFonts w:eastAsia="Calibri" w:cs="Arial"/>
          <w:bCs/>
          <w:color w:val="auto"/>
          <w:szCs w:val="24"/>
        </w:rPr>
        <w:t xml:space="preserve">, which </w:t>
      </w:r>
      <w:r w:rsidR="000124CB">
        <w:rPr>
          <w:rFonts w:eastAsia="Calibri" w:cs="Arial"/>
          <w:bCs/>
          <w:color w:val="auto"/>
          <w:szCs w:val="24"/>
        </w:rPr>
        <w:t>is</w:t>
      </w:r>
      <w:r w:rsidR="00214CFD">
        <w:rPr>
          <w:rFonts w:eastAsia="Calibri" w:cs="Arial"/>
          <w:bCs/>
          <w:color w:val="auto"/>
          <w:szCs w:val="24"/>
        </w:rPr>
        <w:t xml:space="preserve"> the </w:t>
      </w:r>
      <w:r w:rsidR="00214CFD" w:rsidRPr="7DE12104">
        <w:rPr>
          <w:rFonts w:cs="Arial"/>
        </w:rPr>
        <w:t>ambition that everyone, no matter their age or community</w:t>
      </w:r>
      <w:r w:rsidR="006808FB">
        <w:rPr>
          <w:rFonts w:cs="Arial"/>
        </w:rPr>
        <w:t>,</w:t>
      </w:r>
      <w:r w:rsidR="00214CFD" w:rsidRPr="7DE12104">
        <w:rPr>
          <w:rFonts w:cs="Arial"/>
        </w:rPr>
        <w:t xml:space="preserve"> will have the resources and support to maintain good mental health and wellbeing, enabling them to navigate everyday life challenges</w:t>
      </w:r>
      <w:r w:rsidR="00BB3121" w:rsidRPr="00D920AC">
        <w:rPr>
          <w:rFonts w:eastAsia="Calibri" w:cs="Arial"/>
          <w:bCs/>
          <w:color w:val="auto"/>
          <w:szCs w:val="24"/>
        </w:rPr>
        <w:t>. These include:</w:t>
      </w:r>
    </w:p>
    <w:p w14:paraId="7F526824" w14:textId="77777777" w:rsidR="00BB3121" w:rsidRPr="00D920AC" w:rsidRDefault="00BB3121" w:rsidP="00BB3121">
      <w:pPr>
        <w:spacing w:line="276" w:lineRule="auto"/>
        <w:jc w:val="left"/>
        <w:rPr>
          <w:rFonts w:eastAsia="Calibri" w:cs="Arial"/>
          <w:bCs/>
          <w:color w:val="auto"/>
          <w:szCs w:val="24"/>
        </w:rPr>
      </w:pPr>
    </w:p>
    <w:p w14:paraId="17721CCD" w14:textId="77777777" w:rsidR="00BB3121" w:rsidRPr="00D920AC" w:rsidRDefault="00BB3121" w:rsidP="00CB04F6">
      <w:pPr>
        <w:pStyle w:val="ListParagraph"/>
        <w:numPr>
          <w:ilvl w:val="0"/>
          <w:numId w:val="6"/>
        </w:numPr>
        <w:spacing w:line="276" w:lineRule="auto"/>
        <w:jc w:val="left"/>
        <w:rPr>
          <w:rFonts w:eastAsia="Calibri" w:cs="Arial"/>
          <w:color w:val="auto"/>
        </w:rPr>
      </w:pPr>
      <w:r w:rsidRPr="00D920AC">
        <w:rPr>
          <w:rFonts w:eastAsia="Calibri" w:cs="Arial"/>
          <w:b/>
          <w:color w:val="auto"/>
        </w:rPr>
        <w:t>Inclusivity &amp; cultural competence</w:t>
      </w:r>
      <w:r w:rsidRPr="00D920AC">
        <w:rPr>
          <w:rFonts w:eastAsia="Calibri" w:cs="Arial"/>
          <w:color w:val="auto"/>
        </w:rPr>
        <w:t xml:space="preserve"> – </w:t>
      </w:r>
      <w:r w:rsidRPr="1847A6BA">
        <w:rPr>
          <w:rFonts w:eastAsia="Calibri" w:cs="Arial"/>
          <w:color w:val="auto"/>
        </w:rPr>
        <w:t>We</w:t>
      </w:r>
      <w:r w:rsidRPr="00D920AC">
        <w:rPr>
          <w:rFonts w:eastAsia="Calibri" w:cs="Arial"/>
          <w:color w:val="auto"/>
        </w:rPr>
        <w:t xml:space="preserve"> commit to </w:t>
      </w:r>
      <w:r w:rsidRPr="1847A6BA">
        <w:rPr>
          <w:rFonts w:eastAsia="Calibri" w:cs="Arial"/>
          <w:color w:val="auto"/>
        </w:rPr>
        <w:t>valuing</w:t>
      </w:r>
      <w:r w:rsidRPr="00D920AC">
        <w:rPr>
          <w:rFonts w:eastAsia="Calibri" w:cs="Arial"/>
          <w:color w:val="auto"/>
        </w:rPr>
        <w:t xml:space="preserve"> diversity, addressing discrimination and ensuring our programmes are respectful and mindful of the needs of our diverse community</w:t>
      </w:r>
      <w:r w:rsidRPr="1847A6BA">
        <w:rPr>
          <w:rFonts w:eastAsia="Calibri" w:cs="Arial"/>
          <w:color w:val="auto"/>
        </w:rPr>
        <w:t>.</w:t>
      </w:r>
    </w:p>
    <w:p w14:paraId="0FC7915C" w14:textId="77777777" w:rsidR="00BB3121" w:rsidRPr="00D920AC" w:rsidRDefault="00BB3121" w:rsidP="00BB3121">
      <w:pPr>
        <w:spacing w:line="276" w:lineRule="auto"/>
        <w:jc w:val="left"/>
        <w:rPr>
          <w:rFonts w:eastAsia="Calibri" w:cs="Arial"/>
          <w:bCs/>
          <w:color w:val="auto"/>
          <w:szCs w:val="24"/>
        </w:rPr>
      </w:pPr>
    </w:p>
    <w:p w14:paraId="76202254" w14:textId="77777777" w:rsidR="00BB3121" w:rsidRPr="00D920AC" w:rsidRDefault="00BB3121" w:rsidP="00CB04F6">
      <w:pPr>
        <w:pStyle w:val="ListParagraph"/>
        <w:numPr>
          <w:ilvl w:val="0"/>
          <w:numId w:val="6"/>
        </w:numPr>
        <w:spacing w:line="276" w:lineRule="auto"/>
        <w:jc w:val="left"/>
        <w:rPr>
          <w:rFonts w:eastAsia="Calibri" w:cs="Arial"/>
          <w:color w:val="auto"/>
        </w:rPr>
      </w:pPr>
      <w:r w:rsidRPr="00D920AC">
        <w:rPr>
          <w:rFonts w:eastAsia="Calibri" w:cs="Arial"/>
          <w:b/>
          <w:color w:val="auto"/>
        </w:rPr>
        <w:t>Innovation</w:t>
      </w:r>
      <w:r w:rsidRPr="00D920AC">
        <w:rPr>
          <w:rFonts w:eastAsia="Calibri" w:cs="Arial"/>
          <w:color w:val="auto"/>
        </w:rPr>
        <w:t xml:space="preserve"> – </w:t>
      </w:r>
      <w:r w:rsidRPr="1847A6BA">
        <w:rPr>
          <w:rFonts w:eastAsia="Calibri" w:cs="Arial"/>
          <w:color w:val="auto"/>
        </w:rPr>
        <w:t>We</w:t>
      </w:r>
      <w:r w:rsidRPr="00D920AC">
        <w:rPr>
          <w:rFonts w:eastAsia="Calibri" w:cs="Arial"/>
          <w:color w:val="auto"/>
        </w:rPr>
        <w:t xml:space="preserve"> are willing to take risks, challenge the status quo and be creative in our ways of working</w:t>
      </w:r>
      <w:r w:rsidRPr="1847A6BA">
        <w:rPr>
          <w:rFonts w:eastAsia="Calibri" w:cs="Arial"/>
          <w:color w:val="auto"/>
        </w:rPr>
        <w:t>.</w:t>
      </w:r>
    </w:p>
    <w:p w14:paraId="49D1DB4A" w14:textId="77777777" w:rsidR="00BB3121" w:rsidRPr="00D920AC" w:rsidRDefault="00BB3121" w:rsidP="00BB3121">
      <w:pPr>
        <w:spacing w:line="276" w:lineRule="auto"/>
        <w:jc w:val="left"/>
        <w:rPr>
          <w:rFonts w:eastAsia="Calibri" w:cs="Arial"/>
          <w:bCs/>
          <w:color w:val="auto"/>
          <w:szCs w:val="24"/>
        </w:rPr>
      </w:pPr>
    </w:p>
    <w:p w14:paraId="12D67995" w14:textId="77777777" w:rsidR="00BB3121" w:rsidRPr="00D920AC" w:rsidRDefault="00BB3121" w:rsidP="00CB04F6">
      <w:pPr>
        <w:pStyle w:val="ListParagraph"/>
        <w:numPr>
          <w:ilvl w:val="0"/>
          <w:numId w:val="6"/>
        </w:numPr>
        <w:spacing w:line="276" w:lineRule="auto"/>
        <w:jc w:val="left"/>
        <w:rPr>
          <w:rFonts w:eastAsia="Calibri" w:cs="Arial"/>
          <w:bCs/>
          <w:color w:val="auto"/>
          <w:szCs w:val="24"/>
        </w:rPr>
      </w:pPr>
      <w:r w:rsidRPr="00D920AC">
        <w:rPr>
          <w:rFonts w:eastAsia="Calibri" w:cs="Arial"/>
          <w:b/>
          <w:color w:val="auto"/>
          <w:szCs w:val="24"/>
        </w:rPr>
        <w:t>Closing the gap</w:t>
      </w:r>
      <w:r w:rsidRPr="00D920AC">
        <w:rPr>
          <w:rFonts w:eastAsia="Calibri" w:cs="Arial"/>
          <w:bCs/>
          <w:color w:val="auto"/>
          <w:szCs w:val="24"/>
        </w:rPr>
        <w:t xml:space="preserve"> – We will focus our resources where they are needed most to address health inequalities.</w:t>
      </w:r>
    </w:p>
    <w:p w14:paraId="4902F87C" w14:textId="77777777" w:rsidR="00BB3121" w:rsidRPr="00D920AC" w:rsidRDefault="00BB3121" w:rsidP="00BB3121">
      <w:pPr>
        <w:spacing w:line="276" w:lineRule="auto"/>
        <w:jc w:val="left"/>
        <w:rPr>
          <w:rFonts w:eastAsia="Calibri" w:cs="Arial"/>
          <w:bCs/>
          <w:color w:val="auto"/>
          <w:szCs w:val="24"/>
        </w:rPr>
      </w:pPr>
    </w:p>
    <w:p w14:paraId="12037F19" w14:textId="77777777" w:rsidR="00BB3121" w:rsidRPr="00D920AC" w:rsidRDefault="00BB3121" w:rsidP="00CB04F6">
      <w:pPr>
        <w:pStyle w:val="ListParagraph"/>
        <w:numPr>
          <w:ilvl w:val="0"/>
          <w:numId w:val="6"/>
        </w:numPr>
        <w:spacing w:line="276" w:lineRule="auto"/>
        <w:jc w:val="left"/>
        <w:rPr>
          <w:rFonts w:eastAsia="Calibri" w:cs="Arial"/>
          <w:color w:val="auto"/>
        </w:rPr>
      </w:pPr>
      <w:r w:rsidRPr="00D920AC">
        <w:rPr>
          <w:rFonts w:eastAsia="Calibri" w:cs="Arial"/>
          <w:b/>
          <w:color w:val="auto"/>
        </w:rPr>
        <w:t>Safety &amp; security</w:t>
      </w:r>
      <w:r w:rsidRPr="00D920AC">
        <w:rPr>
          <w:rFonts w:eastAsia="Calibri" w:cs="Arial"/>
          <w:color w:val="auto"/>
        </w:rPr>
        <w:t xml:space="preserve"> – </w:t>
      </w:r>
      <w:r w:rsidRPr="1847A6BA">
        <w:rPr>
          <w:rFonts w:eastAsia="Calibri" w:cs="Arial"/>
          <w:color w:val="auto"/>
        </w:rPr>
        <w:t>We</w:t>
      </w:r>
      <w:r w:rsidRPr="00D920AC">
        <w:rPr>
          <w:rFonts w:eastAsia="Calibri" w:cs="Arial"/>
          <w:color w:val="auto"/>
        </w:rPr>
        <w:t xml:space="preserve"> will advocate for safety and security in people’s lives, partnering with the wider council, police and law enforcement, community safety partnership and local voluntary and community sector. </w:t>
      </w:r>
    </w:p>
    <w:p w14:paraId="2B2F9197" w14:textId="77777777" w:rsidR="00BB3121" w:rsidRPr="00D920AC" w:rsidRDefault="00BB3121" w:rsidP="00BB3121">
      <w:pPr>
        <w:spacing w:line="276" w:lineRule="auto"/>
        <w:jc w:val="left"/>
        <w:rPr>
          <w:rFonts w:eastAsia="Calibri" w:cs="Arial"/>
          <w:bCs/>
          <w:color w:val="auto"/>
          <w:szCs w:val="24"/>
        </w:rPr>
      </w:pPr>
    </w:p>
    <w:p w14:paraId="5AF10779" w14:textId="77777777" w:rsidR="00BB3121" w:rsidRPr="00D920AC" w:rsidRDefault="00BB3121" w:rsidP="00CB04F6">
      <w:pPr>
        <w:pStyle w:val="ListParagraph"/>
        <w:numPr>
          <w:ilvl w:val="0"/>
          <w:numId w:val="6"/>
        </w:numPr>
        <w:spacing w:line="276" w:lineRule="auto"/>
        <w:jc w:val="left"/>
        <w:rPr>
          <w:rFonts w:eastAsia="Calibri" w:cs="Arial"/>
          <w:color w:val="auto"/>
        </w:rPr>
      </w:pPr>
      <w:r w:rsidRPr="00D920AC">
        <w:rPr>
          <w:rFonts w:eastAsia="Calibri" w:cs="Arial"/>
          <w:b/>
          <w:color w:val="auto"/>
        </w:rPr>
        <w:t>Community powered</w:t>
      </w:r>
      <w:r w:rsidRPr="00D920AC">
        <w:rPr>
          <w:rFonts w:eastAsia="Calibri" w:cs="Arial"/>
          <w:color w:val="auto"/>
        </w:rPr>
        <w:t xml:space="preserve"> – </w:t>
      </w:r>
      <w:r w:rsidRPr="1847A6BA">
        <w:rPr>
          <w:rFonts w:eastAsia="Calibri" w:cs="Arial"/>
          <w:color w:val="auto"/>
        </w:rPr>
        <w:t>We</w:t>
      </w:r>
      <w:r w:rsidRPr="00D920AC">
        <w:rPr>
          <w:rFonts w:eastAsia="Calibri" w:cs="Arial"/>
          <w:color w:val="auto"/>
        </w:rPr>
        <w:t xml:space="preserve"> recognise and champion the power of community action. Our goals </w:t>
      </w:r>
      <w:r w:rsidRPr="1847A6BA">
        <w:rPr>
          <w:rFonts w:eastAsia="Calibri" w:cs="Arial"/>
          <w:color w:val="auto"/>
        </w:rPr>
        <w:t>are</w:t>
      </w:r>
      <w:r w:rsidRPr="00D920AC">
        <w:rPr>
          <w:rFonts w:eastAsia="Calibri" w:cs="Arial"/>
          <w:color w:val="auto"/>
        </w:rPr>
        <w:t xml:space="preserve"> to enable and empower individuals and groups to support one another and drive positive change within their communities. </w:t>
      </w:r>
    </w:p>
    <w:p w14:paraId="6BB8A0F2" w14:textId="77777777" w:rsidR="00BB3121" w:rsidRPr="00D920AC" w:rsidRDefault="00BB3121" w:rsidP="00BB3121">
      <w:pPr>
        <w:spacing w:line="276" w:lineRule="auto"/>
        <w:jc w:val="left"/>
        <w:rPr>
          <w:rFonts w:eastAsia="Calibri" w:cs="Arial"/>
          <w:bCs/>
          <w:color w:val="auto"/>
          <w:szCs w:val="24"/>
        </w:rPr>
      </w:pPr>
    </w:p>
    <w:p w14:paraId="250344A6" w14:textId="77777777" w:rsidR="00BB3121" w:rsidRPr="00D920AC" w:rsidRDefault="00BB3121" w:rsidP="00CB04F6">
      <w:pPr>
        <w:pStyle w:val="ListParagraph"/>
        <w:numPr>
          <w:ilvl w:val="0"/>
          <w:numId w:val="6"/>
        </w:numPr>
        <w:spacing w:line="276" w:lineRule="auto"/>
        <w:jc w:val="left"/>
        <w:rPr>
          <w:rFonts w:eastAsia="Calibri" w:cs="Arial"/>
          <w:bCs/>
          <w:color w:val="auto"/>
          <w:szCs w:val="24"/>
        </w:rPr>
      </w:pPr>
      <w:r w:rsidRPr="00D920AC">
        <w:rPr>
          <w:rFonts w:eastAsia="Calibri" w:cs="Arial"/>
          <w:b/>
          <w:color w:val="auto"/>
          <w:szCs w:val="24"/>
        </w:rPr>
        <w:t>Building on our strengths</w:t>
      </w:r>
      <w:r w:rsidRPr="00D920AC">
        <w:rPr>
          <w:rFonts w:eastAsia="Calibri" w:cs="Arial"/>
          <w:bCs/>
          <w:color w:val="auto"/>
          <w:szCs w:val="24"/>
        </w:rPr>
        <w:t xml:space="preserve"> - We will work directly with communities to identify, develop, and harness local assets to improve mental health and wellbeing, building a foundation for sustainable growth and resilience.</w:t>
      </w:r>
    </w:p>
    <w:p w14:paraId="096D5AF7" w14:textId="77777777" w:rsidR="00BB3121" w:rsidRPr="00D920AC" w:rsidRDefault="00BB3121" w:rsidP="00BB3121">
      <w:pPr>
        <w:spacing w:line="276" w:lineRule="auto"/>
        <w:jc w:val="left"/>
        <w:rPr>
          <w:rFonts w:eastAsia="Calibri" w:cs="Arial"/>
          <w:bCs/>
          <w:color w:val="auto"/>
          <w:szCs w:val="24"/>
        </w:rPr>
      </w:pPr>
    </w:p>
    <w:p w14:paraId="43477439" w14:textId="77777777" w:rsidR="00BB3121" w:rsidRPr="00D920AC" w:rsidRDefault="00BB3121" w:rsidP="00CB04F6">
      <w:pPr>
        <w:pStyle w:val="ListParagraph"/>
        <w:numPr>
          <w:ilvl w:val="0"/>
          <w:numId w:val="6"/>
        </w:numPr>
        <w:spacing w:line="276" w:lineRule="auto"/>
        <w:jc w:val="left"/>
        <w:rPr>
          <w:rFonts w:eastAsia="Calibri" w:cs="Arial"/>
          <w:color w:val="auto"/>
        </w:rPr>
      </w:pPr>
      <w:r w:rsidRPr="36EE1DCF">
        <w:rPr>
          <w:rFonts w:eastAsia="Calibri" w:cs="Arial"/>
          <w:b/>
          <w:color w:val="auto"/>
        </w:rPr>
        <w:t>Collaborative</w:t>
      </w:r>
      <w:r w:rsidRPr="36EE1DCF">
        <w:rPr>
          <w:rFonts w:eastAsia="Calibri" w:cs="Arial"/>
          <w:color w:val="auto"/>
        </w:rPr>
        <w:t xml:space="preserve"> - We are committed to working alongside communities, organizations, and stakeholders in partnership and sharing the same goals.</w:t>
      </w:r>
    </w:p>
    <w:p w14:paraId="274274EB" w14:textId="77777777" w:rsidR="00BB3121" w:rsidRDefault="00BB3121" w:rsidP="00BB3121">
      <w:pPr>
        <w:pStyle w:val="ListParagraph"/>
        <w:spacing w:line="276" w:lineRule="auto"/>
        <w:jc w:val="left"/>
        <w:rPr>
          <w:rFonts w:eastAsia="Calibri" w:cs="Arial"/>
          <w:color w:val="auto"/>
        </w:rPr>
      </w:pPr>
    </w:p>
    <w:p w14:paraId="3B8C166A" w14:textId="77777777" w:rsidR="00BB3121" w:rsidRDefault="00BB3121" w:rsidP="00CB04F6">
      <w:pPr>
        <w:pStyle w:val="ListParagraph"/>
        <w:numPr>
          <w:ilvl w:val="0"/>
          <w:numId w:val="6"/>
        </w:numPr>
        <w:spacing w:line="276" w:lineRule="auto"/>
        <w:jc w:val="left"/>
        <w:rPr>
          <w:rFonts w:eastAsia="Calibri" w:cs="Arial"/>
          <w:color w:val="auto"/>
        </w:rPr>
      </w:pPr>
      <w:r w:rsidRPr="1FE69AFC">
        <w:rPr>
          <w:rFonts w:eastAsia="Calibri" w:cs="Arial"/>
          <w:b/>
          <w:bCs/>
          <w:color w:val="auto"/>
        </w:rPr>
        <w:t>Life course</w:t>
      </w:r>
      <w:r w:rsidRPr="1FE69AFC">
        <w:rPr>
          <w:rFonts w:eastAsia="Calibri" w:cs="Arial"/>
          <w:color w:val="auto"/>
        </w:rPr>
        <w:t xml:space="preserve"> - </w:t>
      </w:r>
      <w:r>
        <w:t>We are committed to supporting people at different stages of life, through key life transitions and tailor need throughout the life course.</w:t>
      </w:r>
    </w:p>
    <w:p w14:paraId="2179B252" w14:textId="77777777" w:rsidR="00BB3121" w:rsidRPr="00D920AC" w:rsidRDefault="00BB3121" w:rsidP="00BB3121">
      <w:pPr>
        <w:spacing w:after="160" w:line="259" w:lineRule="auto"/>
        <w:ind w:firstLine="720"/>
        <w:rPr>
          <w:rFonts w:cs="Arial"/>
          <w:b/>
          <w:bCs/>
          <w:szCs w:val="24"/>
        </w:rPr>
      </w:pPr>
    </w:p>
    <w:p w14:paraId="1ABEDC8E" w14:textId="324C72D5" w:rsidR="00BB3121" w:rsidRPr="00D920AC" w:rsidRDefault="00BB3121" w:rsidP="00BB3121">
      <w:pPr>
        <w:spacing w:after="160" w:line="259" w:lineRule="auto"/>
        <w:ind w:firstLine="720"/>
        <w:rPr>
          <w:rFonts w:cs="Arial"/>
          <w:b/>
          <w:bCs/>
          <w:szCs w:val="24"/>
        </w:rPr>
      </w:pPr>
      <w:r w:rsidRPr="00D920AC">
        <w:rPr>
          <w:rFonts w:cs="Arial"/>
          <w:b/>
          <w:bCs/>
          <w:szCs w:val="24"/>
        </w:rPr>
        <w:t>Project Overview</w:t>
      </w:r>
    </w:p>
    <w:p w14:paraId="7C240D7C" w14:textId="71D3DEF3" w:rsidR="007B4C56" w:rsidRDefault="00BB3121" w:rsidP="00D52EAA">
      <w:r w:rsidRPr="00D920AC">
        <w:rPr>
          <w:rFonts w:cs="Arial"/>
          <w:szCs w:val="24"/>
        </w:rPr>
        <w:t>This project aims to</w:t>
      </w:r>
      <w:r w:rsidR="004107A8">
        <w:rPr>
          <w:rFonts w:cs="Arial"/>
          <w:szCs w:val="24"/>
        </w:rPr>
        <w:t xml:space="preserve"> su</w:t>
      </w:r>
      <w:r w:rsidR="002E5588">
        <w:rPr>
          <w:rFonts w:cs="Arial"/>
          <w:szCs w:val="24"/>
        </w:rPr>
        <w:t>pport the mental health and wellbeing of the 5 selected communities</w:t>
      </w:r>
      <w:r w:rsidR="00AF7455">
        <w:rPr>
          <w:rFonts w:cs="Arial"/>
          <w:szCs w:val="24"/>
        </w:rPr>
        <w:t xml:space="preserve"> as established by </w:t>
      </w:r>
      <w:r w:rsidR="005B4079">
        <w:rPr>
          <w:rFonts w:cs="Arial"/>
          <w:szCs w:val="24"/>
        </w:rPr>
        <w:t>the Deep Engagement Partner</w:t>
      </w:r>
      <w:r w:rsidR="004F359E">
        <w:rPr>
          <w:rFonts w:cs="Arial"/>
          <w:szCs w:val="24"/>
        </w:rPr>
        <w:t xml:space="preserve"> programme</w:t>
      </w:r>
      <w:r w:rsidR="00D52EAA">
        <w:rPr>
          <w:rFonts w:cs="Arial"/>
          <w:szCs w:val="24"/>
        </w:rPr>
        <w:t xml:space="preserve"> focus</w:t>
      </w:r>
      <w:r w:rsidR="005B4079">
        <w:rPr>
          <w:rFonts w:cs="Arial"/>
          <w:szCs w:val="24"/>
        </w:rPr>
        <w:t xml:space="preserve"> </w:t>
      </w:r>
      <w:r w:rsidR="00D52EAA" w:rsidRPr="00A93B5C">
        <w:t>groups</w:t>
      </w:r>
      <w:r w:rsidR="007B4C56">
        <w:t>:</w:t>
      </w:r>
    </w:p>
    <w:p w14:paraId="6FF36F37" w14:textId="77777777" w:rsidR="007B4C56" w:rsidRDefault="007B4C56" w:rsidP="00D52EAA"/>
    <w:p w14:paraId="14E211EF" w14:textId="77777777" w:rsidR="007B4C56" w:rsidRDefault="007D7E21" w:rsidP="00CB04F6">
      <w:pPr>
        <w:pStyle w:val="ListParagraph"/>
        <w:numPr>
          <w:ilvl w:val="0"/>
          <w:numId w:val="13"/>
        </w:numPr>
      </w:pPr>
      <w:r>
        <w:t>Black Caribbean</w:t>
      </w:r>
    </w:p>
    <w:p w14:paraId="471E963A" w14:textId="77777777" w:rsidR="00044724" w:rsidRDefault="00044724" w:rsidP="00044724">
      <w:pPr>
        <w:pStyle w:val="ListParagraph"/>
        <w:numPr>
          <w:ilvl w:val="0"/>
          <w:numId w:val="13"/>
        </w:numPr>
      </w:pPr>
      <w:r>
        <w:t>Muslim</w:t>
      </w:r>
    </w:p>
    <w:p w14:paraId="50D9E8C4" w14:textId="77777777" w:rsidR="007B4C56" w:rsidRDefault="00D06B61" w:rsidP="00CB04F6">
      <w:pPr>
        <w:pStyle w:val="ListParagraph"/>
        <w:numPr>
          <w:ilvl w:val="0"/>
          <w:numId w:val="13"/>
        </w:numPr>
      </w:pPr>
      <w:r>
        <w:t>Sight loss</w:t>
      </w:r>
    </w:p>
    <w:p w14:paraId="387C7631" w14:textId="77777777" w:rsidR="00413FE5" w:rsidRDefault="00413FE5" w:rsidP="00413FE5">
      <w:pPr>
        <w:pStyle w:val="ListParagraph"/>
        <w:numPr>
          <w:ilvl w:val="0"/>
          <w:numId w:val="13"/>
        </w:numPr>
      </w:pPr>
      <w:r>
        <w:lastRenderedPageBreak/>
        <w:t xml:space="preserve">Sexual orientation (LGB) </w:t>
      </w:r>
    </w:p>
    <w:p w14:paraId="19CEF9D7" w14:textId="77777777" w:rsidR="00413FE5" w:rsidRDefault="00413FE5" w:rsidP="00413FE5">
      <w:pPr>
        <w:pStyle w:val="ListParagraph"/>
        <w:numPr>
          <w:ilvl w:val="0"/>
          <w:numId w:val="13"/>
        </w:numPr>
      </w:pPr>
      <w:r>
        <w:t>Trans and non-binary</w:t>
      </w:r>
    </w:p>
    <w:p w14:paraId="6AD416EF" w14:textId="77777777" w:rsidR="00D421DB" w:rsidRPr="00A93B5C" w:rsidRDefault="00D421DB" w:rsidP="00D52EAA"/>
    <w:p w14:paraId="36D34A2E" w14:textId="52813C97" w:rsidR="000B6C2B" w:rsidRDefault="0021605A" w:rsidP="000B6C2B">
      <w:r>
        <w:t>This project aims</w:t>
      </w:r>
      <w:r w:rsidR="000B6C2B">
        <w:t xml:space="preserve"> to improve several individual and community-level factors which promote good mental health, such as social connection, reducing isolation, sense of purpose, strengthening community networks and improving access to support and treatment. Improving these factors can lead to improved self-reported mental wellbeing and reduce the prevalence of depression and anxiety. </w:t>
      </w:r>
    </w:p>
    <w:p w14:paraId="11BE7602" w14:textId="77777777" w:rsidR="000B6C2B" w:rsidRDefault="000B6C2B" w:rsidP="000B6C2B"/>
    <w:p w14:paraId="1282100C" w14:textId="3ADB2B29" w:rsidR="008E2ED9" w:rsidRDefault="00177BCF" w:rsidP="00BB3121">
      <w:pPr>
        <w:spacing w:after="160" w:line="259" w:lineRule="auto"/>
        <w:rPr>
          <w:rFonts w:cs="Arial"/>
          <w:szCs w:val="24"/>
        </w:rPr>
      </w:pPr>
      <w:r>
        <w:rPr>
          <w:rFonts w:cs="Arial"/>
          <w:szCs w:val="24"/>
        </w:rPr>
        <w:t xml:space="preserve">This grant programme is aimed at </w:t>
      </w:r>
      <w:r w:rsidR="006F1C20">
        <w:rPr>
          <w:rFonts w:cs="Arial"/>
          <w:szCs w:val="24"/>
        </w:rPr>
        <w:t>micro-entities (</w:t>
      </w:r>
      <w:r w:rsidR="00461022">
        <w:rPr>
          <w:rFonts w:cs="Arial"/>
          <w:szCs w:val="24"/>
        </w:rPr>
        <w:t xml:space="preserve">less than £1 million turnover, less than £500,000 balance sheet total and less than 10 employees) who have not previously worked with Birmingham City Council Public Health. </w:t>
      </w:r>
      <w:r w:rsidR="00551FF7">
        <w:rPr>
          <w:rFonts w:cs="Arial"/>
          <w:szCs w:val="24"/>
        </w:rPr>
        <w:t>This is to provide an opportunity to upskill new and emerging organisations and give experience working with</w:t>
      </w:r>
      <w:r w:rsidR="00922DF3">
        <w:rPr>
          <w:rFonts w:cs="Arial"/>
          <w:szCs w:val="24"/>
        </w:rPr>
        <w:t xml:space="preserve">in the Public Sector system, ensuring sustainability in local community groups. </w:t>
      </w:r>
    </w:p>
    <w:p w14:paraId="7A3A1A55" w14:textId="7E94A40F" w:rsidR="00922DF3" w:rsidRDefault="00922DF3" w:rsidP="00BB3121">
      <w:pPr>
        <w:spacing w:after="160" w:line="259" w:lineRule="auto"/>
        <w:rPr>
          <w:rFonts w:cs="Arial"/>
          <w:b/>
          <w:bCs/>
          <w:szCs w:val="24"/>
        </w:rPr>
      </w:pPr>
      <w:r w:rsidRPr="00922DF3">
        <w:rPr>
          <w:rFonts w:cs="Arial"/>
          <w:b/>
          <w:bCs/>
          <w:szCs w:val="24"/>
        </w:rPr>
        <w:t xml:space="preserve">Type of Intervention </w:t>
      </w:r>
    </w:p>
    <w:p w14:paraId="2EE0DEB2" w14:textId="2BCA2D9B" w:rsidR="00922DF3" w:rsidRDefault="00922DF3" w:rsidP="00BB3121">
      <w:pPr>
        <w:spacing w:after="160" w:line="259" w:lineRule="auto"/>
        <w:rPr>
          <w:rFonts w:cs="Arial"/>
          <w:szCs w:val="24"/>
        </w:rPr>
      </w:pPr>
      <w:r>
        <w:rPr>
          <w:rFonts w:cs="Arial"/>
          <w:szCs w:val="24"/>
        </w:rPr>
        <w:t xml:space="preserve">This programme is funded by Birmingham City Council Public Health which requires all proposed interventions to be within the remit of Public Health. </w:t>
      </w:r>
    </w:p>
    <w:p w14:paraId="40D81E85" w14:textId="7AB44090" w:rsidR="000211D8" w:rsidRPr="00922DF3" w:rsidRDefault="000211D8" w:rsidP="00BB3121">
      <w:pPr>
        <w:spacing w:after="160" w:line="259" w:lineRule="auto"/>
        <w:rPr>
          <w:rFonts w:cs="Arial"/>
          <w:szCs w:val="24"/>
        </w:rPr>
      </w:pPr>
      <w:r w:rsidRPr="000211D8">
        <w:rPr>
          <w:rFonts w:cs="Arial"/>
          <w:szCs w:val="24"/>
        </w:rPr>
        <w:t xml:space="preserve">The role of Public Health is to </w:t>
      </w:r>
      <w:r w:rsidRPr="000211D8">
        <w:rPr>
          <w:rFonts w:cs="Arial"/>
          <w:b/>
          <w:bCs/>
          <w:szCs w:val="24"/>
        </w:rPr>
        <w:t>prevent disease</w:t>
      </w:r>
      <w:r w:rsidRPr="000211D8">
        <w:rPr>
          <w:rFonts w:cs="Arial"/>
          <w:szCs w:val="24"/>
        </w:rPr>
        <w:t xml:space="preserve">, </w:t>
      </w:r>
      <w:r w:rsidRPr="000211D8">
        <w:rPr>
          <w:rFonts w:cs="Arial"/>
          <w:b/>
          <w:bCs/>
          <w:szCs w:val="24"/>
        </w:rPr>
        <w:t>prolong life</w:t>
      </w:r>
      <w:r w:rsidRPr="000211D8">
        <w:rPr>
          <w:rFonts w:cs="Arial"/>
          <w:szCs w:val="24"/>
        </w:rPr>
        <w:t xml:space="preserve"> and </w:t>
      </w:r>
      <w:r w:rsidRPr="000211D8">
        <w:rPr>
          <w:rFonts w:cs="Arial"/>
          <w:b/>
          <w:bCs/>
          <w:szCs w:val="24"/>
        </w:rPr>
        <w:t>promote health</w:t>
      </w:r>
      <w:r w:rsidRPr="000211D8">
        <w:rPr>
          <w:rFonts w:cs="Arial"/>
          <w:szCs w:val="24"/>
        </w:rPr>
        <w:t xml:space="preserve"> whilst also considering principles such a social justice and equity and ensuring no-one is left behind. Key to this is protecting and improving the health of communities and populations at all levels</w:t>
      </w:r>
    </w:p>
    <w:p w14:paraId="52EC7051" w14:textId="3051E612" w:rsidR="00AB0B7E" w:rsidRPr="00AB0B7E" w:rsidRDefault="00FF1DD7" w:rsidP="00AB0B7E">
      <w:pPr>
        <w:spacing w:after="160" w:line="259" w:lineRule="auto"/>
        <w:rPr>
          <w:rFonts w:cs="Arial"/>
          <w:szCs w:val="24"/>
        </w:rPr>
      </w:pPr>
      <w:r>
        <w:rPr>
          <w:rFonts w:cs="Arial"/>
          <w:szCs w:val="24"/>
        </w:rPr>
        <w:t xml:space="preserve">An overview of the priorities and areas of influence for Public Health including difference to NHS priorities can be found in the </w:t>
      </w:r>
      <w:r w:rsidR="0063112E">
        <w:rPr>
          <w:rFonts w:cs="Arial"/>
          <w:b/>
          <w:bCs/>
          <w:szCs w:val="24"/>
        </w:rPr>
        <w:t>Appendix</w:t>
      </w:r>
      <w:r w:rsidR="00D721D2">
        <w:rPr>
          <w:rFonts w:cs="Arial"/>
          <w:b/>
          <w:bCs/>
          <w:szCs w:val="24"/>
        </w:rPr>
        <w:t xml:space="preserve"> (Item 1)</w:t>
      </w:r>
      <w:r w:rsidR="00D721D2" w:rsidRPr="00D721D2">
        <w:rPr>
          <w:rFonts w:cs="Arial"/>
          <w:b/>
          <w:bCs/>
          <w:szCs w:val="24"/>
        </w:rPr>
        <w:t>.</w:t>
      </w:r>
      <w:r w:rsidR="00D721D2">
        <w:rPr>
          <w:rFonts w:cs="Arial"/>
          <w:szCs w:val="24"/>
        </w:rPr>
        <w:t xml:space="preserve"> </w:t>
      </w:r>
      <w:r w:rsidR="00744833">
        <w:rPr>
          <w:rFonts w:cs="Arial"/>
          <w:szCs w:val="24"/>
        </w:rPr>
        <w:t xml:space="preserve"> </w:t>
      </w:r>
    </w:p>
    <w:p w14:paraId="652DBC61" w14:textId="77777777" w:rsidR="00BB3121" w:rsidRPr="00D920AC" w:rsidRDefault="00BB3121" w:rsidP="00BB3121">
      <w:pPr>
        <w:spacing w:after="160" w:line="259" w:lineRule="auto"/>
        <w:ind w:firstLine="720"/>
        <w:rPr>
          <w:rFonts w:cs="Arial"/>
          <w:b/>
          <w:bCs/>
          <w:szCs w:val="24"/>
        </w:rPr>
      </w:pPr>
      <w:r w:rsidRPr="00D920AC">
        <w:rPr>
          <w:rFonts w:cs="Arial"/>
          <w:b/>
          <w:bCs/>
          <w:szCs w:val="24"/>
        </w:rPr>
        <w:t>Aims</w:t>
      </w:r>
    </w:p>
    <w:p w14:paraId="26A0C243" w14:textId="77777777" w:rsidR="00BB3121" w:rsidRPr="00D920AC" w:rsidRDefault="00BB3121" w:rsidP="00BB3121">
      <w:pPr>
        <w:spacing w:after="160" w:line="259" w:lineRule="auto"/>
        <w:rPr>
          <w:rFonts w:cs="Arial"/>
          <w:szCs w:val="24"/>
        </w:rPr>
      </w:pPr>
      <w:r w:rsidRPr="00D920AC">
        <w:rPr>
          <w:rFonts w:cs="Arial"/>
          <w:szCs w:val="24"/>
        </w:rPr>
        <w:t>The key aims of the project include:</w:t>
      </w:r>
    </w:p>
    <w:p w14:paraId="004942D6" w14:textId="0EE8199D" w:rsidR="00BB3121" w:rsidRPr="00D920AC" w:rsidRDefault="00BB3121" w:rsidP="00CB04F6">
      <w:pPr>
        <w:numPr>
          <w:ilvl w:val="0"/>
          <w:numId w:val="3"/>
        </w:numPr>
        <w:spacing w:after="160" w:line="259" w:lineRule="auto"/>
        <w:jc w:val="left"/>
        <w:rPr>
          <w:rFonts w:cs="Arial"/>
          <w:szCs w:val="24"/>
        </w:rPr>
      </w:pPr>
      <w:r w:rsidRPr="00D920AC">
        <w:rPr>
          <w:rFonts w:cs="Arial"/>
          <w:szCs w:val="24"/>
        </w:rPr>
        <w:t xml:space="preserve">Encouraging sustainable engagement with </w:t>
      </w:r>
      <w:r w:rsidR="00483D13">
        <w:rPr>
          <w:rFonts w:cs="Arial"/>
          <w:szCs w:val="24"/>
        </w:rPr>
        <w:t xml:space="preserve">mental health </w:t>
      </w:r>
      <w:r w:rsidR="001E04F9">
        <w:rPr>
          <w:rFonts w:cs="Arial"/>
          <w:szCs w:val="24"/>
        </w:rPr>
        <w:t>initiatives</w:t>
      </w:r>
      <w:r w:rsidRPr="00D920AC">
        <w:rPr>
          <w:rFonts w:cs="Arial"/>
          <w:szCs w:val="24"/>
        </w:rPr>
        <w:t>.</w:t>
      </w:r>
    </w:p>
    <w:p w14:paraId="1595AB97" w14:textId="055FD62D" w:rsidR="00BB3121" w:rsidRPr="00D920AC" w:rsidRDefault="00BB3121" w:rsidP="00CB04F6">
      <w:pPr>
        <w:numPr>
          <w:ilvl w:val="0"/>
          <w:numId w:val="3"/>
        </w:numPr>
        <w:spacing w:after="160" w:line="259" w:lineRule="auto"/>
        <w:jc w:val="left"/>
        <w:rPr>
          <w:rFonts w:cs="Arial"/>
          <w:szCs w:val="24"/>
        </w:rPr>
      </w:pPr>
      <w:r w:rsidRPr="00D920AC">
        <w:rPr>
          <w:rFonts w:cs="Arial"/>
          <w:szCs w:val="24"/>
        </w:rPr>
        <w:t>Signposting</w:t>
      </w:r>
      <w:r w:rsidR="001E04F9">
        <w:rPr>
          <w:rFonts w:cs="Arial"/>
          <w:szCs w:val="24"/>
        </w:rPr>
        <w:t xml:space="preserve"> culturally relevant </w:t>
      </w:r>
      <w:r w:rsidRPr="00D920AC">
        <w:rPr>
          <w:rFonts w:cs="Arial"/>
          <w:szCs w:val="24"/>
        </w:rPr>
        <w:t xml:space="preserve">mental and </w:t>
      </w:r>
      <w:r w:rsidR="001E04F9">
        <w:rPr>
          <w:rFonts w:cs="Arial"/>
          <w:szCs w:val="24"/>
        </w:rPr>
        <w:t>wellbeing support</w:t>
      </w:r>
      <w:r w:rsidRPr="00D920AC">
        <w:rPr>
          <w:rFonts w:cs="Arial"/>
          <w:szCs w:val="24"/>
        </w:rPr>
        <w:t>.</w:t>
      </w:r>
    </w:p>
    <w:p w14:paraId="29E47AE7" w14:textId="6B33DF23" w:rsidR="00BB3121" w:rsidRPr="00D920AC" w:rsidRDefault="00BB3121" w:rsidP="00CB04F6">
      <w:pPr>
        <w:numPr>
          <w:ilvl w:val="0"/>
          <w:numId w:val="3"/>
        </w:numPr>
        <w:spacing w:after="160" w:line="259" w:lineRule="auto"/>
        <w:jc w:val="left"/>
        <w:rPr>
          <w:rFonts w:cs="Arial"/>
          <w:szCs w:val="24"/>
        </w:rPr>
      </w:pPr>
      <w:r w:rsidRPr="00D920AC">
        <w:rPr>
          <w:rFonts w:cs="Arial"/>
          <w:szCs w:val="24"/>
        </w:rPr>
        <w:t xml:space="preserve">Creating a supportive community environment </w:t>
      </w:r>
      <w:r w:rsidR="00B759B7">
        <w:rPr>
          <w:rFonts w:cs="Arial"/>
          <w:szCs w:val="24"/>
        </w:rPr>
        <w:t>suited to the needs o</w:t>
      </w:r>
      <w:r w:rsidR="001E04F9">
        <w:rPr>
          <w:rFonts w:cs="Arial"/>
          <w:szCs w:val="24"/>
        </w:rPr>
        <w:t>f the communities</w:t>
      </w:r>
      <w:r w:rsidRPr="00D920AC">
        <w:rPr>
          <w:rFonts w:cs="Arial"/>
          <w:szCs w:val="24"/>
        </w:rPr>
        <w:t>.</w:t>
      </w:r>
    </w:p>
    <w:p w14:paraId="3D4BB6DB" w14:textId="77875837" w:rsidR="00BB3121" w:rsidRPr="00D920AC" w:rsidRDefault="00BB3121" w:rsidP="00CB04F6">
      <w:pPr>
        <w:numPr>
          <w:ilvl w:val="0"/>
          <w:numId w:val="3"/>
        </w:numPr>
        <w:spacing w:after="160" w:line="259" w:lineRule="auto"/>
        <w:jc w:val="left"/>
        <w:rPr>
          <w:rFonts w:cs="Arial"/>
          <w:szCs w:val="24"/>
        </w:rPr>
      </w:pPr>
      <w:r w:rsidRPr="00D920AC">
        <w:rPr>
          <w:rFonts w:cs="Arial"/>
          <w:szCs w:val="24"/>
        </w:rPr>
        <w:t xml:space="preserve">Measuring and evaluating long-term behavioural changes in </w:t>
      </w:r>
      <w:r w:rsidR="000822D1">
        <w:rPr>
          <w:rFonts w:cs="Arial"/>
          <w:szCs w:val="24"/>
        </w:rPr>
        <w:t xml:space="preserve">key community </w:t>
      </w:r>
      <w:r w:rsidRPr="00D920AC">
        <w:rPr>
          <w:rFonts w:cs="Arial"/>
          <w:szCs w:val="24"/>
        </w:rPr>
        <w:t>participants.</w:t>
      </w:r>
    </w:p>
    <w:p w14:paraId="1CB2D1CB" w14:textId="639E70A6" w:rsidR="00BB3121" w:rsidRPr="00D920AC" w:rsidRDefault="00BB3121" w:rsidP="00CB04F6">
      <w:pPr>
        <w:numPr>
          <w:ilvl w:val="0"/>
          <w:numId w:val="3"/>
        </w:numPr>
        <w:spacing w:after="160" w:line="259" w:lineRule="auto"/>
        <w:jc w:val="left"/>
        <w:rPr>
          <w:rFonts w:cs="Arial"/>
          <w:szCs w:val="24"/>
        </w:rPr>
      </w:pPr>
      <w:r w:rsidRPr="00D920AC">
        <w:rPr>
          <w:rFonts w:cs="Arial"/>
          <w:szCs w:val="24"/>
        </w:rPr>
        <w:t xml:space="preserve">Developing strategic partnerships </w:t>
      </w:r>
      <w:r w:rsidR="00682B40">
        <w:rPr>
          <w:rFonts w:cs="Arial"/>
          <w:szCs w:val="24"/>
        </w:rPr>
        <w:t>with</w:t>
      </w:r>
      <w:r w:rsidR="00277816">
        <w:rPr>
          <w:rFonts w:cs="Arial"/>
          <w:szCs w:val="24"/>
        </w:rPr>
        <w:t xml:space="preserve"> grass-roots organisations </w:t>
      </w:r>
      <w:r w:rsidRPr="00D920AC">
        <w:rPr>
          <w:rFonts w:cs="Arial"/>
          <w:szCs w:val="24"/>
        </w:rPr>
        <w:t>to ensure the continuity and expansion of the initiative.</w:t>
      </w:r>
    </w:p>
    <w:p w14:paraId="1327113F" w14:textId="77777777" w:rsidR="00BB3121" w:rsidRPr="00D920AC" w:rsidRDefault="00BB3121" w:rsidP="00BB3121">
      <w:pPr>
        <w:spacing w:after="160" w:line="259" w:lineRule="auto"/>
        <w:ind w:firstLine="360"/>
        <w:rPr>
          <w:rFonts w:cs="Arial"/>
          <w:b/>
          <w:bCs/>
          <w:szCs w:val="24"/>
        </w:rPr>
      </w:pPr>
    </w:p>
    <w:p w14:paraId="5CCD4FB6" w14:textId="39DE1AD7" w:rsidR="00BB3121" w:rsidRPr="00D920AC" w:rsidRDefault="00BB3121" w:rsidP="00BB3121">
      <w:pPr>
        <w:ind w:firstLine="360"/>
        <w:rPr>
          <w:rFonts w:cs="Arial"/>
          <w:b/>
          <w:bCs/>
        </w:rPr>
      </w:pPr>
      <w:r w:rsidRPr="064E47E8">
        <w:rPr>
          <w:rFonts w:cs="Arial"/>
          <w:b/>
          <w:bCs/>
        </w:rPr>
        <w:t>Grant Framework</w:t>
      </w:r>
    </w:p>
    <w:p w14:paraId="4B77F14D" w14:textId="77777777" w:rsidR="00BB3121" w:rsidRPr="00D920AC" w:rsidRDefault="00BB3121" w:rsidP="00BB3121">
      <w:pPr>
        <w:ind w:firstLine="720"/>
        <w:rPr>
          <w:rFonts w:cs="Arial"/>
          <w:b/>
          <w:bCs/>
          <w:szCs w:val="24"/>
        </w:rPr>
      </w:pPr>
    </w:p>
    <w:p w14:paraId="3DF1310E" w14:textId="2A162914" w:rsidR="00265AC0" w:rsidRDefault="00BB3121" w:rsidP="00BB3121">
      <w:pPr>
        <w:rPr>
          <w:rFonts w:cs="Arial"/>
        </w:rPr>
      </w:pPr>
      <w:r w:rsidRPr="1847A6BA">
        <w:rPr>
          <w:rFonts w:cs="Arial"/>
        </w:rPr>
        <w:t xml:space="preserve">The Grant Framework </w:t>
      </w:r>
      <w:r w:rsidR="00181674">
        <w:rPr>
          <w:rFonts w:cs="Arial"/>
        </w:rPr>
        <w:t xml:space="preserve">set out in </w:t>
      </w:r>
      <w:r w:rsidR="00D721D2">
        <w:rPr>
          <w:rFonts w:cs="Arial"/>
        </w:rPr>
        <w:t xml:space="preserve">the </w:t>
      </w:r>
      <w:r w:rsidR="0063112E">
        <w:rPr>
          <w:rFonts w:cs="Arial"/>
          <w:b/>
          <w:bCs/>
        </w:rPr>
        <w:t>Appendix</w:t>
      </w:r>
      <w:r w:rsidR="00D721D2" w:rsidRPr="00D721D2">
        <w:rPr>
          <w:rFonts w:cs="Arial"/>
          <w:b/>
          <w:bCs/>
        </w:rPr>
        <w:t xml:space="preserve"> (Item 2)</w:t>
      </w:r>
      <w:r w:rsidR="00F37A66">
        <w:rPr>
          <w:rFonts w:cs="Arial"/>
        </w:rPr>
        <w:t xml:space="preserve"> is designed to support development </w:t>
      </w:r>
      <w:r w:rsidR="00407F2B">
        <w:rPr>
          <w:rFonts w:cs="Arial"/>
        </w:rPr>
        <w:t>or upscaling</w:t>
      </w:r>
      <w:r w:rsidR="00F37A66">
        <w:rPr>
          <w:rFonts w:cs="Arial"/>
        </w:rPr>
        <w:t xml:space="preserve"> of relevant interventions based upon community need and recommendations from Deep Engagement Partner focus groups. The framework provides an overview of th</w:t>
      </w:r>
      <w:r w:rsidR="00265AC0">
        <w:rPr>
          <w:rFonts w:cs="Arial"/>
        </w:rPr>
        <w:t xml:space="preserve">e below: </w:t>
      </w:r>
    </w:p>
    <w:p w14:paraId="40EF723F" w14:textId="77777777" w:rsidR="00265AC0" w:rsidRDefault="00265AC0" w:rsidP="00CB04F6">
      <w:pPr>
        <w:pStyle w:val="ListParagraph"/>
        <w:numPr>
          <w:ilvl w:val="0"/>
          <w:numId w:val="10"/>
        </w:numPr>
        <w:rPr>
          <w:rFonts w:cs="Arial"/>
        </w:rPr>
      </w:pPr>
      <w:r>
        <w:rPr>
          <w:rFonts w:cs="Arial"/>
        </w:rPr>
        <w:t xml:space="preserve">Demographics of interest within a community </w:t>
      </w:r>
    </w:p>
    <w:p w14:paraId="0AE27D13" w14:textId="77777777" w:rsidR="00795987" w:rsidRDefault="00795987" w:rsidP="00CB04F6">
      <w:pPr>
        <w:pStyle w:val="ListParagraph"/>
        <w:numPr>
          <w:ilvl w:val="0"/>
          <w:numId w:val="10"/>
        </w:numPr>
        <w:rPr>
          <w:rFonts w:cs="Arial"/>
        </w:rPr>
      </w:pPr>
      <w:r>
        <w:rPr>
          <w:rFonts w:cs="Arial"/>
        </w:rPr>
        <w:t xml:space="preserve">Wards of interest and notes on these wards including mental health data </w:t>
      </w:r>
    </w:p>
    <w:p w14:paraId="3B8D3F0D" w14:textId="77777777" w:rsidR="00795987" w:rsidRDefault="00795987" w:rsidP="00CB04F6">
      <w:pPr>
        <w:pStyle w:val="ListParagraph"/>
        <w:numPr>
          <w:ilvl w:val="0"/>
          <w:numId w:val="10"/>
        </w:numPr>
        <w:rPr>
          <w:rFonts w:cs="Arial"/>
        </w:rPr>
      </w:pPr>
      <w:r>
        <w:rPr>
          <w:rFonts w:cs="Arial"/>
        </w:rPr>
        <w:t xml:space="preserve">Key health inequalities within the community regarding mental health </w:t>
      </w:r>
    </w:p>
    <w:p w14:paraId="288A2428" w14:textId="77777777" w:rsidR="00795987" w:rsidRDefault="00795987" w:rsidP="00CB04F6">
      <w:pPr>
        <w:pStyle w:val="ListParagraph"/>
        <w:numPr>
          <w:ilvl w:val="0"/>
          <w:numId w:val="10"/>
        </w:numPr>
        <w:rPr>
          <w:rFonts w:cs="Arial"/>
        </w:rPr>
      </w:pPr>
      <w:r>
        <w:rPr>
          <w:rFonts w:cs="Arial"/>
        </w:rPr>
        <w:lastRenderedPageBreak/>
        <w:t xml:space="preserve">Recommendations from Deep Engagement Partner focus groups regarding mental health in the community </w:t>
      </w:r>
    </w:p>
    <w:p w14:paraId="21744F69" w14:textId="77777777" w:rsidR="00795987" w:rsidRDefault="00795987" w:rsidP="00CB04F6">
      <w:pPr>
        <w:pStyle w:val="ListParagraph"/>
        <w:numPr>
          <w:ilvl w:val="0"/>
          <w:numId w:val="10"/>
        </w:numPr>
        <w:rPr>
          <w:rFonts w:cs="Arial"/>
        </w:rPr>
      </w:pPr>
      <w:r>
        <w:rPr>
          <w:rFonts w:cs="Arial"/>
        </w:rPr>
        <w:t xml:space="preserve">Recommended Public Health interventions based on the recommendations and health inequalities </w:t>
      </w:r>
    </w:p>
    <w:p w14:paraId="3CDFCE91" w14:textId="77777777" w:rsidR="004E2927" w:rsidRDefault="00795987" w:rsidP="00CB04F6">
      <w:pPr>
        <w:pStyle w:val="ListParagraph"/>
        <w:numPr>
          <w:ilvl w:val="0"/>
          <w:numId w:val="10"/>
        </w:numPr>
        <w:spacing w:after="240"/>
        <w:rPr>
          <w:rFonts w:cs="Arial"/>
        </w:rPr>
      </w:pPr>
      <w:r>
        <w:rPr>
          <w:rFonts w:cs="Arial"/>
        </w:rPr>
        <w:t xml:space="preserve">Outcomes for each intervention to provide </w:t>
      </w:r>
      <w:r w:rsidR="004E2927">
        <w:rPr>
          <w:rFonts w:cs="Arial"/>
        </w:rPr>
        <w:t xml:space="preserve">organisations with a clear evaluation metric to determine effectiveness </w:t>
      </w:r>
    </w:p>
    <w:p w14:paraId="30D895F5" w14:textId="79828A42" w:rsidR="00BB3121" w:rsidRDefault="00DC274F" w:rsidP="00BB3121">
      <w:pPr>
        <w:spacing w:after="160" w:line="259" w:lineRule="auto"/>
        <w:rPr>
          <w:rFonts w:cs="Arial"/>
          <w:szCs w:val="24"/>
        </w:rPr>
      </w:pPr>
      <w:r>
        <w:rPr>
          <w:rFonts w:cs="Arial"/>
          <w:szCs w:val="24"/>
        </w:rPr>
        <w:t xml:space="preserve">This is to provide a clear </w:t>
      </w:r>
      <w:r w:rsidR="00492B66">
        <w:rPr>
          <w:rFonts w:cs="Arial"/>
          <w:szCs w:val="24"/>
        </w:rPr>
        <w:t xml:space="preserve">structure for </w:t>
      </w:r>
      <w:r w:rsidR="00F51226">
        <w:rPr>
          <w:rFonts w:cs="Arial"/>
          <w:szCs w:val="24"/>
        </w:rPr>
        <w:t xml:space="preserve">proposal bids </w:t>
      </w:r>
      <w:r w:rsidR="00E32871">
        <w:rPr>
          <w:rFonts w:cs="Arial"/>
          <w:szCs w:val="24"/>
        </w:rPr>
        <w:t xml:space="preserve">based on recommendations and </w:t>
      </w:r>
      <w:r w:rsidR="00922684">
        <w:rPr>
          <w:rFonts w:cs="Arial"/>
          <w:szCs w:val="24"/>
        </w:rPr>
        <w:t xml:space="preserve">outcome measures. </w:t>
      </w:r>
    </w:p>
    <w:p w14:paraId="23EB3613" w14:textId="51D415ED" w:rsidR="00922684" w:rsidRDefault="002C00AE" w:rsidP="00BB3121">
      <w:pPr>
        <w:spacing w:after="160" w:line="259" w:lineRule="auto"/>
        <w:rPr>
          <w:rFonts w:cs="Arial"/>
          <w:szCs w:val="24"/>
        </w:rPr>
      </w:pPr>
      <w:r>
        <w:rPr>
          <w:rFonts w:cs="Arial"/>
          <w:szCs w:val="24"/>
        </w:rPr>
        <w:t xml:space="preserve">Applicants may submit their own intervention for a target community but must clearly state the below in their </w:t>
      </w:r>
      <w:r w:rsidR="00DF4488">
        <w:rPr>
          <w:rFonts w:cs="Arial"/>
          <w:szCs w:val="24"/>
        </w:rPr>
        <w:t xml:space="preserve">bid: </w:t>
      </w:r>
    </w:p>
    <w:p w14:paraId="25DB62C7" w14:textId="48FD8F76" w:rsidR="00DF4488" w:rsidRDefault="00DF4488" w:rsidP="00CB04F6">
      <w:pPr>
        <w:pStyle w:val="ListParagraph"/>
        <w:numPr>
          <w:ilvl w:val="0"/>
          <w:numId w:val="11"/>
        </w:numPr>
        <w:spacing w:after="160" w:line="259" w:lineRule="auto"/>
        <w:rPr>
          <w:rFonts w:cs="Arial"/>
          <w:szCs w:val="24"/>
        </w:rPr>
      </w:pPr>
      <w:r>
        <w:rPr>
          <w:rFonts w:cs="Arial"/>
          <w:szCs w:val="24"/>
        </w:rPr>
        <w:t xml:space="preserve">Relevant health inequalities </w:t>
      </w:r>
      <w:r w:rsidR="001D77D2">
        <w:rPr>
          <w:rFonts w:cs="Arial"/>
          <w:szCs w:val="24"/>
        </w:rPr>
        <w:t xml:space="preserve">that intervention is targeting </w:t>
      </w:r>
    </w:p>
    <w:p w14:paraId="30B8992F" w14:textId="1F535CEA" w:rsidR="001D77D2" w:rsidRDefault="003A6BD5" w:rsidP="00CB04F6">
      <w:pPr>
        <w:pStyle w:val="ListParagraph"/>
        <w:numPr>
          <w:ilvl w:val="0"/>
          <w:numId w:val="11"/>
        </w:numPr>
        <w:spacing w:after="160" w:line="259" w:lineRule="auto"/>
        <w:rPr>
          <w:rFonts w:cs="Arial"/>
          <w:szCs w:val="24"/>
        </w:rPr>
      </w:pPr>
      <w:r>
        <w:rPr>
          <w:rFonts w:cs="Arial"/>
          <w:szCs w:val="24"/>
        </w:rPr>
        <w:t xml:space="preserve">Targeted wards and reasoning behind selecting these locations </w:t>
      </w:r>
    </w:p>
    <w:p w14:paraId="5A35D39D" w14:textId="2EE6C72E" w:rsidR="003A6BD5" w:rsidRDefault="008C7C4E" w:rsidP="00CB04F6">
      <w:pPr>
        <w:pStyle w:val="ListParagraph"/>
        <w:numPr>
          <w:ilvl w:val="0"/>
          <w:numId w:val="11"/>
        </w:numPr>
        <w:spacing w:after="160" w:line="259" w:lineRule="auto"/>
        <w:rPr>
          <w:rFonts w:cs="Arial"/>
          <w:szCs w:val="24"/>
        </w:rPr>
      </w:pPr>
      <w:r>
        <w:rPr>
          <w:rFonts w:cs="Arial"/>
          <w:szCs w:val="24"/>
        </w:rPr>
        <w:t xml:space="preserve">Evidence based intervention and supporting outcome measures </w:t>
      </w:r>
    </w:p>
    <w:p w14:paraId="2CC9A8A6" w14:textId="57F9A8D5" w:rsidR="00BB3121" w:rsidRDefault="00BB3121" w:rsidP="00BB3121">
      <w:pPr>
        <w:pStyle w:val="Heading1"/>
        <w:rPr>
          <w:rFonts w:cs="Arial"/>
          <w:b w:val="0"/>
          <w:bCs/>
          <w:color w:val="auto"/>
          <w:sz w:val="24"/>
          <w:szCs w:val="24"/>
        </w:rPr>
      </w:pPr>
      <w:r w:rsidRPr="00D920AC">
        <w:rPr>
          <w:rFonts w:cs="Arial"/>
          <w:bCs/>
          <w:color w:val="auto"/>
          <w:sz w:val="24"/>
          <w:szCs w:val="24"/>
        </w:rPr>
        <w:t>Application Criteria</w:t>
      </w:r>
    </w:p>
    <w:p w14:paraId="4F57BC60" w14:textId="77777777" w:rsidR="00BB3121" w:rsidRPr="00D920AC" w:rsidRDefault="00BB3121" w:rsidP="00BB3121"/>
    <w:p w14:paraId="73E28112" w14:textId="38F2F10A" w:rsidR="00BB3121" w:rsidRPr="00D920AC" w:rsidRDefault="00BB3121" w:rsidP="00BB3121">
      <w:pPr>
        <w:spacing w:after="160" w:line="259" w:lineRule="auto"/>
        <w:rPr>
          <w:rFonts w:cs="Arial"/>
          <w:szCs w:val="24"/>
        </w:rPr>
      </w:pPr>
      <w:r w:rsidRPr="00D920AC">
        <w:rPr>
          <w:rFonts w:cs="Arial"/>
          <w:szCs w:val="24"/>
        </w:rPr>
        <w:t xml:space="preserve">To ensure that your application meets our criteria, please ensure that it meets </w:t>
      </w:r>
      <w:r w:rsidR="00BA0BD9" w:rsidRPr="00D920AC">
        <w:rPr>
          <w:rFonts w:cs="Arial"/>
          <w:szCs w:val="24"/>
        </w:rPr>
        <w:t>all</w:t>
      </w:r>
      <w:r w:rsidRPr="00D920AC">
        <w:rPr>
          <w:rFonts w:cs="Arial"/>
          <w:szCs w:val="24"/>
        </w:rPr>
        <w:t xml:space="preserve"> the bullet points</w:t>
      </w:r>
      <w:r w:rsidR="00BA0BD9">
        <w:rPr>
          <w:rFonts w:cs="Arial"/>
          <w:szCs w:val="24"/>
        </w:rPr>
        <w:t xml:space="preserve"> below</w:t>
      </w:r>
      <w:r w:rsidRPr="00D920AC">
        <w:rPr>
          <w:rFonts w:cs="Arial"/>
          <w:szCs w:val="24"/>
        </w:rPr>
        <w:t>:</w:t>
      </w:r>
    </w:p>
    <w:p w14:paraId="4E897C7C" w14:textId="5C48766E" w:rsidR="00030150" w:rsidRPr="00030150" w:rsidRDefault="00BB3121" w:rsidP="00CB04F6">
      <w:pPr>
        <w:pStyle w:val="ListParagraph"/>
        <w:numPr>
          <w:ilvl w:val="0"/>
          <w:numId w:val="4"/>
        </w:numPr>
        <w:spacing w:after="160" w:line="259" w:lineRule="auto"/>
        <w:rPr>
          <w:rFonts w:cs="Arial"/>
          <w:color w:val="000000" w:themeColor="text1"/>
        </w:rPr>
      </w:pPr>
      <w:r w:rsidRPr="064E47E8">
        <w:rPr>
          <w:rFonts w:cs="Arial"/>
        </w:rPr>
        <w:t>Must be based in Birmingham</w:t>
      </w:r>
      <w:r w:rsidR="00030150">
        <w:rPr>
          <w:rFonts w:cs="Arial"/>
        </w:rPr>
        <w:t xml:space="preserve"> or deliver activity within </w:t>
      </w:r>
    </w:p>
    <w:p w14:paraId="5B1AFD6D" w14:textId="199043E6" w:rsidR="00030150" w:rsidRPr="00030150" w:rsidRDefault="00BB3121" w:rsidP="00CB04F6">
      <w:pPr>
        <w:pStyle w:val="ListParagraph"/>
        <w:numPr>
          <w:ilvl w:val="0"/>
          <w:numId w:val="4"/>
        </w:numPr>
        <w:spacing w:after="160" w:line="259" w:lineRule="auto"/>
        <w:rPr>
          <w:rFonts w:cs="Arial"/>
          <w:color w:val="000000" w:themeColor="text1"/>
        </w:rPr>
      </w:pPr>
      <w:r w:rsidRPr="00030150">
        <w:rPr>
          <w:rFonts w:cs="Arial"/>
        </w:rPr>
        <w:t xml:space="preserve">The intervention must focus on established a key engagement group from one of the </w:t>
      </w:r>
      <w:r w:rsidR="00616D29" w:rsidRPr="00030150">
        <w:rPr>
          <w:rFonts w:cs="Arial"/>
        </w:rPr>
        <w:t>5</w:t>
      </w:r>
      <w:r w:rsidRPr="00030150">
        <w:rPr>
          <w:rFonts w:cs="Arial"/>
        </w:rPr>
        <w:t xml:space="preserve"> highlighted communities (</w:t>
      </w:r>
      <w:r w:rsidR="001B5080" w:rsidRPr="00030150">
        <w:rPr>
          <w:rFonts w:cs="Arial"/>
        </w:rPr>
        <w:t>Sexual orientation (LGB), Trans and non-binary</w:t>
      </w:r>
      <w:r w:rsidR="00742047" w:rsidRPr="00030150">
        <w:rPr>
          <w:rFonts w:cs="Arial"/>
        </w:rPr>
        <w:t>, Black Caribbean, Sight loss, Muslim</w:t>
      </w:r>
      <w:r w:rsidRPr="00030150">
        <w:rPr>
          <w:rFonts w:cs="Arial"/>
        </w:rPr>
        <w:t>)</w:t>
      </w:r>
    </w:p>
    <w:p w14:paraId="61F2B839" w14:textId="13666AC7" w:rsidR="00762F88" w:rsidRPr="00030150" w:rsidRDefault="00762F88" w:rsidP="00CB04F6">
      <w:pPr>
        <w:pStyle w:val="ListParagraph"/>
        <w:numPr>
          <w:ilvl w:val="0"/>
          <w:numId w:val="4"/>
        </w:numPr>
        <w:spacing w:after="160" w:line="259" w:lineRule="auto"/>
        <w:rPr>
          <w:rFonts w:cs="Arial"/>
        </w:rPr>
      </w:pPr>
      <w:r w:rsidRPr="00030150">
        <w:rPr>
          <w:rFonts w:cs="Arial"/>
        </w:rPr>
        <w:t xml:space="preserve">Must outline an intervention development and implementation that improves the mental health and wellbeing of one of the </w:t>
      </w:r>
      <w:r w:rsidR="00DC13C5" w:rsidRPr="00030150">
        <w:rPr>
          <w:rFonts w:cs="Arial"/>
        </w:rPr>
        <w:t xml:space="preserve">highlighted </w:t>
      </w:r>
      <w:r w:rsidRPr="00030150">
        <w:rPr>
          <w:rFonts w:cs="Arial"/>
        </w:rPr>
        <w:t>communities that experience mental health inequalities</w:t>
      </w:r>
    </w:p>
    <w:p w14:paraId="1C899A0E" w14:textId="77777777" w:rsidR="00BB3121" w:rsidRPr="00D920AC" w:rsidRDefault="00BB3121" w:rsidP="00CB04F6">
      <w:pPr>
        <w:numPr>
          <w:ilvl w:val="0"/>
          <w:numId w:val="4"/>
        </w:numPr>
        <w:spacing w:after="160" w:line="259" w:lineRule="auto"/>
        <w:rPr>
          <w:rFonts w:cs="Arial"/>
          <w:color w:val="000000" w:themeColor="text1"/>
          <w:szCs w:val="24"/>
        </w:rPr>
      </w:pPr>
      <w:r w:rsidRPr="064E47E8">
        <w:rPr>
          <w:rFonts w:cs="Arial"/>
        </w:rPr>
        <w:t>The application must describe how your proposal aligns with the Creating a Mentally Healthy City vision set out in the Opportunity section.</w:t>
      </w:r>
    </w:p>
    <w:p w14:paraId="0D1E41F8" w14:textId="3F9A4659" w:rsidR="00BB3121" w:rsidRPr="00030150" w:rsidRDefault="00BB3121" w:rsidP="00CB04F6">
      <w:pPr>
        <w:numPr>
          <w:ilvl w:val="0"/>
          <w:numId w:val="4"/>
        </w:numPr>
        <w:spacing w:after="160" w:line="259" w:lineRule="auto"/>
        <w:rPr>
          <w:rFonts w:cs="Arial"/>
          <w:color w:val="000000" w:themeColor="text1"/>
          <w:szCs w:val="24"/>
        </w:rPr>
      </w:pPr>
      <w:r w:rsidRPr="064E47E8">
        <w:rPr>
          <w:rFonts w:cs="Arial"/>
        </w:rPr>
        <w:t>Must be a justifiable proposal including accurate costing and value for money.</w:t>
      </w:r>
    </w:p>
    <w:p w14:paraId="5CD5825C" w14:textId="4F481781" w:rsidR="00BB3121" w:rsidRPr="000033B4" w:rsidRDefault="000033B4" w:rsidP="00CB04F6">
      <w:pPr>
        <w:pStyle w:val="ListParagraph"/>
        <w:numPr>
          <w:ilvl w:val="0"/>
          <w:numId w:val="4"/>
        </w:numPr>
        <w:spacing w:line="276" w:lineRule="auto"/>
        <w:jc w:val="left"/>
        <w:rPr>
          <w:rFonts w:eastAsia="Calibri" w:cs="Arial"/>
          <w:b/>
          <w:color w:val="auto"/>
          <w:szCs w:val="24"/>
        </w:rPr>
      </w:pPr>
      <w:r>
        <w:rPr>
          <w:rFonts w:cs="Arial"/>
          <w:szCs w:val="24"/>
        </w:rPr>
        <w:t xml:space="preserve">Organisation must be </w:t>
      </w:r>
      <w:r w:rsidRPr="000033B4">
        <w:rPr>
          <w:rFonts w:cs="Arial"/>
          <w:szCs w:val="24"/>
        </w:rPr>
        <w:t>micro-entities (less than £1 million turnover, less than £500,000 balance sheet total and less than 10 employees)</w:t>
      </w:r>
    </w:p>
    <w:p w14:paraId="05F6F744"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t>Monitoring &amp; reports</w:t>
      </w:r>
    </w:p>
    <w:p w14:paraId="6E789822" w14:textId="77777777" w:rsidR="00BB3121" w:rsidRPr="00D920AC" w:rsidRDefault="00BB3121" w:rsidP="00BB3121">
      <w:pPr>
        <w:spacing w:line="276" w:lineRule="auto"/>
        <w:jc w:val="left"/>
        <w:rPr>
          <w:rFonts w:eastAsia="Calibri" w:cs="Arial"/>
          <w:b/>
          <w:color w:val="auto"/>
          <w:szCs w:val="24"/>
        </w:rPr>
      </w:pPr>
    </w:p>
    <w:p w14:paraId="31BEE1FF" w14:textId="77777777" w:rsidR="004B6826" w:rsidRDefault="00BB3121" w:rsidP="00BB3121">
      <w:pPr>
        <w:spacing w:line="276" w:lineRule="auto"/>
        <w:jc w:val="left"/>
        <w:rPr>
          <w:rFonts w:eastAsia="Calibri" w:cs="Arial"/>
          <w:color w:val="auto"/>
        </w:rPr>
      </w:pPr>
      <w:r w:rsidRPr="064E47E8">
        <w:rPr>
          <w:rFonts w:eastAsia="Calibri" w:cs="Arial"/>
          <w:color w:val="auto"/>
        </w:rPr>
        <w:t xml:space="preserve">For monitoring purposes, we will ask you to email us the receipts of purchases using these grant monies to </w:t>
      </w:r>
      <w:r w:rsidRPr="064E47E8">
        <w:rPr>
          <w:rFonts w:cs="Arial"/>
        </w:rPr>
        <w:t>MentalWellbeing@Birmingham.gov.uk</w:t>
      </w:r>
      <w:r w:rsidRPr="064E47E8">
        <w:rPr>
          <w:rFonts w:eastAsia="Calibri" w:cs="Arial"/>
          <w:color w:val="auto"/>
        </w:rPr>
        <w:t>.</w:t>
      </w:r>
      <w:r w:rsidRPr="064E47E8">
        <w:rPr>
          <w:rFonts w:eastAsia="Calibri" w:cs="Arial"/>
          <w:color w:val="FF0000"/>
        </w:rPr>
        <w:t xml:space="preserve"> </w:t>
      </w:r>
      <w:r w:rsidRPr="064E47E8">
        <w:rPr>
          <w:rFonts w:eastAsia="Calibri" w:cs="Arial"/>
          <w:color w:val="auto"/>
        </w:rPr>
        <w:t>Progress of the intervention will be monitored through monthly meetings with the Mental Health and Wellbeing key contact.</w:t>
      </w:r>
    </w:p>
    <w:p w14:paraId="6ABFB639" w14:textId="77777777" w:rsidR="004B6826" w:rsidRDefault="004B6826" w:rsidP="00BB3121">
      <w:pPr>
        <w:spacing w:line="276" w:lineRule="auto"/>
        <w:jc w:val="left"/>
        <w:rPr>
          <w:rFonts w:eastAsia="Calibri" w:cs="Arial"/>
          <w:color w:val="auto"/>
        </w:rPr>
      </w:pPr>
    </w:p>
    <w:p w14:paraId="791C1F51" w14:textId="41878CC3" w:rsidR="003E64F6" w:rsidRDefault="00BB3121" w:rsidP="00BB3121">
      <w:pPr>
        <w:spacing w:line="276" w:lineRule="auto"/>
        <w:jc w:val="left"/>
        <w:rPr>
          <w:rFonts w:eastAsia="Calibri" w:cs="Arial"/>
          <w:color w:val="auto"/>
        </w:rPr>
      </w:pPr>
      <w:r w:rsidRPr="064E47E8">
        <w:rPr>
          <w:rFonts w:eastAsia="Calibri" w:cs="Arial"/>
          <w:color w:val="auto"/>
        </w:rPr>
        <w:t xml:space="preserve">We will also ask you to provide </w:t>
      </w:r>
      <w:r w:rsidR="00612272">
        <w:rPr>
          <w:rFonts w:eastAsia="Calibri" w:cs="Arial"/>
          <w:color w:val="auto"/>
        </w:rPr>
        <w:t xml:space="preserve">short </w:t>
      </w:r>
      <w:r w:rsidRPr="064E47E8">
        <w:rPr>
          <w:rFonts w:eastAsia="Calibri" w:cs="Arial"/>
          <w:color w:val="auto"/>
        </w:rPr>
        <w:t>quarterly reports</w:t>
      </w:r>
      <w:r w:rsidR="00612272">
        <w:rPr>
          <w:rFonts w:eastAsia="Calibri" w:cs="Arial"/>
          <w:color w:val="auto"/>
        </w:rPr>
        <w:t xml:space="preserve"> tracking project progress</w:t>
      </w:r>
      <w:r w:rsidRPr="064E47E8">
        <w:rPr>
          <w:rFonts w:eastAsia="Calibri" w:cs="Arial"/>
          <w:color w:val="auto"/>
        </w:rPr>
        <w:t xml:space="preserve"> and an evaluation report of the </w:t>
      </w:r>
      <w:r w:rsidR="008E7CEE" w:rsidRPr="064E47E8">
        <w:rPr>
          <w:rFonts w:eastAsia="Calibri" w:cs="Arial"/>
          <w:color w:val="auto"/>
        </w:rPr>
        <w:t>intervention.</w:t>
      </w:r>
      <w:r w:rsidR="003E64F6">
        <w:rPr>
          <w:rFonts w:eastAsia="Calibri" w:cs="Arial"/>
          <w:color w:val="auto"/>
        </w:rPr>
        <w:t xml:space="preserve"> </w:t>
      </w:r>
    </w:p>
    <w:p w14:paraId="4F2B3F58" w14:textId="77777777" w:rsidR="00342A4C" w:rsidRDefault="00342A4C" w:rsidP="00BB3121">
      <w:pPr>
        <w:spacing w:line="276" w:lineRule="auto"/>
        <w:jc w:val="left"/>
        <w:rPr>
          <w:rFonts w:eastAsia="Calibri" w:cs="Arial"/>
          <w:color w:val="auto"/>
        </w:rPr>
      </w:pPr>
    </w:p>
    <w:p w14:paraId="691B0B1C" w14:textId="6ECF4480" w:rsidR="00342A4C" w:rsidRDefault="00342A4C" w:rsidP="00BB3121">
      <w:pPr>
        <w:spacing w:line="276" w:lineRule="auto"/>
        <w:jc w:val="left"/>
        <w:rPr>
          <w:rFonts w:eastAsia="Calibri" w:cs="Arial"/>
          <w:color w:val="auto"/>
        </w:rPr>
      </w:pPr>
      <w:r>
        <w:rPr>
          <w:rFonts w:eastAsia="Calibri" w:cs="Arial"/>
          <w:color w:val="auto"/>
        </w:rPr>
        <w:t xml:space="preserve">Training will be provided by the Mental Health and Communities Team on data collection including how to collect and report demographic data as part of our commitment to help upskill community organisations. </w:t>
      </w:r>
    </w:p>
    <w:p w14:paraId="284ACD6E" w14:textId="77777777" w:rsidR="003E64F6" w:rsidRDefault="003E64F6" w:rsidP="00BB3121">
      <w:pPr>
        <w:spacing w:line="276" w:lineRule="auto"/>
        <w:jc w:val="left"/>
        <w:rPr>
          <w:rFonts w:eastAsia="Calibri" w:cs="Arial"/>
          <w:color w:val="auto"/>
        </w:rPr>
      </w:pPr>
    </w:p>
    <w:p w14:paraId="2AB39AAD" w14:textId="63F25F79" w:rsidR="00BB0BDA" w:rsidRDefault="003E64F6" w:rsidP="00BB3121">
      <w:pPr>
        <w:spacing w:line="276" w:lineRule="auto"/>
        <w:jc w:val="left"/>
        <w:rPr>
          <w:rFonts w:eastAsia="Calibri" w:cs="Arial"/>
          <w:color w:val="auto"/>
        </w:rPr>
      </w:pPr>
      <w:r>
        <w:rPr>
          <w:rFonts w:eastAsia="Calibri" w:cs="Arial"/>
          <w:color w:val="auto"/>
        </w:rPr>
        <w:lastRenderedPageBreak/>
        <w:t xml:space="preserve">The evaluation report should </w:t>
      </w:r>
      <w:r w:rsidR="00BB0BDA">
        <w:rPr>
          <w:rFonts w:eastAsia="Calibri" w:cs="Arial"/>
          <w:color w:val="auto"/>
        </w:rPr>
        <w:t xml:space="preserve">be a minimum of 2000 words and </w:t>
      </w:r>
      <w:r w:rsidR="00A31A54">
        <w:rPr>
          <w:rFonts w:eastAsia="Calibri" w:cs="Arial"/>
          <w:color w:val="auto"/>
        </w:rPr>
        <w:t>include</w:t>
      </w:r>
      <w:r w:rsidR="00BB0BDA">
        <w:rPr>
          <w:rFonts w:eastAsia="Calibri" w:cs="Arial"/>
          <w:color w:val="auto"/>
        </w:rPr>
        <w:t xml:space="preserve"> the below information: </w:t>
      </w:r>
    </w:p>
    <w:p w14:paraId="60FE9F88" w14:textId="4C404DD8" w:rsidR="00BB0BDA" w:rsidRDefault="00BB0BDA" w:rsidP="00CB04F6">
      <w:pPr>
        <w:pStyle w:val="ListParagraph"/>
        <w:numPr>
          <w:ilvl w:val="0"/>
          <w:numId w:val="12"/>
        </w:numPr>
        <w:spacing w:line="276" w:lineRule="auto"/>
        <w:jc w:val="left"/>
        <w:rPr>
          <w:rFonts w:eastAsia="Calibri" w:cs="Arial"/>
          <w:color w:val="auto"/>
        </w:rPr>
      </w:pPr>
      <w:r>
        <w:rPr>
          <w:rFonts w:eastAsia="Calibri" w:cs="Arial"/>
          <w:color w:val="auto"/>
        </w:rPr>
        <w:t xml:space="preserve">Background to the intervention </w:t>
      </w:r>
    </w:p>
    <w:p w14:paraId="48FDF914" w14:textId="344943DF" w:rsidR="00BB0BDA" w:rsidRDefault="003A12F5" w:rsidP="00CB04F6">
      <w:pPr>
        <w:pStyle w:val="ListParagraph"/>
        <w:numPr>
          <w:ilvl w:val="0"/>
          <w:numId w:val="12"/>
        </w:numPr>
        <w:spacing w:line="276" w:lineRule="auto"/>
        <w:jc w:val="left"/>
        <w:rPr>
          <w:rFonts w:eastAsia="Calibri" w:cs="Arial"/>
          <w:color w:val="auto"/>
        </w:rPr>
      </w:pPr>
      <w:r>
        <w:rPr>
          <w:rFonts w:eastAsia="Calibri" w:cs="Arial"/>
          <w:color w:val="auto"/>
        </w:rPr>
        <w:t xml:space="preserve">Evidence-base for the intervention </w:t>
      </w:r>
    </w:p>
    <w:p w14:paraId="7AB7845D" w14:textId="663A381F" w:rsidR="003A12F5" w:rsidRDefault="00ED7063" w:rsidP="00CB04F6">
      <w:pPr>
        <w:pStyle w:val="ListParagraph"/>
        <w:numPr>
          <w:ilvl w:val="0"/>
          <w:numId w:val="12"/>
        </w:numPr>
        <w:spacing w:line="276" w:lineRule="auto"/>
        <w:jc w:val="left"/>
        <w:rPr>
          <w:rFonts w:eastAsia="Calibri" w:cs="Arial"/>
          <w:color w:val="auto"/>
        </w:rPr>
      </w:pPr>
      <w:r>
        <w:rPr>
          <w:rFonts w:eastAsia="Calibri" w:cs="Arial"/>
          <w:color w:val="auto"/>
        </w:rPr>
        <w:t xml:space="preserve">Overview of </w:t>
      </w:r>
      <w:r w:rsidR="0006086C">
        <w:rPr>
          <w:rFonts w:eastAsia="Calibri" w:cs="Arial"/>
          <w:color w:val="auto"/>
        </w:rPr>
        <w:t xml:space="preserve">intervention </w:t>
      </w:r>
    </w:p>
    <w:p w14:paraId="12F193FD" w14:textId="5A8B81F6" w:rsidR="0006086C" w:rsidRDefault="0006086C" w:rsidP="00CB04F6">
      <w:pPr>
        <w:pStyle w:val="ListParagraph"/>
        <w:numPr>
          <w:ilvl w:val="0"/>
          <w:numId w:val="12"/>
        </w:numPr>
        <w:spacing w:line="276" w:lineRule="auto"/>
        <w:jc w:val="left"/>
        <w:rPr>
          <w:rFonts w:eastAsia="Calibri" w:cs="Arial"/>
          <w:color w:val="auto"/>
        </w:rPr>
      </w:pPr>
      <w:r>
        <w:rPr>
          <w:rFonts w:eastAsia="Calibri" w:cs="Arial"/>
          <w:color w:val="auto"/>
        </w:rPr>
        <w:t xml:space="preserve">Demographic data of participants </w:t>
      </w:r>
      <w:r w:rsidR="009E2334">
        <w:rPr>
          <w:rFonts w:eastAsia="Calibri" w:cs="Arial"/>
          <w:color w:val="auto"/>
        </w:rPr>
        <w:t xml:space="preserve">collected </w:t>
      </w:r>
      <w:r w:rsidR="00891030">
        <w:rPr>
          <w:rFonts w:eastAsia="Calibri" w:cs="Arial"/>
          <w:color w:val="auto"/>
        </w:rPr>
        <w:t xml:space="preserve">using the </w:t>
      </w:r>
      <w:r w:rsidR="00C319A9">
        <w:rPr>
          <w:rFonts w:eastAsia="Calibri" w:cs="Arial"/>
          <w:color w:val="auto"/>
        </w:rPr>
        <w:t xml:space="preserve"> </w:t>
      </w:r>
      <w:hyperlink r:id="rId15" w:history="1">
        <w:r w:rsidR="0061784F">
          <w:rPr>
            <w:rStyle w:val="Hyperlink"/>
            <w:rFonts w:eastAsia="Calibri" w:cs="Arial"/>
          </w:rPr>
          <w:t>Public Health Measurements Toolbox Demographic question.</w:t>
        </w:r>
      </w:hyperlink>
    </w:p>
    <w:p w14:paraId="0B6D11D9" w14:textId="4F56D474" w:rsidR="0061784F" w:rsidRDefault="0061784F" w:rsidP="00CB04F6">
      <w:pPr>
        <w:pStyle w:val="ListParagraph"/>
        <w:numPr>
          <w:ilvl w:val="0"/>
          <w:numId w:val="12"/>
        </w:numPr>
        <w:spacing w:line="276" w:lineRule="auto"/>
        <w:jc w:val="left"/>
        <w:rPr>
          <w:rFonts w:eastAsia="Calibri" w:cs="Arial"/>
          <w:color w:val="auto"/>
        </w:rPr>
      </w:pPr>
      <w:r>
        <w:rPr>
          <w:rFonts w:eastAsia="Calibri" w:cs="Arial"/>
          <w:color w:val="auto"/>
        </w:rPr>
        <w:t xml:space="preserve">Outcome measures for participants </w:t>
      </w:r>
    </w:p>
    <w:p w14:paraId="632BE136" w14:textId="1BB71EE9" w:rsidR="00565ADD" w:rsidRDefault="00565ADD" w:rsidP="00CB04F6">
      <w:pPr>
        <w:pStyle w:val="ListParagraph"/>
        <w:numPr>
          <w:ilvl w:val="0"/>
          <w:numId w:val="12"/>
        </w:numPr>
        <w:spacing w:line="276" w:lineRule="auto"/>
        <w:jc w:val="left"/>
        <w:rPr>
          <w:rFonts w:eastAsia="Calibri" w:cs="Arial"/>
          <w:color w:val="auto"/>
        </w:rPr>
      </w:pPr>
      <w:r>
        <w:rPr>
          <w:rFonts w:eastAsia="Calibri" w:cs="Arial"/>
          <w:color w:val="auto"/>
        </w:rPr>
        <w:t xml:space="preserve">Evaluation of the intervention including what worked well, </w:t>
      </w:r>
      <w:r w:rsidR="002B461A">
        <w:rPr>
          <w:rFonts w:eastAsia="Calibri" w:cs="Arial"/>
          <w:color w:val="auto"/>
        </w:rPr>
        <w:t xml:space="preserve">what could be changed if done again and plans for </w:t>
      </w:r>
      <w:r w:rsidR="00AA7897">
        <w:rPr>
          <w:rFonts w:eastAsia="Calibri" w:cs="Arial"/>
          <w:color w:val="auto"/>
        </w:rPr>
        <w:t xml:space="preserve">building up the project </w:t>
      </w:r>
    </w:p>
    <w:p w14:paraId="0EC4BF34" w14:textId="027D9A5F" w:rsidR="006B3696" w:rsidRDefault="006B3696" w:rsidP="00CB04F6">
      <w:pPr>
        <w:pStyle w:val="ListParagraph"/>
        <w:numPr>
          <w:ilvl w:val="0"/>
          <w:numId w:val="12"/>
        </w:numPr>
        <w:spacing w:line="276" w:lineRule="auto"/>
        <w:jc w:val="left"/>
        <w:rPr>
          <w:rFonts w:eastAsia="Calibri" w:cs="Arial"/>
          <w:color w:val="auto"/>
        </w:rPr>
      </w:pPr>
      <w:r>
        <w:rPr>
          <w:rFonts w:eastAsia="Calibri" w:cs="Arial"/>
          <w:color w:val="auto"/>
        </w:rPr>
        <w:t>Reflections on how the intervention has</w:t>
      </w:r>
      <w:r w:rsidR="001D2570">
        <w:rPr>
          <w:rFonts w:eastAsia="Calibri" w:cs="Arial"/>
          <w:color w:val="auto"/>
        </w:rPr>
        <w:t xml:space="preserve"> impacted the organisation, based upon a maturity model provided by Public Health</w:t>
      </w:r>
    </w:p>
    <w:p w14:paraId="656A97A7" w14:textId="221F7F76" w:rsidR="00AA7897" w:rsidRDefault="00AA7897" w:rsidP="00CB04F6">
      <w:pPr>
        <w:pStyle w:val="ListParagraph"/>
        <w:numPr>
          <w:ilvl w:val="0"/>
          <w:numId w:val="12"/>
        </w:numPr>
        <w:spacing w:line="276" w:lineRule="auto"/>
        <w:jc w:val="left"/>
        <w:rPr>
          <w:rFonts w:eastAsia="Calibri" w:cs="Arial"/>
          <w:color w:val="auto"/>
        </w:rPr>
      </w:pPr>
      <w:r>
        <w:rPr>
          <w:rFonts w:eastAsia="Calibri" w:cs="Arial"/>
          <w:color w:val="auto"/>
        </w:rPr>
        <w:t xml:space="preserve">Public Health recommendations </w:t>
      </w:r>
      <w:r w:rsidR="00186D7F">
        <w:rPr>
          <w:rFonts w:eastAsia="Calibri" w:cs="Arial"/>
          <w:color w:val="auto"/>
        </w:rPr>
        <w:t xml:space="preserve">based on project outcomes </w:t>
      </w:r>
    </w:p>
    <w:p w14:paraId="36194F5A" w14:textId="77777777" w:rsidR="008E7CEE" w:rsidRDefault="008E7CEE" w:rsidP="008E7CEE">
      <w:pPr>
        <w:spacing w:line="276" w:lineRule="auto"/>
        <w:jc w:val="left"/>
        <w:rPr>
          <w:rFonts w:eastAsia="Calibri" w:cs="Arial"/>
          <w:color w:val="auto"/>
        </w:rPr>
      </w:pPr>
    </w:p>
    <w:p w14:paraId="4B859C45" w14:textId="5DC9FB39" w:rsidR="00BB3121" w:rsidRPr="008E7CEE" w:rsidRDefault="008E7CEE" w:rsidP="00BB3121">
      <w:pPr>
        <w:spacing w:line="276" w:lineRule="auto"/>
        <w:jc w:val="left"/>
        <w:rPr>
          <w:rFonts w:eastAsia="Calibri" w:cs="Arial"/>
          <w:color w:val="auto"/>
        </w:rPr>
      </w:pPr>
      <w:r>
        <w:rPr>
          <w:rFonts w:eastAsia="Calibri" w:cs="Arial"/>
          <w:color w:val="auto"/>
        </w:rPr>
        <w:t xml:space="preserve">A draft final evaluation report can be found in the </w:t>
      </w:r>
      <w:r w:rsidR="0063112E">
        <w:rPr>
          <w:rFonts w:eastAsia="Calibri" w:cs="Arial"/>
          <w:b/>
          <w:bCs/>
          <w:color w:val="auto"/>
        </w:rPr>
        <w:t>Appendix</w:t>
      </w:r>
      <w:r w:rsidRPr="008E7CEE">
        <w:rPr>
          <w:rFonts w:eastAsia="Calibri" w:cs="Arial"/>
          <w:b/>
          <w:bCs/>
          <w:color w:val="auto"/>
        </w:rPr>
        <w:t xml:space="preserve"> (item 3).</w:t>
      </w:r>
    </w:p>
    <w:p w14:paraId="5FC8D470"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t xml:space="preserve">Register on our system </w:t>
      </w:r>
    </w:p>
    <w:p w14:paraId="368AB091" w14:textId="77777777" w:rsidR="00BB3121" w:rsidRPr="00D920AC" w:rsidRDefault="00BB3121" w:rsidP="00BB3121">
      <w:pPr>
        <w:spacing w:line="276" w:lineRule="auto"/>
        <w:jc w:val="left"/>
        <w:rPr>
          <w:rFonts w:eastAsia="Calibri" w:cs="Arial"/>
          <w:b/>
          <w:color w:val="auto"/>
          <w:szCs w:val="24"/>
        </w:rPr>
      </w:pPr>
    </w:p>
    <w:p w14:paraId="01A48964" w14:textId="77777777" w:rsidR="00BB3121" w:rsidRPr="00D920AC" w:rsidRDefault="00BB3121" w:rsidP="00BB3121">
      <w:pPr>
        <w:spacing w:line="276" w:lineRule="auto"/>
        <w:rPr>
          <w:rFonts w:cs="Arial"/>
          <w:color w:val="auto"/>
          <w:lang w:eastAsia="en-GB"/>
        </w:rPr>
      </w:pPr>
      <w:r w:rsidRPr="064E47E8">
        <w:rPr>
          <w:rFonts w:cs="Arial"/>
          <w:color w:val="auto"/>
          <w:lang w:eastAsia="en-GB"/>
        </w:rPr>
        <w:t xml:space="preserve">You will also need to ensure that you are registered as a supplier on the Birmingham City Council system – this can take time, so we recommend that you do this at the same time as filling in this form (as it could be useful for future opportunities even if you are unsuccessful with this grant bid). You can register </w:t>
      </w:r>
      <w:hyperlink r:id="rId16">
        <w:r w:rsidRPr="064E47E8">
          <w:rPr>
            <w:rStyle w:val="Hyperlink"/>
            <w:rFonts w:eastAsiaTheme="majorEastAsia" w:cs="Arial"/>
            <w:lang w:eastAsia="en-GB"/>
          </w:rPr>
          <w:t>here</w:t>
        </w:r>
      </w:hyperlink>
      <w:r w:rsidRPr="064E47E8">
        <w:rPr>
          <w:rFonts w:cs="Arial"/>
          <w:color w:val="auto"/>
          <w:lang w:eastAsia="en-GB"/>
        </w:rPr>
        <w:t xml:space="preserve"> and find guidance on how to do this </w:t>
      </w:r>
      <w:hyperlink r:id="rId17">
        <w:r w:rsidRPr="064E47E8">
          <w:rPr>
            <w:rStyle w:val="Hyperlink"/>
            <w:rFonts w:eastAsiaTheme="majorEastAsia" w:cs="Arial"/>
            <w:lang w:eastAsia="en-GB"/>
          </w:rPr>
          <w:t>here</w:t>
        </w:r>
      </w:hyperlink>
      <w:r w:rsidRPr="064E47E8">
        <w:rPr>
          <w:rFonts w:cs="Arial"/>
          <w:color w:val="auto"/>
          <w:lang w:eastAsia="en-GB"/>
        </w:rPr>
        <w:t xml:space="preserve">. Please note that you will need to provide a copy of a business/headed letter, and within this letter please state your organisation information and banking details to be able to register as a supplier. </w:t>
      </w:r>
    </w:p>
    <w:p w14:paraId="20376539" w14:textId="77777777" w:rsidR="00BB3121" w:rsidRPr="00D920AC" w:rsidRDefault="00BB3121" w:rsidP="00BB3121">
      <w:pPr>
        <w:pStyle w:val="Heading1"/>
        <w:tabs>
          <w:tab w:val="left" w:pos="3064"/>
        </w:tabs>
        <w:spacing w:line="276" w:lineRule="auto"/>
        <w:jc w:val="left"/>
        <w:rPr>
          <w:rFonts w:cs="Arial"/>
          <w:b w:val="0"/>
          <w:bCs/>
          <w:color w:val="auto"/>
          <w:sz w:val="24"/>
          <w:szCs w:val="24"/>
        </w:rPr>
      </w:pPr>
      <w:r w:rsidRPr="3758AFB9">
        <w:rPr>
          <w:rFonts w:cs="Arial"/>
          <w:bCs/>
          <w:color w:val="auto"/>
          <w:sz w:val="24"/>
          <w:szCs w:val="24"/>
        </w:rPr>
        <w:t xml:space="preserve">The process </w:t>
      </w:r>
    </w:p>
    <w:p w14:paraId="0832EF6A" w14:textId="77777777" w:rsidR="00BB3121" w:rsidRPr="00D920AC" w:rsidRDefault="00BB3121" w:rsidP="00BB3121">
      <w:pPr>
        <w:spacing w:line="276" w:lineRule="auto"/>
        <w:jc w:val="left"/>
        <w:rPr>
          <w:rFonts w:eastAsia="Calibri" w:cs="Arial"/>
          <w:b/>
          <w:color w:val="auto"/>
          <w:szCs w:val="24"/>
        </w:rPr>
      </w:pPr>
    </w:p>
    <w:p w14:paraId="25175ADD" w14:textId="0E872FFD" w:rsidR="00BB3121" w:rsidRPr="00D920AC" w:rsidRDefault="00BB3121" w:rsidP="00BB3121">
      <w:pPr>
        <w:spacing w:line="276" w:lineRule="auto"/>
        <w:jc w:val="left"/>
        <w:rPr>
          <w:rFonts w:cs="Arial"/>
          <w:color w:val="auto"/>
          <w:lang w:eastAsia="en-GB"/>
        </w:rPr>
      </w:pPr>
      <w:r w:rsidRPr="2236CB81">
        <w:rPr>
          <w:rFonts w:cs="Arial"/>
          <w:color w:val="auto"/>
          <w:lang w:eastAsia="en-GB"/>
        </w:rPr>
        <w:t xml:space="preserve">Our </w:t>
      </w:r>
      <w:r w:rsidRPr="00413FE5">
        <w:rPr>
          <w:rFonts w:cs="Arial"/>
          <w:color w:val="auto"/>
          <w:lang w:eastAsia="en-GB"/>
        </w:rPr>
        <w:t xml:space="preserve">panel will </w:t>
      </w:r>
      <w:r w:rsidR="004554CD">
        <w:rPr>
          <w:rFonts w:cs="Arial"/>
          <w:color w:val="auto"/>
          <w:lang w:eastAsia="en-GB"/>
        </w:rPr>
        <w:t xml:space="preserve">aim to </w:t>
      </w:r>
      <w:r w:rsidRPr="00413FE5">
        <w:rPr>
          <w:rFonts w:cs="Arial"/>
          <w:color w:val="auto"/>
          <w:lang w:eastAsia="en-GB"/>
        </w:rPr>
        <w:t xml:space="preserve">meet in </w:t>
      </w:r>
      <w:r w:rsidRPr="00413FE5">
        <w:rPr>
          <w:rFonts w:cs="Arial"/>
          <w:b/>
          <w:bCs/>
          <w:color w:val="auto"/>
          <w:lang w:eastAsia="en-GB"/>
        </w:rPr>
        <w:t xml:space="preserve">at the </w:t>
      </w:r>
      <w:r w:rsidR="398F6B33" w:rsidRPr="00413FE5">
        <w:rPr>
          <w:rFonts w:cs="Arial"/>
          <w:b/>
          <w:bCs/>
          <w:color w:val="auto"/>
          <w:lang w:eastAsia="en-GB"/>
        </w:rPr>
        <w:t>middle</w:t>
      </w:r>
      <w:r w:rsidRPr="00413FE5">
        <w:rPr>
          <w:rFonts w:cs="Arial"/>
          <w:b/>
          <w:bCs/>
          <w:color w:val="auto"/>
          <w:lang w:eastAsia="en-GB"/>
        </w:rPr>
        <w:t xml:space="preserve"> of </w:t>
      </w:r>
      <w:r w:rsidR="398F6B33" w:rsidRPr="00413FE5">
        <w:rPr>
          <w:rFonts w:cs="Arial"/>
          <w:b/>
          <w:bCs/>
          <w:color w:val="auto"/>
          <w:lang w:eastAsia="en-GB"/>
        </w:rPr>
        <w:t>December</w:t>
      </w:r>
      <w:r w:rsidRPr="00413FE5">
        <w:rPr>
          <w:rFonts w:cs="Arial"/>
          <w:b/>
          <w:color w:val="auto"/>
          <w:lang w:eastAsia="en-GB"/>
        </w:rPr>
        <w:t xml:space="preserve"> </w:t>
      </w:r>
      <w:r w:rsidRPr="2236CB81">
        <w:rPr>
          <w:rFonts w:cs="Arial"/>
          <w:color w:val="auto"/>
          <w:lang w:eastAsia="en-GB"/>
        </w:rPr>
        <w:t xml:space="preserve">to assess the applications, after which we will let you know the status of your application. If your application is successful, we will let you know via email and ask you to sign a </w:t>
      </w:r>
      <w:r w:rsidRPr="2236CB81">
        <w:rPr>
          <w:rFonts w:cs="Arial"/>
          <w:b/>
          <w:bCs/>
          <w:color w:val="auto"/>
          <w:lang w:eastAsia="en-GB"/>
        </w:rPr>
        <w:t>Condition of Grant Aid (COGA)</w:t>
      </w:r>
      <w:r w:rsidRPr="2236CB81">
        <w:rPr>
          <w:rFonts w:cs="Arial"/>
          <w:color w:val="auto"/>
          <w:lang w:eastAsia="en-GB"/>
        </w:rPr>
        <w:t xml:space="preserve"> (which includes </w:t>
      </w:r>
      <w:r w:rsidR="004554CD">
        <w:rPr>
          <w:rFonts w:cs="Arial"/>
          <w:color w:val="auto"/>
          <w:lang w:eastAsia="en-GB"/>
        </w:rPr>
        <w:t xml:space="preserve">adding </w:t>
      </w:r>
      <w:r w:rsidRPr="2236CB81">
        <w:rPr>
          <w:rFonts w:cs="Arial"/>
          <w:color w:val="auto"/>
          <w:lang w:eastAsia="en-GB"/>
        </w:rPr>
        <w:t xml:space="preserve">your bank details). </w:t>
      </w:r>
    </w:p>
    <w:p w14:paraId="0C05859A" w14:textId="77777777" w:rsidR="00BB3121" w:rsidRPr="00D920AC" w:rsidRDefault="00BB3121" w:rsidP="00BB3121">
      <w:pPr>
        <w:spacing w:line="276" w:lineRule="auto"/>
        <w:jc w:val="left"/>
        <w:rPr>
          <w:rFonts w:cs="Arial"/>
          <w:color w:val="auto"/>
          <w:szCs w:val="24"/>
          <w:lang w:eastAsia="en-GB"/>
        </w:rPr>
      </w:pPr>
    </w:p>
    <w:p w14:paraId="4AE30E58" w14:textId="77777777" w:rsidR="00BB3121" w:rsidRPr="00D920AC" w:rsidRDefault="00BB3121" w:rsidP="00BB3121">
      <w:pPr>
        <w:spacing w:line="276" w:lineRule="auto"/>
        <w:jc w:val="left"/>
        <w:rPr>
          <w:rFonts w:eastAsia="Calibri" w:cs="Arial"/>
          <w:bCs/>
          <w:color w:val="auto"/>
          <w:szCs w:val="24"/>
        </w:rPr>
      </w:pPr>
      <w:r w:rsidRPr="00D920AC">
        <w:rPr>
          <w:rFonts w:cs="Arial"/>
          <w:color w:val="auto"/>
          <w:szCs w:val="24"/>
          <w:lang w:eastAsia="en-GB"/>
        </w:rPr>
        <w:t xml:space="preserve">We need you to return the filled-in COGA and certain supporting documents for us to be able to initiate the payment process. </w:t>
      </w:r>
      <w:r w:rsidRPr="00D920AC">
        <w:rPr>
          <w:rFonts w:cs="Arial"/>
          <w:bCs/>
          <w:szCs w:val="24"/>
          <w:lang w:val="en-US"/>
        </w:rPr>
        <w:t xml:space="preserve">We will require copies of the following documents, so please make sure they are ready to go by the deadline of the application form should your application be successful: Constitution, </w:t>
      </w:r>
      <w:r w:rsidRPr="00D920AC">
        <w:rPr>
          <w:rFonts w:cs="Arial"/>
          <w:szCs w:val="24"/>
        </w:rPr>
        <w:t>Insurance Policy, Safeguarding Policy, Health and Safety Policy, Business / Headed letter including your bank details, Data Control Policy where appropriate and Food Hygiene Certificates where appropriate.</w:t>
      </w:r>
    </w:p>
    <w:p w14:paraId="03AA1A4E" w14:textId="77777777" w:rsidR="00BB3121" w:rsidRPr="00D920AC" w:rsidRDefault="00BB3121" w:rsidP="00BB3121">
      <w:pPr>
        <w:spacing w:line="276" w:lineRule="auto"/>
        <w:jc w:val="left"/>
        <w:rPr>
          <w:rFonts w:eastAsia="Calibri" w:cs="Arial"/>
          <w:bCs/>
          <w:color w:val="auto"/>
          <w:szCs w:val="24"/>
        </w:rPr>
      </w:pPr>
    </w:p>
    <w:p w14:paraId="2FBFD357" w14:textId="77777777" w:rsidR="00BB3121" w:rsidRPr="00D920AC" w:rsidRDefault="00BB3121" w:rsidP="00BB3121">
      <w:pPr>
        <w:jc w:val="left"/>
        <w:rPr>
          <w:rFonts w:cs="Arial"/>
          <w:color w:val="auto"/>
          <w:szCs w:val="24"/>
          <w:lang w:eastAsia="en-GB"/>
        </w:rPr>
      </w:pPr>
      <w:r w:rsidRPr="00D920AC">
        <w:rPr>
          <w:rFonts w:cs="Arial"/>
          <w:color w:val="auto"/>
          <w:szCs w:val="24"/>
          <w:lang w:eastAsia="en-GB"/>
        </w:rPr>
        <w:t xml:space="preserve">Please complete all the questions in the application form. </w:t>
      </w:r>
    </w:p>
    <w:p w14:paraId="6D1B8280" w14:textId="77777777" w:rsidR="00BB3121" w:rsidRPr="00D920AC" w:rsidRDefault="00BB3121" w:rsidP="00BB3121">
      <w:pPr>
        <w:jc w:val="left"/>
        <w:rPr>
          <w:rFonts w:cs="Arial"/>
          <w:color w:val="auto"/>
          <w:szCs w:val="24"/>
          <w:lang w:eastAsia="en-GB"/>
        </w:rPr>
      </w:pPr>
    </w:p>
    <w:p w14:paraId="536A56CB" w14:textId="77777777" w:rsidR="00BB3121" w:rsidRPr="00D920AC" w:rsidRDefault="00BB3121" w:rsidP="00BB3121">
      <w:pPr>
        <w:spacing w:line="276" w:lineRule="auto"/>
        <w:jc w:val="left"/>
        <w:rPr>
          <w:rFonts w:eastAsia="Calibri" w:cs="Arial"/>
          <w:b/>
          <w:color w:val="auto"/>
          <w:szCs w:val="24"/>
        </w:rPr>
      </w:pPr>
      <w:r w:rsidRPr="00D920AC">
        <w:rPr>
          <w:rFonts w:eastAsia="Calibri" w:cs="Arial"/>
          <w:b/>
          <w:color w:val="auto"/>
          <w:szCs w:val="24"/>
        </w:rPr>
        <w:t>Access Support</w:t>
      </w:r>
    </w:p>
    <w:p w14:paraId="319091F9" w14:textId="77777777" w:rsidR="00BB3121" w:rsidRPr="00D920AC" w:rsidRDefault="00BB3121" w:rsidP="00BB3121">
      <w:pPr>
        <w:spacing w:line="276" w:lineRule="auto"/>
        <w:jc w:val="left"/>
        <w:rPr>
          <w:rFonts w:eastAsia="Calibri" w:cs="Arial"/>
          <w:color w:val="auto"/>
          <w:szCs w:val="24"/>
        </w:rPr>
      </w:pPr>
      <w:r w:rsidRPr="00D920AC">
        <w:rPr>
          <w:rFonts w:eastAsia="Calibri" w:cs="Arial"/>
          <w:color w:val="auto"/>
          <w:szCs w:val="24"/>
        </w:rPr>
        <w:t xml:space="preserve">We are committed to being accessible. If you experience or anticipate any barriers within the application process or require help to make an application or accessing services and information, please contact us. </w:t>
      </w:r>
    </w:p>
    <w:p w14:paraId="123CCA56" w14:textId="77777777" w:rsidR="00BB3121" w:rsidRPr="00D920AC" w:rsidRDefault="00BB3121" w:rsidP="00BB3121">
      <w:pPr>
        <w:jc w:val="left"/>
        <w:rPr>
          <w:rFonts w:cs="Arial"/>
          <w:color w:val="auto"/>
          <w:szCs w:val="24"/>
          <w:lang w:eastAsia="en-GB"/>
        </w:rPr>
      </w:pPr>
    </w:p>
    <w:p w14:paraId="412B06A8" w14:textId="77777777" w:rsidR="00BB3121" w:rsidRPr="00D920AC" w:rsidRDefault="00BB3121" w:rsidP="00BB3121">
      <w:pPr>
        <w:rPr>
          <w:rFonts w:eastAsia="Calibri" w:cs="Arial"/>
          <w:bCs/>
          <w:szCs w:val="24"/>
        </w:rPr>
      </w:pPr>
      <w:bookmarkStart w:id="2" w:name="_Application_Commissioning_Scheme"/>
      <w:bookmarkStart w:id="3" w:name="_Your_Organisation"/>
      <w:bookmarkEnd w:id="2"/>
      <w:bookmarkEnd w:id="3"/>
      <w:r w:rsidRPr="495512F2">
        <w:rPr>
          <w:rFonts w:eastAsia="Calibri" w:cs="Arial"/>
          <w:color w:val="auto"/>
        </w:rPr>
        <w:lastRenderedPageBreak/>
        <w:t xml:space="preserve">If you have any questions, please contact </w:t>
      </w:r>
      <w:hyperlink r:id="rId18">
        <w:r w:rsidRPr="495512F2">
          <w:rPr>
            <w:rStyle w:val="Hyperlink"/>
            <w:rFonts w:eastAsia="Calibri" w:cs="Arial"/>
          </w:rPr>
          <w:t>MentalWellbeing@Birmingham.gov.uk</w:t>
        </w:r>
      </w:hyperlink>
      <w:r w:rsidRPr="495512F2">
        <w:rPr>
          <w:rFonts w:eastAsia="Calibri" w:cs="Arial"/>
        </w:rPr>
        <w:t xml:space="preserve"> </w:t>
      </w:r>
    </w:p>
    <w:p w14:paraId="05AF3B1E" w14:textId="77777777" w:rsidR="00BB3121" w:rsidRDefault="00BB3121">
      <w:pPr>
        <w:spacing w:after="160" w:line="259" w:lineRule="auto"/>
        <w:jc w:val="left"/>
        <w:rPr>
          <w:rFonts w:eastAsiaTheme="majorEastAsia" w:cs="Arial"/>
          <w:b/>
          <w:bCs/>
          <w:color w:val="auto"/>
          <w:szCs w:val="24"/>
          <w:u w:val="single"/>
        </w:rPr>
      </w:pPr>
      <w:r>
        <w:rPr>
          <w:rFonts w:cs="Arial"/>
          <w:bCs/>
          <w:color w:val="auto"/>
          <w:szCs w:val="24"/>
          <w:u w:val="single"/>
        </w:rPr>
        <w:br w:type="page"/>
      </w:r>
    </w:p>
    <w:p w14:paraId="2AAB2476" w14:textId="6053B0B7" w:rsidR="00BB3121" w:rsidRPr="00D920AC" w:rsidRDefault="00BB3121" w:rsidP="00BB3121">
      <w:pPr>
        <w:pStyle w:val="Heading1"/>
        <w:rPr>
          <w:rFonts w:cs="Arial"/>
          <w:b w:val="0"/>
          <w:bCs/>
          <w:color w:val="auto"/>
          <w:sz w:val="24"/>
          <w:szCs w:val="24"/>
          <w:u w:val="single"/>
        </w:rPr>
      </w:pPr>
      <w:r w:rsidRPr="3758AFB9">
        <w:rPr>
          <w:rFonts w:cs="Arial"/>
          <w:bCs/>
          <w:color w:val="auto"/>
          <w:sz w:val="24"/>
          <w:szCs w:val="24"/>
          <w:u w:val="single"/>
        </w:rPr>
        <w:lastRenderedPageBreak/>
        <w:t>Application Form</w:t>
      </w:r>
    </w:p>
    <w:p w14:paraId="02A29D03" w14:textId="77777777" w:rsidR="00BB3121" w:rsidRPr="00D920AC" w:rsidRDefault="00BB3121" w:rsidP="00BB3121">
      <w:pPr>
        <w:pStyle w:val="Heading1"/>
        <w:rPr>
          <w:rFonts w:cs="Arial"/>
          <w:b w:val="0"/>
          <w:bCs/>
          <w:color w:val="auto"/>
          <w:sz w:val="24"/>
          <w:szCs w:val="24"/>
          <w:lang w:eastAsia="en-GB"/>
        </w:rPr>
      </w:pPr>
      <w:r w:rsidRPr="00D920AC">
        <w:rPr>
          <w:rFonts w:cs="Arial"/>
          <w:bCs/>
          <w:color w:val="auto"/>
          <w:sz w:val="24"/>
          <w:szCs w:val="24"/>
          <w:lang w:eastAsia="en-GB"/>
        </w:rPr>
        <w:t xml:space="preserve">Contact Details </w:t>
      </w:r>
    </w:p>
    <w:p w14:paraId="336E1CE9" w14:textId="77777777" w:rsidR="00BB3121" w:rsidRPr="00D920AC" w:rsidRDefault="00BB3121" w:rsidP="00BB3121">
      <w:pPr>
        <w:rPr>
          <w:rFonts w:cs="Arial"/>
          <w:szCs w:val="24"/>
          <w:lang w:eastAsia="en-GB"/>
        </w:rPr>
      </w:pPr>
    </w:p>
    <w:p w14:paraId="20280AF4" w14:textId="77777777" w:rsidR="00BB3121" w:rsidRPr="00D920AC" w:rsidRDefault="00BB3121" w:rsidP="00BB3121">
      <w:pPr>
        <w:rPr>
          <w:rFonts w:cs="Arial"/>
          <w:bCs/>
          <w:color w:val="auto"/>
          <w:szCs w:val="24"/>
        </w:rPr>
      </w:pPr>
      <w:r w:rsidRPr="00D920AC">
        <w:rPr>
          <w:rFonts w:cs="Arial"/>
          <w:bCs/>
          <w:color w:val="auto"/>
          <w:szCs w:val="24"/>
        </w:rPr>
        <w:t>Main contact for the application</w:t>
      </w:r>
    </w:p>
    <w:p w14:paraId="3B38E73E" w14:textId="77777777" w:rsidR="00BB3121" w:rsidRPr="00D920AC" w:rsidRDefault="00BB3121" w:rsidP="00BB3121">
      <w:pPr>
        <w:rPr>
          <w:rFonts w:cs="Arial"/>
          <w:bCs/>
          <w:szCs w:val="24"/>
        </w:rPr>
      </w:pPr>
    </w:p>
    <w:tbl>
      <w:tblPr>
        <w:tblStyle w:val="TableGrid1"/>
        <w:tblW w:w="9611" w:type="dxa"/>
        <w:tblLayout w:type="fixed"/>
        <w:tblLook w:val="01E0" w:firstRow="1" w:lastRow="1" w:firstColumn="1" w:lastColumn="1" w:noHBand="0" w:noVBand="0"/>
        <w:tblCaption w:val="Main contact for this application"/>
        <w:tblDescription w:val="This table is for the contact deatils for the main contact for the application"/>
      </w:tblPr>
      <w:tblGrid>
        <w:gridCol w:w="4366"/>
        <w:gridCol w:w="5245"/>
      </w:tblGrid>
      <w:tr w:rsidR="00BB3121" w:rsidRPr="00D920AC" w14:paraId="3643DD3A" w14:textId="77777777">
        <w:trPr>
          <w:trHeight w:val="224"/>
        </w:trPr>
        <w:tc>
          <w:tcPr>
            <w:tcW w:w="4366" w:type="dxa"/>
          </w:tcPr>
          <w:p w14:paraId="110BFCA2" w14:textId="77777777" w:rsidR="00BB3121" w:rsidRPr="00D920AC" w:rsidRDefault="00BB3121">
            <w:pPr>
              <w:pStyle w:val="Heading1"/>
              <w:rPr>
                <w:rFonts w:cs="Arial"/>
                <w:color w:val="auto"/>
                <w:sz w:val="24"/>
                <w:szCs w:val="24"/>
              </w:rPr>
            </w:pPr>
            <w:r w:rsidRPr="00D920AC">
              <w:rPr>
                <w:rFonts w:cs="Arial"/>
                <w:color w:val="auto"/>
                <w:sz w:val="24"/>
                <w:szCs w:val="24"/>
              </w:rPr>
              <w:t>Name</w:t>
            </w:r>
          </w:p>
        </w:tc>
        <w:tc>
          <w:tcPr>
            <w:tcW w:w="5245" w:type="dxa"/>
          </w:tcPr>
          <w:p w14:paraId="13E794CB" w14:textId="2E7BB12F" w:rsidR="00BB3121" w:rsidRPr="00D920AC" w:rsidRDefault="00BB3121">
            <w:pPr>
              <w:pStyle w:val="Heading1"/>
              <w:rPr>
                <w:rFonts w:cs="Arial"/>
                <w:color w:val="auto"/>
                <w:sz w:val="24"/>
                <w:szCs w:val="24"/>
              </w:rPr>
            </w:pPr>
          </w:p>
        </w:tc>
      </w:tr>
      <w:tr w:rsidR="00BB3121" w:rsidRPr="00D920AC" w14:paraId="5B27237E" w14:textId="77777777">
        <w:trPr>
          <w:trHeight w:val="223"/>
        </w:trPr>
        <w:tc>
          <w:tcPr>
            <w:tcW w:w="4366" w:type="dxa"/>
          </w:tcPr>
          <w:p w14:paraId="648ADDB9" w14:textId="77777777" w:rsidR="00BB3121" w:rsidRPr="00D920AC" w:rsidRDefault="00BB3121">
            <w:pPr>
              <w:pStyle w:val="Heading1"/>
              <w:rPr>
                <w:rFonts w:cs="Arial"/>
                <w:color w:val="auto"/>
                <w:sz w:val="24"/>
                <w:szCs w:val="24"/>
              </w:rPr>
            </w:pPr>
            <w:bookmarkStart w:id="4" w:name="_Hlk201749469"/>
            <w:r w:rsidRPr="00D920AC">
              <w:rPr>
                <w:rFonts w:cs="Arial"/>
                <w:color w:val="auto"/>
                <w:sz w:val="24"/>
                <w:szCs w:val="24"/>
              </w:rPr>
              <w:t>Position in organisation</w:t>
            </w:r>
          </w:p>
        </w:tc>
        <w:tc>
          <w:tcPr>
            <w:tcW w:w="5245" w:type="dxa"/>
          </w:tcPr>
          <w:p w14:paraId="3E68F260" w14:textId="5A493642" w:rsidR="00BB3121" w:rsidRPr="00D920AC" w:rsidRDefault="00BB3121">
            <w:pPr>
              <w:pStyle w:val="Heading1"/>
              <w:rPr>
                <w:rFonts w:cs="Arial"/>
                <w:color w:val="auto"/>
                <w:sz w:val="24"/>
                <w:szCs w:val="24"/>
              </w:rPr>
            </w:pPr>
          </w:p>
        </w:tc>
      </w:tr>
      <w:bookmarkEnd w:id="4"/>
      <w:tr w:rsidR="00BB3121" w:rsidRPr="00D920AC" w14:paraId="23337C75" w14:textId="77777777">
        <w:trPr>
          <w:trHeight w:val="223"/>
        </w:trPr>
        <w:tc>
          <w:tcPr>
            <w:tcW w:w="4366" w:type="dxa"/>
          </w:tcPr>
          <w:p w14:paraId="078971B8" w14:textId="77777777" w:rsidR="00BB3121" w:rsidRPr="00D920AC" w:rsidRDefault="00BB3121">
            <w:pPr>
              <w:pStyle w:val="Heading1"/>
              <w:rPr>
                <w:rFonts w:cs="Arial"/>
                <w:color w:val="auto"/>
                <w:sz w:val="24"/>
                <w:szCs w:val="24"/>
              </w:rPr>
            </w:pPr>
            <w:r w:rsidRPr="00D920AC">
              <w:rPr>
                <w:rFonts w:cs="Arial"/>
                <w:color w:val="auto"/>
                <w:sz w:val="24"/>
                <w:szCs w:val="24"/>
              </w:rPr>
              <w:t>Email address</w:t>
            </w:r>
          </w:p>
        </w:tc>
        <w:tc>
          <w:tcPr>
            <w:tcW w:w="5245" w:type="dxa"/>
          </w:tcPr>
          <w:p w14:paraId="3EDC4442" w14:textId="48E5A937" w:rsidR="00BB3121" w:rsidRPr="00D920AC" w:rsidRDefault="00BB3121">
            <w:pPr>
              <w:pStyle w:val="Heading1"/>
              <w:rPr>
                <w:rFonts w:cs="Arial"/>
                <w:color w:val="auto"/>
                <w:sz w:val="24"/>
                <w:szCs w:val="24"/>
              </w:rPr>
            </w:pPr>
          </w:p>
        </w:tc>
      </w:tr>
      <w:tr w:rsidR="00BB3121" w:rsidRPr="00D920AC" w14:paraId="26B1397A" w14:textId="77777777">
        <w:trPr>
          <w:trHeight w:val="77"/>
        </w:trPr>
        <w:tc>
          <w:tcPr>
            <w:tcW w:w="4366" w:type="dxa"/>
          </w:tcPr>
          <w:p w14:paraId="093A5E3D" w14:textId="77777777" w:rsidR="00BB3121" w:rsidRPr="00D920AC" w:rsidRDefault="00BB3121">
            <w:pPr>
              <w:pStyle w:val="Heading1"/>
              <w:rPr>
                <w:rFonts w:cs="Arial"/>
                <w:color w:val="auto"/>
                <w:sz w:val="24"/>
                <w:szCs w:val="24"/>
              </w:rPr>
            </w:pPr>
            <w:r w:rsidRPr="00D920AC">
              <w:rPr>
                <w:rFonts w:cs="Arial"/>
                <w:color w:val="auto"/>
                <w:sz w:val="24"/>
                <w:szCs w:val="24"/>
              </w:rPr>
              <w:t>Phone number</w:t>
            </w:r>
          </w:p>
        </w:tc>
        <w:tc>
          <w:tcPr>
            <w:tcW w:w="5245" w:type="dxa"/>
          </w:tcPr>
          <w:p w14:paraId="1F3DF373" w14:textId="2D9988BC" w:rsidR="00BB3121" w:rsidRPr="00D920AC" w:rsidRDefault="00BB3121">
            <w:pPr>
              <w:pStyle w:val="Heading1"/>
              <w:rPr>
                <w:rFonts w:cs="Arial"/>
                <w:color w:val="auto"/>
                <w:sz w:val="24"/>
                <w:szCs w:val="24"/>
              </w:rPr>
            </w:pPr>
          </w:p>
        </w:tc>
      </w:tr>
    </w:tbl>
    <w:p w14:paraId="77F6C7B9" w14:textId="77777777" w:rsidR="00BB3121" w:rsidRPr="00D920AC" w:rsidRDefault="00BB3121" w:rsidP="00BB3121">
      <w:pPr>
        <w:rPr>
          <w:rFonts w:cs="Arial"/>
          <w:b/>
          <w:color w:val="auto"/>
          <w:szCs w:val="24"/>
        </w:rPr>
      </w:pPr>
    </w:p>
    <w:p w14:paraId="5158EC35" w14:textId="77777777" w:rsidR="00BB3121" w:rsidRPr="00D920AC" w:rsidRDefault="00BB3121" w:rsidP="00BB3121">
      <w:pPr>
        <w:rPr>
          <w:rFonts w:cs="Arial"/>
          <w:bCs/>
          <w:color w:val="auto"/>
          <w:szCs w:val="24"/>
        </w:rPr>
      </w:pPr>
    </w:p>
    <w:p w14:paraId="5B6A8B96" w14:textId="77777777" w:rsidR="00BB3121" w:rsidRPr="00D920AC" w:rsidRDefault="00BB3121" w:rsidP="00BB3121">
      <w:pPr>
        <w:rPr>
          <w:rFonts w:cs="Arial"/>
          <w:bCs/>
          <w:color w:val="auto"/>
          <w:szCs w:val="24"/>
        </w:rPr>
      </w:pPr>
      <w:r w:rsidRPr="00D920AC">
        <w:rPr>
          <w:rFonts w:cs="Arial"/>
          <w:bCs/>
          <w:color w:val="auto"/>
          <w:szCs w:val="24"/>
        </w:rPr>
        <w:t>Additional contact for the application</w:t>
      </w:r>
    </w:p>
    <w:p w14:paraId="2179EDA2" w14:textId="77777777" w:rsidR="00BB3121" w:rsidRPr="00D920AC" w:rsidRDefault="00BB3121" w:rsidP="00BB3121">
      <w:pPr>
        <w:rPr>
          <w:rFonts w:cs="Arial"/>
          <w:bCs/>
          <w:szCs w:val="24"/>
        </w:rPr>
      </w:pPr>
    </w:p>
    <w:tbl>
      <w:tblPr>
        <w:tblStyle w:val="TableGrid1"/>
        <w:tblW w:w="9611" w:type="dxa"/>
        <w:tblLayout w:type="fixed"/>
        <w:tblLook w:val="01E0" w:firstRow="1" w:lastRow="1" w:firstColumn="1" w:lastColumn="1" w:noHBand="0" w:noVBand="0"/>
        <w:tblCaption w:val="Additional contact for the application"/>
        <w:tblDescription w:val="This table is for the contact deatils for an additional contact for the application"/>
      </w:tblPr>
      <w:tblGrid>
        <w:gridCol w:w="4366"/>
        <w:gridCol w:w="5245"/>
      </w:tblGrid>
      <w:tr w:rsidR="00BB3121" w:rsidRPr="00D920AC" w14:paraId="5B59BB6E" w14:textId="77777777">
        <w:trPr>
          <w:trHeight w:val="139"/>
        </w:trPr>
        <w:tc>
          <w:tcPr>
            <w:tcW w:w="4366" w:type="dxa"/>
          </w:tcPr>
          <w:p w14:paraId="5D9E2828" w14:textId="77777777" w:rsidR="00BB3121" w:rsidRPr="00D920AC" w:rsidRDefault="00BB3121">
            <w:pPr>
              <w:pStyle w:val="Heading1"/>
              <w:rPr>
                <w:rFonts w:cs="Arial"/>
                <w:color w:val="auto"/>
                <w:sz w:val="24"/>
                <w:szCs w:val="24"/>
              </w:rPr>
            </w:pPr>
            <w:r w:rsidRPr="00D920AC">
              <w:rPr>
                <w:rFonts w:cs="Arial"/>
                <w:color w:val="auto"/>
                <w:sz w:val="24"/>
                <w:szCs w:val="24"/>
              </w:rPr>
              <w:t>Name</w:t>
            </w:r>
          </w:p>
        </w:tc>
        <w:tc>
          <w:tcPr>
            <w:tcW w:w="5245" w:type="dxa"/>
          </w:tcPr>
          <w:p w14:paraId="17776B3D" w14:textId="761F6165" w:rsidR="00BB3121" w:rsidRPr="00D920AC" w:rsidRDefault="00BB3121">
            <w:pPr>
              <w:pStyle w:val="Heading1"/>
              <w:rPr>
                <w:rFonts w:cs="Arial"/>
                <w:color w:val="auto"/>
                <w:sz w:val="24"/>
                <w:szCs w:val="24"/>
              </w:rPr>
            </w:pPr>
          </w:p>
        </w:tc>
      </w:tr>
      <w:tr w:rsidR="00BB3121" w:rsidRPr="00D920AC" w14:paraId="350A31C3" w14:textId="77777777">
        <w:trPr>
          <w:trHeight w:val="50"/>
        </w:trPr>
        <w:tc>
          <w:tcPr>
            <w:tcW w:w="4366" w:type="dxa"/>
          </w:tcPr>
          <w:p w14:paraId="1C78549D" w14:textId="77777777" w:rsidR="00BB3121" w:rsidRPr="00D920AC" w:rsidRDefault="00BB3121">
            <w:pPr>
              <w:pStyle w:val="Heading1"/>
              <w:rPr>
                <w:rFonts w:cs="Arial"/>
                <w:color w:val="auto"/>
                <w:sz w:val="24"/>
                <w:szCs w:val="24"/>
              </w:rPr>
            </w:pPr>
            <w:r w:rsidRPr="00D920AC">
              <w:rPr>
                <w:rFonts w:cs="Arial"/>
                <w:color w:val="auto"/>
                <w:sz w:val="24"/>
                <w:szCs w:val="24"/>
              </w:rPr>
              <w:t>Position in organisation</w:t>
            </w:r>
          </w:p>
        </w:tc>
        <w:tc>
          <w:tcPr>
            <w:tcW w:w="5245" w:type="dxa"/>
          </w:tcPr>
          <w:p w14:paraId="4F52C2DB" w14:textId="2CE85C60" w:rsidR="00BB3121" w:rsidRPr="00D920AC" w:rsidRDefault="00BB3121">
            <w:pPr>
              <w:pStyle w:val="Heading1"/>
              <w:rPr>
                <w:rFonts w:cs="Arial"/>
                <w:color w:val="auto"/>
                <w:sz w:val="24"/>
                <w:szCs w:val="24"/>
              </w:rPr>
            </w:pPr>
          </w:p>
        </w:tc>
      </w:tr>
      <w:tr w:rsidR="00BB3121" w:rsidRPr="00D920AC" w14:paraId="07D9580D" w14:textId="77777777">
        <w:trPr>
          <w:trHeight w:val="50"/>
        </w:trPr>
        <w:tc>
          <w:tcPr>
            <w:tcW w:w="4366" w:type="dxa"/>
          </w:tcPr>
          <w:p w14:paraId="6323D663" w14:textId="77777777" w:rsidR="00BB3121" w:rsidRPr="00D920AC" w:rsidRDefault="00BB3121">
            <w:pPr>
              <w:pStyle w:val="Heading1"/>
              <w:rPr>
                <w:rFonts w:cs="Arial"/>
                <w:color w:val="auto"/>
                <w:sz w:val="24"/>
                <w:szCs w:val="24"/>
              </w:rPr>
            </w:pPr>
            <w:r w:rsidRPr="00D920AC">
              <w:rPr>
                <w:rFonts w:cs="Arial"/>
                <w:color w:val="auto"/>
                <w:sz w:val="24"/>
                <w:szCs w:val="24"/>
              </w:rPr>
              <w:t>Email address</w:t>
            </w:r>
          </w:p>
        </w:tc>
        <w:tc>
          <w:tcPr>
            <w:tcW w:w="5245" w:type="dxa"/>
          </w:tcPr>
          <w:p w14:paraId="70E477EB" w14:textId="692C8BF0" w:rsidR="00BB3121" w:rsidRPr="00D920AC" w:rsidRDefault="00BB3121">
            <w:pPr>
              <w:pStyle w:val="Heading1"/>
              <w:rPr>
                <w:rFonts w:cs="Arial"/>
                <w:color w:val="auto"/>
                <w:sz w:val="24"/>
                <w:szCs w:val="24"/>
              </w:rPr>
            </w:pPr>
          </w:p>
        </w:tc>
      </w:tr>
      <w:tr w:rsidR="00BB3121" w:rsidRPr="00D920AC" w14:paraId="10D7D296" w14:textId="77777777">
        <w:trPr>
          <w:trHeight w:val="50"/>
        </w:trPr>
        <w:tc>
          <w:tcPr>
            <w:tcW w:w="4366" w:type="dxa"/>
          </w:tcPr>
          <w:p w14:paraId="3813B0EE" w14:textId="77777777" w:rsidR="00BB3121" w:rsidRPr="00D920AC" w:rsidRDefault="00BB3121">
            <w:pPr>
              <w:pStyle w:val="Heading1"/>
              <w:rPr>
                <w:rFonts w:cs="Arial"/>
                <w:color w:val="auto"/>
                <w:sz w:val="24"/>
                <w:szCs w:val="24"/>
              </w:rPr>
            </w:pPr>
            <w:r w:rsidRPr="00D920AC">
              <w:rPr>
                <w:rFonts w:cs="Arial"/>
                <w:color w:val="auto"/>
                <w:sz w:val="24"/>
                <w:szCs w:val="24"/>
              </w:rPr>
              <w:t>Phone number</w:t>
            </w:r>
          </w:p>
        </w:tc>
        <w:tc>
          <w:tcPr>
            <w:tcW w:w="5245" w:type="dxa"/>
          </w:tcPr>
          <w:p w14:paraId="66777BDE" w14:textId="6D0177D0" w:rsidR="00BB3121" w:rsidRPr="00D920AC" w:rsidRDefault="00BB3121">
            <w:pPr>
              <w:pStyle w:val="Heading1"/>
              <w:rPr>
                <w:rFonts w:cs="Arial"/>
                <w:color w:val="auto"/>
                <w:sz w:val="24"/>
                <w:szCs w:val="24"/>
              </w:rPr>
            </w:pPr>
          </w:p>
        </w:tc>
      </w:tr>
    </w:tbl>
    <w:p w14:paraId="42B67D4A" w14:textId="77777777" w:rsidR="00BB3121" w:rsidRPr="00D920AC" w:rsidRDefault="00BB3121" w:rsidP="00BB3121">
      <w:pPr>
        <w:rPr>
          <w:rFonts w:cs="Arial"/>
          <w:szCs w:val="24"/>
        </w:rPr>
      </w:pPr>
    </w:p>
    <w:p w14:paraId="6DF14D95" w14:textId="77777777" w:rsidR="00BB3121" w:rsidRPr="00D920AC" w:rsidRDefault="00BB3121" w:rsidP="00BB3121">
      <w:pPr>
        <w:rPr>
          <w:rFonts w:cs="Arial"/>
          <w:bCs/>
          <w:color w:val="auto"/>
          <w:szCs w:val="24"/>
        </w:rPr>
      </w:pPr>
    </w:p>
    <w:p w14:paraId="5D3A34D4" w14:textId="77777777" w:rsidR="00BB3121" w:rsidRPr="00D920AC" w:rsidRDefault="00BB3121" w:rsidP="00BB3121">
      <w:pPr>
        <w:rPr>
          <w:rFonts w:cs="Arial"/>
          <w:bCs/>
          <w:color w:val="auto"/>
          <w:szCs w:val="24"/>
        </w:rPr>
      </w:pPr>
      <w:r w:rsidRPr="00D920AC">
        <w:rPr>
          <w:rFonts w:cs="Arial"/>
          <w:bCs/>
          <w:color w:val="auto"/>
          <w:szCs w:val="24"/>
        </w:rPr>
        <w:t>(If different to the above) Accounts / finance / funding manager for the application</w:t>
      </w:r>
    </w:p>
    <w:p w14:paraId="1D0991D8" w14:textId="77777777" w:rsidR="00BB3121" w:rsidRPr="00D920AC" w:rsidRDefault="00BB3121" w:rsidP="00BB3121">
      <w:pPr>
        <w:rPr>
          <w:rFonts w:cs="Arial"/>
          <w:bCs/>
          <w:szCs w:val="24"/>
        </w:rPr>
      </w:pPr>
    </w:p>
    <w:tbl>
      <w:tblPr>
        <w:tblStyle w:val="TableGrid1"/>
        <w:tblW w:w="9611" w:type="dxa"/>
        <w:tblLayout w:type="fixed"/>
        <w:tblLook w:val="01E0" w:firstRow="1" w:lastRow="1" w:firstColumn="1" w:lastColumn="1" w:noHBand="0" w:noVBand="0"/>
        <w:tblCaption w:val="Additional contact for the application"/>
        <w:tblDescription w:val="This table is for the contact deatils for a finance contact for the application"/>
      </w:tblPr>
      <w:tblGrid>
        <w:gridCol w:w="4366"/>
        <w:gridCol w:w="5245"/>
      </w:tblGrid>
      <w:tr w:rsidR="00BB3121" w:rsidRPr="00D920AC" w14:paraId="07B78A6F" w14:textId="77777777">
        <w:trPr>
          <w:trHeight w:val="139"/>
        </w:trPr>
        <w:tc>
          <w:tcPr>
            <w:tcW w:w="4366" w:type="dxa"/>
          </w:tcPr>
          <w:p w14:paraId="132CC35E" w14:textId="77777777" w:rsidR="00BB3121" w:rsidRPr="00D920AC" w:rsidRDefault="00BB3121">
            <w:pPr>
              <w:pStyle w:val="Heading1"/>
              <w:rPr>
                <w:rFonts w:cs="Arial"/>
                <w:color w:val="auto"/>
                <w:sz w:val="24"/>
                <w:szCs w:val="24"/>
              </w:rPr>
            </w:pPr>
            <w:r w:rsidRPr="00D920AC">
              <w:rPr>
                <w:rFonts w:cs="Arial"/>
                <w:color w:val="auto"/>
                <w:sz w:val="24"/>
                <w:szCs w:val="24"/>
              </w:rPr>
              <w:t>Name</w:t>
            </w:r>
          </w:p>
        </w:tc>
        <w:tc>
          <w:tcPr>
            <w:tcW w:w="5245" w:type="dxa"/>
          </w:tcPr>
          <w:p w14:paraId="374FB3F5" w14:textId="6C5E498A" w:rsidR="00BB3121" w:rsidRPr="00D920AC" w:rsidRDefault="00BB3121">
            <w:pPr>
              <w:pStyle w:val="Heading1"/>
              <w:rPr>
                <w:rFonts w:cs="Arial"/>
                <w:color w:val="auto"/>
                <w:sz w:val="24"/>
                <w:szCs w:val="24"/>
              </w:rPr>
            </w:pPr>
          </w:p>
        </w:tc>
      </w:tr>
      <w:tr w:rsidR="00BB3121" w:rsidRPr="00D920AC" w14:paraId="640FDE86" w14:textId="77777777">
        <w:trPr>
          <w:trHeight w:val="50"/>
        </w:trPr>
        <w:tc>
          <w:tcPr>
            <w:tcW w:w="4366" w:type="dxa"/>
          </w:tcPr>
          <w:p w14:paraId="2746824B" w14:textId="77777777" w:rsidR="00BB3121" w:rsidRPr="00D920AC" w:rsidRDefault="00BB3121">
            <w:pPr>
              <w:pStyle w:val="Heading1"/>
              <w:rPr>
                <w:rFonts w:cs="Arial"/>
                <w:color w:val="auto"/>
                <w:sz w:val="24"/>
                <w:szCs w:val="24"/>
              </w:rPr>
            </w:pPr>
            <w:r w:rsidRPr="00D920AC">
              <w:rPr>
                <w:rFonts w:cs="Arial"/>
                <w:color w:val="auto"/>
                <w:sz w:val="24"/>
                <w:szCs w:val="24"/>
              </w:rPr>
              <w:t>Position in organisation</w:t>
            </w:r>
          </w:p>
        </w:tc>
        <w:tc>
          <w:tcPr>
            <w:tcW w:w="5245" w:type="dxa"/>
          </w:tcPr>
          <w:p w14:paraId="5701330A" w14:textId="78383162" w:rsidR="00BB3121" w:rsidRPr="00D920AC" w:rsidRDefault="00BB3121">
            <w:pPr>
              <w:pStyle w:val="Heading1"/>
              <w:rPr>
                <w:rFonts w:cs="Arial"/>
                <w:color w:val="auto"/>
                <w:sz w:val="24"/>
                <w:szCs w:val="24"/>
              </w:rPr>
            </w:pPr>
          </w:p>
        </w:tc>
      </w:tr>
      <w:tr w:rsidR="00BB3121" w:rsidRPr="00D920AC" w14:paraId="0BD600B2" w14:textId="77777777">
        <w:trPr>
          <w:trHeight w:val="50"/>
        </w:trPr>
        <w:tc>
          <w:tcPr>
            <w:tcW w:w="4366" w:type="dxa"/>
          </w:tcPr>
          <w:p w14:paraId="4FD896FE" w14:textId="77777777" w:rsidR="00BB3121" w:rsidRPr="00D920AC" w:rsidRDefault="00BB3121">
            <w:pPr>
              <w:pStyle w:val="Heading1"/>
              <w:rPr>
                <w:rFonts w:cs="Arial"/>
                <w:color w:val="auto"/>
                <w:sz w:val="24"/>
                <w:szCs w:val="24"/>
              </w:rPr>
            </w:pPr>
            <w:r w:rsidRPr="00D920AC">
              <w:rPr>
                <w:rFonts w:cs="Arial"/>
                <w:color w:val="auto"/>
                <w:sz w:val="24"/>
                <w:szCs w:val="24"/>
              </w:rPr>
              <w:t>Email address</w:t>
            </w:r>
          </w:p>
        </w:tc>
        <w:tc>
          <w:tcPr>
            <w:tcW w:w="5245" w:type="dxa"/>
          </w:tcPr>
          <w:p w14:paraId="43255FB8" w14:textId="1ECB7F5B" w:rsidR="00BB3121" w:rsidRPr="00D920AC" w:rsidRDefault="00BB3121">
            <w:pPr>
              <w:pStyle w:val="Heading1"/>
              <w:rPr>
                <w:rFonts w:cs="Arial"/>
                <w:color w:val="auto"/>
                <w:sz w:val="24"/>
                <w:szCs w:val="24"/>
              </w:rPr>
            </w:pPr>
          </w:p>
        </w:tc>
      </w:tr>
      <w:tr w:rsidR="00BB3121" w:rsidRPr="00D920AC" w14:paraId="6283C00B" w14:textId="77777777">
        <w:trPr>
          <w:trHeight w:val="50"/>
        </w:trPr>
        <w:tc>
          <w:tcPr>
            <w:tcW w:w="4366" w:type="dxa"/>
          </w:tcPr>
          <w:p w14:paraId="2BE560E4" w14:textId="77777777" w:rsidR="00BB3121" w:rsidRPr="00D920AC" w:rsidRDefault="00BB3121">
            <w:pPr>
              <w:pStyle w:val="Heading1"/>
              <w:rPr>
                <w:rFonts w:cs="Arial"/>
                <w:color w:val="auto"/>
                <w:sz w:val="24"/>
                <w:szCs w:val="24"/>
              </w:rPr>
            </w:pPr>
            <w:r w:rsidRPr="00D920AC">
              <w:rPr>
                <w:rFonts w:cs="Arial"/>
                <w:color w:val="auto"/>
                <w:sz w:val="24"/>
                <w:szCs w:val="24"/>
              </w:rPr>
              <w:t>Phone number</w:t>
            </w:r>
          </w:p>
        </w:tc>
        <w:tc>
          <w:tcPr>
            <w:tcW w:w="5245" w:type="dxa"/>
          </w:tcPr>
          <w:p w14:paraId="19C2D576" w14:textId="7FE1782F" w:rsidR="00BB3121" w:rsidRPr="00D920AC" w:rsidRDefault="00BB3121">
            <w:pPr>
              <w:pStyle w:val="Heading1"/>
              <w:rPr>
                <w:rFonts w:cs="Arial"/>
                <w:color w:val="auto"/>
                <w:sz w:val="24"/>
                <w:szCs w:val="24"/>
              </w:rPr>
            </w:pPr>
          </w:p>
        </w:tc>
      </w:tr>
    </w:tbl>
    <w:p w14:paraId="736B5E54" w14:textId="77777777" w:rsidR="00BB3121" w:rsidRPr="00D920AC" w:rsidRDefault="00BB3121" w:rsidP="00BB3121">
      <w:pPr>
        <w:jc w:val="left"/>
        <w:rPr>
          <w:rFonts w:cs="Arial"/>
          <w:b/>
          <w:bCs/>
          <w:color w:val="auto"/>
          <w:szCs w:val="24"/>
        </w:rPr>
      </w:pPr>
    </w:p>
    <w:p w14:paraId="56F54910" w14:textId="77777777" w:rsidR="00BB3121" w:rsidRDefault="00BB3121" w:rsidP="00BB3121">
      <w:pPr>
        <w:jc w:val="left"/>
        <w:rPr>
          <w:rFonts w:cs="Arial"/>
          <w:i/>
          <w:iCs/>
          <w:color w:val="auto"/>
          <w:szCs w:val="24"/>
        </w:rPr>
      </w:pPr>
      <w:r w:rsidRPr="00D920AC">
        <w:rPr>
          <w:rFonts w:cs="Arial"/>
          <w:i/>
          <w:iCs/>
          <w:color w:val="auto"/>
          <w:szCs w:val="24"/>
        </w:rPr>
        <w:t xml:space="preserve">We are asking this because we have found that having the contact of the person in charge of finances is useful if there are issues with the grant payment. </w:t>
      </w:r>
    </w:p>
    <w:p w14:paraId="072070DF" w14:textId="77777777" w:rsidR="00BB3121" w:rsidRDefault="00BB3121" w:rsidP="00BB3121">
      <w:pPr>
        <w:jc w:val="left"/>
        <w:rPr>
          <w:rFonts w:cs="Arial"/>
          <w:i/>
          <w:iCs/>
          <w:color w:val="auto"/>
          <w:szCs w:val="24"/>
        </w:rPr>
      </w:pPr>
    </w:p>
    <w:p w14:paraId="097930C1" w14:textId="77777777" w:rsidR="00BB3121" w:rsidRDefault="00BB3121" w:rsidP="00BB3121">
      <w:pPr>
        <w:jc w:val="left"/>
      </w:pPr>
    </w:p>
    <w:p w14:paraId="605E9AEC" w14:textId="77777777" w:rsidR="00BB3121" w:rsidRDefault="00BB3121" w:rsidP="00BB3121">
      <w:pPr>
        <w:jc w:val="left"/>
      </w:pPr>
    </w:p>
    <w:p w14:paraId="790EB1C6" w14:textId="4E113FA6" w:rsidR="00BB3121" w:rsidRPr="00BB3121" w:rsidRDefault="00BB3121" w:rsidP="00CB04F6">
      <w:pPr>
        <w:pStyle w:val="ListParagraph"/>
        <w:numPr>
          <w:ilvl w:val="0"/>
          <w:numId w:val="9"/>
        </w:numPr>
        <w:jc w:val="left"/>
        <w:rPr>
          <w:rFonts w:eastAsiaTheme="majorEastAsia" w:cs="Arial"/>
          <w:b/>
          <w:bCs/>
          <w:color w:val="auto"/>
          <w:szCs w:val="24"/>
        </w:rPr>
      </w:pPr>
      <w:r w:rsidRPr="00BB3121">
        <w:rPr>
          <w:rFonts w:cs="Arial"/>
          <w:b/>
          <w:bCs/>
          <w:color w:val="auto"/>
          <w:szCs w:val="24"/>
        </w:rPr>
        <w:br w:type="page"/>
      </w:r>
    </w:p>
    <w:p w14:paraId="43C70379"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lastRenderedPageBreak/>
        <w:t>Your Organisation</w:t>
      </w:r>
    </w:p>
    <w:p w14:paraId="44DD0D40" w14:textId="77777777" w:rsidR="00BB3121" w:rsidRPr="00D920AC" w:rsidRDefault="00BB3121" w:rsidP="00BB3121">
      <w:pPr>
        <w:rPr>
          <w:rFonts w:cs="Arial"/>
          <w:color w:val="auto"/>
          <w:szCs w:val="24"/>
          <w:lang w:eastAsia="en-GB"/>
        </w:rPr>
      </w:pPr>
    </w:p>
    <w:tbl>
      <w:tblPr>
        <w:tblStyle w:val="TableGrid1"/>
        <w:tblW w:w="9611" w:type="dxa"/>
        <w:tblLayout w:type="fixed"/>
        <w:tblLook w:val="01E0" w:firstRow="1" w:lastRow="1" w:firstColumn="1" w:lastColumn="1" w:noHBand="0" w:noVBand="0"/>
        <w:tblCaption w:val="Your organisation"/>
        <w:tblDescription w:val="Table for providing the name of your organisation/group and general contact details"/>
      </w:tblPr>
      <w:tblGrid>
        <w:gridCol w:w="4366"/>
        <w:gridCol w:w="5245"/>
      </w:tblGrid>
      <w:tr w:rsidR="00BB3121" w:rsidRPr="00D920AC" w14:paraId="7F42CAA7" w14:textId="77777777">
        <w:trPr>
          <w:trHeight w:val="77"/>
        </w:trPr>
        <w:tc>
          <w:tcPr>
            <w:tcW w:w="4366" w:type="dxa"/>
          </w:tcPr>
          <w:p w14:paraId="6F523759" w14:textId="77777777" w:rsidR="00BB3121" w:rsidRPr="00D920AC" w:rsidRDefault="00BB3121">
            <w:pPr>
              <w:pStyle w:val="Heading1"/>
              <w:rPr>
                <w:rFonts w:cs="Arial"/>
                <w:color w:val="auto"/>
                <w:sz w:val="24"/>
                <w:szCs w:val="24"/>
              </w:rPr>
            </w:pPr>
            <w:r w:rsidRPr="00D920AC">
              <w:rPr>
                <w:rFonts w:cs="Arial"/>
                <w:color w:val="auto"/>
                <w:sz w:val="24"/>
                <w:szCs w:val="24"/>
              </w:rPr>
              <w:t>Organisation/group name (Applicant)</w:t>
            </w:r>
          </w:p>
        </w:tc>
        <w:tc>
          <w:tcPr>
            <w:tcW w:w="5245" w:type="dxa"/>
          </w:tcPr>
          <w:p w14:paraId="40224F23" w14:textId="07CC90C6" w:rsidR="00BB3121" w:rsidRPr="00D920AC" w:rsidRDefault="00BB3121">
            <w:pPr>
              <w:jc w:val="left"/>
              <w:rPr>
                <w:rFonts w:cs="Arial"/>
                <w:color w:val="auto"/>
                <w:szCs w:val="24"/>
              </w:rPr>
            </w:pPr>
          </w:p>
        </w:tc>
      </w:tr>
      <w:tr w:rsidR="00BB3121" w:rsidRPr="00D920AC" w14:paraId="47FE22AE" w14:textId="77777777">
        <w:trPr>
          <w:trHeight w:val="77"/>
        </w:trPr>
        <w:tc>
          <w:tcPr>
            <w:tcW w:w="4366" w:type="dxa"/>
          </w:tcPr>
          <w:p w14:paraId="406559CF" w14:textId="77777777" w:rsidR="00BB3121" w:rsidRPr="00D920AC" w:rsidRDefault="00BB3121">
            <w:pPr>
              <w:pStyle w:val="Heading1"/>
              <w:rPr>
                <w:rFonts w:cs="Arial"/>
                <w:color w:val="auto"/>
                <w:sz w:val="24"/>
                <w:szCs w:val="24"/>
              </w:rPr>
            </w:pPr>
            <w:r w:rsidRPr="00D920AC">
              <w:rPr>
                <w:rFonts w:cs="Arial"/>
                <w:color w:val="auto"/>
                <w:sz w:val="24"/>
                <w:szCs w:val="24"/>
              </w:rPr>
              <w:t>Registered/official address, including postcode</w:t>
            </w:r>
          </w:p>
        </w:tc>
        <w:tc>
          <w:tcPr>
            <w:tcW w:w="5245" w:type="dxa"/>
          </w:tcPr>
          <w:p w14:paraId="0B333ED5" w14:textId="4DDAAC68" w:rsidR="00BB3121" w:rsidRPr="00D920AC" w:rsidRDefault="00BB3121">
            <w:pPr>
              <w:jc w:val="left"/>
              <w:rPr>
                <w:rFonts w:cs="Arial"/>
                <w:color w:val="auto"/>
                <w:szCs w:val="24"/>
              </w:rPr>
            </w:pPr>
          </w:p>
        </w:tc>
      </w:tr>
      <w:tr w:rsidR="00BB3121" w:rsidRPr="00D920AC" w14:paraId="784C1CC9" w14:textId="77777777">
        <w:trPr>
          <w:trHeight w:val="77"/>
        </w:trPr>
        <w:tc>
          <w:tcPr>
            <w:tcW w:w="4366" w:type="dxa"/>
          </w:tcPr>
          <w:p w14:paraId="7B855AFA" w14:textId="77777777" w:rsidR="00BB3121" w:rsidRPr="00D920AC" w:rsidRDefault="00BB3121">
            <w:pPr>
              <w:pStyle w:val="Heading1"/>
              <w:rPr>
                <w:rFonts w:cs="Arial"/>
                <w:color w:val="auto"/>
                <w:sz w:val="24"/>
                <w:szCs w:val="24"/>
              </w:rPr>
            </w:pPr>
            <w:r w:rsidRPr="00D920AC">
              <w:rPr>
                <w:rFonts w:cs="Arial"/>
                <w:color w:val="auto"/>
                <w:sz w:val="24"/>
                <w:szCs w:val="24"/>
              </w:rPr>
              <w:t>Correspondence address, including postcode (if different to above)</w:t>
            </w:r>
          </w:p>
        </w:tc>
        <w:tc>
          <w:tcPr>
            <w:tcW w:w="5245" w:type="dxa"/>
          </w:tcPr>
          <w:p w14:paraId="0FCAF600" w14:textId="77777777" w:rsidR="00BB3121" w:rsidRPr="00D920AC" w:rsidRDefault="00BB3121">
            <w:pPr>
              <w:jc w:val="left"/>
              <w:rPr>
                <w:rFonts w:cs="Arial"/>
                <w:color w:val="auto"/>
                <w:szCs w:val="24"/>
              </w:rPr>
            </w:pPr>
          </w:p>
        </w:tc>
      </w:tr>
      <w:tr w:rsidR="00BB3121" w:rsidRPr="00D920AC" w14:paraId="24DC1BE9" w14:textId="77777777">
        <w:trPr>
          <w:trHeight w:val="473"/>
        </w:trPr>
        <w:tc>
          <w:tcPr>
            <w:tcW w:w="4366" w:type="dxa"/>
          </w:tcPr>
          <w:p w14:paraId="1AF95377" w14:textId="77777777" w:rsidR="00BB3121" w:rsidRPr="00D920AC" w:rsidRDefault="00BB3121">
            <w:pPr>
              <w:pStyle w:val="Heading1"/>
              <w:rPr>
                <w:rFonts w:cs="Arial"/>
                <w:color w:val="auto"/>
                <w:sz w:val="24"/>
                <w:szCs w:val="24"/>
              </w:rPr>
            </w:pPr>
            <w:r w:rsidRPr="00D920AC">
              <w:rPr>
                <w:rFonts w:cs="Arial"/>
                <w:color w:val="auto"/>
                <w:sz w:val="24"/>
                <w:szCs w:val="24"/>
              </w:rPr>
              <w:t>Organisation telephone number</w:t>
            </w:r>
          </w:p>
        </w:tc>
        <w:tc>
          <w:tcPr>
            <w:tcW w:w="5245" w:type="dxa"/>
          </w:tcPr>
          <w:p w14:paraId="2EE51179" w14:textId="5914FFA0" w:rsidR="00BB3121" w:rsidRPr="002776B8" w:rsidRDefault="00BB3121">
            <w:pPr>
              <w:ind w:right="-1269"/>
              <w:jc w:val="left"/>
              <w:rPr>
                <w:rFonts w:cs="Arial"/>
                <w:color w:val="auto"/>
                <w:szCs w:val="24"/>
              </w:rPr>
            </w:pPr>
          </w:p>
        </w:tc>
      </w:tr>
      <w:tr w:rsidR="00BB3121" w:rsidRPr="00D920AC" w14:paraId="073784B6" w14:textId="77777777">
        <w:trPr>
          <w:trHeight w:val="77"/>
        </w:trPr>
        <w:tc>
          <w:tcPr>
            <w:tcW w:w="4366" w:type="dxa"/>
          </w:tcPr>
          <w:p w14:paraId="2B278207" w14:textId="77777777" w:rsidR="00BB3121" w:rsidRPr="00D920AC" w:rsidRDefault="00BB3121">
            <w:pPr>
              <w:pStyle w:val="Heading1"/>
              <w:rPr>
                <w:rFonts w:cs="Arial"/>
                <w:color w:val="auto"/>
                <w:sz w:val="24"/>
                <w:szCs w:val="24"/>
              </w:rPr>
            </w:pPr>
            <w:r w:rsidRPr="00D920AC">
              <w:rPr>
                <w:rFonts w:cs="Arial"/>
                <w:color w:val="auto"/>
                <w:sz w:val="24"/>
                <w:szCs w:val="24"/>
              </w:rPr>
              <w:t>Website, blog or Facebook page etc, if you have one</w:t>
            </w:r>
          </w:p>
        </w:tc>
        <w:tc>
          <w:tcPr>
            <w:tcW w:w="5245" w:type="dxa"/>
          </w:tcPr>
          <w:p w14:paraId="25B40BDB" w14:textId="159F81E8" w:rsidR="00BB3121" w:rsidRPr="00D920AC" w:rsidRDefault="00BB3121">
            <w:pPr>
              <w:jc w:val="left"/>
              <w:rPr>
                <w:rFonts w:cs="Arial"/>
                <w:color w:val="auto"/>
                <w:szCs w:val="24"/>
              </w:rPr>
            </w:pPr>
          </w:p>
        </w:tc>
      </w:tr>
    </w:tbl>
    <w:p w14:paraId="77EAFDC6" w14:textId="77777777" w:rsidR="00BB3121" w:rsidRPr="00D920AC" w:rsidRDefault="00BB3121" w:rsidP="00BB3121">
      <w:pPr>
        <w:rPr>
          <w:rFonts w:cs="Arial"/>
          <w:szCs w:val="24"/>
        </w:rPr>
      </w:pPr>
    </w:p>
    <w:p w14:paraId="0D1695F6" w14:textId="77777777" w:rsidR="00BB3121" w:rsidRDefault="00BB3121" w:rsidP="00BB3121">
      <w:pPr>
        <w:rPr>
          <w:rFonts w:cs="Arial"/>
          <w:szCs w:val="24"/>
        </w:rPr>
      </w:pPr>
      <w:r w:rsidRPr="00D920AC">
        <w:rPr>
          <w:rFonts w:cs="Arial"/>
          <w:szCs w:val="24"/>
        </w:rPr>
        <w:t xml:space="preserve">Please confirm that you are one of the following: </w:t>
      </w:r>
    </w:p>
    <w:p w14:paraId="3683A9C0" w14:textId="77777777" w:rsidR="00BB3121" w:rsidRPr="00D920AC" w:rsidRDefault="00BB3121" w:rsidP="00BB3121">
      <w:pPr>
        <w:rPr>
          <w:rFonts w:cs="Arial"/>
          <w:szCs w:val="24"/>
        </w:rPr>
      </w:pPr>
    </w:p>
    <w:tbl>
      <w:tblPr>
        <w:tblStyle w:val="TableGrid"/>
        <w:tblW w:w="9628" w:type="dxa"/>
        <w:tblLook w:val="04A0" w:firstRow="1" w:lastRow="0" w:firstColumn="1" w:lastColumn="0" w:noHBand="0" w:noVBand="1"/>
        <w:tblCaption w:val="Applicant type"/>
        <w:tblDescription w:val="Use this table to tell us what type of organisation you are"/>
      </w:tblPr>
      <w:tblGrid>
        <w:gridCol w:w="4390"/>
        <w:gridCol w:w="5238"/>
      </w:tblGrid>
      <w:tr w:rsidR="00BB3121" w:rsidRPr="00D920AC" w14:paraId="1A869EFF" w14:textId="77777777">
        <w:trPr>
          <w:tblHeader/>
        </w:trPr>
        <w:tc>
          <w:tcPr>
            <w:tcW w:w="4390" w:type="dxa"/>
          </w:tcPr>
          <w:p w14:paraId="74140B1B" w14:textId="77777777" w:rsidR="00BB3121" w:rsidRPr="00D920AC" w:rsidRDefault="00BB3121">
            <w:pPr>
              <w:pStyle w:val="Heading1"/>
              <w:rPr>
                <w:rFonts w:cs="Arial"/>
                <w:color w:val="auto"/>
                <w:sz w:val="24"/>
                <w:szCs w:val="24"/>
              </w:rPr>
            </w:pPr>
            <w:r w:rsidRPr="00D920AC">
              <w:rPr>
                <w:rFonts w:cs="Arial"/>
                <w:color w:val="auto"/>
                <w:sz w:val="24"/>
                <w:szCs w:val="24"/>
              </w:rPr>
              <w:t>Other – please state:</w:t>
            </w:r>
          </w:p>
        </w:tc>
        <w:tc>
          <w:tcPr>
            <w:tcW w:w="5238" w:type="dxa"/>
          </w:tcPr>
          <w:p w14:paraId="3FFAFB47" w14:textId="77777777" w:rsidR="00BB3121" w:rsidRPr="00D920AC" w:rsidRDefault="00BB3121">
            <w:pPr>
              <w:pStyle w:val="Heading1"/>
              <w:rPr>
                <w:rFonts w:cs="Arial"/>
                <w:color w:val="auto"/>
                <w:sz w:val="24"/>
                <w:szCs w:val="24"/>
              </w:rPr>
            </w:pPr>
            <w:r>
              <w:rPr>
                <w:rFonts w:cs="Arial"/>
                <w:color w:val="auto"/>
                <w:sz w:val="24"/>
                <w:szCs w:val="24"/>
              </w:rPr>
              <w:t>Co-operative and charitable community benefit society</w:t>
            </w:r>
          </w:p>
        </w:tc>
      </w:tr>
    </w:tbl>
    <w:p w14:paraId="398E6C10" w14:textId="77777777" w:rsidR="00BB3121" w:rsidRPr="00D920AC" w:rsidRDefault="00BB3121" w:rsidP="00BB3121">
      <w:pPr>
        <w:rPr>
          <w:rFonts w:cs="Arial"/>
          <w:szCs w:val="24"/>
        </w:rPr>
      </w:pPr>
    </w:p>
    <w:p w14:paraId="27D469F8" w14:textId="77777777" w:rsidR="00BB3121" w:rsidRPr="00D920AC" w:rsidRDefault="00BB3121" w:rsidP="00BB3121">
      <w:pPr>
        <w:rPr>
          <w:rFonts w:cs="Arial"/>
          <w:szCs w:val="24"/>
        </w:rPr>
      </w:pPr>
    </w:p>
    <w:p w14:paraId="1AF225DD" w14:textId="77777777" w:rsidR="00BB3121" w:rsidRPr="00D04B7B" w:rsidRDefault="00BB3121" w:rsidP="00BB3121">
      <w:pPr>
        <w:jc w:val="left"/>
        <w:rPr>
          <w:rFonts w:eastAsiaTheme="majorEastAsia" w:cs="Arial"/>
          <w:color w:val="auto"/>
          <w:szCs w:val="24"/>
          <w:lang w:eastAsia="en-GB"/>
        </w:rPr>
      </w:pPr>
      <w:r w:rsidRPr="00D920AC">
        <w:rPr>
          <w:rFonts w:cs="Arial"/>
          <w:b/>
          <w:color w:val="auto"/>
          <w:szCs w:val="24"/>
        </w:rPr>
        <w:t>Where will the activities take place?</w:t>
      </w:r>
    </w:p>
    <w:p w14:paraId="56A34FCC" w14:textId="77777777" w:rsidR="00BB3121" w:rsidRPr="00D920AC" w:rsidRDefault="00BB3121" w:rsidP="00BB3121">
      <w:pPr>
        <w:rPr>
          <w:rFonts w:cs="Arial"/>
        </w:rPr>
      </w:pPr>
      <w:r w:rsidRPr="064E47E8">
        <w:rPr>
          <w:rFonts w:eastAsia="Calibri" w:cs="Arial"/>
          <w:color w:val="auto"/>
        </w:rPr>
        <w:t>I</w:t>
      </w:r>
      <w:r w:rsidRPr="064E47E8">
        <w:rPr>
          <w:rFonts w:cs="Arial"/>
          <w:color w:val="auto"/>
        </w:rPr>
        <w:t xml:space="preserve">f the locations / venues are not </w:t>
      </w:r>
      <w:r w:rsidRPr="064E47E8">
        <w:rPr>
          <w:rFonts w:eastAsia="Calibri" w:cs="Arial"/>
          <w:color w:val="auto"/>
        </w:rPr>
        <w:t>accessible,</w:t>
      </w:r>
      <w:r w:rsidRPr="064E47E8">
        <w:rPr>
          <w:rFonts w:cs="Arial"/>
          <w:color w:val="auto"/>
        </w:rPr>
        <w:t xml:space="preserve"> please consider any reasonable adjustments you may need to make </w:t>
      </w:r>
      <w:r w:rsidRPr="064E47E8">
        <w:rPr>
          <w:rFonts w:eastAsia="Calibri" w:cs="Arial"/>
          <w:color w:val="auto"/>
        </w:rPr>
        <w:t>for people with disabilities.</w:t>
      </w:r>
    </w:p>
    <w:p w14:paraId="52392E02" w14:textId="77777777" w:rsidR="00BB3121" w:rsidRPr="00D920AC" w:rsidRDefault="00BB3121" w:rsidP="00BB3121">
      <w:pPr>
        <w:rPr>
          <w:rFonts w:cs="Arial"/>
          <w:szCs w:val="24"/>
        </w:rPr>
      </w:pPr>
    </w:p>
    <w:tbl>
      <w:tblPr>
        <w:tblStyle w:val="TableGrid1"/>
        <w:tblW w:w="9781" w:type="dxa"/>
        <w:tblLayout w:type="fixed"/>
        <w:tblLook w:val="01E0" w:firstRow="1" w:lastRow="1" w:firstColumn="1" w:lastColumn="1" w:noHBand="0" w:noVBand="0"/>
        <w:tblCaption w:val="location"/>
        <w:tblDescription w:val="use this table to tell us where activities will take place"/>
      </w:tblPr>
      <w:tblGrid>
        <w:gridCol w:w="3153"/>
        <w:gridCol w:w="6628"/>
      </w:tblGrid>
      <w:tr w:rsidR="00BB3121" w:rsidRPr="00D920AC" w14:paraId="65BC78AB" w14:textId="77777777">
        <w:trPr>
          <w:trHeight w:val="988"/>
        </w:trPr>
        <w:tc>
          <w:tcPr>
            <w:tcW w:w="3153" w:type="dxa"/>
          </w:tcPr>
          <w:p w14:paraId="13F00CBD" w14:textId="4251ED84" w:rsidR="00BB3121" w:rsidRPr="00EB7689" w:rsidRDefault="00BB3121">
            <w:pPr>
              <w:pStyle w:val="Heading1"/>
              <w:jc w:val="left"/>
              <w:rPr>
                <w:rFonts w:cs="Arial"/>
                <w:color w:val="auto"/>
                <w:sz w:val="24"/>
                <w:szCs w:val="24"/>
              </w:rPr>
            </w:pPr>
            <w:r>
              <w:rPr>
                <w:rFonts w:cs="Arial"/>
                <w:color w:val="auto"/>
                <w:sz w:val="24"/>
                <w:szCs w:val="24"/>
              </w:rPr>
              <w:t>Please specify which target ward(s)</w:t>
            </w:r>
            <w:r w:rsidR="00EE1A70">
              <w:rPr>
                <w:rFonts w:cs="Arial"/>
                <w:color w:val="auto"/>
                <w:sz w:val="24"/>
                <w:szCs w:val="24"/>
              </w:rPr>
              <w:t xml:space="preserve"> based on Grant Framework </w:t>
            </w:r>
            <w:r w:rsidR="00F309C6">
              <w:rPr>
                <w:rFonts w:cs="Arial"/>
                <w:color w:val="auto"/>
                <w:sz w:val="24"/>
                <w:szCs w:val="24"/>
              </w:rPr>
              <w:t xml:space="preserve">in item 2 </w:t>
            </w:r>
            <w:r w:rsidR="00EE1A70">
              <w:rPr>
                <w:rFonts w:cs="Arial"/>
                <w:color w:val="auto"/>
                <w:sz w:val="24"/>
                <w:szCs w:val="24"/>
              </w:rPr>
              <w:t xml:space="preserve"> </w:t>
            </w:r>
            <w:r w:rsidR="00EE1A70">
              <w:rPr>
                <w:rFonts w:cs="Arial"/>
                <w:color w:val="auto"/>
                <w:sz w:val="24"/>
                <w:szCs w:val="24"/>
              </w:rPr>
              <w:br/>
            </w:r>
          </w:p>
        </w:tc>
        <w:tc>
          <w:tcPr>
            <w:tcW w:w="6628" w:type="dxa"/>
          </w:tcPr>
          <w:p w14:paraId="7B256C66" w14:textId="77777777" w:rsidR="00BB3121" w:rsidRPr="00F571AF" w:rsidRDefault="00BB3121">
            <w:pPr>
              <w:ind w:left="34"/>
              <w:contextualSpacing/>
              <w:jc w:val="left"/>
              <w:rPr>
                <w:rFonts w:eastAsia="Arial Nova" w:cs="Arial"/>
                <w:color w:val="auto"/>
              </w:rPr>
            </w:pPr>
          </w:p>
        </w:tc>
      </w:tr>
      <w:tr w:rsidR="00BB3121" w:rsidRPr="00D920AC" w14:paraId="6CF56751" w14:textId="77777777">
        <w:trPr>
          <w:trHeight w:val="988"/>
        </w:trPr>
        <w:tc>
          <w:tcPr>
            <w:tcW w:w="3153" w:type="dxa"/>
          </w:tcPr>
          <w:p w14:paraId="76A6E7F4" w14:textId="77777777" w:rsidR="00BB3121" w:rsidRPr="00715BBD" w:rsidRDefault="00BB3121">
            <w:pPr>
              <w:pStyle w:val="Heading1"/>
              <w:jc w:val="left"/>
              <w:rPr>
                <w:rFonts w:cs="Arial"/>
                <w:color w:val="auto"/>
                <w:sz w:val="24"/>
                <w:szCs w:val="24"/>
                <w:highlight w:val="yellow"/>
              </w:rPr>
            </w:pPr>
            <w:r w:rsidRPr="00EB7689">
              <w:rPr>
                <w:rFonts w:cs="Arial"/>
                <w:color w:val="auto"/>
                <w:sz w:val="24"/>
                <w:szCs w:val="24"/>
              </w:rPr>
              <w:t>Main address including postcode. This should be the main base of the activities.</w:t>
            </w:r>
          </w:p>
        </w:tc>
        <w:tc>
          <w:tcPr>
            <w:tcW w:w="6628" w:type="dxa"/>
          </w:tcPr>
          <w:p w14:paraId="5FFC4BD0" w14:textId="77777777" w:rsidR="00BB3121" w:rsidRPr="00F571AF" w:rsidRDefault="00BB3121">
            <w:pPr>
              <w:ind w:left="34"/>
              <w:contextualSpacing/>
              <w:jc w:val="left"/>
              <w:rPr>
                <w:rFonts w:eastAsia="Arial Nova" w:cs="Arial"/>
                <w:color w:val="auto"/>
              </w:rPr>
            </w:pPr>
          </w:p>
        </w:tc>
      </w:tr>
      <w:tr w:rsidR="00BB3121" w:rsidRPr="00D920AC" w14:paraId="3C3EA1BD" w14:textId="77777777">
        <w:tc>
          <w:tcPr>
            <w:tcW w:w="3153" w:type="dxa"/>
          </w:tcPr>
          <w:p w14:paraId="1D8978D4" w14:textId="77777777" w:rsidR="00BB3121" w:rsidRPr="00715BBD" w:rsidRDefault="00BB3121">
            <w:pPr>
              <w:pStyle w:val="Heading1"/>
              <w:jc w:val="left"/>
              <w:rPr>
                <w:rFonts w:cs="Arial"/>
                <w:color w:val="auto"/>
                <w:sz w:val="24"/>
                <w:szCs w:val="24"/>
                <w:highlight w:val="yellow"/>
              </w:rPr>
            </w:pPr>
            <w:r w:rsidRPr="005A232B">
              <w:rPr>
                <w:rFonts w:cs="Arial"/>
                <w:color w:val="auto"/>
                <w:sz w:val="24"/>
                <w:szCs w:val="24"/>
              </w:rPr>
              <w:t xml:space="preserve">Other venues/ locations </w:t>
            </w:r>
            <w:proofErr w:type="gramStart"/>
            <w:r w:rsidRPr="005A232B">
              <w:rPr>
                <w:rFonts w:cs="Arial"/>
                <w:color w:val="auto"/>
                <w:sz w:val="24"/>
                <w:szCs w:val="24"/>
              </w:rPr>
              <w:t>addresses</w:t>
            </w:r>
            <w:proofErr w:type="gramEnd"/>
            <w:r w:rsidRPr="005A232B">
              <w:rPr>
                <w:rFonts w:cs="Arial"/>
                <w:color w:val="auto"/>
                <w:sz w:val="24"/>
                <w:szCs w:val="24"/>
              </w:rPr>
              <w:t xml:space="preserve"> including postcodes.</w:t>
            </w:r>
          </w:p>
        </w:tc>
        <w:tc>
          <w:tcPr>
            <w:tcW w:w="6628" w:type="dxa"/>
          </w:tcPr>
          <w:p w14:paraId="4A37081A" w14:textId="77777777" w:rsidR="00BB3121" w:rsidRPr="00F571AF" w:rsidRDefault="00BB3121">
            <w:pPr>
              <w:ind w:left="34"/>
              <w:contextualSpacing/>
              <w:jc w:val="left"/>
              <w:rPr>
                <w:rFonts w:cs="Arial"/>
                <w:b/>
                <w:i/>
                <w:color w:val="auto"/>
              </w:rPr>
            </w:pPr>
          </w:p>
        </w:tc>
      </w:tr>
    </w:tbl>
    <w:p w14:paraId="49CFB6C3" w14:textId="77777777" w:rsidR="00BB3121" w:rsidRPr="00D920AC" w:rsidRDefault="00BB3121" w:rsidP="00BB3121">
      <w:pPr>
        <w:rPr>
          <w:rFonts w:cs="Arial"/>
          <w:b/>
          <w:szCs w:val="24"/>
        </w:rPr>
      </w:pPr>
    </w:p>
    <w:p w14:paraId="16D5D389" w14:textId="22DA6A45" w:rsidR="00BB3121" w:rsidRDefault="00BB3121" w:rsidP="00BB3121">
      <w:pPr>
        <w:pStyle w:val="Heading1"/>
        <w:rPr>
          <w:rFonts w:cs="Arial"/>
          <w:bCs/>
          <w:color w:val="auto"/>
          <w:sz w:val="24"/>
          <w:szCs w:val="24"/>
        </w:rPr>
      </w:pPr>
      <w:r w:rsidRPr="00D920AC">
        <w:rPr>
          <w:rFonts w:cs="Arial"/>
          <w:bCs/>
          <w:color w:val="auto"/>
          <w:sz w:val="24"/>
          <w:szCs w:val="24"/>
        </w:rPr>
        <w:t xml:space="preserve">Your Proposal </w:t>
      </w:r>
      <w:r w:rsidR="00EE1A70">
        <w:rPr>
          <w:rFonts w:cs="Arial"/>
          <w:bCs/>
          <w:color w:val="auto"/>
          <w:sz w:val="24"/>
          <w:szCs w:val="24"/>
        </w:rPr>
        <w:t>– Pre-Screening Questions</w:t>
      </w:r>
    </w:p>
    <w:p w14:paraId="151F9B1D" w14:textId="77777777" w:rsidR="00EE1A70" w:rsidRDefault="00EE1A70" w:rsidP="00EE1A70"/>
    <w:p w14:paraId="0B6B2F8E" w14:textId="51A9E4B6" w:rsidR="00EE1A70" w:rsidRPr="00EE1A70" w:rsidRDefault="00EE1A70" w:rsidP="00EE1A70">
      <w:r>
        <w:t xml:space="preserve">Please note, these questions will be marked as a PASS/FAIL. </w:t>
      </w:r>
    </w:p>
    <w:p w14:paraId="2420EF5C" w14:textId="77777777" w:rsidR="00BB3121" w:rsidRPr="00D920AC" w:rsidRDefault="00BB3121" w:rsidP="00BB3121">
      <w:pPr>
        <w:jc w:val="left"/>
        <w:rPr>
          <w:rFonts w:cs="Arial"/>
          <w:b/>
          <w:color w:val="auto"/>
          <w:szCs w:val="24"/>
        </w:rPr>
      </w:pPr>
    </w:p>
    <w:tbl>
      <w:tblPr>
        <w:tblStyle w:val="TableGrid1"/>
        <w:tblW w:w="9781" w:type="dxa"/>
        <w:tblLayout w:type="fixed"/>
        <w:tblLook w:val="01E0" w:firstRow="1" w:lastRow="1" w:firstColumn="1" w:lastColumn="1" w:noHBand="0" w:noVBand="0"/>
        <w:tblCaption w:val="Project Name"/>
        <w:tblDescription w:val="Name of proposal project"/>
      </w:tblPr>
      <w:tblGrid>
        <w:gridCol w:w="9781"/>
      </w:tblGrid>
      <w:tr w:rsidR="00BB3121" w:rsidRPr="00D920AC" w14:paraId="64D21634" w14:textId="77777777">
        <w:trPr>
          <w:cantSplit/>
          <w:trHeight w:val="224"/>
        </w:trPr>
        <w:tc>
          <w:tcPr>
            <w:tcW w:w="9781" w:type="dxa"/>
          </w:tcPr>
          <w:p w14:paraId="1E8B65EE" w14:textId="77777777" w:rsidR="00BB3121" w:rsidRPr="00D920AC" w:rsidRDefault="00BB3121" w:rsidP="00CB04F6">
            <w:pPr>
              <w:pStyle w:val="ListParagraph"/>
              <w:numPr>
                <w:ilvl w:val="0"/>
                <w:numId w:val="8"/>
              </w:numPr>
              <w:jc w:val="left"/>
              <w:rPr>
                <w:rFonts w:cs="Arial"/>
                <w:b/>
                <w:color w:val="000000" w:themeColor="text1"/>
                <w:szCs w:val="24"/>
              </w:rPr>
            </w:pPr>
            <w:r w:rsidRPr="495512F2">
              <w:rPr>
                <w:rFonts w:eastAsiaTheme="majorEastAsia" w:cs="Arial"/>
                <w:b/>
                <w:color w:val="auto"/>
              </w:rPr>
              <w:t xml:space="preserve">What is the name of your proposed project? </w:t>
            </w:r>
          </w:p>
        </w:tc>
      </w:tr>
      <w:tr w:rsidR="00BB3121" w:rsidRPr="00D920AC" w14:paraId="39AD69F5" w14:textId="77777777">
        <w:trPr>
          <w:cantSplit/>
          <w:trHeight w:val="224"/>
        </w:trPr>
        <w:tc>
          <w:tcPr>
            <w:tcW w:w="9781" w:type="dxa"/>
          </w:tcPr>
          <w:p w14:paraId="318796B5" w14:textId="77777777" w:rsidR="00BB3121" w:rsidRPr="00D920AC" w:rsidRDefault="00BB3121">
            <w:pPr>
              <w:ind w:left="34"/>
              <w:contextualSpacing/>
              <w:jc w:val="left"/>
              <w:rPr>
                <w:rFonts w:cs="Arial"/>
                <w:b/>
                <w:color w:val="auto"/>
                <w:szCs w:val="24"/>
              </w:rPr>
            </w:pPr>
          </w:p>
        </w:tc>
      </w:tr>
    </w:tbl>
    <w:p w14:paraId="4CC6AB6D" w14:textId="77777777" w:rsidR="00BB3121" w:rsidRPr="00D920AC" w:rsidRDefault="00BB3121" w:rsidP="00BB3121">
      <w:pPr>
        <w:jc w:val="left"/>
        <w:rPr>
          <w:rFonts w:cs="Arial"/>
          <w:b/>
          <w:bCs/>
          <w:color w:val="auto"/>
        </w:rPr>
      </w:pPr>
    </w:p>
    <w:p w14:paraId="7D54BE2A" w14:textId="77777777" w:rsidR="00525C9D" w:rsidRDefault="00525C9D" w:rsidP="00BB3121">
      <w:pPr>
        <w:jc w:val="left"/>
        <w:rPr>
          <w:rFonts w:cs="Arial"/>
          <w:b/>
          <w:bCs/>
          <w:color w:val="auto"/>
        </w:rPr>
      </w:pPr>
    </w:p>
    <w:p w14:paraId="5BFC6DC6" w14:textId="77777777" w:rsidR="00525C9D" w:rsidRDefault="00525C9D" w:rsidP="00BB3121">
      <w:pPr>
        <w:jc w:val="left"/>
        <w:rPr>
          <w:rFonts w:cs="Arial"/>
          <w:b/>
          <w:bCs/>
          <w:color w:val="auto"/>
        </w:rPr>
      </w:pPr>
    </w:p>
    <w:p w14:paraId="33CE48AD" w14:textId="44DF4969" w:rsidR="00525C9D" w:rsidRPr="00525C9D" w:rsidRDefault="00525C9D" w:rsidP="00525C9D">
      <w:pPr>
        <w:pStyle w:val="ListParagraph"/>
        <w:numPr>
          <w:ilvl w:val="0"/>
          <w:numId w:val="8"/>
        </w:numPr>
        <w:jc w:val="left"/>
        <w:rPr>
          <w:rFonts w:cs="Arial"/>
          <w:b/>
          <w:bCs/>
          <w:color w:val="auto"/>
        </w:rPr>
      </w:pPr>
      <w:r w:rsidRPr="00525C9D">
        <w:rPr>
          <w:rFonts w:cs="Arial"/>
          <w:b/>
          <w:bCs/>
          <w:color w:val="000000" w:themeColor="text1"/>
        </w:rPr>
        <w:lastRenderedPageBreak/>
        <w:t>Does your organisation meet our eligibility criteria? (We will only accept applications that answer YES to every question</w:t>
      </w:r>
    </w:p>
    <w:p w14:paraId="22F0756A" w14:textId="77777777" w:rsidR="00525C9D" w:rsidRPr="00525C9D" w:rsidRDefault="00525C9D" w:rsidP="00525C9D">
      <w:pPr>
        <w:pStyle w:val="ListParagraph"/>
        <w:jc w:val="left"/>
        <w:rPr>
          <w:rFonts w:cs="Arial"/>
          <w:b/>
          <w:bCs/>
          <w:color w:val="auto"/>
        </w:rPr>
      </w:pPr>
    </w:p>
    <w:tbl>
      <w:tblPr>
        <w:tblStyle w:val="TableGrid"/>
        <w:tblW w:w="0" w:type="auto"/>
        <w:tblLook w:val="04A0" w:firstRow="1" w:lastRow="0" w:firstColumn="1" w:lastColumn="0" w:noHBand="0" w:noVBand="1"/>
        <w:tblDescription w:val="Table requesting information on the target community for interventions and financial background "/>
      </w:tblPr>
      <w:tblGrid>
        <w:gridCol w:w="4814"/>
        <w:gridCol w:w="4814"/>
      </w:tblGrid>
      <w:tr w:rsidR="006679B6" w14:paraId="19F73CF6" w14:textId="77777777" w:rsidTr="006679B6">
        <w:tc>
          <w:tcPr>
            <w:tcW w:w="4814" w:type="dxa"/>
          </w:tcPr>
          <w:p w14:paraId="79AFD7B1" w14:textId="3F912137" w:rsidR="006679B6" w:rsidRPr="009C5FC0" w:rsidRDefault="00C30D63" w:rsidP="006679B6">
            <w:pPr>
              <w:spacing w:after="160" w:line="259" w:lineRule="auto"/>
              <w:rPr>
                <w:rFonts w:cs="Arial"/>
                <w:b/>
                <w:bCs/>
                <w:color w:val="000000" w:themeColor="text1"/>
              </w:rPr>
            </w:pPr>
            <w:r w:rsidRPr="009C5FC0">
              <w:rPr>
                <w:rFonts w:cs="Arial"/>
                <w:b/>
                <w:bCs/>
                <w:color w:val="000000" w:themeColor="text1"/>
              </w:rPr>
              <w:t xml:space="preserve">2.1 </w:t>
            </w:r>
            <w:r w:rsidR="006679B6" w:rsidRPr="009C5FC0">
              <w:rPr>
                <w:rFonts w:cs="Arial"/>
                <w:b/>
                <w:bCs/>
                <w:color w:val="000000" w:themeColor="text1"/>
              </w:rPr>
              <w:t>Are you based in Birmingham or deliver activity within Birmingham?</w:t>
            </w:r>
          </w:p>
        </w:tc>
        <w:tc>
          <w:tcPr>
            <w:tcW w:w="4814" w:type="dxa"/>
          </w:tcPr>
          <w:p w14:paraId="69F292D1" w14:textId="161E10F5" w:rsidR="006679B6" w:rsidRDefault="006679B6" w:rsidP="006679B6">
            <w:pPr>
              <w:spacing w:after="160" w:line="259" w:lineRule="auto"/>
              <w:rPr>
                <w:rFonts w:cs="Arial"/>
                <w:color w:val="000000" w:themeColor="text1"/>
              </w:rPr>
            </w:pPr>
            <w:r>
              <w:rPr>
                <w:rFonts w:cs="Arial"/>
                <w:color w:val="000000" w:themeColor="text1"/>
              </w:rPr>
              <w:t>YES/NO</w:t>
            </w:r>
          </w:p>
        </w:tc>
      </w:tr>
      <w:tr w:rsidR="006679B6" w14:paraId="372C7BE5" w14:textId="77777777" w:rsidTr="006679B6">
        <w:tc>
          <w:tcPr>
            <w:tcW w:w="4814" w:type="dxa"/>
          </w:tcPr>
          <w:p w14:paraId="3CEA6576" w14:textId="24554A60" w:rsidR="006679B6" w:rsidRPr="009C5FC0" w:rsidRDefault="00C30D63" w:rsidP="006679B6">
            <w:pPr>
              <w:spacing w:after="160" w:line="259" w:lineRule="auto"/>
              <w:rPr>
                <w:rFonts w:cs="Arial"/>
                <w:b/>
                <w:bCs/>
                <w:color w:val="000000" w:themeColor="text1"/>
              </w:rPr>
            </w:pPr>
            <w:r w:rsidRPr="009C5FC0">
              <w:rPr>
                <w:rFonts w:cs="Arial"/>
                <w:b/>
                <w:bCs/>
                <w:color w:val="000000" w:themeColor="text1"/>
              </w:rPr>
              <w:t>2.2 Will your activity focus on 1 of the 5 highlighted communities?</w:t>
            </w:r>
          </w:p>
        </w:tc>
        <w:tc>
          <w:tcPr>
            <w:tcW w:w="4814" w:type="dxa"/>
          </w:tcPr>
          <w:p w14:paraId="32EBCABB" w14:textId="0E9164E3" w:rsidR="006679B6" w:rsidRDefault="00C30D63" w:rsidP="006679B6">
            <w:pPr>
              <w:spacing w:after="160" w:line="259" w:lineRule="auto"/>
              <w:rPr>
                <w:rFonts w:cs="Arial"/>
                <w:color w:val="000000" w:themeColor="text1"/>
              </w:rPr>
            </w:pPr>
            <w:r>
              <w:rPr>
                <w:rFonts w:cs="Arial"/>
                <w:color w:val="000000" w:themeColor="text1"/>
              </w:rPr>
              <w:t xml:space="preserve">YES/NO, </w:t>
            </w:r>
            <w:r>
              <w:rPr>
                <w:rFonts w:cs="Arial"/>
                <w:color w:val="000000" w:themeColor="text1"/>
              </w:rPr>
              <w:br/>
              <w:t xml:space="preserve">Please </w:t>
            </w:r>
            <w:r w:rsidR="006A4CD9">
              <w:rPr>
                <w:rFonts w:cs="Arial"/>
                <w:color w:val="000000" w:themeColor="text1"/>
              </w:rPr>
              <w:t xml:space="preserve">select from the list: </w:t>
            </w:r>
          </w:p>
          <w:p w14:paraId="72D1DE90" w14:textId="65DC5A9E" w:rsidR="00E57290" w:rsidRDefault="006A4CD9" w:rsidP="00CB04F6">
            <w:pPr>
              <w:pStyle w:val="ListParagraph"/>
              <w:numPr>
                <w:ilvl w:val="0"/>
                <w:numId w:val="14"/>
              </w:numPr>
              <w:spacing w:after="160" w:line="259" w:lineRule="auto"/>
              <w:rPr>
                <w:rFonts w:cs="Arial"/>
                <w:color w:val="000000" w:themeColor="text1"/>
              </w:rPr>
            </w:pPr>
            <w:r>
              <w:rPr>
                <w:rFonts w:cs="Arial"/>
                <w:color w:val="000000" w:themeColor="text1"/>
              </w:rPr>
              <w:t>Sexual orientation (LGB)</w:t>
            </w:r>
          </w:p>
          <w:p w14:paraId="3C1B6E09" w14:textId="77777777" w:rsidR="006A4CD9" w:rsidRDefault="006A4CD9" w:rsidP="00CB04F6">
            <w:pPr>
              <w:pStyle w:val="ListParagraph"/>
              <w:numPr>
                <w:ilvl w:val="0"/>
                <w:numId w:val="14"/>
              </w:numPr>
              <w:spacing w:after="160" w:line="259" w:lineRule="auto"/>
              <w:rPr>
                <w:rFonts w:cs="Arial"/>
                <w:color w:val="000000" w:themeColor="text1"/>
              </w:rPr>
            </w:pPr>
            <w:r>
              <w:rPr>
                <w:rFonts w:cs="Arial"/>
                <w:color w:val="000000" w:themeColor="text1"/>
              </w:rPr>
              <w:t xml:space="preserve">Trans and non-binary </w:t>
            </w:r>
          </w:p>
          <w:p w14:paraId="1C123B9F" w14:textId="77777777" w:rsidR="006A4CD9" w:rsidRDefault="006A4CD9" w:rsidP="00CB04F6">
            <w:pPr>
              <w:pStyle w:val="ListParagraph"/>
              <w:numPr>
                <w:ilvl w:val="0"/>
                <w:numId w:val="14"/>
              </w:numPr>
              <w:spacing w:after="160" w:line="259" w:lineRule="auto"/>
              <w:rPr>
                <w:rFonts w:cs="Arial"/>
                <w:color w:val="000000" w:themeColor="text1"/>
              </w:rPr>
            </w:pPr>
            <w:r>
              <w:rPr>
                <w:rFonts w:cs="Arial"/>
                <w:color w:val="000000" w:themeColor="text1"/>
              </w:rPr>
              <w:t xml:space="preserve">Black Caribbean </w:t>
            </w:r>
          </w:p>
          <w:p w14:paraId="52313651" w14:textId="77777777" w:rsidR="006A4CD9" w:rsidRDefault="006A4CD9" w:rsidP="00CB04F6">
            <w:pPr>
              <w:pStyle w:val="ListParagraph"/>
              <w:numPr>
                <w:ilvl w:val="0"/>
                <w:numId w:val="14"/>
              </w:numPr>
              <w:spacing w:after="160" w:line="259" w:lineRule="auto"/>
              <w:rPr>
                <w:rFonts w:cs="Arial"/>
                <w:color w:val="000000" w:themeColor="text1"/>
              </w:rPr>
            </w:pPr>
            <w:r>
              <w:rPr>
                <w:rFonts w:cs="Arial"/>
                <w:color w:val="000000" w:themeColor="text1"/>
              </w:rPr>
              <w:t xml:space="preserve">Sight loss </w:t>
            </w:r>
          </w:p>
          <w:p w14:paraId="07432D46" w14:textId="27715F5A" w:rsidR="006A4CD9" w:rsidRPr="006A4CD9" w:rsidRDefault="006A4CD9" w:rsidP="00CB04F6">
            <w:pPr>
              <w:pStyle w:val="ListParagraph"/>
              <w:numPr>
                <w:ilvl w:val="0"/>
                <w:numId w:val="14"/>
              </w:numPr>
              <w:spacing w:after="160" w:line="259" w:lineRule="auto"/>
              <w:rPr>
                <w:rFonts w:cs="Arial"/>
                <w:color w:val="000000" w:themeColor="text1"/>
              </w:rPr>
            </w:pPr>
            <w:r>
              <w:rPr>
                <w:rFonts w:cs="Arial"/>
                <w:color w:val="000000" w:themeColor="text1"/>
              </w:rPr>
              <w:t>Muslim</w:t>
            </w:r>
          </w:p>
        </w:tc>
      </w:tr>
      <w:tr w:rsidR="006679B6" w14:paraId="57429737" w14:textId="77777777" w:rsidTr="006679B6">
        <w:tc>
          <w:tcPr>
            <w:tcW w:w="4814" w:type="dxa"/>
          </w:tcPr>
          <w:p w14:paraId="4099D323" w14:textId="0A519E2C" w:rsidR="006679B6" w:rsidRPr="009C5FC0" w:rsidRDefault="00C30D63" w:rsidP="006679B6">
            <w:pPr>
              <w:spacing w:after="160" w:line="259" w:lineRule="auto"/>
              <w:rPr>
                <w:rFonts w:cs="Arial"/>
                <w:b/>
                <w:bCs/>
                <w:color w:val="000000" w:themeColor="text1"/>
              </w:rPr>
            </w:pPr>
            <w:r w:rsidRPr="009C5FC0">
              <w:rPr>
                <w:rFonts w:cs="Arial"/>
                <w:b/>
                <w:bCs/>
                <w:color w:val="000000" w:themeColor="text1"/>
              </w:rPr>
              <w:t xml:space="preserve">2.3 Does your intervention seek to improve the mental health and wellbeing of one of these communities? </w:t>
            </w:r>
          </w:p>
        </w:tc>
        <w:tc>
          <w:tcPr>
            <w:tcW w:w="4814" w:type="dxa"/>
          </w:tcPr>
          <w:p w14:paraId="6845C279" w14:textId="4B4537C8" w:rsidR="006679B6" w:rsidRDefault="00C30D63" w:rsidP="006679B6">
            <w:pPr>
              <w:spacing w:after="160" w:line="259" w:lineRule="auto"/>
              <w:rPr>
                <w:rFonts w:cs="Arial"/>
                <w:color w:val="000000" w:themeColor="text1"/>
              </w:rPr>
            </w:pPr>
            <w:r>
              <w:rPr>
                <w:rFonts w:cs="Arial"/>
                <w:color w:val="000000" w:themeColor="text1"/>
              </w:rPr>
              <w:t>YES/NO</w:t>
            </w:r>
          </w:p>
        </w:tc>
      </w:tr>
      <w:tr w:rsidR="006679B6" w14:paraId="5C98A304" w14:textId="77777777" w:rsidTr="006679B6">
        <w:tc>
          <w:tcPr>
            <w:tcW w:w="4814" w:type="dxa"/>
          </w:tcPr>
          <w:p w14:paraId="30AFEB1A" w14:textId="09BA53A8" w:rsidR="006679B6" w:rsidRPr="009C5FC0" w:rsidRDefault="00C30D63" w:rsidP="006679B6">
            <w:pPr>
              <w:spacing w:after="160" w:line="259" w:lineRule="auto"/>
              <w:rPr>
                <w:rFonts w:cs="Arial"/>
                <w:b/>
                <w:bCs/>
                <w:color w:val="000000" w:themeColor="text1"/>
              </w:rPr>
            </w:pPr>
            <w:r w:rsidRPr="009C5FC0">
              <w:rPr>
                <w:rFonts w:cs="Arial"/>
                <w:b/>
                <w:bCs/>
                <w:color w:val="000000" w:themeColor="text1"/>
              </w:rPr>
              <w:t xml:space="preserve">2.4 Does your proposal include accurate costing and value for money? </w:t>
            </w:r>
          </w:p>
        </w:tc>
        <w:tc>
          <w:tcPr>
            <w:tcW w:w="4814" w:type="dxa"/>
          </w:tcPr>
          <w:p w14:paraId="67DB2148" w14:textId="178DD4C3" w:rsidR="006679B6" w:rsidRDefault="00C30D63" w:rsidP="006679B6">
            <w:pPr>
              <w:spacing w:after="160" w:line="259" w:lineRule="auto"/>
              <w:rPr>
                <w:rFonts w:cs="Arial"/>
                <w:color w:val="000000" w:themeColor="text1"/>
              </w:rPr>
            </w:pPr>
            <w:r>
              <w:rPr>
                <w:rFonts w:cs="Arial"/>
                <w:color w:val="000000" w:themeColor="text1"/>
              </w:rPr>
              <w:t>YES/NO</w:t>
            </w:r>
          </w:p>
        </w:tc>
      </w:tr>
      <w:tr w:rsidR="006679B6" w14:paraId="62290E0E" w14:textId="77777777" w:rsidTr="006679B6">
        <w:tc>
          <w:tcPr>
            <w:tcW w:w="4814" w:type="dxa"/>
          </w:tcPr>
          <w:p w14:paraId="66B2C4D1" w14:textId="27DAD5F0" w:rsidR="006679B6" w:rsidRPr="009C5FC0" w:rsidRDefault="00C30D63" w:rsidP="006679B6">
            <w:pPr>
              <w:spacing w:after="160" w:line="259" w:lineRule="auto"/>
              <w:rPr>
                <w:rFonts w:cs="Arial"/>
                <w:b/>
                <w:bCs/>
                <w:color w:val="000000" w:themeColor="text1"/>
              </w:rPr>
            </w:pPr>
            <w:r w:rsidRPr="009C5FC0">
              <w:rPr>
                <w:rFonts w:cs="Arial"/>
                <w:b/>
                <w:bCs/>
                <w:color w:val="000000" w:themeColor="text1"/>
              </w:rPr>
              <w:t xml:space="preserve">2.5 Is your organisation a micro-entity </w:t>
            </w:r>
            <w:r w:rsidRPr="009C5FC0">
              <w:rPr>
                <w:rFonts w:cs="Arial"/>
                <w:b/>
                <w:bCs/>
                <w:szCs w:val="24"/>
              </w:rPr>
              <w:t>(less than £1 million turnover, less than £500,000 balance sheet total and less than 10 employees)</w:t>
            </w:r>
          </w:p>
        </w:tc>
        <w:tc>
          <w:tcPr>
            <w:tcW w:w="4814" w:type="dxa"/>
          </w:tcPr>
          <w:p w14:paraId="73356322" w14:textId="319F1454" w:rsidR="006679B6" w:rsidRDefault="00C30D63" w:rsidP="006679B6">
            <w:pPr>
              <w:spacing w:after="160" w:line="259" w:lineRule="auto"/>
              <w:rPr>
                <w:rFonts w:cs="Arial"/>
                <w:color w:val="000000" w:themeColor="text1"/>
              </w:rPr>
            </w:pPr>
            <w:r>
              <w:rPr>
                <w:rFonts w:cs="Arial"/>
                <w:color w:val="000000" w:themeColor="text1"/>
              </w:rPr>
              <w:t>YES/NO</w:t>
            </w:r>
          </w:p>
        </w:tc>
      </w:tr>
    </w:tbl>
    <w:p w14:paraId="16A0BE0F" w14:textId="77777777" w:rsidR="00BB3121" w:rsidRPr="00D920AC" w:rsidRDefault="00BB3121" w:rsidP="00BB3121">
      <w:pPr>
        <w:jc w:val="left"/>
        <w:rPr>
          <w:rFonts w:cs="Arial"/>
        </w:rPr>
      </w:pPr>
    </w:p>
    <w:p w14:paraId="2FA7FCAC" w14:textId="0A51EADB" w:rsidR="00BB3121" w:rsidRPr="00BB3121" w:rsidRDefault="00BB3121" w:rsidP="00CB04F6">
      <w:pPr>
        <w:pStyle w:val="ListParagraph"/>
        <w:numPr>
          <w:ilvl w:val="0"/>
          <w:numId w:val="8"/>
        </w:numPr>
        <w:jc w:val="left"/>
        <w:rPr>
          <w:rFonts w:cs="Arial"/>
          <w:b/>
          <w:color w:val="000000" w:themeColor="text1"/>
          <w:szCs w:val="24"/>
        </w:rPr>
      </w:pPr>
      <w:r w:rsidRPr="3758AFB9">
        <w:rPr>
          <w:rFonts w:cs="Arial"/>
          <w:b/>
          <w:bCs/>
          <w:color w:val="auto"/>
        </w:rPr>
        <w:t xml:space="preserve">Which </w:t>
      </w:r>
      <w:r>
        <w:rPr>
          <w:rFonts w:cs="Arial"/>
          <w:b/>
          <w:bCs/>
          <w:color w:val="auto"/>
        </w:rPr>
        <w:t>fund are you applying for?</w:t>
      </w:r>
    </w:p>
    <w:p w14:paraId="4291A587" w14:textId="4DAA2D6B" w:rsidR="00BB3121" w:rsidRPr="00BB3121" w:rsidRDefault="00BB3121" w:rsidP="00BB3121">
      <w:pPr>
        <w:jc w:val="left"/>
        <w:rPr>
          <w:rFonts w:cs="Arial"/>
          <w:bCs/>
          <w:color w:val="000000" w:themeColor="text1"/>
          <w:szCs w:val="24"/>
        </w:rPr>
      </w:pPr>
      <w:r>
        <w:rPr>
          <w:rFonts w:cs="Arial"/>
          <w:bCs/>
          <w:color w:val="000000" w:themeColor="text1"/>
          <w:szCs w:val="24"/>
        </w:rPr>
        <w:t>(please tick as appropriate</w:t>
      </w:r>
      <w:r w:rsidR="00F309C6">
        <w:rPr>
          <w:rFonts w:cs="Arial"/>
          <w:bCs/>
          <w:color w:val="000000" w:themeColor="text1"/>
          <w:szCs w:val="24"/>
        </w:rPr>
        <w:t xml:space="preserve">, </w:t>
      </w:r>
      <w:r w:rsidR="00F309C6">
        <w:rPr>
          <w:rFonts w:cs="Arial"/>
          <w:b/>
          <w:color w:val="000000" w:themeColor="text1"/>
          <w:szCs w:val="24"/>
        </w:rPr>
        <w:t>fill in 1 form per application</w:t>
      </w:r>
      <w:r w:rsidR="00F309C6">
        <w:rPr>
          <w:rFonts w:cs="Arial"/>
          <w:bCs/>
          <w:color w:val="000000" w:themeColor="text1"/>
          <w:szCs w:val="24"/>
        </w:rPr>
        <w:t xml:space="preserve">) </w:t>
      </w:r>
    </w:p>
    <w:p w14:paraId="5A95274D" w14:textId="678D68BF" w:rsidR="00BB3121" w:rsidRPr="00F4088E" w:rsidRDefault="00BB3121" w:rsidP="00BB3121">
      <w:pPr>
        <w:jc w:val="left"/>
        <w:rPr>
          <w:rFonts w:cs="Arial"/>
          <w:color w:val="auto"/>
        </w:rPr>
      </w:pPr>
    </w:p>
    <w:tbl>
      <w:tblPr>
        <w:tblStyle w:val="TableGrid"/>
        <w:tblW w:w="9628" w:type="dxa"/>
        <w:tblLook w:val="04A0" w:firstRow="1" w:lastRow="0" w:firstColumn="1" w:lastColumn="0" w:noHBand="0" w:noVBand="1"/>
        <w:tblCaption w:val="Lifecourse"/>
        <w:tblDescription w:val="Is initiative for children, working age or older people?"/>
      </w:tblPr>
      <w:tblGrid>
        <w:gridCol w:w="4390"/>
        <w:gridCol w:w="5238"/>
      </w:tblGrid>
      <w:tr w:rsidR="00BB3121" w:rsidRPr="00D920AC" w14:paraId="3527F3A3" w14:textId="77777777">
        <w:trPr>
          <w:tblHeader/>
        </w:trPr>
        <w:tc>
          <w:tcPr>
            <w:tcW w:w="4390" w:type="dxa"/>
          </w:tcPr>
          <w:p w14:paraId="2711A67E" w14:textId="62199A08" w:rsidR="00BB3121" w:rsidRPr="00D920AC" w:rsidRDefault="00BB3121">
            <w:pPr>
              <w:pStyle w:val="Heading1"/>
              <w:rPr>
                <w:rFonts w:cs="Arial"/>
                <w:color w:val="auto"/>
                <w:sz w:val="24"/>
                <w:szCs w:val="24"/>
              </w:rPr>
            </w:pPr>
            <w:r>
              <w:rPr>
                <w:rFonts w:cs="Arial"/>
                <w:color w:val="auto"/>
                <w:sz w:val="24"/>
                <w:szCs w:val="24"/>
              </w:rPr>
              <w:t xml:space="preserve">£5,000 </w:t>
            </w:r>
          </w:p>
        </w:tc>
        <w:tc>
          <w:tcPr>
            <w:tcW w:w="5238" w:type="dxa"/>
          </w:tcPr>
          <w:p w14:paraId="6B2CEA5D" w14:textId="20331EF5" w:rsidR="00BB3121" w:rsidRPr="00D920AC" w:rsidRDefault="00BB3121">
            <w:pPr>
              <w:pStyle w:val="Heading1"/>
              <w:rPr>
                <w:rFonts w:cs="Arial"/>
                <w:color w:val="auto"/>
                <w:sz w:val="24"/>
                <w:szCs w:val="24"/>
              </w:rPr>
            </w:pPr>
          </w:p>
        </w:tc>
      </w:tr>
      <w:tr w:rsidR="00BB3121" w:rsidRPr="00D920AC" w14:paraId="1B5EEBE5" w14:textId="77777777">
        <w:trPr>
          <w:tblHeader/>
        </w:trPr>
        <w:tc>
          <w:tcPr>
            <w:tcW w:w="4390" w:type="dxa"/>
          </w:tcPr>
          <w:p w14:paraId="58BA85D0" w14:textId="4010ED0D" w:rsidR="00BB3121" w:rsidRPr="00D920AC" w:rsidRDefault="00BB3121">
            <w:pPr>
              <w:pStyle w:val="Heading1"/>
              <w:rPr>
                <w:rFonts w:cs="Arial"/>
                <w:color w:val="auto"/>
                <w:sz w:val="24"/>
                <w:szCs w:val="24"/>
              </w:rPr>
            </w:pPr>
            <w:r>
              <w:rPr>
                <w:rFonts w:cs="Arial"/>
                <w:color w:val="auto"/>
                <w:sz w:val="24"/>
                <w:szCs w:val="24"/>
              </w:rPr>
              <w:t xml:space="preserve">£10,000  </w:t>
            </w:r>
          </w:p>
        </w:tc>
        <w:tc>
          <w:tcPr>
            <w:tcW w:w="5238" w:type="dxa"/>
          </w:tcPr>
          <w:p w14:paraId="06AC4EFD" w14:textId="643768FB" w:rsidR="00BB3121" w:rsidRPr="00D920AC" w:rsidRDefault="00BB3121">
            <w:pPr>
              <w:pStyle w:val="Heading1"/>
              <w:rPr>
                <w:rFonts w:cs="Arial"/>
                <w:color w:val="auto"/>
                <w:sz w:val="24"/>
                <w:szCs w:val="24"/>
              </w:rPr>
            </w:pPr>
          </w:p>
        </w:tc>
      </w:tr>
    </w:tbl>
    <w:p w14:paraId="1BE6D0B4" w14:textId="77777777" w:rsidR="00BB3121" w:rsidRDefault="00F85A31" w:rsidP="00BB3121">
      <w:pPr>
        <w:jc w:val="left"/>
        <w:rPr>
          <w:rFonts w:cs="Arial"/>
          <w:b/>
          <w:bCs/>
          <w:color w:val="auto"/>
        </w:rPr>
      </w:pPr>
      <w:r>
        <w:rPr>
          <w:rFonts w:cs="Arial"/>
          <w:b/>
          <w:bCs/>
          <w:color w:val="auto"/>
        </w:rPr>
        <w:br/>
      </w:r>
    </w:p>
    <w:tbl>
      <w:tblPr>
        <w:tblStyle w:val="TableGrid1"/>
        <w:tblW w:w="9781" w:type="dxa"/>
        <w:tblLayout w:type="fixed"/>
        <w:tblLook w:val="01E0" w:firstRow="1" w:lastRow="1" w:firstColumn="1" w:lastColumn="1" w:noHBand="0" w:noVBand="0"/>
        <w:tblCaption w:val="Project Name"/>
        <w:tblDescription w:val="Name of proposal project"/>
      </w:tblPr>
      <w:tblGrid>
        <w:gridCol w:w="9781"/>
      </w:tblGrid>
      <w:tr w:rsidR="007641E4" w:rsidRPr="00D920AC" w14:paraId="5CCED7F9" w14:textId="77777777">
        <w:trPr>
          <w:cantSplit/>
          <w:trHeight w:val="224"/>
        </w:trPr>
        <w:tc>
          <w:tcPr>
            <w:tcW w:w="9781" w:type="dxa"/>
          </w:tcPr>
          <w:p w14:paraId="00E142DD" w14:textId="6FC8476B" w:rsidR="007641E4" w:rsidRPr="007641E4" w:rsidRDefault="007641E4" w:rsidP="007641E4">
            <w:pPr>
              <w:pStyle w:val="ListParagraph"/>
              <w:numPr>
                <w:ilvl w:val="0"/>
                <w:numId w:val="8"/>
              </w:numPr>
              <w:jc w:val="left"/>
              <w:rPr>
                <w:rFonts w:cs="Arial"/>
                <w:b/>
                <w:color w:val="000000" w:themeColor="text1"/>
                <w:szCs w:val="24"/>
              </w:rPr>
            </w:pPr>
            <w:r>
              <w:rPr>
                <w:rFonts w:eastAsiaTheme="majorEastAsia" w:cs="Arial"/>
                <w:b/>
                <w:color w:val="auto"/>
              </w:rPr>
              <w:t>Are you currentl</w:t>
            </w:r>
            <w:r w:rsidR="00D3379D">
              <w:rPr>
                <w:rFonts w:eastAsiaTheme="majorEastAsia" w:cs="Arial"/>
                <w:b/>
                <w:color w:val="auto"/>
              </w:rPr>
              <w:t xml:space="preserve">y in receipt of any Fairer Futures funding for </w:t>
            </w:r>
            <w:r w:rsidR="00682E9A">
              <w:rPr>
                <w:rFonts w:eastAsiaTheme="majorEastAsia" w:cs="Arial"/>
                <w:b/>
                <w:color w:val="auto"/>
              </w:rPr>
              <w:t xml:space="preserve">mental health and </w:t>
            </w:r>
            <w:r w:rsidR="000C7FA7">
              <w:rPr>
                <w:rFonts w:eastAsiaTheme="majorEastAsia" w:cs="Arial"/>
                <w:b/>
                <w:color w:val="auto"/>
              </w:rPr>
              <w:t>wellbeing-related</w:t>
            </w:r>
            <w:r w:rsidR="00682E9A">
              <w:rPr>
                <w:rFonts w:eastAsiaTheme="majorEastAsia" w:cs="Arial"/>
                <w:b/>
                <w:color w:val="auto"/>
              </w:rPr>
              <w:t xml:space="preserve"> </w:t>
            </w:r>
            <w:r w:rsidR="004E618E">
              <w:rPr>
                <w:rFonts w:eastAsiaTheme="majorEastAsia" w:cs="Arial"/>
                <w:b/>
                <w:color w:val="auto"/>
              </w:rPr>
              <w:t xml:space="preserve">projects? If so, please outline </w:t>
            </w:r>
            <w:r w:rsidR="00D05F90">
              <w:rPr>
                <w:rFonts w:eastAsiaTheme="majorEastAsia" w:cs="Arial"/>
                <w:b/>
                <w:color w:val="auto"/>
              </w:rPr>
              <w:t>whether they are locality- or city-based grants and provide a brief description of your project</w:t>
            </w:r>
            <w:r w:rsidR="000C7FA7">
              <w:rPr>
                <w:rFonts w:eastAsiaTheme="majorEastAsia" w:cs="Arial"/>
                <w:b/>
                <w:color w:val="auto"/>
              </w:rPr>
              <w:t xml:space="preserve">? </w:t>
            </w:r>
            <w:r w:rsidR="00E528F6">
              <w:rPr>
                <w:rFonts w:eastAsiaTheme="majorEastAsia" w:cs="Arial"/>
                <w:b/>
                <w:color w:val="auto"/>
              </w:rPr>
              <w:t>(max 250 words)</w:t>
            </w:r>
          </w:p>
        </w:tc>
      </w:tr>
      <w:tr w:rsidR="007641E4" w:rsidRPr="00D920AC" w14:paraId="6CF3F79E" w14:textId="77777777">
        <w:trPr>
          <w:cantSplit/>
          <w:trHeight w:val="224"/>
        </w:trPr>
        <w:tc>
          <w:tcPr>
            <w:tcW w:w="9781" w:type="dxa"/>
          </w:tcPr>
          <w:p w14:paraId="06405470" w14:textId="77777777" w:rsidR="007641E4" w:rsidRPr="00D920AC" w:rsidRDefault="007641E4">
            <w:pPr>
              <w:ind w:left="34"/>
              <w:contextualSpacing/>
              <w:jc w:val="left"/>
              <w:rPr>
                <w:rFonts w:cs="Arial"/>
                <w:b/>
                <w:color w:val="auto"/>
                <w:szCs w:val="24"/>
              </w:rPr>
            </w:pPr>
          </w:p>
        </w:tc>
      </w:tr>
    </w:tbl>
    <w:p w14:paraId="67CE88BE" w14:textId="77777777" w:rsidR="007641E4" w:rsidRDefault="007641E4" w:rsidP="00BB3121">
      <w:pPr>
        <w:jc w:val="left"/>
        <w:rPr>
          <w:rFonts w:cs="Arial"/>
          <w:b/>
          <w:bCs/>
          <w:color w:val="auto"/>
        </w:rPr>
      </w:pPr>
    </w:p>
    <w:p w14:paraId="10325359" w14:textId="77777777" w:rsidR="007641E4" w:rsidRDefault="007641E4" w:rsidP="00BB3121">
      <w:pPr>
        <w:jc w:val="left"/>
        <w:rPr>
          <w:rFonts w:cs="Arial"/>
          <w:b/>
          <w:bCs/>
          <w:color w:val="auto"/>
        </w:rPr>
      </w:pPr>
    </w:p>
    <w:tbl>
      <w:tblPr>
        <w:tblStyle w:val="TableGrid1"/>
        <w:tblW w:w="9781" w:type="dxa"/>
        <w:tblLayout w:type="fixed"/>
        <w:tblLook w:val="01E0" w:firstRow="1" w:lastRow="1" w:firstColumn="1" w:lastColumn="1" w:noHBand="0" w:noVBand="0"/>
        <w:tblCaption w:val="Project Name"/>
        <w:tblDescription w:val="Name of proposal project"/>
      </w:tblPr>
      <w:tblGrid>
        <w:gridCol w:w="9781"/>
      </w:tblGrid>
      <w:tr w:rsidR="00724DA7" w:rsidRPr="00D920AC" w14:paraId="3CCE871F" w14:textId="77777777">
        <w:trPr>
          <w:cantSplit/>
          <w:trHeight w:val="224"/>
        </w:trPr>
        <w:tc>
          <w:tcPr>
            <w:tcW w:w="9781" w:type="dxa"/>
          </w:tcPr>
          <w:p w14:paraId="484C93CA" w14:textId="4D5E760E" w:rsidR="00724DA7" w:rsidRPr="00724DA7" w:rsidRDefault="00724DA7" w:rsidP="00CB04F6">
            <w:pPr>
              <w:pStyle w:val="ListParagraph"/>
              <w:numPr>
                <w:ilvl w:val="0"/>
                <w:numId w:val="8"/>
              </w:numPr>
              <w:jc w:val="left"/>
              <w:rPr>
                <w:rFonts w:cs="Arial"/>
                <w:b/>
                <w:color w:val="000000" w:themeColor="text1"/>
                <w:szCs w:val="24"/>
              </w:rPr>
            </w:pPr>
            <w:r w:rsidRPr="00724DA7">
              <w:rPr>
                <w:rFonts w:eastAsiaTheme="majorEastAsia" w:cs="Arial"/>
                <w:b/>
                <w:color w:val="auto"/>
              </w:rPr>
              <w:t xml:space="preserve">What is </w:t>
            </w:r>
            <w:r>
              <w:rPr>
                <w:rFonts w:eastAsiaTheme="majorEastAsia" w:cs="Arial"/>
                <w:b/>
                <w:color w:val="auto"/>
              </w:rPr>
              <w:t>your experience</w:t>
            </w:r>
            <w:r w:rsidR="00F85A31">
              <w:rPr>
                <w:rFonts w:eastAsiaTheme="majorEastAsia" w:cs="Arial"/>
                <w:b/>
                <w:color w:val="auto"/>
              </w:rPr>
              <w:t xml:space="preserve">, </w:t>
            </w:r>
            <w:r>
              <w:rPr>
                <w:rFonts w:eastAsiaTheme="majorEastAsia" w:cs="Arial"/>
                <w:b/>
                <w:color w:val="auto"/>
              </w:rPr>
              <w:t>qualification</w:t>
            </w:r>
            <w:r w:rsidR="00F85A31">
              <w:rPr>
                <w:rFonts w:eastAsiaTheme="majorEastAsia" w:cs="Arial"/>
                <w:b/>
                <w:color w:val="auto"/>
              </w:rPr>
              <w:t xml:space="preserve"> and training</w:t>
            </w:r>
            <w:r>
              <w:rPr>
                <w:rFonts w:eastAsiaTheme="majorEastAsia" w:cs="Arial"/>
                <w:b/>
                <w:color w:val="auto"/>
              </w:rPr>
              <w:t xml:space="preserve"> in safeguarding</w:t>
            </w:r>
            <w:r w:rsidR="005808DB">
              <w:rPr>
                <w:rFonts w:eastAsiaTheme="majorEastAsia" w:cs="Arial"/>
                <w:b/>
                <w:color w:val="auto"/>
              </w:rPr>
              <w:t xml:space="preserve"> and </w:t>
            </w:r>
            <w:r>
              <w:rPr>
                <w:rFonts w:eastAsiaTheme="majorEastAsia" w:cs="Arial"/>
                <w:b/>
                <w:color w:val="auto"/>
              </w:rPr>
              <w:t xml:space="preserve">making spaces safe and supportive for </w:t>
            </w:r>
            <w:r w:rsidR="00F85A31">
              <w:rPr>
                <w:rFonts w:eastAsiaTheme="majorEastAsia" w:cs="Arial"/>
                <w:b/>
                <w:color w:val="auto"/>
              </w:rPr>
              <w:t>individuals and staff</w:t>
            </w:r>
            <w:r>
              <w:rPr>
                <w:rFonts w:eastAsiaTheme="majorEastAsia" w:cs="Arial"/>
                <w:b/>
                <w:color w:val="auto"/>
              </w:rPr>
              <w:t xml:space="preserve">? (max 300 words) </w:t>
            </w:r>
            <w:r w:rsidRPr="00724DA7">
              <w:rPr>
                <w:rFonts w:eastAsiaTheme="majorEastAsia" w:cs="Arial"/>
                <w:b/>
                <w:color w:val="auto"/>
              </w:rPr>
              <w:t xml:space="preserve"> </w:t>
            </w:r>
          </w:p>
        </w:tc>
      </w:tr>
      <w:tr w:rsidR="00724DA7" w:rsidRPr="00D920AC" w14:paraId="79E7FB50" w14:textId="77777777">
        <w:trPr>
          <w:cantSplit/>
          <w:trHeight w:val="224"/>
        </w:trPr>
        <w:tc>
          <w:tcPr>
            <w:tcW w:w="9781" w:type="dxa"/>
          </w:tcPr>
          <w:p w14:paraId="5A2288D3" w14:textId="77777777" w:rsidR="00724DA7" w:rsidRPr="00D920AC" w:rsidRDefault="00724DA7">
            <w:pPr>
              <w:ind w:left="34"/>
              <w:contextualSpacing/>
              <w:jc w:val="left"/>
              <w:rPr>
                <w:rFonts w:cs="Arial"/>
                <w:b/>
                <w:color w:val="auto"/>
                <w:szCs w:val="24"/>
              </w:rPr>
            </w:pPr>
          </w:p>
        </w:tc>
      </w:tr>
    </w:tbl>
    <w:p w14:paraId="2B399166" w14:textId="77777777" w:rsidR="00724DA7" w:rsidRDefault="00724DA7" w:rsidP="00BB3121">
      <w:pPr>
        <w:jc w:val="left"/>
        <w:rPr>
          <w:rFonts w:cs="Arial"/>
          <w:b/>
          <w:bCs/>
          <w:color w:val="auto"/>
        </w:rPr>
      </w:pPr>
    </w:p>
    <w:p w14:paraId="3F8B432F" w14:textId="77777777" w:rsidR="00724DA7" w:rsidRDefault="00724DA7" w:rsidP="00BB3121">
      <w:pPr>
        <w:jc w:val="left"/>
        <w:rPr>
          <w:rFonts w:cs="Arial"/>
          <w:b/>
          <w:bCs/>
          <w:color w:val="auto"/>
        </w:rPr>
      </w:pPr>
    </w:p>
    <w:p w14:paraId="4C9B2A15" w14:textId="77777777" w:rsidR="004E7A6F" w:rsidRDefault="004E7A6F">
      <w:pPr>
        <w:spacing w:after="160" w:line="259" w:lineRule="auto"/>
        <w:jc w:val="left"/>
        <w:rPr>
          <w:rFonts w:cs="Arial"/>
          <w:b/>
          <w:bCs/>
          <w:color w:val="auto"/>
        </w:rPr>
      </w:pPr>
      <w:r>
        <w:rPr>
          <w:rFonts w:cs="Arial"/>
          <w:b/>
          <w:bCs/>
          <w:color w:val="auto"/>
        </w:rPr>
        <w:br w:type="page"/>
      </w:r>
    </w:p>
    <w:p w14:paraId="35BFB329" w14:textId="245AB2DF" w:rsidR="00046893" w:rsidRDefault="00AA536B" w:rsidP="00046893">
      <w:pPr>
        <w:jc w:val="left"/>
        <w:rPr>
          <w:rFonts w:cs="Arial"/>
          <w:b/>
          <w:bCs/>
          <w:color w:val="auto"/>
        </w:rPr>
      </w:pPr>
      <w:r>
        <w:rPr>
          <w:rFonts w:cs="Arial"/>
          <w:b/>
          <w:bCs/>
          <w:color w:val="auto"/>
        </w:rPr>
        <w:lastRenderedPageBreak/>
        <w:t xml:space="preserve">Grant funding by Birmingham City Council requires that recipients of grant aid have </w:t>
      </w:r>
      <w:r w:rsidR="00B16439">
        <w:rPr>
          <w:rFonts w:cs="Arial"/>
          <w:b/>
          <w:bCs/>
          <w:color w:val="auto"/>
        </w:rPr>
        <w:t>the below requirements:</w:t>
      </w:r>
    </w:p>
    <w:p w14:paraId="2868AC7A" w14:textId="77777777" w:rsidR="00A15C7B" w:rsidRDefault="00A15C7B" w:rsidP="00A15C7B">
      <w:pPr>
        <w:pStyle w:val="ListParagraph"/>
        <w:jc w:val="left"/>
        <w:rPr>
          <w:rFonts w:cs="Arial"/>
          <w:b/>
          <w:bCs/>
          <w:color w:val="auto"/>
        </w:rPr>
      </w:pPr>
    </w:p>
    <w:p w14:paraId="2310C848" w14:textId="3F1F2203" w:rsidR="00B16439" w:rsidRDefault="00B16439" w:rsidP="004A0535">
      <w:pPr>
        <w:pStyle w:val="ListParagraph"/>
        <w:numPr>
          <w:ilvl w:val="0"/>
          <w:numId w:val="105"/>
        </w:numPr>
        <w:jc w:val="left"/>
        <w:rPr>
          <w:rFonts w:cs="Arial"/>
          <w:b/>
          <w:bCs/>
          <w:color w:val="auto"/>
        </w:rPr>
      </w:pPr>
      <w:r>
        <w:rPr>
          <w:rFonts w:cs="Arial"/>
          <w:b/>
          <w:bCs/>
          <w:color w:val="auto"/>
        </w:rPr>
        <w:t xml:space="preserve">A constitution </w:t>
      </w:r>
    </w:p>
    <w:p w14:paraId="7C66277F" w14:textId="4D6A6C7F" w:rsidR="00B16439" w:rsidRDefault="00B16439" w:rsidP="004A0535">
      <w:pPr>
        <w:pStyle w:val="ListParagraph"/>
        <w:numPr>
          <w:ilvl w:val="0"/>
          <w:numId w:val="105"/>
        </w:numPr>
        <w:jc w:val="left"/>
        <w:rPr>
          <w:rFonts w:cs="Arial"/>
          <w:b/>
          <w:bCs/>
          <w:color w:val="auto"/>
        </w:rPr>
      </w:pPr>
      <w:r>
        <w:rPr>
          <w:rFonts w:cs="Arial"/>
          <w:b/>
          <w:bCs/>
          <w:color w:val="auto"/>
        </w:rPr>
        <w:t>A committee</w:t>
      </w:r>
    </w:p>
    <w:p w14:paraId="60DC16B2" w14:textId="2967CCA5" w:rsidR="00B16439" w:rsidRDefault="00B16439" w:rsidP="004A0535">
      <w:pPr>
        <w:pStyle w:val="ListParagraph"/>
        <w:numPr>
          <w:ilvl w:val="0"/>
          <w:numId w:val="105"/>
        </w:numPr>
        <w:jc w:val="left"/>
        <w:rPr>
          <w:rFonts w:cs="Arial"/>
          <w:b/>
          <w:bCs/>
          <w:color w:val="auto"/>
        </w:rPr>
      </w:pPr>
      <w:r>
        <w:rPr>
          <w:rFonts w:cs="Arial"/>
          <w:b/>
          <w:bCs/>
          <w:color w:val="auto"/>
        </w:rPr>
        <w:t xml:space="preserve">A bank account </w:t>
      </w:r>
    </w:p>
    <w:p w14:paraId="6015477D" w14:textId="033CEA32" w:rsidR="00B16439" w:rsidRDefault="00B16439" w:rsidP="004A0535">
      <w:pPr>
        <w:pStyle w:val="ListParagraph"/>
        <w:numPr>
          <w:ilvl w:val="0"/>
          <w:numId w:val="105"/>
        </w:numPr>
        <w:jc w:val="left"/>
        <w:rPr>
          <w:rFonts w:cs="Arial"/>
          <w:b/>
          <w:bCs/>
          <w:color w:val="auto"/>
        </w:rPr>
      </w:pPr>
      <w:r>
        <w:rPr>
          <w:rFonts w:cs="Arial"/>
          <w:b/>
          <w:bCs/>
          <w:color w:val="auto"/>
        </w:rPr>
        <w:t xml:space="preserve">Regular organisation meetings (at least once per year) </w:t>
      </w:r>
    </w:p>
    <w:p w14:paraId="237448F2" w14:textId="77777777" w:rsidR="00A15C7B" w:rsidRDefault="00A15C7B" w:rsidP="00B16439">
      <w:pPr>
        <w:jc w:val="left"/>
        <w:rPr>
          <w:rFonts w:cs="Arial"/>
          <w:b/>
          <w:bCs/>
          <w:color w:val="auto"/>
        </w:rPr>
      </w:pPr>
    </w:p>
    <w:p w14:paraId="0834C4D4" w14:textId="2BD8A1B7" w:rsidR="00B16439" w:rsidRDefault="005668A4" w:rsidP="00B16439">
      <w:pPr>
        <w:jc w:val="left"/>
        <w:rPr>
          <w:rFonts w:cs="Arial"/>
          <w:b/>
          <w:bCs/>
          <w:color w:val="auto"/>
        </w:rPr>
      </w:pPr>
      <w:r>
        <w:rPr>
          <w:rFonts w:cs="Arial"/>
          <w:b/>
          <w:bCs/>
          <w:color w:val="auto"/>
        </w:rPr>
        <w:t xml:space="preserve">We understand that some </w:t>
      </w:r>
      <w:r w:rsidR="00A15C7B">
        <w:rPr>
          <w:rFonts w:cs="Arial"/>
          <w:b/>
          <w:bCs/>
          <w:color w:val="auto"/>
        </w:rPr>
        <w:t>micro-organisations</w:t>
      </w:r>
      <w:r>
        <w:rPr>
          <w:rFonts w:cs="Arial"/>
          <w:b/>
          <w:bCs/>
          <w:color w:val="auto"/>
        </w:rPr>
        <w:t xml:space="preserve"> may not have these requirements, which is why we encourage these organisations to partner with another organisation which does. This partner organisation would be </w:t>
      </w:r>
      <w:r w:rsidR="001E0C90">
        <w:rPr>
          <w:rFonts w:cs="Arial"/>
          <w:b/>
          <w:bCs/>
          <w:color w:val="auto"/>
        </w:rPr>
        <w:t xml:space="preserve">the recipient of grant aid for your organisation and provide support. </w:t>
      </w:r>
      <w:r w:rsidR="00EB3D2D">
        <w:rPr>
          <w:rFonts w:cs="Arial"/>
          <w:b/>
          <w:bCs/>
          <w:color w:val="auto"/>
        </w:rPr>
        <w:t xml:space="preserve">Please note, that the partner organisation and the successful organisation would both be required to sign the Condition of Grant Aid (COGA). </w:t>
      </w:r>
    </w:p>
    <w:p w14:paraId="72289E6A" w14:textId="77777777" w:rsidR="00A15C7B" w:rsidRDefault="00A15C7B" w:rsidP="00B16439">
      <w:pPr>
        <w:jc w:val="left"/>
        <w:rPr>
          <w:rFonts w:cs="Arial"/>
          <w:b/>
          <w:bCs/>
          <w:color w:val="auto"/>
        </w:rPr>
      </w:pPr>
    </w:p>
    <w:p w14:paraId="34DEABF5" w14:textId="77777777" w:rsidR="00A15C7B" w:rsidRPr="00B16439" w:rsidRDefault="00A15C7B" w:rsidP="00B16439">
      <w:pPr>
        <w:jc w:val="left"/>
        <w:rPr>
          <w:rFonts w:cs="Arial"/>
          <w:b/>
          <w:bCs/>
          <w:color w:val="auto"/>
        </w:rPr>
      </w:pPr>
    </w:p>
    <w:p w14:paraId="5C2EF56D" w14:textId="27A9AB9C" w:rsidR="004E7A6F" w:rsidRDefault="00514410" w:rsidP="00514410">
      <w:pPr>
        <w:pStyle w:val="ListParagraph"/>
        <w:numPr>
          <w:ilvl w:val="0"/>
          <w:numId w:val="8"/>
        </w:numPr>
        <w:jc w:val="left"/>
        <w:rPr>
          <w:rFonts w:cs="Arial"/>
          <w:b/>
          <w:bCs/>
          <w:color w:val="auto"/>
        </w:rPr>
      </w:pPr>
      <w:r>
        <w:rPr>
          <w:rFonts w:cs="Arial"/>
          <w:b/>
          <w:bCs/>
          <w:color w:val="auto"/>
        </w:rPr>
        <w:t>Does your organisation have the below req</w:t>
      </w:r>
      <w:r w:rsidR="006B532D">
        <w:rPr>
          <w:rFonts w:cs="Arial"/>
          <w:b/>
          <w:bCs/>
          <w:color w:val="auto"/>
        </w:rPr>
        <w:t>uirements for CO</w:t>
      </w:r>
      <w:r w:rsidR="00201845">
        <w:rPr>
          <w:rFonts w:cs="Arial"/>
          <w:b/>
          <w:bCs/>
          <w:color w:val="auto"/>
        </w:rPr>
        <w:t>G</w:t>
      </w:r>
      <w:r w:rsidR="006B532D">
        <w:rPr>
          <w:rFonts w:cs="Arial"/>
          <w:b/>
          <w:bCs/>
          <w:color w:val="auto"/>
        </w:rPr>
        <w:t xml:space="preserve">A funding? </w:t>
      </w:r>
    </w:p>
    <w:tbl>
      <w:tblPr>
        <w:tblStyle w:val="TableGrid"/>
        <w:tblW w:w="0" w:type="auto"/>
        <w:tblInd w:w="-108" w:type="dxa"/>
        <w:tblLook w:val="0480" w:firstRow="0" w:lastRow="0" w:firstColumn="1" w:lastColumn="0" w:noHBand="0" w:noVBand="1"/>
        <w:tblDescription w:val="Table requesting information on funding requirements for COGA "/>
      </w:tblPr>
      <w:tblGrid>
        <w:gridCol w:w="1809"/>
        <w:gridCol w:w="7469"/>
      </w:tblGrid>
      <w:tr w:rsidR="00967FD8" w14:paraId="679AE6FA" w14:textId="77777777" w:rsidTr="00146C12">
        <w:tc>
          <w:tcPr>
            <w:tcW w:w="1809" w:type="dxa"/>
          </w:tcPr>
          <w:p w14:paraId="038174D2" w14:textId="0CC1F837" w:rsidR="006B532D" w:rsidRPr="00C47ACF" w:rsidRDefault="00967FD8" w:rsidP="00967FD8">
            <w:pPr>
              <w:rPr>
                <w:rFonts w:cs="Arial"/>
                <w:b/>
                <w:bCs/>
                <w:color w:val="auto"/>
              </w:rPr>
            </w:pPr>
            <w:r w:rsidRPr="00C47ACF">
              <w:rPr>
                <w:rFonts w:cs="Arial"/>
                <w:b/>
                <w:bCs/>
                <w:color w:val="auto"/>
              </w:rPr>
              <w:t xml:space="preserve">Organisation </w:t>
            </w:r>
            <w:r w:rsidR="00393448" w:rsidRPr="00C47ACF">
              <w:rPr>
                <w:rFonts w:cs="Arial"/>
                <w:b/>
                <w:bCs/>
                <w:color w:val="auto"/>
              </w:rPr>
              <w:t>Constitution</w:t>
            </w:r>
          </w:p>
        </w:tc>
        <w:tc>
          <w:tcPr>
            <w:tcW w:w="7469" w:type="dxa"/>
          </w:tcPr>
          <w:p w14:paraId="186B4DF8" w14:textId="18B42588" w:rsidR="006B532D" w:rsidRPr="00C47ACF" w:rsidRDefault="00C47ACF" w:rsidP="006B532D">
            <w:pPr>
              <w:jc w:val="left"/>
              <w:rPr>
                <w:rFonts w:cs="Arial"/>
                <w:color w:val="auto"/>
              </w:rPr>
            </w:pPr>
            <w:r w:rsidRPr="00C47ACF">
              <w:rPr>
                <w:rFonts w:cs="Arial"/>
                <w:color w:val="auto"/>
              </w:rPr>
              <w:t>Yes/No</w:t>
            </w:r>
          </w:p>
        </w:tc>
      </w:tr>
      <w:tr w:rsidR="00967FD8" w14:paraId="587418DB" w14:textId="77777777" w:rsidTr="00146C12">
        <w:tc>
          <w:tcPr>
            <w:tcW w:w="1809" w:type="dxa"/>
          </w:tcPr>
          <w:p w14:paraId="3C9BF464" w14:textId="73FDF41A" w:rsidR="006B532D" w:rsidRPr="00C47ACF" w:rsidRDefault="00393448" w:rsidP="00967FD8">
            <w:pPr>
              <w:rPr>
                <w:rFonts w:cs="Arial"/>
                <w:b/>
                <w:bCs/>
                <w:color w:val="auto"/>
              </w:rPr>
            </w:pPr>
            <w:r w:rsidRPr="00C47ACF">
              <w:rPr>
                <w:rFonts w:cs="Arial"/>
                <w:b/>
                <w:bCs/>
                <w:color w:val="auto"/>
              </w:rPr>
              <w:t>Organisation Committee</w:t>
            </w:r>
          </w:p>
        </w:tc>
        <w:tc>
          <w:tcPr>
            <w:tcW w:w="7469" w:type="dxa"/>
          </w:tcPr>
          <w:p w14:paraId="45FB6590" w14:textId="0AE32D4D" w:rsidR="006B532D" w:rsidRPr="00C47ACF" w:rsidRDefault="00C47ACF" w:rsidP="006B532D">
            <w:pPr>
              <w:jc w:val="left"/>
              <w:rPr>
                <w:rFonts w:cs="Arial"/>
                <w:color w:val="auto"/>
              </w:rPr>
            </w:pPr>
            <w:r w:rsidRPr="00C47ACF">
              <w:rPr>
                <w:rFonts w:cs="Arial"/>
                <w:color w:val="auto"/>
              </w:rPr>
              <w:t>Yes/No</w:t>
            </w:r>
          </w:p>
        </w:tc>
      </w:tr>
      <w:tr w:rsidR="00967FD8" w14:paraId="34E2FE68" w14:textId="77777777" w:rsidTr="00146C12">
        <w:tc>
          <w:tcPr>
            <w:tcW w:w="1809" w:type="dxa"/>
          </w:tcPr>
          <w:p w14:paraId="78EA77B3" w14:textId="57B0755F" w:rsidR="006B532D" w:rsidRPr="00C47ACF" w:rsidRDefault="00967FD8" w:rsidP="00967FD8">
            <w:pPr>
              <w:rPr>
                <w:rFonts w:cs="Arial"/>
                <w:b/>
                <w:bCs/>
                <w:color w:val="auto"/>
              </w:rPr>
            </w:pPr>
            <w:r w:rsidRPr="00C47ACF">
              <w:rPr>
                <w:rFonts w:cs="Arial"/>
                <w:b/>
                <w:bCs/>
                <w:color w:val="auto"/>
              </w:rPr>
              <w:t>Organisation Bank Account</w:t>
            </w:r>
          </w:p>
        </w:tc>
        <w:tc>
          <w:tcPr>
            <w:tcW w:w="7469" w:type="dxa"/>
          </w:tcPr>
          <w:p w14:paraId="55FF0EAE" w14:textId="03442C44" w:rsidR="006B532D" w:rsidRPr="00C47ACF" w:rsidRDefault="00C47ACF" w:rsidP="006B532D">
            <w:pPr>
              <w:jc w:val="left"/>
              <w:rPr>
                <w:rFonts w:cs="Arial"/>
                <w:color w:val="auto"/>
              </w:rPr>
            </w:pPr>
            <w:r w:rsidRPr="00C47ACF">
              <w:rPr>
                <w:rFonts w:cs="Arial"/>
                <w:color w:val="auto"/>
              </w:rPr>
              <w:t>Yes/No</w:t>
            </w:r>
          </w:p>
        </w:tc>
      </w:tr>
      <w:tr w:rsidR="00967FD8" w14:paraId="0C3A064A" w14:textId="77777777" w:rsidTr="00146C12">
        <w:tc>
          <w:tcPr>
            <w:tcW w:w="1809" w:type="dxa"/>
          </w:tcPr>
          <w:p w14:paraId="0346A36B" w14:textId="228F0386" w:rsidR="006B532D" w:rsidRPr="00C47ACF" w:rsidRDefault="00967FD8" w:rsidP="00967FD8">
            <w:pPr>
              <w:rPr>
                <w:rFonts w:cs="Arial"/>
                <w:b/>
                <w:bCs/>
                <w:color w:val="auto"/>
              </w:rPr>
            </w:pPr>
            <w:r w:rsidRPr="00C47ACF">
              <w:rPr>
                <w:rFonts w:cs="Arial"/>
                <w:b/>
                <w:bCs/>
                <w:color w:val="auto"/>
              </w:rPr>
              <w:t>Regular meetings (at least once per year)</w:t>
            </w:r>
          </w:p>
        </w:tc>
        <w:tc>
          <w:tcPr>
            <w:tcW w:w="7469" w:type="dxa"/>
          </w:tcPr>
          <w:p w14:paraId="47F7E5DC" w14:textId="78671335" w:rsidR="006B532D" w:rsidRPr="00C47ACF" w:rsidRDefault="00C47ACF" w:rsidP="006B532D">
            <w:pPr>
              <w:jc w:val="left"/>
              <w:rPr>
                <w:rFonts w:cs="Arial"/>
                <w:color w:val="auto"/>
              </w:rPr>
            </w:pPr>
            <w:r w:rsidRPr="00C47ACF">
              <w:rPr>
                <w:rFonts w:cs="Arial"/>
                <w:color w:val="auto"/>
              </w:rPr>
              <w:t>Yes/No</w:t>
            </w:r>
          </w:p>
        </w:tc>
      </w:tr>
    </w:tbl>
    <w:p w14:paraId="3244F6F2" w14:textId="77777777" w:rsidR="006B532D" w:rsidRPr="006B532D" w:rsidRDefault="006B532D" w:rsidP="006B532D">
      <w:pPr>
        <w:ind w:left="360"/>
        <w:jc w:val="left"/>
        <w:rPr>
          <w:rFonts w:cs="Arial"/>
          <w:b/>
          <w:bCs/>
          <w:color w:val="auto"/>
        </w:rPr>
      </w:pPr>
    </w:p>
    <w:p w14:paraId="48D33570" w14:textId="77777777" w:rsidR="00046893" w:rsidRDefault="00046893">
      <w:pPr>
        <w:spacing w:after="160" w:line="259" w:lineRule="auto"/>
        <w:jc w:val="left"/>
        <w:rPr>
          <w:rFonts w:cs="Arial"/>
          <w:b/>
          <w:bCs/>
          <w:color w:val="auto"/>
        </w:rPr>
      </w:pPr>
    </w:p>
    <w:p w14:paraId="5EFEDB72" w14:textId="77777777" w:rsidR="00290E36" w:rsidRDefault="003F39F0">
      <w:pPr>
        <w:spacing w:after="160" w:line="259" w:lineRule="auto"/>
        <w:jc w:val="left"/>
        <w:rPr>
          <w:rFonts w:cs="Arial"/>
          <w:b/>
          <w:bCs/>
          <w:color w:val="auto"/>
        </w:rPr>
      </w:pPr>
      <w:r>
        <w:rPr>
          <w:rFonts w:cs="Arial"/>
          <w:b/>
          <w:bCs/>
          <w:color w:val="auto"/>
        </w:rPr>
        <w:t xml:space="preserve">If you do not have the above </w:t>
      </w:r>
      <w:r w:rsidR="00800676">
        <w:rPr>
          <w:rFonts w:cs="Arial"/>
          <w:b/>
          <w:bCs/>
          <w:color w:val="auto"/>
        </w:rPr>
        <w:t xml:space="preserve">requirements, will your organisation be partnering with another organisation to deliver this project to ensure </w:t>
      </w:r>
      <w:r w:rsidR="00290E36">
        <w:rPr>
          <w:rFonts w:cs="Arial"/>
          <w:b/>
          <w:bCs/>
          <w:color w:val="auto"/>
        </w:rPr>
        <w:t xml:space="preserve">requirements for COGA funding are met? </w:t>
      </w:r>
    </w:p>
    <w:p w14:paraId="4A5D227D" w14:textId="538A7C90" w:rsidR="00DB0517" w:rsidRDefault="00046893">
      <w:pPr>
        <w:spacing w:after="160" w:line="259" w:lineRule="auto"/>
        <w:jc w:val="left"/>
        <w:rPr>
          <w:rFonts w:cs="Arial"/>
          <w:b/>
          <w:bCs/>
          <w:color w:val="auto"/>
        </w:rPr>
      </w:pPr>
      <w:r>
        <w:rPr>
          <w:rFonts w:cs="Arial"/>
          <w:b/>
          <w:bCs/>
          <w:color w:val="auto"/>
        </w:rPr>
        <w:t xml:space="preserve">Yes </w:t>
      </w:r>
      <w:sdt>
        <w:sdtPr>
          <w:rPr>
            <w:rFonts w:cs="Arial"/>
            <w:b/>
            <w:bCs/>
            <w:color w:val="auto"/>
          </w:rPr>
          <w:id w:val="2081089942"/>
          <w14:checkbox>
            <w14:checked w14:val="0"/>
            <w14:checkedState w14:val="2612" w14:font="MS Gothic"/>
            <w14:uncheckedState w14:val="2610" w14:font="MS Gothic"/>
          </w14:checkbox>
        </w:sdtPr>
        <w:sdtEndPr/>
        <w:sdtContent>
          <w:r>
            <w:rPr>
              <w:rFonts w:ascii="MS Gothic" w:eastAsia="MS Gothic" w:hAnsi="MS Gothic" w:cs="Arial" w:hint="eastAsia"/>
              <w:b/>
              <w:bCs/>
              <w:color w:val="auto"/>
            </w:rPr>
            <w:t>☐</w:t>
          </w:r>
        </w:sdtContent>
      </w:sdt>
      <w:r>
        <w:rPr>
          <w:rFonts w:cs="Arial"/>
          <w:b/>
          <w:bCs/>
          <w:color w:val="auto"/>
        </w:rPr>
        <w:t xml:space="preserve">                    No </w:t>
      </w:r>
      <w:sdt>
        <w:sdtPr>
          <w:rPr>
            <w:rFonts w:cs="Arial"/>
            <w:b/>
            <w:bCs/>
            <w:color w:val="auto"/>
          </w:rPr>
          <w:id w:val="1450053381"/>
          <w14:checkbox>
            <w14:checked w14:val="0"/>
            <w14:checkedState w14:val="2612" w14:font="MS Gothic"/>
            <w14:uncheckedState w14:val="2610" w14:font="MS Gothic"/>
          </w14:checkbox>
        </w:sdtPr>
        <w:sdtEndPr/>
        <w:sdtContent>
          <w:r>
            <w:rPr>
              <w:rFonts w:ascii="MS Gothic" w:eastAsia="MS Gothic" w:hAnsi="MS Gothic" w:cs="Arial" w:hint="eastAsia"/>
              <w:b/>
              <w:bCs/>
              <w:color w:val="auto"/>
            </w:rPr>
            <w:t>☐</w:t>
          </w:r>
        </w:sdtContent>
      </w:sdt>
      <w:r>
        <w:rPr>
          <w:rFonts w:cs="Arial"/>
          <w:b/>
          <w:bCs/>
          <w:color w:val="auto"/>
        </w:rPr>
        <w:t xml:space="preserve">                  Not Applicable </w:t>
      </w:r>
      <w:sdt>
        <w:sdtPr>
          <w:rPr>
            <w:rFonts w:cs="Arial"/>
            <w:b/>
            <w:bCs/>
            <w:color w:val="auto"/>
          </w:rPr>
          <w:id w:val="-1113361272"/>
          <w14:checkbox>
            <w14:checked w14:val="0"/>
            <w14:checkedState w14:val="2612" w14:font="MS Gothic"/>
            <w14:uncheckedState w14:val="2610" w14:font="MS Gothic"/>
          </w14:checkbox>
        </w:sdtPr>
        <w:sdtEndPr/>
        <w:sdtContent>
          <w:r>
            <w:rPr>
              <w:rFonts w:ascii="MS Gothic" w:eastAsia="MS Gothic" w:hAnsi="MS Gothic" w:cs="Arial" w:hint="eastAsia"/>
              <w:b/>
              <w:bCs/>
              <w:color w:val="auto"/>
            </w:rPr>
            <w:t>☐</w:t>
          </w:r>
        </w:sdtContent>
      </w:sdt>
    </w:p>
    <w:p w14:paraId="6ADCCB19" w14:textId="77777777" w:rsidR="00046893" w:rsidRDefault="00046893">
      <w:pPr>
        <w:spacing w:after="160" w:line="259" w:lineRule="auto"/>
        <w:jc w:val="left"/>
        <w:rPr>
          <w:rFonts w:cs="Arial"/>
          <w:b/>
          <w:bCs/>
          <w:color w:val="auto"/>
        </w:rPr>
      </w:pPr>
    </w:p>
    <w:p w14:paraId="27E77E70" w14:textId="0336D496" w:rsidR="00DB0517" w:rsidRDefault="00DB0517">
      <w:pPr>
        <w:spacing w:after="160" w:line="259" w:lineRule="auto"/>
        <w:jc w:val="left"/>
        <w:rPr>
          <w:rFonts w:cs="Arial"/>
          <w:b/>
          <w:bCs/>
          <w:color w:val="auto"/>
        </w:rPr>
      </w:pPr>
      <w:r>
        <w:rPr>
          <w:rFonts w:cs="Arial"/>
          <w:b/>
          <w:bCs/>
          <w:color w:val="auto"/>
        </w:rPr>
        <w:t xml:space="preserve">If </w:t>
      </w:r>
      <w:r w:rsidR="00046893">
        <w:rPr>
          <w:rFonts w:cs="Arial"/>
          <w:b/>
          <w:bCs/>
          <w:color w:val="auto"/>
        </w:rPr>
        <w:t>yes</w:t>
      </w:r>
      <w:r>
        <w:rPr>
          <w:rFonts w:cs="Arial"/>
          <w:b/>
          <w:bCs/>
          <w:color w:val="auto"/>
        </w:rPr>
        <w:t xml:space="preserve">, please complete the below information. </w:t>
      </w:r>
      <w:r w:rsidR="00046893">
        <w:rPr>
          <w:rFonts w:cs="Arial"/>
          <w:b/>
          <w:bCs/>
          <w:color w:val="auto"/>
        </w:rPr>
        <w:t xml:space="preserve">Partner organisations may be contacted by BCC ahead of awarding to confirm support of bid. </w:t>
      </w:r>
    </w:p>
    <w:tbl>
      <w:tblPr>
        <w:tblStyle w:val="TableGrid"/>
        <w:tblW w:w="0" w:type="auto"/>
        <w:tblLook w:val="0480" w:firstRow="0" w:lastRow="0" w:firstColumn="1" w:lastColumn="0" w:noHBand="0" w:noVBand="1"/>
        <w:tblDescription w:val="table requesting partner organisation information inluding name, contacts and signature"/>
      </w:tblPr>
      <w:tblGrid>
        <w:gridCol w:w="4819"/>
        <w:gridCol w:w="4819"/>
      </w:tblGrid>
      <w:tr w:rsidR="00290E36" w14:paraId="2783251A" w14:textId="77777777" w:rsidTr="00442659">
        <w:tc>
          <w:tcPr>
            <w:tcW w:w="4819" w:type="dxa"/>
          </w:tcPr>
          <w:p w14:paraId="4B5C4B71" w14:textId="72AAFC4B" w:rsidR="00290E36" w:rsidRDefault="00046893">
            <w:pPr>
              <w:spacing w:after="160" w:line="259" w:lineRule="auto"/>
              <w:jc w:val="left"/>
              <w:rPr>
                <w:rFonts w:cs="Arial"/>
                <w:b/>
                <w:bCs/>
                <w:color w:val="auto"/>
              </w:rPr>
            </w:pPr>
            <w:r>
              <w:rPr>
                <w:rFonts w:cs="Arial"/>
                <w:b/>
                <w:bCs/>
                <w:color w:val="auto"/>
              </w:rPr>
              <w:t xml:space="preserve">Partner organisation name </w:t>
            </w:r>
          </w:p>
        </w:tc>
        <w:tc>
          <w:tcPr>
            <w:tcW w:w="4819" w:type="dxa"/>
          </w:tcPr>
          <w:p w14:paraId="2EC71BD2" w14:textId="77777777" w:rsidR="00290E36" w:rsidRDefault="00290E36">
            <w:pPr>
              <w:spacing w:after="160" w:line="259" w:lineRule="auto"/>
              <w:jc w:val="left"/>
              <w:rPr>
                <w:rFonts w:cs="Arial"/>
                <w:b/>
                <w:bCs/>
                <w:color w:val="auto"/>
              </w:rPr>
            </w:pPr>
          </w:p>
        </w:tc>
      </w:tr>
      <w:tr w:rsidR="00290E36" w14:paraId="169E4425" w14:textId="77777777" w:rsidTr="00442659">
        <w:tc>
          <w:tcPr>
            <w:tcW w:w="4819" w:type="dxa"/>
          </w:tcPr>
          <w:p w14:paraId="6D3319CE" w14:textId="68344BCF" w:rsidR="00290E36" w:rsidRDefault="00046893">
            <w:pPr>
              <w:spacing w:after="160" w:line="259" w:lineRule="auto"/>
              <w:jc w:val="left"/>
              <w:rPr>
                <w:rFonts w:cs="Arial"/>
                <w:b/>
                <w:bCs/>
                <w:color w:val="auto"/>
              </w:rPr>
            </w:pPr>
            <w:r>
              <w:rPr>
                <w:rFonts w:cs="Arial"/>
                <w:b/>
                <w:bCs/>
                <w:color w:val="auto"/>
              </w:rPr>
              <w:t xml:space="preserve">Partner organisation key contact </w:t>
            </w:r>
          </w:p>
        </w:tc>
        <w:tc>
          <w:tcPr>
            <w:tcW w:w="4819" w:type="dxa"/>
          </w:tcPr>
          <w:p w14:paraId="5C71D8FD" w14:textId="77777777" w:rsidR="00290E36" w:rsidRDefault="00290E36">
            <w:pPr>
              <w:spacing w:after="160" w:line="259" w:lineRule="auto"/>
              <w:jc w:val="left"/>
              <w:rPr>
                <w:rFonts w:cs="Arial"/>
                <w:b/>
                <w:bCs/>
                <w:color w:val="auto"/>
              </w:rPr>
            </w:pPr>
          </w:p>
        </w:tc>
      </w:tr>
      <w:tr w:rsidR="00290E36" w14:paraId="16957D10" w14:textId="77777777" w:rsidTr="00442659">
        <w:tc>
          <w:tcPr>
            <w:tcW w:w="4819" w:type="dxa"/>
          </w:tcPr>
          <w:p w14:paraId="50A8F7F0" w14:textId="5FBD91CD" w:rsidR="00290E36" w:rsidRDefault="00046893">
            <w:pPr>
              <w:spacing w:after="160" w:line="259" w:lineRule="auto"/>
              <w:jc w:val="left"/>
              <w:rPr>
                <w:rFonts w:cs="Arial"/>
                <w:b/>
                <w:bCs/>
                <w:color w:val="auto"/>
              </w:rPr>
            </w:pPr>
            <w:r>
              <w:rPr>
                <w:rFonts w:cs="Arial"/>
                <w:b/>
                <w:bCs/>
                <w:color w:val="auto"/>
              </w:rPr>
              <w:t xml:space="preserve">Key contact email </w:t>
            </w:r>
          </w:p>
        </w:tc>
        <w:tc>
          <w:tcPr>
            <w:tcW w:w="4819" w:type="dxa"/>
          </w:tcPr>
          <w:p w14:paraId="7D3C8A60" w14:textId="77777777" w:rsidR="00290E36" w:rsidRDefault="00290E36">
            <w:pPr>
              <w:spacing w:after="160" w:line="259" w:lineRule="auto"/>
              <w:jc w:val="left"/>
              <w:rPr>
                <w:rFonts w:cs="Arial"/>
                <w:b/>
                <w:bCs/>
                <w:color w:val="auto"/>
              </w:rPr>
            </w:pPr>
          </w:p>
        </w:tc>
      </w:tr>
      <w:tr w:rsidR="00290E36" w14:paraId="55A6EF72" w14:textId="77777777" w:rsidTr="00442659">
        <w:tc>
          <w:tcPr>
            <w:tcW w:w="4819" w:type="dxa"/>
          </w:tcPr>
          <w:p w14:paraId="7FEB8FC6" w14:textId="48FA8F4E" w:rsidR="00290E36" w:rsidRDefault="00046893">
            <w:pPr>
              <w:spacing w:after="160" w:line="259" w:lineRule="auto"/>
              <w:jc w:val="left"/>
              <w:rPr>
                <w:rFonts w:cs="Arial"/>
                <w:b/>
                <w:bCs/>
                <w:color w:val="auto"/>
              </w:rPr>
            </w:pPr>
            <w:r>
              <w:rPr>
                <w:rFonts w:cs="Arial"/>
                <w:b/>
                <w:bCs/>
                <w:color w:val="auto"/>
              </w:rPr>
              <w:t xml:space="preserve">Signature of key contact </w:t>
            </w:r>
          </w:p>
        </w:tc>
        <w:tc>
          <w:tcPr>
            <w:tcW w:w="4819" w:type="dxa"/>
          </w:tcPr>
          <w:p w14:paraId="0AF78B48" w14:textId="77777777" w:rsidR="00290E36" w:rsidRDefault="00290E36">
            <w:pPr>
              <w:spacing w:after="160" w:line="259" w:lineRule="auto"/>
              <w:jc w:val="left"/>
              <w:rPr>
                <w:rFonts w:cs="Arial"/>
                <w:b/>
                <w:bCs/>
                <w:color w:val="auto"/>
              </w:rPr>
            </w:pPr>
          </w:p>
        </w:tc>
      </w:tr>
      <w:tr w:rsidR="00046893" w14:paraId="7D6E1496" w14:textId="77777777" w:rsidTr="00442659">
        <w:tc>
          <w:tcPr>
            <w:tcW w:w="4819" w:type="dxa"/>
          </w:tcPr>
          <w:p w14:paraId="077CA334" w14:textId="3D85573E" w:rsidR="00046893" w:rsidRDefault="00046893">
            <w:pPr>
              <w:spacing w:after="160" w:line="259" w:lineRule="auto"/>
              <w:jc w:val="left"/>
              <w:rPr>
                <w:rFonts w:cs="Arial"/>
                <w:b/>
                <w:bCs/>
                <w:color w:val="auto"/>
              </w:rPr>
            </w:pPr>
            <w:r>
              <w:rPr>
                <w:rFonts w:cs="Arial"/>
                <w:b/>
                <w:bCs/>
                <w:color w:val="auto"/>
              </w:rPr>
              <w:t xml:space="preserve">Date of signature </w:t>
            </w:r>
          </w:p>
        </w:tc>
        <w:tc>
          <w:tcPr>
            <w:tcW w:w="4819" w:type="dxa"/>
          </w:tcPr>
          <w:p w14:paraId="538DAE8C" w14:textId="77777777" w:rsidR="00046893" w:rsidRDefault="00046893">
            <w:pPr>
              <w:spacing w:after="160" w:line="259" w:lineRule="auto"/>
              <w:jc w:val="left"/>
              <w:rPr>
                <w:rFonts w:cs="Arial"/>
                <w:b/>
                <w:bCs/>
                <w:color w:val="auto"/>
              </w:rPr>
            </w:pPr>
          </w:p>
        </w:tc>
      </w:tr>
    </w:tbl>
    <w:p w14:paraId="146D4116" w14:textId="32A42A7D" w:rsidR="00D05F90" w:rsidRDefault="00D05F90">
      <w:pPr>
        <w:spacing w:after="160" w:line="259" w:lineRule="auto"/>
        <w:jc w:val="left"/>
        <w:rPr>
          <w:rFonts w:cs="Arial"/>
          <w:b/>
          <w:bCs/>
          <w:color w:val="auto"/>
        </w:rPr>
      </w:pPr>
      <w:r>
        <w:rPr>
          <w:rFonts w:cs="Arial"/>
          <w:b/>
          <w:bCs/>
          <w:color w:val="auto"/>
        </w:rPr>
        <w:br w:type="page"/>
      </w:r>
    </w:p>
    <w:p w14:paraId="31A8EB39" w14:textId="17CC51DD" w:rsidR="00EE1A70" w:rsidRDefault="00EE1A70" w:rsidP="00BB3121">
      <w:pPr>
        <w:jc w:val="left"/>
        <w:rPr>
          <w:rFonts w:cs="Arial"/>
          <w:b/>
          <w:bCs/>
          <w:color w:val="auto"/>
        </w:rPr>
      </w:pPr>
      <w:r>
        <w:rPr>
          <w:rFonts w:cs="Arial"/>
          <w:b/>
          <w:bCs/>
          <w:color w:val="auto"/>
        </w:rPr>
        <w:lastRenderedPageBreak/>
        <w:t xml:space="preserve">Scoring Questions: </w:t>
      </w:r>
    </w:p>
    <w:p w14:paraId="66C56275" w14:textId="441EAC31" w:rsidR="00EE1A70" w:rsidRPr="00EE1A70" w:rsidRDefault="00EE1A70" w:rsidP="00BB3121">
      <w:pPr>
        <w:jc w:val="left"/>
        <w:rPr>
          <w:rFonts w:cs="Arial"/>
          <w:color w:val="auto"/>
        </w:rPr>
      </w:pPr>
      <w:r>
        <w:rPr>
          <w:rFonts w:cs="Arial"/>
          <w:color w:val="auto"/>
        </w:rPr>
        <w:br/>
        <w:t xml:space="preserve">Please note, these questions will be marked, from a score of 0-5 (0 being answer does not meet requirements of the question, 5 being that it completely meets the requirements). </w:t>
      </w:r>
    </w:p>
    <w:p w14:paraId="23358DB2" w14:textId="77777777" w:rsidR="00EE1A70" w:rsidRPr="00D920AC" w:rsidRDefault="00EE1A70" w:rsidP="00BB3121">
      <w:pPr>
        <w:jc w:val="left"/>
        <w:rPr>
          <w:rFonts w:cs="Arial"/>
          <w:b/>
          <w:bCs/>
          <w:color w:val="auto"/>
        </w:rPr>
      </w:pPr>
    </w:p>
    <w:tbl>
      <w:tblPr>
        <w:tblStyle w:val="TableGrid1"/>
        <w:tblW w:w="5000" w:type="pct"/>
        <w:tblLook w:val="01E0" w:firstRow="1" w:lastRow="1" w:firstColumn="1" w:lastColumn="1" w:noHBand="0" w:noVBand="0"/>
        <w:tblCaption w:val="Outlining Proposal"/>
        <w:tblDescription w:val="Proposal including costings "/>
      </w:tblPr>
      <w:tblGrid>
        <w:gridCol w:w="9638"/>
      </w:tblGrid>
      <w:tr w:rsidR="00BB3121" w:rsidRPr="00D920AC" w14:paraId="6C7392ED" w14:textId="77777777" w:rsidTr="00843C0D">
        <w:trPr>
          <w:cantSplit/>
          <w:trHeight w:val="224"/>
        </w:trPr>
        <w:tc>
          <w:tcPr>
            <w:tcW w:w="5000" w:type="pct"/>
          </w:tcPr>
          <w:p w14:paraId="11E12916" w14:textId="74250EFF" w:rsidR="000A5733" w:rsidRDefault="00BB3121" w:rsidP="00CB04F6">
            <w:pPr>
              <w:pStyle w:val="ListParagraph"/>
              <w:numPr>
                <w:ilvl w:val="0"/>
                <w:numId w:val="8"/>
              </w:numPr>
              <w:jc w:val="left"/>
              <w:rPr>
                <w:rFonts w:cs="Arial"/>
                <w:b/>
                <w:color w:val="000000" w:themeColor="text1"/>
                <w:szCs w:val="24"/>
              </w:rPr>
            </w:pPr>
            <w:r w:rsidRPr="064E47E8">
              <w:rPr>
                <w:rFonts w:eastAsiaTheme="majorEastAsia" w:cs="Arial"/>
                <w:b/>
                <w:bCs/>
                <w:color w:val="auto"/>
              </w:rPr>
              <w:t>Please use the space below to outline your project proposal</w:t>
            </w:r>
            <w:r w:rsidR="00776005">
              <w:rPr>
                <w:rFonts w:eastAsiaTheme="majorEastAsia" w:cs="Arial"/>
                <w:b/>
                <w:bCs/>
                <w:color w:val="auto"/>
              </w:rPr>
              <w:t xml:space="preserve">, </w:t>
            </w:r>
            <w:r w:rsidRPr="064E47E8">
              <w:rPr>
                <w:rFonts w:eastAsiaTheme="majorEastAsia" w:cs="Arial"/>
                <w:b/>
                <w:bCs/>
                <w:color w:val="auto"/>
              </w:rPr>
              <w:t xml:space="preserve">which </w:t>
            </w:r>
            <w:r w:rsidR="00EE1A70">
              <w:rPr>
                <w:rFonts w:eastAsiaTheme="majorEastAsia" w:cs="Arial"/>
                <w:b/>
                <w:bCs/>
                <w:color w:val="auto"/>
              </w:rPr>
              <w:t xml:space="preserve">intervention from the Framework </w:t>
            </w:r>
            <w:r w:rsidRPr="064E47E8">
              <w:rPr>
                <w:rFonts w:eastAsiaTheme="majorEastAsia" w:cs="Arial"/>
                <w:b/>
                <w:bCs/>
                <w:color w:val="auto"/>
              </w:rPr>
              <w:t>you will be using</w:t>
            </w:r>
            <w:r w:rsidR="00EE1A70">
              <w:rPr>
                <w:rFonts w:eastAsiaTheme="majorEastAsia" w:cs="Arial"/>
                <w:b/>
                <w:bCs/>
                <w:color w:val="auto"/>
              </w:rPr>
              <w:t>, what outcome measures will you use, any specific demographics and why this is an appropriate proposal for this target community</w:t>
            </w:r>
            <w:r w:rsidR="00D13A64">
              <w:rPr>
                <w:rFonts w:eastAsiaTheme="majorEastAsia" w:cs="Arial"/>
                <w:b/>
                <w:bCs/>
                <w:color w:val="auto"/>
              </w:rPr>
              <w:t>?</w:t>
            </w:r>
            <w:r w:rsidR="00D13A64">
              <w:rPr>
                <w:rFonts w:eastAsiaTheme="majorEastAsia" w:cs="Arial"/>
                <w:b/>
                <w:bCs/>
                <w:color w:val="auto"/>
              </w:rPr>
              <w:br/>
            </w:r>
          </w:p>
          <w:p w14:paraId="40259BB5" w14:textId="666E98A7" w:rsidR="000A5733" w:rsidRPr="000A5733" w:rsidRDefault="000A5733" w:rsidP="000A5733">
            <w:pPr>
              <w:ind w:left="720"/>
              <w:jc w:val="left"/>
              <w:rPr>
                <w:rFonts w:cs="Arial"/>
                <w:b/>
                <w:color w:val="000000" w:themeColor="text1"/>
                <w:szCs w:val="24"/>
              </w:rPr>
            </w:pPr>
            <w:r w:rsidRPr="000A5733">
              <w:rPr>
                <w:rFonts w:cs="Arial"/>
                <w:b/>
                <w:color w:val="000000" w:themeColor="text1"/>
                <w:szCs w:val="24"/>
              </w:rPr>
              <w:t>If you are applying for an intervention of your own</w:t>
            </w:r>
            <w:r w:rsidR="004017F6">
              <w:rPr>
                <w:rFonts w:cs="Arial"/>
                <w:b/>
                <w:color w:val="000000" w:themeColor="text1"/>
                <w:szCs w:val="24"/>
              </w:rPr>
              <w:t xml:space="preserve"> choice</w:t>
            </w:r>
            <w:r w:rsidRPr="000A5733">
              <w:rPr>
                <w:rFonts w:cs="Arial"/>
                <w:b/>
                <w:color w:val="000000" w:themeColor="text1"/>
                <w:szCs w:val="24"/>
              </w:rPr>
              <w:t>, please provide rationale as to why you have selected this intervention and outcomes, the evidence that it works and why it is appropriate for the target community?</w:t>
            </w:r>
          </w:p>
          <w:p w14:paraId="5644C63F" w14:textId="77777777" w:rsidR="00F25531" w:rsidRPr="00F25531" w:rsidRDefault="00F25531" w:rsidP="00F25531">
            <w:pPr>
              <w:ind w:left="360"/>
              <w:jc w:val="left"/>
              <w:rPr>
                <w:rFonts w:cs="Arial"/>
                <w:b/>
                <w:color w:val="000000" w:themeColor="text1"/>
                <w:szCs w:val="24"/>
              </w:rPr>
            </w:pPr>
          </w:p>
          <w:p w14:paraId="04F6003B" w14:textId="5F020A1D" w:rsidR="00BB3121" w:rsidRPr="00D920AC" w:rsidRDefault="00776005" w:rsidP="00F25531">
            <w:pPr>
              <w:pStyle w:val="ListParagraph"/>
              <w:jc w:val="left"/>
              <w:rPr>
                <w:rFonts w:cs="Arial"/>
                <w:b/>
                <w:color w:val="000000" w:themeColor="text1"/>
                <w:szCs w:val="24"/>
              </w:rPr>
            </w:pPr>
            <w:r>
              <w:rPr>
                <w:rFonts w:eastAsiaTheme="majorEastAsia" w:cs="Arial"/>
                <w:b/>
                <w:bCs/>
                <w:color w:val="auto"/>
              </w:rPr>
              <w:t xml:space="preserve">Please outline </w:t>
            </w:r>
            <w:r w:rsidR="00F25531">
              <w:rPr>
                <w:rFonts w:eastAsiaTheme="majorEastAsia" w:cs="Arial"/>
                <w:b/>
                <w:bCs/>
                <w:color w:val="auto"/>
              </w:rPr>
              <w:t>your project milestones for mobilisation, delivery and evaluation</w:t>
            </w:r>
            <w:r>
              <w:rPr>
                <w:rFonts w:eastAsiaTheme="majorEastAsia" w:cs="Arial"/>
                <w:b/>
                <w:bCs/>
                <w:color w:val="auto"/>
              </w:rPr>
              <w:t xml:space="preserve"> </w:t>
            </w:r>
            <w:r w:rsidRPr="064E47E8">
              <w:rPr>
                <w:rFonts w:eastAsiaTheme="majorEastAsia" w:cs="Arial"/>
                <w:b/>
                <w:bCs/>
                <w:color w:val="auto"/>
              </w:rPr>
              <w:t xml:space="preserve">(max </w:t>
            </w:r>
            <w:r>
              <w:rPr>
                <w:rFonts w:eastAsiaTheme="majorEastAsia" w:cs="Arial"/>
                <w:b/>
                <w:bCs/>
                <w:color w:val="auto"/>
              </w:rPr>
              <w:t>1,000</w:t>
            </w:r>
            <w:r w:rsidRPr="064E47E8">
              <w:rPr>
                <w:rFonts w:eastAsiaTheme="majorEastAsia" w:cs="Arial"/>
                <w:b/>
                <w:bCs/>
                <w:color w:val="auto"/>
              </w:rPr>
              <w:t xml:space="preserve"> words</w:t>
            </w:r>
            <w:r>
              <w:rPr>
                <w:rFonts w:eastAsiaTheme="majorEastAsia" w:cs="Arial"/>
                <w:b/>
                <w:bCs/>
                <w:color w:val="auto"/>
              </w:rPr>
              <w:t xml:space="preserve"> and an indicative timetable</w:t>
            </w:r>
            <w:r w:rsidRPr="064E47E8">
              <w:rPr>
                <w:rFonts w:eastAsiaTheme="majorEastAsia" w:cs="Arial"/>
                <w:b/>
                <w:bCs/>
                <w:color w:val="auto"/>
              </w:rPr>
              <w:t xml:space="preserve">). </w:t>
            </w:r>
          </w:p>
        </w:tc>
      </w:tr>
      <w:tr w:rsidR="00EE1A70" w:rsidRPr="00D920AC" w14:paraId="7D4229E1" w14:textId="77777777" w:rsidTr="00843C0D">
        <w:trPr>
          <w:cantSplit/>
          <w:trHeight w:val="224"/>
        </w:trPr>
        <w:tc>
          <w:tcPr>
            <w:tcW w:w="5000" w:type="pct"/>
          </w:tcPr>
          <w:p w14:paraId="5196FACA" w14:textId="77777777" w:rsidR="00E528F6" w:rsidRDefault="0055548E" w:rsidP="0055548E">
            <w:pPr>
              <w:ind w:left="720"/>
              <w:jc w:val="left"/>
              <w:rPr>
                <w:rFonts w:eastAsiaTheme="majorEastAsia" w:cs="Arial"/>
                <w:i/>
                <w:iCs/>
                <w:color w:val="auto"/>
              </w:rPr>
            </w:pPr>
            <w:r>
              <w:rPr>
                <w:rFonts w:eastAsiaTheme="majorEastAsia" w:cs="Arial"/>
                <w:b/>
                <w:bCs/>
                <w:color w:val="auto"/>
              </w:rPr>
              <w:br/>
            </w:r>
            <w:r w:rsidRPr="0055548E">
              <w:rPr>
                <w:rFonts w:eastAsiaTheme="majorEastAsia" w:cs="Arial"/>
                <w:i/>
                <w:iCs/>
                <w:color w:val="auto"/>
              </w:rPr>
              <w:t xml:space="preserve">Note: When describing outcomes, please use the Framework outlined in the Appendix. </w:t>
            </w:r>
            <w:r w:rsidR="00E528F6">
              <w:rPr>
                <w:rFonts w:eastAsiaTheme="majorEastAsia" w:cs="Arial"/>
                <w:i/>
                <w:color w:val="auto"/>
              </w:rPr>
              <w:t xml:space="preserve">We have included an Excel sheet that has listed a range of outcome measures that are suitable to use for the interventions. </w:t>
            </w:r>
            <w:r w:rsidRPr="0055548E">
              <w:rPr>
                <w:rFonts w:eastAsiaTheme="majorEastAsia" w:cs="Arial"/>
                <w:i/>
                <w:iCs/>
                <w:color w:val="auto"/>
              </w:rPr>
              <w:t>You’re also encouraged to include qualitative insights through questions, case studies, or other creative approaches.</w:t>
            </w:r>
          </w:p>
          <w:p w14:paraId="6F3069F3" w14:textId="77777777" w:rsidR="00E528F6" w:rsidRDefault="00E528F6" w:rsidP="0055548E">
            <w:pPr>
              <w:ind w:left="720"/>
              <w:jc w:val="left"/>
              <w:rPr>
                <w:rFonts w:eastAsiaTheme="majorEastAsia" w:cs="Arial"/>
                <w:i/>
                <w:iCs/>
                <w:color w:val="auto"/>
              </w:rPr>
            </w:pPr>
          </w:p>
          <w:p w14:paraId="63D85502" w14:textId="1E6C2AEF" w:rsidR="00EE1A70" w:rsidRPr="0055548E" w:rsidRDefault="00E528F6" w:rsidP="0055548E">
            <w:pPr>
              <w:ind w:left="720"/>
              <w:jc w:val="left"/>
              <w:rPr>
                <w:rFonts w:eastAsiaTheme="majorEastAsia" w:cs="Arial"/>
                <w:i/>
                <w:color w:val="auto"/>
              </w:rPr>
            </w:pPr>
            <w:r>
              <w:rPr>
                <w:rFonts w:eastAsiaTheme="majorEastAsia" w:cs="Arial"/>
                <w:i/>
                <w:iCs/>
                <w:color w:val="auto"/>
              </w:rPr>
              <w:t xml:space="preserve">Response: </w:t>
            </w:r>
            <w:r w:rsidR="00ED2F72" w:rsidRPr="0055548E">
              <w:rPr>
                <w:rFonts w:eastAsiaTheme="majorEastAsia" w:cs="Arial"/>
                <w:i/>
                <w:iCs/>
                <w:color w:val="auto"/>
              </w:rPr>
              <w:br/>
            </w:r>
          </w:p>
        </w:tc>
      </w:tr>
    </w:tbl>
    <w:p w14:paraId="1E349601" w14:textId="77777777" w:rsidR="00BB3121" w:rsidRPr="00D920AC" w:rsidRDefault="00BB3121" w:rsidP="00BB3121">
      <w:pPr>
        <w:jc w:val="left"/>
        <w:rPr>
          <w:rFonts w:cs="Arial"/>
          <w:b/>
          <w:bCs/>
          <w:color w:val="auto"/>
          <w:szCs w:val="24"/>
          <w:lang w:eastAsia="en-GB"/>
        </w:rPr>
      </w:pPr>
    </w:p>
    <w:tbl>
      <w:tblPr>
        <w:tblStyle w:val="TableGrid1"/>
        <w:tblW w:w="5000" w:type="pct"/>
        <w:tblLook w:val="0140" w:firstRow="0" w:lastRow="1" w:firstColumn="0" w:lastColumn="1" w:noHBand="0" w:noVBand="0"/>
      </w:tblPr>
      <w:tblGrid>
        <w:gridCol w:w="9638"/>
      </w:tblGrid>
      <w:tr w:rsidR="00BB3121" w:rsidRPr="00D920AC" w14:paraId="4E1DC1DC" w14:textId="77777777" w:rsidTr="00843C0D">
        <w:trPr>
          <w:cantSplit/>
          <w:trHeight w:val="224"/>
        </w:trPr>
        <w:tc>
          <w:tcPr>
            <w:tcW w:w="5000" w:type="pct"/>
          </w:tcPr>
          <w:p w14:paraId="626B6C11" w14:textId="177FA7BB" w:rsidR="00BB3121" w:rsidRPr="00D920AC" w:rsidRDefault="00BB3121" w:rsidP="00CB04F6">
            <w:pPr>
              <w:pStyle w:val="ListParagraph"/>
              <w:numPr>
                <w:ilvl w:val="0"/>
                <w:numId w:val="8"/>
              </w:numPr>
              <w:jc w:val="left"/>
              <w:rPr>
                <w:rFonts w:cs="Arial"/>
                <w:b/>
                <w:color w:val="000000" w:themeColor="text1"/>
                <w:szCs w:val="24"/>
              </w:rPr>
            </w:pPr>
            <w:r w:rsidRPr="495512F2">
              <w:rPr>
                <w:rFonts w:eastAsiaTheme="majorEastAsia" w:cs="Arial"/>
                <w:b/>
                <w:color w:val="auto"/>
              </w:rPr>
              <w:t>Please give details of costings and justify how this will achieve value for money (</w:t>
            </w:r>
            <w:r w:rsidR="00D13A64">
              <w:rPr>
                <w:rFonts w:eastAsiaTheme="majorEastAsia" w:cs="Arial"/>
                <w:b/>
                <w:color w:val="auto"/>
              </w:rPr>
              <w:t>m</w:t>
            </w:r>
            <w:r w:rsidRPr="495512F2">
              <w:rPr>
                <w:rFonts w:eastAsiaTheme="majorEastAsia" w:cs="Arial"/>
                <w:b/>
                <w:color w:val="auto"/>
              </w:rPr>
              <w:t>ax 300 words)</w:t>
            </w:r>
          </w:p>
        </w:tc>
      </w:tr>
      <w:tr w:rsidR="00BB3121" w:rsidRPr="00D920AC" w14:paraId="74EF0371" w14:textId="77777777" w:rsidTr="00843C0D">
        <w:trPr>
          <w:cantSplit/>
          <w:trHeight w:val="224"/>
        </w:trPr>
        <w:tc>
          <w:tcPr>
            <w:tcW w:w="5000" w:type="pct"/>
          </w:tcPr>
          <w:p w14:paraId="66A2EE29" w14:textId="77777777" w:rsidR="00BB3121" w:rsidRDefault="00BB3121">
            <w:pPr>
              <w:contextualSpacing/>
              <w:jc w:val="left"/>
              <w:rPr>
                <w:rFonts w:cs="Arial"/>
                <w:color w:val="auto"/>
              </w:rPr>
            </w:pPr>
          </w:p>
          <w:p w14:paraId="3042276B" w14:textId="77777777" w:rsidR="00BB3121" w:rsidRPr="00D920AC" w:rsidRDefault="00BB3121">
            <w:pPr>
              <w:contextualSpacing/>
              <w:jc w:val="left"/>
              <w:rPr>
                <w:rFonts w:cs="Arial"/>
                <w:b/>
                <w:bCs/>
                <w:color w:val="auto"/>
              </w:rPr>
            </w:pPr>
          </w:p>
        </w:tc>
      </w:tr>
    </w:tbl>
    <w:p w14:paraId="10640283" w14:textId="77777777" w:rsidR="00BB3121" w:rsidRPr="00D920AC" w:rsidRDefault="00BB3121" w:rsidP="00BB3121">
      <w:pPr>
        <w:jc w:val="left"/>
        <w:rPr>
          <w:rFonts w:cs="Arial"/>
          <w:b/>
          <w:bCs/>
          <w:color w:val="auto"/>
          <w:szCs w:val="24"/>
          <w:lang w:eastAsia="en-GB"/>
        </w:rPr>
      </w:pPr>
    </w:p>
    <w:tbl>
      <w:tblPr>
        <w:tblStyle w:val="TableGrid1"/>
        <w:tblW w:w="5000" w:type="pct"/>
        <w:tblLook w:val="01E0" w:firstRow="1" w:lastRow="1" w:firstColumn="1" w:lastColumn="1" w:noHBand="0" w:noVBand="0"/>
        <w:tblCaption w:val="Principles"/>
        <w:tblDescription w:val="Organisations describe how they meet the principles"/>
      </w:tblPr>
      <w:tblGrid>
        <w:gridCol w:w="9638"/>
      </w:tblGrid>
      <w:tr w:rsidR="00BB3121" w:rsidRPr="00D920AC" w14:paraId="17441184" w14:textId="77777777" w:rsidTr="00843C0D">
        <w:trPr>
          <w:trHeight w:val="224"/>
        </w:trPr>
        <w:tc>
          <w:tcPr>
            <w:tcW w:w="5000" w:type="pct"/>
          </w:tcPr>
          <w:p w14:paraId="67C103D3" w14:textId="77777777" w:rsidR="00BB3121" w:rsidRPr="00D920AC" w:rsidRDefault="00BB3121" w:rsidP="00CB04F6">
            <w:pPr>
              <w:pStyle w:val="ListParagraph"/>
              <w:numPr>
                <w:ilvl w:val="0"/>
                <w:numId w:val="8"/>
              </w:numPr>
              <w:jc w:val="left"/>
              <w:rPr>
                <w:rFonts w:eastAsiaTheme="majorEastAsia" w:cs="Arial"/>
                <w:b/>
                <w:color w:val="000000" w:themeColor="text1"/>
                <w:szCs w:val="24"/>
              </w:rPr>
            </w:pPr>
            <w:r w:rsidRPr="495512F2">
              <w:rPr>
                <w:rFonts w:eastAsiaTheme="majorEastAsia" w:cs="Arial"/>
                <w:b/>
                <w:color w:val="auto"/>
              </w:rPr>
              <w:t xml:space="preserve">Please use this space to describe how you meet at least three of the Creating a Mentally Healthy City Strategy principles: </w:t>
            </w:r>
          </w:p>
          <w:p w14:paraId="72BCA43E" w14:textId="77777777"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Inclusivity &amp; cultural competence</w:t>
            </w:r>
          </w:p>
          <w:p w14:paraId="49F5E29F" w14:textId="77777777"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Innovative</w:t>
            </w:r>
          </w:p>
          <w:p w14:paraId="7903D097" w14:textId="77777777"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Closing the gap</w:t>
            </w:r>
          </w:p>
          <w:p w14:paraId="2266211A" w14:textId="77777777"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Safety &amp; security</w:t>
            </w:r>
          </w:p>
          <w:p w14:paraId="431099D1" w14:textId="4CF103D0"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 xml:space="preserve">Community </w:t>
            </w:r>
            <w:r w:rsidR="009C5FC0">
              <w:rPr>
                <w:rFonts w:eastAsiaTheme="majorEastAsia" w:cs="Arial"/>
                <w:b/>
                <w:bCs/>
                <w:color w:val="auto"/>
                <w:szCs w:val="24"/>
              </w:rPr>
              <w:t>p</w:t>
            </w:r>
            <w:r w:rsidRPr="00D920AC">
              <w:rPr>
                <w:rFonts w:eastAsiaTheme="majorEastAsia" w:cs="Arial"/>
                <w:b/>
                <w:bCs/>
                <w:color w:val="auto"/>
                <w:szCs w:val="24"/>
              </w:rPr>
              <w:t>owered</w:t>
            </w:r>
          </w:p>
          <w:p w14:paraId="6EE9C9AE" w14:textId="77777777"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Building on our strengths</w:t>
            </w:r>
          </w:p>
          <w:p w14:paraId="634BD753" w14:textId="534EB3AD" w:rsidR="00BB3121" w:rsidRPr="00D920AC" w:rsidRDefault="00BB3121" w:rsidP="00CB04F6">
            <w:pPr>
              <w:pStyle w:val="ListParagraph"/>
              <w:numPr>
                <w:ilvl w:val="0"/>
                <w:numId w:val="5"/>
              </w:numPr>
              <w:jc w:val="left"/>
              <w:rPr>
                <w:rFonts w:eastAsiaTheme="majorEastAsia" w:cs="Arial"/>
                <w:b/>
                <w:bCs/>
                <w:color w:val="auto"/>
                <w:szCs w:val="24"/>
              </w:rPr>
            </w:pPr>
            <w:r w:rsidRPr="00D920AC">
              <w:rPr>
                <w:rFonts w:eastAsiaTheme="majorEastAsia" w:cs="Arial"/>
                <w:b/>
                <w:bCs/>
                <w:color w:val="auto"/>
                <w:szCs w:val="24"/>
              </w:rPr>
              <w:t>Collaborative</w:t>
            </w:r>
          </w:p>
          <w:p w14:paraId="67A4D3D4" w14:textId="77777777" w:rsidR="00BB3121" w:rsidRPr="00D920AC" w:rsidRDefault="00BB3121">
            <w:pPr>
              <w:jc w:val="left"/>
              <w:rPr>
                <w:rFonts w:eastAsiaTheme="majorEastAsia" w:cs="Arial"/>
                <w:b/>
                <w:bCs/>
                <w:color w:val="auto"/>
                <w:szCs w:val="24"/>
              </w:rPr>
            </w:pPr>
          </w:p>
          <w:p w14:paraId="395F476E" w14:textId="77777777" w:rsidR="00BB3121" w:rsidRPr="00D920AC" w:rsidRDefault="00BB3121">
            <w:pPr>
              <w:jc w:val="left"/>
              <w:rPr>
                <w:rFonts w:cs="Arial"/>
                <w:b/>
                <w:color w:val="auto"/>
                <w:szCs w:val="24"/>
              </w:rPr>
            </w:pPr>
            <w:r w:rsidRPr="00D920AC">
              <w:rPr>
                <w:rFonts w:eastAsiaTheme="majorEastAsia" w:cs="Arial"/>
                <w:b/>
                <w:bCs/>
                <w:color w:val="auto"/>
                <w:szCs w:val="24"/>
              </w:rPr>
              <w:t>More details on each of the principles can be found in the project overview section</w:t>
            </w:r>
            <w:r>
              <w:rPr>
                <w:rFonts w:eastAsiaTheme="majorEastAsia" w:cs="Arial"/>
                <w:b/>
                <w:bCs/>
                <w:color w:val="auto"/>
                <w:szCs w:val="24"/>
              </w:rPr>
              <w:t xml:space="preserve"> </w:t>
            </w:r>
            <w:r w:rsidRPr="00D920AC">
              <w:rPr>
                <w:rFonts w:eastAsiaTheme="majorEastAsia" w:cs="Arial"/>
                <w:b/>
                <w:bCs/>
                <w:color w:val="auto"/>
                <w:szCs w:val="24"/>
              </w:rPr>
              <w:t>(max 500 words)</w:t>
            </w:r>
          </w:p>
        </w:tc>
      </w:tr>
      <w:tr w:rsidR="00BB3121" w:rsidRPr="00D920AC" w14:paraId="11A42F25" w14:textId="77777777" w:rsidTr="00843C0D">
        <w:trPr>
          <w:trHeight w:val="224"/>
        </w:trPr>
        <w:tc>
          <w:tcPr>
            <w:tcW w:w="5000" w:type="pct"/>
          </w:tcPr>
          <w:p w14:paraId="64AE66A2" w14:textId="72A33056" w:rsidR="00BB3121" w:rsidRPr="00FA2FE7" w:rsidRDefault="00BB3121">
            <w:pPr>
              <w:ind w:left="34"/>
              <w:contextualSpacing/>
              <w:jc w:val="left"/>
            </w:pPr>
          </w:p>
        </w:tc>
      </w:tr>
    </w:tbl>
    <w:p w14:paraId="62B14D32" w14:textId="77777777" w:rsidR="00BB3121" w:rsidRPr="00D920AC" w:rsidRDefault="00BB3121" w:rsidP="00BB3121">
      <w:pPr>
        <w:jc w:val="left"/>
        <w:rPr>
          <w:rFonts w:cs="Arial"/>
          <w:b/>
          <w:bCs/>
          <w:color w:val="auto"/>
          <w:szCs w:val="24"/>
          <w:lang w:eastAsia="en-GB"/>
        </w:rPr>
      </w:pPr>
    </w:p>
    <w:tbl>
      <w:tblPr>
        <w:tblStyle w:val="TableGrid1"/>
        <w:tblW w:w="5000" w:type="pct"/>
        <w:tblLook w:val="01E0" w:firstRow="1" w:lastRow="1" w:firstColumn="1" w:lastColumn="1" w:noHBand="0" w:noVBand="0"/>
        <w:tblCaption w:val="Principles"/>
        <w:tblDescription w:val="Organisations describe how they meet the principles"/>
      </w:tblPr>
      <w:tblGrid>
        <w:gridCol w:w="9638"/>
      </w:tblGrid>
      <w:tr w:rsidR="00EE1A70" w:rsidRPr="00D920AC" w14:paraId="0C35F42C" w14:textId="77777777" w:rsidTr="00843C0D">
        <w:trPr>
          <w:trHeight w:val="224"/>
        </w:trPr>
        <w:tc>
          <w:tcPr>
            <w:tcW w:w="5000" w:type="pct"/>
          </w:tcPr>
          <w:p w14:paraId="0FAA1D62" w14:textId="28E81726" w:rsidR="00EE1A70" w:rsidRPr="00EE1A70" w:rsidRDefault="00EE1A70" w:rsidP="00CB04F6">
            <w:pPr>
              <w:pStyle w:val="ListParagraph"/>
              <w:numPr>
                <w:ilvl w:val="0"/>
                <w:numId w:val="8"/>
              </w:numPr>
              <w:jc w:val="left"/>
              <w:rPr>
                <w:rFonts w:cs="Arial"/>
                <w:b/>
                <w:color w:val="auto"/>
                <w:szCs w:val="24"/>
              </w:rPr>
            </w:pPr>
            <w:bookmarkStart w:id="5" w:name="_Project_Delivery_and"/>
            <w:bookmarkEnd w:id="5"/>
            <w:r>
              <w:rPr>
                <w:rFonts w:cs="Arial"/>
                <w:b/>
                <w:color w:val="auto"/>
                <w:szCs w:val="24"/>
              </w:rPr>
              <w:t xml:space="preserve">Please outline the staff working on this project and contingency plans should those staff members go on leave, sickness or unexpected </w:t>
            </w:r>
            <w:r w:rsidR="0078263A">
              <w:rPr>
                <w:rFonts w:cs="Arial"/>
                <w:b/>
                <w:color w:val="auto"/>
                <w:szCs w:val="24"/>
              </w:rPr>
              <w:t>absence.</w:t>
            </w:r>
            <w:r w:rsidR="00C603F3">
              <w:rPr>
                <w:rFonts w:cs="Arial"/>
                <w:b/>
                <w:color w:val="auto"/>
                <w:szCs w:val="24"/>
              </w:rPr>
              <w:t xml:space="preserve"> </w:t>
            </w:r>
            <w:r>
              <w:rPr>
                <w:rFonts w:cs="Arial"/>
                <w:b/>
                <w:color w:val="auto"/>
                <w:szCs w:val="24"/>
              </w:rPr>
              <w:t>(max 500 words)</w:t>
            </w:r>
          </w:p>
        </w:tc>
      </w:tr>
      <w:tr w:rsidR="00EE1A70" w:rsidRPr="00D920AC" w14:paraId="481658C5" w14:textId="77777777" w:rsidTr="00843C0D">
        <w:trPr>
          <w:trHeight w:val="224"/>
        </w:trPr>
        <w:tc>
          <w:tcPr>
            <w:tcW w:w="5000" w:type="pct"/>
          </w:tcPr>
          <w:p w14:paraId="0CE4FEF9" w14:textId="77777777" w:rsidR="00EE1A70" w:rsidRPr="00FA2FE7" w:rsidRDefault="00EE1A70">
            <w:pPr>
              <w:ind w:left="34"/>
              <w:contextualSpacing/>
              <w:jc w:val="left"/>
            </w:pPr>
          </w:p>
        </w:tc>
      </w:tr>
    </w:tbl>
    <w:p w14:paraId="46EB5E31" w14:textId="77777777" w:rsidR="00BB3121" w:rsidRPr="009579C8" w:rsidRDefault="00BB3121" w:rsidP="00BB3121">
      <w:pPr>
        <w:jc w:val="left"/>
        <w:rPr>
          <w:rFonts w:cs="Arial"/>
          <w:bCs/>
          <w:i/>
          <w:iCs/>
          <w:color w:val="auto"/>
          <w:szCs w:val="24"/>
        </w:rPr>
      </w:pPr>
    </w:p>
    <w:p w14:paraId="4E894E46"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lastRenderedPageBreak/>
        <w:t xml:space="preserve">Living Wage </w:t>
      </w:r>
    </w:p>
    <w:p w14:paraId="048CB06B" w14:textId="77777777" w:rsidR="00BB3121" w:rsidRPr="00D920AC" w:rsidRDefault="00BB3121" w:rsidP="00BB3121">
      <w:pPr>
        <w:rPr>
          <w:rFonts w:cs="Arial"/>
          <w:b/>
          <w:bCs/>
          <w:color w:val="auto"/>
          <w:szCs w:val="24"/>
          <w:lang w:eastAsia="en-GB"/>
        </w:rPr>
      </w:pPr>
    </w:p>
    <w:tbl>
      <w:tblPr>
        <w:tblStyle w:val="TableGrid"/>
        <w:tblW w:w="9747" w:type="dxa"/>
        <w:tblInd w:w="-34" w:type="dxa"/>
        <w:tblLayout w:type="fixed"/>
        <w:tblLook w:val="04A0" w:firstRow="1" w:lastRow="0" w:firstColumn="1" w:lastColumn="0" w:noHBand="0" w:noVBand="1"/>
        <w:tblCaption w:val="Living wage"/>
        <w:tblDescription w:val="Table about living wage"/>
      </w:tblPr>
      <w:tblGrid>
        <w:gridCol w:w="9039"/>
        <w:gridCol w:w="708"/>
      </w:tblGrid>
      <w:tr w:rsidR="00BB3121" w:rsidRPr="00D920AC" w14:paraId="6AAEAE76" w14:textId="77777777">
        <w:trPr>
          <w:trHeight w:val="186"/>
          <w:tblHeader/>
        </w:trPr>
        <w:tc>
          <w:tcPr>
            <w:tcW w:w="9039" w:type="dxa"/>
          </w:tcPr>
          <w:p w14:paraId="2458BC4F" w14:textId="77777777" w:rsidR="00BB3121" w:rsidRPr="00D920AC" w:rsidRDefault="00BB3121">
            <w:pPr>
              <w:pStyle w:val="Heading1"/>
              <w:rPr>
                <w:rFonts w:cs="Arial"/>
                <w:color w:val="auto"/>
                <w:sz w:val="24"/>
                <w:szCs w:val="24"/>
              </w:rPr>
            </w:pPr>
            <w:r w:rsidRPr="00D920AC">
              <w:rPr>
                <w:rFonts w:cs="Arial"/>
                <w:color w:val="auto"/>
                <w:sz w:val="24"/>
                <w:szCs w:val="24"/>
              </w:rPr>
              <w:t>I confirm that all paid individuals working on the project will be paid the Birmingham Living Wage in accordance with the Council’s policy</w:t>
            </w:r>
          </w:p>
        </w:tc>
        <w:tc>
          <w:tcPr>
            <w:tcW w:w="708" w:type="dxa"/>
          </w:tcPr>
          <w:p w14:paraId="7B3CE874" w14:textId="6E4D9C1D" w:rsidR="00BB3121" w:rsidRPr="00D920AC" w:rsidRDefault="00BB3121">
            <w:pPr>
              <w:pStyle w:val="Heading1"/>
              <w:rPr>
                <w:rFonts w:cs="Arial"/>
                <w:b w:val="0"/>
                <w:bCs/>
                <w:color w:val="auto"/>
                <w:sz w:val="24"/>
                <w:szCs w:val="24"/>
              </w:rPr>
            </w:pPr>
          </w:p>
        </w:tc>
      </w:tr>
      <w:tr w:rsidR="00BB3121" w:rsidRPr="00D920AC" w14:paraId="79255E40" w14:textId="77777777">
        <w:trPr>
          <w:trHeight w:val="186"/>
          <w:tblHeader/>
        </w:trPr>
        <w:tc>
          <w:tcPr>
            <w:tcW w:w="9039" w:type="dxa"/>
          </w:tcPr>
          <w:p w14:paraId="4A67DCAD" w14:textId="77777777" w:rsidR="00BB3121" w:rsidRPr="00D920AC" w:rsidRDefault="00BB3121">
            <w:pPr>
              <w:pStyle w:val="Heading1"/>
              <w:rPr>
                <w:rFonts w:cs="Arial"/>
                <w:color w:val="auto"/>
                <w:sz w:val="24"/>
                <w:szCs w:val="24"/>
              </w:rPr>
            </w:pPr>
            <w:r w:rsidRPr="00D920AC">
              <w:rPr>
                <w:rFonts w:cs="Arial"/>
                <w:color w:val="auto"/>
                <w:sz w:val="24"/>
                <w:szCs w:val="24"/>
              </w:rPr>
              <w:t xml:space="preserve">If any, please tell us how many existing employees will be uplifted to the Birmingham Living Wage through this activity. </w:t>
            </w:r>
          </w:p>
        </w:tc>
        <w:tc>
          <w:tcPr>
            <w:tcW w:w="708" w:type="dxa"/>
            <w:vAlign w:val="center"/>
          </w:tcPr>
          <w:p w14:paraId="0D89C3B3" w14:textId="326AFCA5" w:rsidR="00BB3121" w:rsidRPr="00D920AC" w:rsidRDefault="00BB3121">
            <w:pPr>
              <w:pStyle w:val="Heading1"/>
              <w:rPr>
                <w:rFonts w:cs="Arial"/>
                <w:b w:val="0"/>
                <w:bCs/>
                <w:color w:val="auto"/>
                <w:sz w:val="24"/>
                <w:szCs w:val="24"/>
              </w:rPr>
            </w:pPr>
          </w:p>
        </w:tc>
      </w:tr>
    </w:tbl>
    <w:p w14:paraId="299DAE3E" w14:textId="77777777" w:rsidR="00BB3121" w:rsidRPr="00D920AC" w:rsidRDefault="00BB3121" w:rsidP="00BB3121">
      <w:pPr>
        <w:jc w:val="left"/>
        <w:rPr>
          <w:rFonts w:cs="Arial"/>
          <w:b/>
          <w:szCs w:val="24"/>
        </w:rPr>
      </w:pPr>
      <w:bookmarkStart w:id="6" w:name="_Policies,_Procedures_and"/>
      <w:bookmarkEnd w:id="0"/>
      <w:bookmarkEnd w:id="6"/>
    </w:p>
    <w:p w14:paraId="21325711" w14:textId="77777777" w:rsidR="00BB3121" w:rsidRPr="00D920AC" w:rsidRDefault="00BB3121" w:rsidP="00BB3121">
      <w:pPr>
        <w:jc w:val="left"/>
        <w:rPr>
          <w:rFonts w:eastAsiaTheme="majorEastAsia" w:cs="Arial"/>
          <w:b/>
          <w:bCs/>
          <w:color w:val="auto"/>
          <w:szCs w:val="24"/>
        </w:rPr>
      </w:pPr>
    </w:p>
    <w:p w14:paraId="2342F926"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t>Projects and Activities engaging or working with Children, Young People or Adults at Risk</w:t>
      </w:r>
    </w:p>
    <w:p w14:paraId="5B5CF5B4" w14:textId="77777777" w:rsidR="00BB3121" w:rsidRPr="00D920AC" w:rsidRDefault="00BB3121" w:rsidP="00BB3121">
      <w:pPr>
        <w:jc w:val="left"/>
        <w:rPr>
          <w:rFonts w:cs="Arial"/>
          <w:szCs w:val="24"/>
        </w:rPr>
      </w:pPr>
      <w:r w:rsidRPr="00D920AC">
        <w:rPr>
          <w:rFonts w:cs="Arial"/>
          <w:szCs w:val="24"/>
        </w:rPr>
        <w:t>Who in your organisation at senior level is responsible for the Safeguarding policy’s implementation and monitoring?</w:t>
      </w:r>
    </w:p>
    <w:p w14:paraId="184ADE7F" w14:textId="77777777" w:rsidR="00BB3121" w:rsidRPr="00D920AC" w:rsidRDefault="00BB3121" w:rsidP="00BB3121">
      <w:pPr>
        <w:jc w:val="left"/>
        <w:rPr>
          <w:rFonts w:cs="Arial"/>
          <w:szCs w:val="24"/>
        </w:rPr>
      </w:pPr>
    </w:p>
    <w:tbl>
      <w:tblPr>
        <w:tblStyle w:val="TableGrid1"/>
        <w:tblW w:w="9526" w:type="dxa"/>
        <w:tblLayout w:type="fixed"/>
        <w:tblLook w:val="01E0" w:firstRow="1" w:lastRow="1" w:firstColumn="1" w:lastColumn="1" w:noHBand="0" w:noVBand="0"/>
        <w:tblCaption w:val="Safeguarding "/>
        <w:tblDescription w:val="Tell us who is responsible for safeguarding policy and procedures "/>
      </w:tblPr>
      <w:tblGrid>
        <w:gridCol w:w="2552"/>
        <w:gridCol w:w="6974"/>
      </w:tblGrid>
      <w:tr w:rsidR="00BB3121" w:rsidRPr="00D920AC" w14:paraId="39E96488" w14:textId="77777777">
        <w:trPr>
          <w:trHeight w:val="224"/>
        </w:trPr>
        <w:tc>
          <w:tcPr>
            <w:tcW w:w="2552" w:type="dxa"/>
          </w:tcPr>
          <w:p w14:paraId="0B467B64" w14:textId="77777777" w:rsidR="00BB3121" w:rsidRPr="00D920AC" w:rsidRDefault="00BB3121">
            <w:pPr>
              <w:pStyle w:val="Heading1"/>
              <w:rPr>
                <w:rFonts w:cs="Arial"/>
                <w:color w:val="auto"/>
                <w:sz w:val="24"/>
                <w:szCs w:val="24"/>
              </w:rPr>
            </w:pPr>
            <w:r w:rsidRPr="00D920AC">
              <w:rPr>
                <w:rFonts w:cs="Arial"/>
                <w:color w:val="auto"/>
                <w:sz w:val="24"/>
                <w:szCs w:val="24"/>
              </w:rPr>
              <w:t>Name</w:t>
            </w:r>
          </w:p>
        </w:tc>
        <w:tc>
          <w:tcPr>
            <w:tcW w:w="6974" w:type="dxa"/>
          </w:tcPr>
          <w:p w14:paraId="29F86938" w14:textId="2AD7CD4E" w:rsidR="00BB3121" w:rsidRPr="00D920AC" w:rsidRDefault="00BB3121">
            <w:pPr>
              <w:pStyle w:val="Heading1"/>
              <w:rPr>
                <w:rFonts w:cs="Arial"/>
                <w:color w:val="auto"/>
                <w:sz w:val="24"/>
                <w:szCs w:val="24"/>
              </w:rPr>
            </w:pPr>
          </w:p>
        </w:tc>
      </w:tr>
      <w:tr w:rsidR="00BB3121" w:rsidRPr="00D920AC" w14:paraId="2B7555B6" w14:textId="77777777">
        <w:trPr>
          <w:trHeight w:val="223"/>
        </w:trPr>
        <w:tc>
          <w:tcPr>
            <w:tcW w:w="2552" w:type="dxa"/>
          </w:tcPr>
          <w:p w14:paraId="49C2916B" w14:textId="77777777" w:rsidR="00BB3121" w:rsidRPr="00D920AC" w:rsidRDefault="00BB3121">
            <w:pPr>
              <w:pStyle w:val="Heading1"/>
              <w:jc w:val="left"/>
              <w:rPr>
                <w:rFonts w:cs="Arial"/>
                <w:color w:val="auto"/>
                <w:sz w:val="24"/>
                <w:szCs w:val="24"/>
              </w:rPr>
            </w:pPr>
            <w:r w:rsidRPr="0D4EC4C5">
              <w:rPr>
                <w:rFonts w:cs="Arial"/>
                <w:color w:val="auto"/>
                <w:sz w:val="24"/>
                <w:szCs w:val="24"/>
              </w:rPr>
              <w:t>Position in organisation</w:t>
            </w:r>
          </w:p>
        </w:tc>
        <w:tc>
          <w:tcPr>
            <w:tcW w:w="6974" w:type="dxa"/>
          </w:tcPr>
          <w:p w14:paraId="7C53872A" w14:textId="33EBF517" w:rsidR="00BB3121" w:rsidRPr="00D920AC" w:rsidRDefault="00BB3121">
            <w:pPr>
              <w:pStyle w:val="Heading1"/>
              <w:rPr>
                <w:rFonts w:cs="Arial"/>
                <w:color w:val="auto"/>
                <w:sz w:val="24"/>
                <w:szCs w:val="24"/>
              </w:rPr>
            </w:pPr>
          </w:p>
        </w:tc>
      </w:tr>
    </w:tbl>
    <w:p w14:paraId="4F65FFE8" w14:textId="77777777" w:rsidR="00BB3121" w:rsidRDefault="00BB3121" w:rsidP="00BB3121">
      <w:pPr>
        <w:jc w:val="left"/>
        <w:rPr>
          <w:rFonts w:cs="Arial"/>
          <w:szCs w:val="24"/>
        </w:rPr>
      </w:pPr>
    </w:p>
    <w:p w14:paraId="17174A7D" w14:textId="77777777" w:rsidR="00BB3121" w:rsidRPr="00D920AC" w:rsidRDefault="00BB3121" w:rsidP="00BB3121">
      <w:pPr>
        <w:pStyle w:val="Heading1"/>
        <w:rPr>
          <w:rFonts w:cs="Arial"/>
          <w:b w:val="0"/>
          <w:bCs/>
          <w:color w:val="auto"/>
          <w:sz w:val="24"/>
          <w:szCs w:val="24"/>
        </w:rPr>
      </w:pPr>
      <w:r>
        <w:rPr>
          <w:rFonts w:cs="Arial"/>
          <w:bCs/>
          <w:color w:val="auto"/>
          <w:sz w:val="24"/>
          <w:szCs w:val="24"/>
        </w:rPr>
        <w:t>Data Protection</w:t>
      </w:r>
    </w:p>
    <w:p w14:paraId="739163C4" w14:textId="77777777" w:rsidR="00BB3121" w:rsidRPr="00D920AC" w:rsidRDefault="00BB3121" w:rsidP="00BB3121">
      <w:pPr>
        <w:jc w:val="left"/>
        <w:rPr>
          <w:rFonts w:cs="Arial"/>
          <w:szCs w:val="24"/>
        </w:rPr>
      </w:pPr>
      <w:r w:rsidRPr="00D920AC">
        <w:rPr>
          <w:rFonts w:cs="Arial"/>
          <w:szCs w:val="24"/>
        </w:rPr>
        <w:t xml:space="preserve">Who in your organisation at senior level is responsible for </w:t>
      </w:r>
      <w:r>
        <w:rPr>
          <w:rFonts w:cs="Arial"/>
          <w:szCs w:val="24"/>
        </w:rPr>
        <w:t>data protection, including data protection and recording</w:t>
      </w:r>
      <w:r w:rsidRPr="00D920AC">
        <w:rPr>
          <w:rFonts w:cs="Arial"/>
          <w:szCs w:val="24"/>
        </w:rPr>
        <w:t xml:space="preserve"> policy’s implementation and monitoring?</w:t>
      </w:r>
    </w:p>
    <w:p w14:paraId="2BAD458C" w14:textId="77777777" w:rsidR="00BB3121" w:rsidRPr="00D920AC" w:rsidRDefault="00BB3121" w:rsidP="00BB3121">
      <w:pPr>
        <w:jc w:val="left"/>
        <w:rPr>
          <w:rFonts w:cs="Arial"/>
          <w:szCs w:val="24"/>
        </w:rPr>
      </w:pPr>
    </w:p>
    <w:tbl>
      <w:tblPr>
        <w:tblStyle w:val="TableGrid1"/>
        <w:tblW w:w="9526" w:type="dxa"/>
        <w:tblLayout w:type="fixed"/>
        <w:tblLook w:val="01E0" w:firstRow="1" w:lastRow="1" w:firstColumn="1" w:lastColumn="1" w:noHBand="0" w:noVBand="0"/>
        <w:tblCaption w:val="Safeguarding "/>
        <w:tblDescription w:val="Tell us who is responsible for safeguarding policy and procedures "/>
      </w:tblPr>
      <w:tblGrid>
        <w:gridCol w:w="2552"/>
        <w:gridCol w:w="6974"/>
      </w:tblGrid>
      <w:tr w:rsidR="00BB3121" w:rsidRPr="00D920AC" w14:paraId="2A4381CB" w14:textId="77777777">
        <w:trPr>
          <w:trHeight w:val="224"/>
        </w:trPr>
        <w:tc>
          <w:tcPr>
            <w:tcW w:w="2552" w:type="dxa"/>
          </w:tcPr>
          <w:p w14:paraId="3151E2B4" w14:textId="77777777" w:rsidR="00BB3121" w:rsidRPr="00155CFF" w:rsidRDefault="00BB3121">
            <w:pPr>
              <w:pStyle w:val="Heading1"/>
              <w:rPr>
                <w:rFonts w:cs="Arial"/>
                <w:color w:val="auto"/>
                <w:sz w:val="24"/>
                <w:szCs w:val="24"/>
              </w:rPr>
            </w:pPr>
            <w:r w:rsidRPr="0825A90D">
              <w:rPr>
                <w:rFonts w:cs="Arial"/>
                <w:color w:val="auto"/>
                <w:sz w:val="24"/>
                <w:szCs w:val="24"/>
              </w:rPr>
              <w:t>Name</w:t>
            </w:r>
          </w:p>
        </w:tc>
        <w:tc>
          <w:tcPr>
            <w:tcW w:w="6974" w:type="dxa"/>
          </w:tcPr>
          <w:p w14:paraId="2D72DAE0" w14:textId="7E263F54" w:rsidR="00BB3121" w:rsidRPr="00155CFF" w:rsidRDefault="00BB3121">
            <w:pPr>
              <w:pStyle w:val="Heading1"/>
              <w:rPr>
                <w:rFonts w:cs="Arial"/>
                <w:color w:val="auto"/>
                <w:sz w:val="24"/>
                <w:szCs w:val="24"/>
              </w:rPr>
            </w:pPr>
          </w:p>
        </w:tc>
      </w:tr>
      <w:tr w:rsidR="00BB3121" w:rsidRPr="00D920AC" w14:paraId="4637C06B" w14:textId="77777777">
        <w:trPr>
          <w:trHeight w:val="223"/>
        </w:trPr>
        <w:tc>
          <w:tcPr>
            <w:tcW w:w="2552" w:type="dxa"/>
          </w:tcPr>
          <w:p w14:paraId="7AD707FB" w14:textId="77777777" w:rsidR="00BB3121" w:rsidRPr="00155CFF" w:rsidRDefault="00BB3121">
            <w:pPr>
              <w:pStyle w:val="Heading1"/>
              <w:jc w:val="left"/>
              <w:rPr>
                <w:rFonts w:cs="Arial"/>
                <w:color w:val="auto"/>
                <w:sz w:val="24"/>
                <w:szCs w:val="24"/>
              </w:rPr>
            </w:pPr>
            <w:r w:rsidRPr="0825A90D">
              <w:rPr>
                <w:rFonts w:cs="Arial"/>
                <w:color w:val="auto"/>
                <w:sz w:val="24"/>
                <w:szCs w:val="24"/>
              </w:rPr>
              <w:t>Position in organisation</w:t>
            </w:r>
          </w:p>
        </w:tc>
        <w:tc>
          <w:tcPr>
            <w:tcW w:w="6974" w:type="dxa"/>
          </w:tcPr>
          <w:p w14:paraId="6D8C9B89" w14:textId="1C5880C4" w:rsidR="00BB3121" w:rsidRPr="00155CFF" w:rsidRDefault="00BB3121">
            <w:pPr>
              <w:pStyle w:val="Heading1"/>
              <w:rPr>
                <w:rFonts w:cs="Arial"/>
                <w:color w:val="auto"/>
                <w:sz w:val="24"/>
                <w:szCs w:val="24"/>
              </w:rPr>
            </w:pPr>
          </w:p>
        </w:tc>
      </w:tr>
    </w:tbl>
    <w:p w14:paraId="63DDA734" w14:textId="77777777" w:rsidR="00BB3121" w:rsidRDefault="00BB3121" w:rsidP="00BB3121">
      <w:pPr>
        <w:jc w:val="left"/>
        <w:rPr>
          <w:rFonts w:cs="Arial"/>
          <w:szCs w:val="24"/>
        </w:rPr>
      </w:pPr>
    </w:p>
    <w:p w14:paraId="49646A07" w14:textId="77777777" w:rsidR="00BB3121" w:rsidRPr="00D920AC" w:rsidRDefault="00BB3121" w:rsidP="00BB3121">
      <w:pPr>
        <w:jc w:val="left"/>
        <w:rPr>
          <w:rFonts w:cs="Arial"/>
          <w:szCs w:val="24"/>
        </w:rPr>
      </w:pPr>
    </w:p>
    <w:tbl>
      <w:tblPr>
        <w:tblStyle w:val="TableGrid"/>
        <w:tblW w:w="9639" w:type="dxa"/>
        <w:tblInd w:w="-5" w:type="dxa"/>
        <w:tblLayout w:type="fixed"/>
        <w:tblLook w:val="04A0" w:firstRow="1" w:lastRow="0" w:firstColumn="1" w:lastColumn="0" w:noHBand="0" w:noVBand="1"/>
        <w:tblCaption w:val="DBS Checks "/>
        <w:tblDescription w:val="Tell us about DBS checks"/>
      </w:tblPr>
      <w:tblGrid>
        <w:gridCol w:w="8227"/>
        <w:gridCol w:w="1412"/>
      </w:tblGrid>
      <w:tr w:rsidR="00BB3121" w:rsidRPr="00D920AC" w14:paraId="242FD96D" w14:textId="77777777">
        <w:trPr>
          <w:tblHeader/>
        </w:trPr>
        <w:tc>
          <w:tcPr>
            <w:tcW w:w="8227" w:type="dxa"/>
          </w:tcPr>
          <w:p w14:paraId="2C447D37" w14:textId="77777777" w:rsidR="00BB3121" w:rsidRPr="00D920AC" w:rsidRDefault="00BB3121">
            <w:pPr>
              <w:spacing w:after="120"/>
              <w:jc w:val="left"/>
              <w:rPr>
                <w:rFonts w:eastAsia="Calibri" w:cs="Arial"/>
                <w:color w:val="auto"/>
              </w:rPr>
            </w:pPr>
            <w:r w:rsidRPr="064E47E8">
              <w:rPr>
                <w:rFonts w:eastAsia="Calibri" w:cs="Arial"/>
                <w:color w:val="auto"/>
              </w:rPr>
              <w:t>Do all relevant members of staff or organisers have an up-to-date Criminal Records Bureau check (DBS) (if applicable)?</w:t>
            </w:r>
          </w:p>
        </w:tc>
        <w:tc>
          <w:tcPr>
            <w:tcW w:w="1412" w:type="dxa"/>
          </w:tcPr>
          <w:p w14:paraId="5A846552" w14:textId="0A508D70" w:rsidR="00BB3121" w:rsidRPr="00D920AC" w:rsidRDefault="00BB3121">
            <w:pPr>
              <w:spacing w:after="120"/>
              <w:rPr>
                <w:rFonts w:cs="Arial"/>
                <w:szCs w:val="24"/>
              </w:rPr>
            </w:pPr>
          </w:p>
        </w:tc>
      </w:tr>
      <w:tr w:rsidR="00BB3121" w:rsidRPr="00D920AC" w14:paraId="090137BA" w14:textId="77777777">
        <w:trPr>
          <w:tblHeader/>
        </w:trPr>
        <w:tc>
          <w:tcPr>
            <w:tcW w:w="8227" w:type="dxa"/>
          </w:tcPr>
          <w:p w14:paraId="5AB4EDE2" w14:textId="77777777" w:rsidR="00BB3121" w:rsidRPr="00D920AC" w:rsidRDefault="00BB3121">
            <w:pPr>
              <w:spacing w:after="120"/>
              <w:jc w:val="left"/>
              <w:rPr>
                <w:rFonts w:eastAsia="Calibri" w:cs="Arial"/>
                <w:color w:val="auto"/>
                <w:szCs w:val="24"/>
              </w:rPr>
            </w:pPr>
            <w:r w:rsidRPr="00D920AC">
              <w:rPr>
                <w:rFonts w:eastAsia="Calibri" w:cs="Arial"/>
                <w:color w:val="auto"/>
                <w:szCs w:val="24"/>
              </w:rPr>
              <w:t xml:space="preserve">Do you have in place a record of DBS checks carried out, confirming that DBS checks are satisfactory (if applicable)? </w:t>
            </w:r>
          </w:p>
        </w:tc>
        <w:tc>
          <w:tcPr>
            <w:tcW w:w="1412" w:type="dxa"/>
          </w:tcPr>
          <w:p w14:paraId="6A16D549" w14:textId="4F4EB7EF" w:rsidR="00BB3121" w:rsidRPr="00D920AC" w:rsidRDefault="00BB3121">
            <w:pPr>
              <w:spacing w:after="120"/>
              <w:rPr>
                <w:rFonts w:cs="Arial"/>
                <w:szCs w:val="24"/>
              </w:rPr>
            </w:pPr>
          </w:p>
        </w:tc>
      </w:tr>
    </w:tbl>
    <w:p w14:paraId="0EC384C2" w14:textId="77777777" w:rsidR="00BB3121" w:rsidRPr="00D920AC" w:rsidRDefault="00BB3121" w:rsidP="00BB3121">
      <w:pPr>
        <w:rPr>
          <w:rFonts w:cs="Arial"/>
          <w:szCs w:val="24"/>
        </w:rPr>
      </w:pPr>
    </w:p>
    <w:tbl>
      <w:tblPr>
        <w:tblStyle w:val="TableGrid"/>
        <w:tblW w:w="9629" w:type="dxa"/>
        <w:tblLayout w:type="fixed"/>
        <w:tblLook w:val="04A0" w:firstRow="1" w:lastRow="0" w:firstColumn="1" w:lastColumn="0" w:noHBand="0" w:noVBand="1"/>
        <w:tblCaption w:val="DBS Checks "/>
        <w:tblDescription w:val="Tell us why you selected no to the DBS questions"/>
      </w:tblPr>
      <w:tblGrid>
        <w:gridCol w:w="9629"/>
      </w:tblGrid>
      <w:tr w:rsidR="00BB3121" w:rsidRPr="00D920AC" w14:paraId="1A16A5DB" w14:textId="77777777">
        <w:trPr>
          <w:tblHeader/>
        </w:trPr>
        <w:tc>
          <w:tcPr>
            <w:tcW w:w="9629" w:type="dxa"/>
          </w:tcPr>
          <w:p w14:paraId="7DC8C410" w14:textId="77777777" w:rsidR="00BB3121" w:rsidRPr="00D920AC" w:rsidRDefault="00BB3121">
            <w:pPr>
              <w:pStyle w:val="Heading1"/>
              <w:rPr>
                <w:rFonts w:cs="Arial"/>
                <w:b w:val="0"/>
                <w:color w:val="auto"/>
                <w:sz w:val="24"/>
                <w:szCs w:val="24"/>
                <w:u w:val="single"/>
              </w:rPr>
            </w:pPr>
            <w:r w:rsidRPr="00D920AC">
              <w:rPr>
                <w:rFonts w:cs="Arial"/>
                <w:color w:val="auto"/>
                <w:sz w:val="24"/>
                <w:szCs w:val="24"/>
              </w:rPr>
              <w:t>If you have selected ‘No’ to either of the above questions, please state the reasons for your answer.</w:t>
            </w:r>
          </w:p>
        </w:tc>
      </w:tr>
      <w:tr w:rsidR="00BB3121" w:rsidRPr="00D920AC" w14:paraId="41D0E478" w14:textId="77777777">
        <w:tc>
          <w:tcPr>
            <w:tcW w:w="9629" w:type="dxa"/>
          </w:tcPr>
          <w:p w14:paraId="71E588C4" w14:textId="77777777" w:rsidR="00BB3121" w:rsidRPr="00D920AC" w:rsidRDefault="00BB3121">
            <w:pPr>
              <w:pStyle w:val="Heading1"/>
              <w:rPr>
                <w:rFonts w:cs="Arial"/>
                <w:b w:val="0"/>
                <w:bCs/>
                <w:color w:val="auto"/>
                <w:sz w:val="24"/>
                <w:szCs w:val="24"/>
                <w:u w:val="single"/>
              </w:rPr>
            </w:pPr>
          </w:p>
          <w:p w14:paraId="0DBCA89D" w14:textId="77777777" w:rsidR="00BB3121" w:rsidRPr="00D920AC" w:rsidRDefault="00BB3121"/>
          <w:p w14:paraId="199D479C" w14:textId="77777777" w:rsidR="00BB3121" w:rsidRPr="00D920AC" w:rsidRDefault="00BB3121"/>
        </w:tc>
      </w:tr>
    </w:tbl>
    <w:p w14:paraId="05D99D4C" w14:textId="77777777" w:rsidR="00BB3121" w:rsidRPr="00D920AC" w:rsidRDefault="00BB3121" w:rsidP="00BB3121">
      <w:pPr>
        <w:jc w:val="left"/>
        <w:rPr>
          <w:rFonts w:eastAsiaTheme="majorEastAsia" w:cs="Arial"/>
          <w:b/>
          <w:bCs/>
          <w:color w:val="auto"/>
          <w:szCs w:val="24"/>
        </w:rPr>
      </w:pPr>
      <w:r w:rsidRPr="00D920AC">
        <w:rPr>
          <w:rFonts w:cs="Arial"/>
          <w:b/>
          <w:bCs/>
          <w:color w:val="auto"/>
          <w:szCs w:val="24"/>
        </w:rPr>
        <w:br w:type="page"/>
      </w:r>
    </w:p>
    <w:p w14:paraId="08742DF3"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lastRenderedPageBreak/>
        <w:t>Declaration</w:t>
      </w:r>
    </w:p>
    <w:p w14:paraId="6C1385BD" w14:textId="32508174" w:rsidR="00BB3121" w:rsidRPr="00D920AC" w:rsidRDefault="00BB3121" w:rsidP="00BB3121">
      <w:pPr>
        <w:jc w:val="left"/>
        <w:rPr>
          <w:rFonts w:cs="Arial"/>
          <w:szCs w:val="24"/>
        </w:rPr>
      </w:pPr>
      <w:r w:rsidRPr="00D920AC">
        <w:rPr>
          <w:rFonts w:cs="Arial"/>
          <w:szCs w:val="24"/>
        </w:rPr>
        <w:t xml:space="preserve">Birmingham City Council is committed to being open and transparent about decisions which affect Birmingham Citizens.  Details of grant payments to voluntary and community sector organisations are published on the Council’s website every three months.  To view published information, please go to </w:t>
      </w:r>
      <w:hyperlink r:id="rId19" w:tooltip="Data Birmingham website" w:history="1">
        <w:r w:rsidR="00591D1F">
          <w:rPr>
            <w:rStyle w:val="Hyperlink"/>
            <w:rFonts w:eastAsiaTheme="majorEastAsia" w:cs="Arial"/>
          </w:rPr>
          <w:t>Data Birmingham</w:t>
        </w:r>
      </w:hyperlink>
      <w:r w:rsidRPr="00D920AC">
        <w:rPr>
          <w:rStyle w:val="Hyperlink"/>
          <w:rFonts w:eastAsiaTheme="majorEastAsia" w:cs="Arial"/>
        </w:rPr>
        <w:t>.</w:t>
      </w:r>
      <w:r w:rsidRPr="00D920AC">
        <w:rPr>
          <w:rFonts w:cs="Arial"/>
          <w:b/>
          <w:szCs w:val="24"/>
        </w:rPr>
        <w:t xml:space="preserve"> </w:t>
      </w:r>
      <w:r w:rsidRPr="00D920AC">
        <w:rPr>
          <w:rFonts w:cs="Arial"/>
          <w:szCs w:val="24"/>
        </w:rPr>
        <w:t>By submitting this application, you are agreeing that your details will be published.</w:t>
      </w:r>
    </w:p>
    <w:p w14:paraId="43FE81EC" w14:textId="77777777" w:rsidR="00BB3121" w:rsidRPr="00D920AC" w:rsidRDefault="00BB3121" w:rsidP="00BB3121">
      <w:pPr>
        <w:jc w:val="left"/>
        <w:rPr>
          <w:rFonts w:cs="Arial"/>
          <w:bCs/>
          <w:szCs w:val="24"/>
          <w:lang w:val="en-US"/>
        </w:rPr>
      </w:pPr>
    </w:p>
    <w:p w14:paraId="15CB01B2" w14:textId="77777777" w:rsidR="00BB3121" w:rsidRPr="00D920AC" w:rsidRDefault="00BB3121" w:rsidP="00BB3121">
      <w:pPr>
        <w:jc w:val="left"/>
        <w:rPr>
          <w:rFonts w:cs="Arial"/>
          <w:bCs/>
          <w:szCs w:val="24"/>
          <w:lang w:val="en-US"/>
        </w:rPr>
      </w:pPr>
      <w:r w:rsidRPr="00D920AC">
        <w:rPr>
          <w:rFonts w:cs="Arial"/>
          <w:bCs/>
          <w:szCs w:val="24"/>
          <w:lang w:val="en-US"/>
        </w:rPr>
        <w:t>In addition, if you are successful in your application, you will be required to confirm that you have the following in place by sending us the documents:</w:t>
      </w:r>
    </w:p>
    <w:p w14:paraId="280CBDAB" w14:textId="77777777" w:rsidR="00BB3121" w:rsidRPr="00D920AC" w:rsidRDefault="00BB3121" w:rsidP="00CB04F6">
      <w:pPr>
        <w:numPr>
          <w:ilvl w:val="0"/>
          <w:numId w:val="1"/>
        </w:numPr>
        <w:jc w:val="left"/>
        <w:rPr>
          <w:rFonts w:cs="Arial"/>
          <w:szCs w:val="24"/>
        </w:rPr>
      </w:pPr>
      <w:r w:rsidRPr="00D920AC">
        <w:rPr>
          <w:rFonts w:cs="Arial"/>
          <w:szCs w:val="24"/>
        </w:rPr>
        <w:t xml:space="preserve">Insurance </w:t>
      </w:r>
    </w:p>
    <w:p w14:paraId="0BD4FED9" w14:textId="77777777" w:rsidR="00BB3121" w:rsidRPr="00D920AC" w:rsidRDefault="00BB3121" w:rsidP="00CB04F6">
      <w:pPr>
        <w:numPr>
          <w:ilvl w:val="0"/>
          <w:numId w:val="1"/>
        </w:numPr>
        <w:jc w:val="left"/>
        <w:rPr>
          <w:rFonts w:cs="Arial"/>
          <w:szCs w:val="24"/>
        </w:rPr>
      </w:pPr>
      <w:r w:rsidRPr="00D920AC">
        <w:rPr>
          <w:rFonts w:cs="Arial"/>
          <w:szCs w:val="24"/>
        </w:rPr>
        <w:t xml:space="preserve">Safeguarding policy </w:t>
      </w:r>
    </w:p>
    <w:p w14:paraId="05418761" w14:textId="77777777" w:rsidR="00BB3121" w:rsidRPr="00D920AC" w:rsidRDefault="00BB3121" w:rsidP="00CB04F6">
      <w:pPr>
        <w:numPr>
          <w:ilvl w:val="0"/>
          <w:numId w:val="1"/>
        </w:numPr>
        <w:jc w:val="left"/>
        <w:rPr>
          <w:rFonts w:cs="Arial"/>
          <w:szCs w:val="24"/>
        </w:rPr>
      </w:pPr>
      <w:r w:rsidRPr="00D920AC">
        <w:rPr>
          <w:rFonts w:cs="Arial"/>
          <w:szCs w:val="24"/>
        </w:rPr>
        <w:t>Copy of constitution</w:t>
      </w:r>
    </w:p>
    <w:p w14:paraId="3DF33EB9" w14:textId="77777777" w:rsidR="00BB3121" w:rsidRPr="00D920AC" w:rsidRDefault="00BB3121" w:rsidP="00CB04F6">
      <w:pPr>
        <w:numPr>
          <w:ilvl w:val="0"/>
          <w:numId w:val="1"/>
        </w:numPr>
        <w:jc w:val="left"/>
        <w:rPr>
          <w:rFonts w:cs="Arial"/>
          <w:szCs w:val="24"/>
        </w:rPr>
      </w:pPr>
      <w:r w:rsidRPr="00D920AC">
        <w:rPr>
          <w:rFonts w:cs="Arial"/>
          <w:szCs w:val="24"/>
        </w:rPr>
        <w:t xml:space="preserve">Health and Safety Policy </w:t>
      </w:r>
    </w:p>
    <w:p w14:paraId="37BA18AC" w14:textId="77777777" w:rsidR="00BB3121" w:rsidRPr="00D920AC" w:rsidRDefault="00BB3121" w:rsidP="00CB04F6">
      <w:pPr>
        <w:numPr>
          <w:ilvl w:val="0"/>
          <w:numId w:val="1"/>
        </w:numPr>
        <w:jc w:val="left"/>
        <w:rPr>
          <w:rFonts w:cs="Arial"/>
          <w:szCs w:val="24"/>
        </w:rPr>
      </w:pPr>
      <w:r w:rsidRPr="00D920AC">
        <w:rPr>
          <w:rFonts w:cs="Arial"/>
          <w:color w:val="auto"/>
          <w:szCs w:val="24"/>
          <w:lang w:eastAsia="en-GB"/>
        </w:rPr>
        <w:t xml:space="preserve">A business / headed letter including your bank details </w:t>
      </w:r>
    </w:p>
    <w:p w14:paraId="795153AD" w14:textId="77777777" w:rsidR="00BB3121" w:rsidRPr="00D920AC" w:rsidRDefault="00BB3121" w:rsidP="00CB04F6">
      <w:pPr>
        <w:numPr>
          <w:ilvl w:val="0"/>
          <w:numId w:val="1"/>
        </w:numPr>
        <w:jc w:val="left"/>
        <w:rPr>
          <w:rFonts w:cs="Arial"/>
          <w:szCs w:val="24"/>
        </w:rPr>
      </w:pPr>
      <w:r w:rsidRPr="00D920AC">
        <w:rPr>
          <w:rFonts w:cs="Arial"/>
          <w:szCs w:val="24"/>
        </w:rPr>
        <w:t>Data control policy where appropriate (if personal data on project participants collected)</w:t>
      </w:r>
    </w:p>
    <w:p w14:paraId="400401D8" w14:textId="77777777" w:rsidR="00BB3121" w:rsidRPr="00D920AC" w:rsidRDefault="00BB3121" w:rsidP="00BB3121">
      <w:pPr>
        <w:rPr>
          <w:rFonts w:cs="Arial"/>
          <w:szCs w:val="24"/>
        </w:rPr>
      </w:pPr>
    </w:p>
    <w:p w14:paraId="74C787D1" w14:textId="77777777" w:rsidR="00BB3121" w:rsidRPr="00D920AC" w:rsidRDefault="00BB3121" w:rsidP="00BB3121">
      <w:pPr>
        <w:rPr>
          <w:rFonts w:cs="Arial"/>
          <w:szCs w:val="24"/>
        </w:rPr>
      </w:pPr>
      <w:r w:rsidRPr="00D920AC">
        <w:rPr>
          <w:rFonts w:cs="Arial"/>
          <w:szCs w:val="24"/>
        </w:rPr>
        <w:t>Please note: Where applicable grant officers may add additional conditions into the Conditions of Grant Aid (COGA).</w:t>
      </w:r>
    </w:p>
    <w:p w14:paraId="25B260A7" w14:textId="77777777" w:rsidR="00BB3121" w:rsidRPr="00D920AC" w:rsidRDefault="00BB3121" w:rsidP="00BB3121">
      <w:pPr>
        <w:jc w:val="left"/>
        <w:rPr>
          <w:rFonts w:cs="Arial"/>
          <w:b/>
          <w:bCs/>
          <w:szCs w:val="24"/>
        </w:rPr>
      </w:pPr>
    </w:p>
    <w:p w14:paraId="4732A6BB" w14:textId="77777777" w:rsidR="00BB3121" w:rsidRPr="00D920AC" w:rsidRDefault="00BB3121" w:rsidP="00BB3121">
      <w:pPr>
        <w:jc w:val="left"/>
        <w:rPr>
          <w:rFonts w:cs="Arial"/>
          <w:b/>
          <w:bCs/>
          <w:szCs w:val="24"/>
        </w:rPr>
      </w:pPr>
      <w:r w:rsidRPr="00D920AC">
        <w:rPr>
          <w:rFonts w:cs="Arial"/>
          <w:b/>
          <w:bCs/>
          <w:szCs w:val="24"/>
        </w:rPr>
        <w:t>DATA PROTECTION ACT 2018, CONFIDENTIALITY STATEMENT</w:t>
      </w:r>
    </w:p>
    <w:p w14:paraId="7D333962" w14:textId="77777777" w:rsidR="00BB3121" w:rsidRPr="00D920AC" w:rsidRDefault="00BB3121" w:rsidP="00BB3121">
      <w:pPr>
        <w:jc w:val="left"/>
        <w:rPr>
          <w:rFonts w:cs="Arial"/>
          <w:szCs w:val="24"/>
        </w:rPr>
      </w:pPr>
      <w:r w:rsidRPr="00D920AC">
        <w:rPr>
          <w:rFonts w:cs="Arial"/>
          <w:szCs w:val="24"/>
        </w:rPr>
        <w:t>Birmingham City Council collects information for the purposes of procurement and payment functions.  The information we collect about you will depend on the nature of your business with us but may be used for any of the Council's purposes.</w:t>
      </w:r>
    </w:p>
    <w:p w14:paraId="312D628F" w14:textId="77777777" w:rsidR="00BB3121" w:rsidRPr="00D920AC" w:rsidRDefault="00BB3121" w:rsidP="00BB3121">
      <w:pPr>
        <w:jc w:val="left"/>
        <w:rPr>
          <w:rFonts w:cs="Arial"/>
          <w:szCs w:val="24"/>
        </w:rPr>
      </w:pPr>
    </w:p>
    <w:p w14:paraId="352AC877" w14:textId="77777777" w:rsidR="00BB3121" w:rsidRPr="00D920AC" w:rsidRDefault="00BB3121" w:rsidP="00BB3121">
      <w:pPr>
        <w:jc w:val="left"/>
        <w:rPr>
          <w:rFonts w:cs="Arial"/>
          <w:szCs w:val="24"/>
        </w:rPr>
      </w:pPr>
      <w:r w:rsidRPr="00D920AC">
        <w:rPr>
          <w:rFonts w:cs="Arial"/>
          <w:szCs w:val="24"/>
        </w:rPr>
        <w:t>We may check information provided by you, or information about you provided by a third party, with other information held by us.  We may also get information about you from certain third parties, or give information to them, to check the accuracy of information; to prevent or detect crime; or to protect public funds in other ways, as permitted by law. These third parties include other local authorities, government departments, credit reference agencies and the police.</w:t>
      </w:r>
    </w:p>
    <w:p w14:paraId="45593FC4" w14:textId="77777777" w:rsidR="00BB3121" w:rsidRPr="00D920AC" w:rsidRDefault="00BB3121" w:rsidP="00BB3121">
      <w:pPr>
        <w:jc w:val="left"/>
        <w:rPr>
          <w:rFonts w:cs="Arial"/>
          <w:szCs w:val="24"/>
        </w:rPr>
      </w:pPr>
    </w:p>
    <w:p w14:paraId="0BF0276F" w14:textId="77777777" w:rsidR="00BB3121" w:rsidRPr="00D920AC" w:rsidRDefault="00BB3121" w:rsidP="00BB3121">
      <w:pPr>
        <w:jc w:val="left"/>
        <w:rPr>
          <w:rFonts w:cs="Arial"/>
          <w:szCs w:val="24"/>
        </w:rPr>
      </w:pPr>
      <w:r w:rsidRPr="00D920AC">
        <w:rPr>
          <w:rFonts w:cs="Arial"/>
          <w:szCs w:val="24"/>
        </w:rPr>
        <w:t>We will not disclose information about you to anyone outside the City Council unless the law permits us to. Confidential information will not be disclosed to third parties.  We recognise that information is valuable, and we take all reasonable measures to protect it whilst in our care.</w:t>
      </w:r>
    </w:p>
    <w:p w14:paraId="17259003" w14:textId="77777777" w:rsidR="00BB3121" w:rsidRPr="00D920AC" w:rsidRDefault="00BB3121" w:rsidP="00BB3121">
      <w:pPr>
        <w:jc w:val="left"/>
        <w:rPr>
          <w:rFonts w:cs="Arial"/>
          <w:szCs w:val="24"/>
        </w:rPr>
      </w:pPr>
    </w:p>
    <w:p w14:paraId="17128FE5" w14:textId="77777777" w:rsidR="00BB3121" w:rsidRPr="00D920AC" w:rsidRDefault="00BB3121" w:rsidP="00BB3121">
      <w:pPr>
        <w:jc w:val="left"/>
        <w:rPr>
          <w:rFonts w:cs="Arial"/>
          <w:szCs w:val="24"/>
        </w:rPr>
      </w:pPr>
      <w:r w:rsidRPr="00D920AC">
        <w:rPr>
          <w:rFonts w:cs="Arial"/>
          <w:szCs w:val="24"/>
        </w:rPr>
        <w:t>The City Council is the Data Controller for the purposes of the Data Protection Act.  If you want to know more about what information we have about you, or the way we use your information, you can ask at our main offices or telephone the Corporate Information Governance Team on Tel: (0121) 303 4876.</w:t>
      </w:r>
      <w:bookmarkStart w:id="7" w:name="_Application_Form_Declaration"/>
      <w:bookmarkEnd w:id="7"/>
    </w:p>
    <w:p w14:paraId="3E26FEA3" w14:textId="77777777" w:rsidR="00BB3121" w:rsidRPr="00D920AC" w:rsidRDefault="00BB3121" w:rsidP="00BB3121">
      <w:pPr>
        <w:jc w:val="left"/>
        <w:rPr>
          <w:rFonts w:cs="Arial"/>
          <w:szCs w:val="24"/>
        </w:rPr>
      </w:pPr>
    </w:p>
    <w:p w14:paraId="790380C3" w14:textId="77777777" w:rsidR="00BB3121" w:rsidRPr="00D920AC" w:rsidRDefault="00BB3121" w:rsidP="00BB3121">
      <w:pPr>
        <w:jc w:val="left"/>
        <w:rPr>
          <w:rFonts w:cs="Arial"/>
          <w:szCs w:val="24"/>
        </w:rPr>
      </w:pPr>
      <w:r w:rsidRPr="00D920AC">
        <w:rPr>
          <w:rFonts w:cs="Arial"/>
          <w:szCs w:val="24"/>
        </w:rPr>
        <w:t xml:space="preserve">Please note that we do not require or request that you collect or provide personal information about food project users for this grant. </w:t>
      </w:r>
    </w:p>
    <w:p w14:paraId="166FB8F8" w14:textId="77777777" w:rsidR="00BB3121" w:rsidRPr="00D920AC" w:rsidRDefault="00BB3121" w:rsidP="00BB3121">
      <w:pPr>
        <w:jc w:val="left"/>
        <w:rPr>
          <w:rFonts w:eastAsiaTheme="majorEastAsia" w:cs="Arial"/>
          <w:b/>
          <w:bCs/>
          <w:color w:val="auto"/>
          <w:szCs w:val="24"/>
        </w:rPr>
      </w:pPr>
      <w:r w:rsidRPr="00D920AC">
        <w:rPr>
          <w:rFonts w:cs="Arial"/>
          <w:b/>
          <w:bCs/>
          <w:color w:val="auto"/>
          <w:szCs w:val="24"/>
        </w:rPr>
        <w:br w:type="page"/>
      </w:r>
    </w:p>
    <w:p w14:paraId="5717CCF2" w14:textId="77777777" w:rsidR="00BB3121" w:rsidRPr="00D920AC" w:rsidRDefault="00BB3121" w:rsidP="00BB3121">
      <w:pPr>
        <w:pStyle w:val="Heading1"/>
        <w:rPr>
          <w:rFonts w:cs="Arial"/>
          <w:b w:val="0"/>
          <w:bCs/>
          <w:color w:val="auto"/>
          <w:sz w:val="24"/>
          <w:szCs w:val="24"/>
        </w:rPr>
      </w:pPr>
      <w:r w:rsidRPr="00D920AC">
        <w:rPr>
          <w:rFonts w:cs="Arial"/>
          <w:bCs/>
          <w:color w:val="auto"/>
          <w:sz w:val="24"/>
          <w:szCs w:val="24"/>
        </w:rPr>
        <w:lastRenderedPageBreak/>
        <w:t>Applicant Declaration</w:t>
      </w:r>
    </w:p>
    <w:p w14:paraId="471E4B5C" w14:textId="77777777" w:rsidR="00BB3121" w:rsidRPr="00D920AC" w:rsidRDefault="00BB3121" w:rsidP="00BB3121">
      <w:pPr>
        <w:jc w:val="left"/>
        <w:rPr>
          <w:rFonts w:cs="Arial"/>
          <w:szCs w:val="24"/>
        </w:rPr>
      </w:pPr>
    </w:p>
    <w:tbl>
      <w:tblPr>
        <w:tblStyle w:val="TableGrid"/>
        <w:tblW w:w="0" w:type="auto"/>
        <w:tblLayout w:type="fixed"/>
        <w:tblLook w:val="04A0" w:firstRow="1" w:lastRow="0" w:firstColumn="1" w:lastColumn="0" w:noHBand="0" w:noVBand="1"/>
        <w:tblCaption w:val="Applicant Declaration"/>
        <w:tblDescription w:val="Declaration"/>
      </w:tblPr>
      <w:tblGrid>
        <w:gridCol w:w="4777"/>
        <w:gridCol w:w="4778"/>
      </w:tblGrid>
      <w:tr w:rsidR="00BB3121" w:rsidRPr="00D920AC" w14:paraId="0403C406" w14:textId="77777777">
        <w:trPr>
          <w:tblHeader/>
        </w:trPr>
        <w:tc>
          <w:tcPr>
            <w:tcW w:w="4777" w:type="dxa"/>
          </w:tcPr>
          <w:p w14:paraId="703DF464" w14:textId="77777777" w:rsidR="00BB3121" w:rsidRPr="00D920AC" w:rsidRDefault="00BB3121">
            <w:pPr>
              <w:pStyle w:val="Heading1"/>
              <w:rPr>
                <w:rFonts w:cs="Arial"/>
                <w:color w:val="auto"/>
                <w:sz w:val="24"/>
                <w:szCs w:val="24"/>
              </w:rPr>
            </w:pPr>
            <w:r w:rsidRPr="00D920AC">
              <w:rPr>
                <w:rFonts w:cs="Arial"/>
                <w:color w:val="auto"/>
                <w:sz w:val="24"/>
                <w:szCs w:val="24"/>
              </w:rPr>
              <w:br w:type="page"/>
            </w:r>
            <w:r w:rsidRPr="00D920AC">
              <w:rPr>
                <w:rFonts w:cs="Arial"/>
                <w:bCs/>
                <w:color w:val="auto"/>
                <w:sz w:val="24"/>
                <w:szCs w:val="24"/>
              </w:rPr>
              <w:t>On behalf of</w:t>
            </w:r>
            <w:r w:rsidRPr="00D920AC">
              <w:rPr>
                <w:rFonts w:cs="Arial"/>
                <w:color w:val="auto"/>
                <w:sz w:val="24"/>
                <w:szCs w:val="24"/>
              </w:rPr>
              <w:t xml:space="preserve"> (organisation/group name)</w:t>
            </w:r>
          </w:p>
        </w:tc>
        <w:tc>
          <w:tcPr>
            <w:tcW w:w="4778" w:type="dxa"/>
          </w:tcPr>
          <w:p w14:paraId="13D596B8" w14:textId="640A667E" w:rsidR="00BB3121" w:rsidRPr="00D920AC" w:rsidRDefault="00BB3121">
            <w:pPr>
              <w:pStyle w:val="Heading1"/>
              <w:rPr>
                <w:rFonts w:cs="Arial"/>
                <w:color w:val="auto"/>
                <w:sz w:val="24"/>
                <w:szCs w:val="24"/>
              </w:rPr>
            </w:pPr>
          </w:p>
        </w:tc>
      </w:tr>
      <w:tr w:rsidR="00BB3121" w:rsidRPr="00D920AC" w14:paraId="7604E063" w14:textId="77777777" w:rsidTr="00EE1A70">
        <w:trPr>
          <w:trHeight w:val="54"/>
          <w:tblHeader/>
        </w:trPr>
        <w:tc>
          <w:tcPr>
            <w:tcW w:w="4777" w:type="dxa"/>
          </w:tcPr>
          <w:p w14:paraId="1F83CFFB" w14:textId="77777777" w:rsidR="00BB3121" w:rsidRPr="00D920AC" w:rsidRDefault="00BB3121">
            <w:pPr>
              <w:pStyle w:val="Heading1"/>
              <w:rPr>
                <w:rFonts w:cs="Arial"/>
                <w:color w:val="auto"/>
                <w:sz w:val="24"/>
                <w:szCs w:val="24"/>
              </w:rPr>
            </w:pPr>
            <w:r w:rsidRPr="0D4EC4C5">
              <w:rPr>
                <w:rFonts w:cs="Arial"/>
                <w:color w:val="auto"/>
                <w:sz w:val="24"/>
                <w:szCs w:val="24"/>
              </w:rPr>
              <w:t xml:space="preserve">for </w:t>
            </w:r>
            <w:r w:rsidRPr="0D4EC4C5">
              <w:rPr>
                <w:rFonts w:cs="Arial"/>
                <w:bCs/>
                <w:color w:val="auto"/>
                <w:sz w:val="24"/>
                <w:szCs w:val="24"/>
              </w:rPr>
              <w:t xml:space="preserve">initiative title </w:t>
            </w:r>
          </w:p>
        </w:tc>
        <w:tc>
          <w:tcPr>
            <w:tcW w:w="4778" w:type="dxa"/>
          </w:tcPr>
          <w:p w14:paraId="1ECE93B2" w14:textId="7E0AD752" w:rsidR="00BB3121" w:rsidRPr="00D920AC" w:rsidRDefault="00BB3121">
            <w:pPr>
              <w:pStyle w:val="Heading1"/>
              <w:rPr>
                <w:rFonts w:cs="Arial"/>
                <w:color w:val="auto"/>
                <w:sz w:val="24"/>
                <w:szCs w:val="24"/>
              </w:rPr>
            </w:pPr>
          </w:p>
        </w:tc>
      </w:tr>
    </w:tbl>
    <w:p w14:paraId="3421362B" w14:textId="77777777" w:rsidR="00BB3121" w:rsidRPr="00D920AC" w:rsidRDefault="00BB3121" w:rsidP="00BB3121">
      <w:pPr>
        <w:rPr>
          <w:rFonts w:cs="Arial"/>
          <w:szCs w:val="24"/>
        </w:rPr>
      </w:pPr>
    </w:p>
    <w:p w14:paraId="7927E15D" w14:textId="77777777" w:rsidR="00BB3121" w:rsidRPr="00D920AC" w:rsidRDefault="00BB3121" w:rsidP="00BB3121">
      <w:pPr>
        <w:jc w:val="left"/>
        <w:rPr>
          <w:rFonts w:cs="Arial"/>
          <w:szCs w:val="24"/>
        </w:rPr>
      </w:pPr>
      <w:r w:rsidRPr="00D920AC">
        <w:rPr>
          <w:rFonts w:cs="Arial"/>
          <w:szCs w:val="24"/>
        </w:rPr>
        <w:t>I confirm that:</w:t>
      </w:r>
    </w:p>
    <w:p w14:paraId="09FDB383" w14:textId="77777777" w:rsidR="00BB3121" w:rsidRPr="00D920AC" w:rsidRDefault="00BB3121" w:rsidP="00CB04F6">
      <w:pPr>
        <w:pStyle w:val="ListParagraph"/>
        <w:numPr>
          <w:ilvl w:val="0"/>
          <w:numId w:val="2"/>
        </w:numPr>
        <w:ind w:left="497"/>
        <w:jc w:val="left"/>
        <w:rPr>
          <w:rFonts w:cs="Arial"/>
          <w:szCs w:val="24"/>
        </w:rPr>
      </w:pPr>
      <w:r w:rsidRPr="00D920AC">
        <w:rPr>
          <w:rFonts w:cs="Arial"/>
          <w:szCs w:val="24"/>
        </w:rPr>
        <w:t xml:space="preserve">The information in this application is correct and complete. If the requested grant is approved, any additional supporting documents required will be provided. </w:t>
      </w:r>
    </w:p>
    <w:p w14:paraId="64DC4C7B" w14:textId="77777777" w:rsidR="00BB3121" w:rsidRPr="00D920AC" w:rsidRDefault="00BB3121" w:rsidP="00CB04F6">
      <w:pPr>
        <w:pStyle w:val="ListParagraph"/>
        <w:numPr>
          <w:ilvl w:val="0"/>
          <w:numId w:val="2"/>
        </w:numPr>
        <w:ind w:left="497"/>
        <w:jc w:val="left"/>
        <w:rPr>
          <w:rFonts w:cs="Arial"/>
          <w:szCs w:val="24"/>
        </w:rPr>
      </w:pPr>
      <w:r w:rsidRPr="00D920AC">
        <w:rPr>
          <w:rFonts w:cs="Arial"/>
          <w:szCs w:val="24"/>
        </w:rPr>
        <w:t>If the requested grant is approved, the funds will be utilised as described in this application.</w:t>
      </w:r>
    </w:p>
    <w:p w14:paraId="726EE4BF" w14:textId="77777777" w:rsidR="00BB3121" w:rsidRPr="00D920AC" w:rsidRDefault="00BB3121" w:rsidP="00CB04F6">
      <w:pPr>
        <w:pStyle w:val="ListParagraph"/>
        <w:numPr>
          <w:ilvl w:val="0"/>
          <w:numId w:val="2"/>
        </w:numPr>
        <w:ind w:left="497"/>
        <w:jc w:val="left"/>
        <w:rPr>
          <w:rFonts w:cs="Arial"/>
          <w:szCs w:val="24"/>
        </w:rPr>
      </w:pPr>
      <w:r w:rsidRPr="00D920AC">
        <w:rPr>
          <w:rFonts w:cs="Arial"/>
          <w:szCs w:val="24"/>
        </w:rPr>
        <w:t>I am authorised to sign and submit this application for grant funding on behalf of the organisation.</w:t>
      </w:r>
    </w:p>
    <w:p w14:paraId="234A59F7" w14:textId="77777777" w:rsidR="00BB3121" w:rsidRPr="00D920AC" w:rsidRDefault="00BB3121" w:rsidP="00BB3121">
      <w:pPr>
        <w:rPr>
          <w:rFonts w:cs="Arial"/>
          <w:szCs w:val="24"/>
        </w:rPr>
      </w:pPr>
    </w:p>
    <w:p w14:paraId="766A25D4" w14:textId="77777777" w:rsidR="00BB3121" w:rsidRPr="00D920AC" w:rsidRDefault="00BB3121" w:rsidP="00BB3121">
      <w:pPr>
        <w:jc w:val="left"/>
        <w:rPr>
          <w:rFonts w:cs="Arial"/>
          <w:szCs w:val="24"/>
        </w:rPr>
      </w:pPr>
      <w:r w:rsidRPr="00D920AC">
        <w:rPr>
          <w:rFonts w:cs="Arial"/>
          <w:szCs w:val="24"/>
        </w:rPr>
        <w:t>This section must be signed by the person who completed this form, on behalf of the organisation applying. The witness must not be a relative of the person who completed the form.</w:t>
      </w:r>
    </w:p>
    <w:p w14:paraId="613A32B2" w14:textId="77777777" w:rsidR="00BB3121" w:rsidRPr="00D920AC" w:rsidRDefault="00BB3121" w:rsidP="00BB3121">
      <w:pPr>
        <w:jc w:val="left"/>
        <w:rPr>
          <w:rFonts w:cs="Arial"/>
          <w:szCs w:val="24"/>
        </w:rPr>
      </w:pPr>
    </w:p>
    <w:p w14:paraId="10B7BA19" w14:textId="77777777" w:rsidR="00BB3121" w:rsidRPr="00D920AC" w:rsidRDefault="00BB3121" w:rsidP="00BB3121">
      <w:pPr>
        <w:rPr>
          <w:rFonts w:cs="Arial"/>
          <w:b/>
          <w:bCs/>
          <w:szCs w:val="24"/>
        </w:rPr>
      </w:pPr>
      <w:r w:rsidRPr="00D920AC">
        <w:rPr>
          <w:rFonts w:cs="Arial"/>
          <w:b/>
          <w:bCs/>
          <w:szCs w:val="24"/>
        </w:rPr>
        <w:t>Form completed by:</w:t>
      </w:r>
    </w:p>
    <w:tbl>
      <w:tblPr>
        <w:tblStyle w:val="TableGrid"/>
        <w:tblW w:w="9204" w:type="dxa"/>
        <w:tblInd w:w="5" w:type="dxa"/>
        <w:tblLayout w:type="fixed"/>
        <w:tblLook w:val="04A0" w:firstRow="1" w:lastRow="0" w:firstColumn="1" w:lastColumn="0" w:noHBand="0" w:noVBand="1"/>
        <w:tblCaption w:val="Form completed by "/>
        <w:tblDescription w:val="Use this table to tell us who has completed the application form"/>
      </w:tblPr>
      <w:tblGrid>
        <w:gridCol w:w="1701"/>
        <w:gridCol w:w="7503"/>
      </w:tblGrid>
      <w:tr w:rsidR="00BB3121" w:rsidRPr="00D920AC" w14:paraId="58239026" w14:textId="77777777">
        <w:trPr>
          <w:tblHeader/>
        </w:trPr>
        <w:tc>
          <w:tcPr>
            <w:tcW w:w="1701" w:type="dxa"/>
          </w:tcPr>
          <w:p w14:paraId="736B05FB" w14:textId="77777777" w:rsidR="00BB3121" w:rsidRPr="00D920AC" w:rsidRDefault="00BB3121">
            <w:pPr>
              <w:pStyle w:val="Heading1"/>
              <w:rPr>
                <w:rFonts w:cs="Arial"/>
                <w:color w:val="auto"/>
                <w:sz w:val="24"/>
                <w:szCs w:val="24"/>
              </w:rPr>
            </w:pPr>
            <w:r w:rsidRPr="00D920AC">
              <w:rPr>
                <w:rFonts w:cs="Arial"/>
                <w:color w:val="auto"/>
                <w:sz w:val="24"/>
                <w:szCs w:val="24"/>
              </w:rPr>
              <w:t>Name</w:t>
            </w:r>
          </w:p>
        </w:tc>
        <w:tc>
          <w:tcPr>
            <w:tcW w:w="7503" w:type="dxa"/>
          </w:tcPr>
          <w:p w14:paraId="6BD15129" w14:textId="51A181B5" w:rsidR="00BB3121" w:rsidRPr="00D920AC" w:rsidRDefault="00BB3121">
            <w:pPr>
              <w:pStyle w:val="Heading1"/>
              <w:rPr>
                <w:rFonts w:cs="Arial"/>
                <w:color w:val="auto"/>
                <w:sz w:val="24"/>
                <w:szCs w:val="24"/>
              </w:rPr>
            </w:pPr>
          </w:p>
        </w:tc>
      </w:tr>
      <w:tr w:rsidR="00BB3121" w:rsidRPr="00D920AC" w14:paraId="0823E2B6" w14:textId="77777777">
        <w:trPr>
          <w:tblHeader/>
        </w:trPr>
        <w:tc>
          <w:tcPr>
            <w:tcW w:w="1701" w:type="dxa"/>
          </w:tcPr>
          <w:p w14:paraId="675DDE30" w14:textId="77777777" w:rsidR="00BB3121" w:rsidRPr="00D920AC" w:rsidRDefault="00BB3121">
            <w:pPr>
              <w:pStyle w:val="Heading1"/>
              <w:rPr>
                <w:rFonts w:cs="Arial"/>
                <w:color w:val="auto"/>
                <w:sz w:val="24"/>
                <w:szCs w:val="24"/>
              </w:rPr>
            </w:pPr>
            <w:r w:rsidRPr="00D920AC">
              <w:rPr>
                <w:rFonts w:cs="Arial"/>
                <w:color w:val="auto"/>
                <w:sz w:val="24"/>
                <w:szCs w:val="24"/>
              </w:rPr>
              <w:t>Role</w:t>
            </w:r>
          </w:p>
        </w:tc>
        <w:tc>
          <w:tcPr>
            <w:tcW w:w="7503" w:type="dxa"/>
          </w:tcPr>
          <w:p w14:paraId="1721D638" w14:textId="3BF9DCAA" w:rsidR="00BB3121" w:rsidRPr="00D920AC" w:rsidRDefault="00BB3121">
            <w:pPr>
              <w:pStyle w:val="Heading1"/>
              <w:rPr>
                <w:rFonts w:cs="Arial"/>
                <w:color w:val="auto"/>
                <w:sz w:val="24"/>
                <w:szCs w:val="24"/>
              </w:rPr>
            </w:pPr>
          </w:p>
        </w:tc>
      </w:tr>
      <w:tr w:rsidR="00BB3121" w:rsidRPr="00D920AC" w14:paraId="49485B94" w14:textId="77777777">
        <w:trPr>
          <w:tblHeader/>
        </w:trPr>
        <w:tc>
          <w:tcPr>
            <w:tcW w:w="1701" w:type="dxa"/>
          </w:tcPr>
          <w:p w14:paraId="63BD14B7" w14:textId="77777777" w:rsidR="00BB3121" w:rsidRPr="00D920AC" w:rsidRDefault="00BB3121">
            <w:pPr>
              <w:pStyle w:val="Heading1"/>
              <w:rPr>
                <w:rFonts w:cs="Arial"/>
                <w:color w:val="auto"/>
                <w:sz w:val="24"/>
                <w:szCs w:val="24"/>
              </w:rPr>
            </w:pPr>
            <w:r w:rsidRPr="00D920AC">
              <w:rPr>
                <w:rFonts w:cs="Arial"/>
                <w:color w:val="auto"/>
                <w:sz w:val="24"/>
                <w:szCs w:val="24"/>
              </w:rPr>
              <w:t>Signature</w:t>
            </w:r>
          </w:p>
        </w:tc>
        <w:tc>
          <w:tcPr>
            <w:tcW w:w="7503" w:type="dxa"/>
          </w:tcPr>
          <w:p w14:paraId="67D09DF3" w14:textId="2E6E1ED4" w:rsidR="00BB3121" w:rsidRPr="00D920AC" w:rsidRDefault="00BB3121"/>
        </w:tc>
      </w:tr>
      <w:tr w:rsidR="00BB3121" w:rsidRPr="00D920AC" w14:paraId="3518A479" w14:textId="77777777">
        <w:tc>
          <w:tcPr>
            <w:tcW w:w="1701" w:type="dxa"/>
          </w:tcPr>
          <w:p w14:paraId="77EE109B" w14:textId="77777777" w:rsidR="00BB3121" w:rsidRPr="00D920AC" w:rsidRDefault="00BB3121">
            <w:pPr>
              <w:pStyle w:val="Heading1"/>
              <w:rPr>
                <w:rFonts w:cs="Arial"/>
                <w:color w:val="auto"/>
                <w:sz w:val="24"/>
                <w:szCs w:val="24"/>
              </w:rPr>
            </w:pPr>
            <w:r w:rsidRPr="00D920AC">
              <w:rPr>
                <w:rFonts w:cs="Arial"/>
                <w:color w:val="auto"/>
                <w:sz w:val="24"/>
                <w:szCs w:val="24"/>
              </w:rPr>
              <w:t>Date</w:t>
            </w:r>
          </w:p>
        </w:tc>
        <w:tc>
          <w:tcPr>
            <w:tcW w:w="7503" w:type="dxa"/>
          </w:tcPr>
          <w:p w14:paraId="03001455" w14:textId="7B932C69" w:rsidR="00BB3121" w:rsidRPr="00D920AC" w:rsidRDefault="00BB3121">
            <w:pPr>
              <w:pStyle w:val="Heading1"/>
              <w:rPr>
                <w:rFonts w:cs="Arial"/>
                <w:color w:val="auto"/>
                <w:sz w:val="24"/>
                <w:szCs w:val="24"/>
              </w:rPr>
            </w:pPr>
          </w:p>
        </w:tc>
      </w:tr>
    </w:tbl>
    <w:p w14:paraId="0D6A7427" w14:textId="77777777" w:rsidR="00BB3121" w:rsidRPr="00D920AC" w:rsidRDefault="00BB3121" w:rsidP="00BB3121">
      <w:pPr>
        <w:jc w:val="left"/>
        <w:rPr>
          <w:rFonts w:cs="Arial"/>
          <w:bCs/>
          <w:color w:val="auto"/>
          <w:szCs w:val="24"/>
          <w:lang w:val="en-US"/>
        </w:rPr>
      </w:pPr>
    </w:p>
    <w:p w14:paraId="47F6BD81" w14:textId="44E7442C" w:rsidR="00BB3121" w:rsidRPr="00D920AC" w:rsidRDefault="00BB3121" w:rsidP="00BB3121">
      <w:pPr>
        <w:jc w:val="left"/>
        <w:rPr>
          <w:rFonts w:cs="Arial"/>
          <w:bCs/>
          <w:i/>
          <w:iCs/>
          <w:color w:val="auto"/>
          <w:szCs w:val="24"/>
          <w:lang w:val="en-US"/>
        </w:rPr>
      </w:pPr>
      <w:r w:rsidRPr="00D920AC">
        <w:rPr>
          <w:rFonts w:cs="Arial"/>
          <w:bCs/>
          <w:i/>
          <w:iCs/>
          <w:color w:val="auto"/>
          <w:szCs w:val="24"/>
          <w:lang w:val="en-US"/>
        </w:rPr>
        <w:t>Please note that the signature can be done digitally (</w:t>
      </w:r>
      <w:r w:rsidR="000A3752" w:rsidRPr="00D920AC">
        <w:rPr>
          <w:rFonts w:cs="Arial"/>
          <w:bCs/>
          <w:i/>
          <w:iCs/>
          <w:color w:val="auto"/>
          <w:szCs w:val="24"/>
          <w:lang w:val="en-US"/>
        </w:rPr>
        <w:t>i.e.,</w:t>
      </w:r>
      <w:r w:rsidRPr="00D920AC">
        <w:rPr>
          <w:rFonts w:cs="Arial"/>
          <w:bCs/>
          <w:i/>
          <w:iCs/>
          <w:color w:val="auto"/>
          <w:szCs w:val="24"/>
          <w:lang w:val="en-US"/>
        </w:rPr>
        <w:t xml:space="preserve"> you can do a digital signature on Adobe or type in the details). </w:t>
      </w:r>
    </w:p>
    <w:p w14:paraId="5FD0E6B0" w14:textId="2083D837" w:rsidR="00342A4C" w:rsidRDefault="00342A4C">
      <w:pPr>
        <w:spacing w:after="160" w:line="259" w:lineRule="auto"/>
        <w:jc w:val="left"/>
      </w:pPr>
      <w:r>
        <w:br w:type="page"/>
      </w:r>
    </w:p>
    <w:p w14:paraId="7D0A773D" w14:textId="13A16468" w:rsidR="007F7314" w:rsidRDefault="00342A4C" w:rsidP="00342A4C">
      <w:pPr>
        <w:pStyle w:val="Heading1"/>
      </w:pPr>
      <w:r>
        <w:lastRenderedPageBreak/>
        <w:t>Appendix</w:t>
      </w:r>
    </w:p>
    <w:p w14:paraId="42E9D9C6" w14:textId="77777777" w:rsidR="00342A4C" w:rsidRDefault="00342A4C" w:rsidP="00342A4C"/>
    <w:p w14:paraId="5CB2A5B0" w14:textId="06ACCFF8" w:rsidR="00342A4C" w:rsidRPr="0063112E" w:rsidRDefault="00342A4C" w:rsidP="00342A4C">
      <w:pPr>
        <w:rPr>
          <w:b/>
          <w:bCs/>
        </w:rPr>
      </w:pPr>
      <w:r w:rsidRPr="0063112E">
        <w:rPr>
          <w:b/>
          <w:bCs/>
        </w:rPr>
        <w:t xml:space="preserve">Item 1: </w:t>
      </w:r>
      <w:r w:rsidR="00DD2909" w:rsidRPr="0063112E">
        <w:rPr>
          <w:b/>
          <w:bCs/>
        </w:rPr>
        <w:t xml:space="preserve">The role of Public Health vs NHS </w:t>
      </w:r>
    </w:p>
    <w:p w14:paraId="74604EBA" w14:textId="77777777" w:rsidR="00342A4C" w:rsidRDefault="00342A4C" w:rsidP="00342A4C"/>
    <w:p w14:paraId="50815B27" w14:textId="77777777" w:rsidR="00DD2909" w:rsidRDefault="00DD2909" w:rsidP="00DD2909">
      <w:r w:rsidRPr="00DD2909">
        <w:rPr>
          <w:b/>
          <w:bCs/>
          <w:u w:val="single"/>
        </w:rPr>
        <w:t>Overview </w:t>
      </w:r>
      <w:r w:rsidRPr="00DD2909">
        <w:t> </w:t>
      </w:r>
    </w:p>
    <w:p w14:paraId="26AC416B" w14:textId="77777777" w:rsidR="00DD2909" w:rsidRPr="00DD2909" w:rsidRDefault="00DD2909" w:rsidP="00DD2909"/>
    <w:p w14:paraId="0D92C79B" w14:textId="77777777" w:rsidR="00DD2909" w:rsidRPr="00DD2909" w:rsidRDefault="00DD2909" w:rsidP="00DD2909">
      <w:r w:rsidRPr="00DD2909">
        <w:t>Since 2013, Public Health has come under the responsibility of local councils, where it had previously sat under the NHS. This coincided with a new Health and Social Care Act (LINK) and introduced related reforms such as the creation of Health and Wellbeing Boards (HWBs).  </w:t>
      </w:r>
    </w:p>
    <w:p w14:paraId="53003004" w14:textId="77777777" w:rsidR="00DD2909" w:rsidRDefault="00DD2909" w:rsidP="00DD2909">
      <w:r w:rsidRPr="00DD2909">
        <w:t xml:space="preserve">In 2021, the government developed the Office for Health Improvement and Disparities (OHID), a successor to what as Public Health England. OHID is responsible for health improvement and public health within England, </w:t>
      </w:r>
      <w:proofErr w:type="gramStart"/>
      <w:r w:rsidRPr="00DD2909">
        <w:t>It</w:t>
      </w:r>
      <w:proofErr w:type="gramEnd"/>
      <w:r w:rsidRPr="00DD2909">
        <w:t xml:space="preserve"> sits within the Department for Health and Social Care (DHSC) and is the source of the ring-fenced public health grant that funds local councils’ public health teams. During this period, the UK Health Security Agency (UKHSA) was also developed, with the primary focus for health protection following on from the COVID-19 pandemic.  </w:t>
      </w:r>
    </w:p>
    <w:p w14:paraId="45EFC07B" w14:textId="77777777" w:rsidR="00DD2909" w:rsidRPr="00DD2909" w:rsidRDefault="00DD2909" w:rsidP="00DD2909"/>
    <w:p w14:paraId="493EF7D2" w14:textId="77777777" w:rsidR="00DD2909" w:rsidRDefault="00DD2909" w:rsidP="00DD2909">
      <w:r w:rsidRPr="00DD2909">
        <w:rPr>
          <w:b/>
          <w:bCs/>
          <w:u w:val="single"/>
        </w:rPr>
        <w:t>Role of Public Health in Local Authorities </w:t>
      </w:r>
      <w:r w:rsidRPr="00DD2909">
        <w:t> </w:t>
      </w:r>
    </w:p>
    <w:p w14:paraId="4288213C" w14:textId="77777777" w:rsidR="00DD2909" w:rsidRPr="00DD2909" w:rsidRDefault="00DD2909" w:rsidP="00DD2909"/>
    <w:p w14:paraId="0FB6227C" w14:textId="77777777" w:rsidR="00DD2909" w:rsidRPr="00DD2909" w:rsidRDefault="00DD2909" w:rsidP="00DD2909">
      <w:r w:rsidRPr="00DD2909">
        <w:t>The role of Public Health is to prevent disease, prolong life and promote health whilst also considering principles such a social justice and equity and ensuring no-one is left behind. Key to this is protecting and improving the health of communities and populations at all levels.  </w:t>
      </w:r>
    </w:p>
    <w:p w14:paraId="5955B7CD" w14:textId="77777777" w:rsidR="00DD2909" w:rsidRPr="00DD2909" w:rsidRDefault="00DD2909" w:rsidP="00DD2909">
      <w:r w:rsidRPr="00DD2909">
        <w:t>Since the reforms in 2013, this has meant that local authorities have taken the lead in improving health and coordinating local efforts whilst ensuring health services effectively promote population health.  Public Health is funded and reports directly to OHID but does work alongside UKHSA when required.  </w:t>
      </w:r>
    </w:p>
    <w:p w14:paraId="48791B9F" w14:textId="77777777" w:rsidR="00DD2909" w:rsidRPr="00DD2909" w:rsidRDefault="00DD2909" w:rsidP="00DD2909">
      <w:r w:rsidRPr="00DD2909">
        <w:t>Key priorities of Public Health  </w:t>
      </w:r>
    </w:p>
    <w:p w14:paraId="69258F08" w14:textId="77777777" w:rsidR="00DD2909" w:rsidRDefault="00DD2909" w:rsidP="00DD2909">
      <w:r w:rsidRPr="00DD2909">
        <w:t>Within Public Health, there are three key priorities: Health Promotion, Health Protection and Healthcare Public Health.  </w:t>
      </w:r>
    </w:p>
    <w:p w14:paraId="0A5A589E" w14:textId="77777777" w:rsidR="00DD2909" w:rsidRPr="00DD2909" w:rsidRDefault="00DD2909" w:rsidP="00DD2909"/>
    <w:p w14:paraId="60ED11CD" w14:textId="77777777" w:rsidR="00DD2909" w:rsidRPr="00DD2909" w:rsidRDefault="00DD2909" w:rsidP="00DD2909">
      <w:r w:rsidRPr="00DD2909">
        <w:rPr>
          <w:b/>
          <w:bCs/>
        </w:rPr>
        <w:t>Health Promotion:</w:t>
      </w:r>
      <w:r w:rsidRPr="00DD2909">
        <w:t xml:space="preserve"> Empower individuals and communities to improve their health and make healthier lifestyle choices. Key to this includes: </w:t>
      </w:r>
    </w:p>
    <w:p w14:paraId="01D0D4E5" w14:textId="77777777" w:rsidR="00DD2909" w:rsidRPr="00DD2909" w:rsidRDefault="00DD2909" w:rsidP="00CB04F6">
      <w:pPr>
        <w:numPr>
          <w:ilvl w:val="0"/>
          <w:numId w:val="15"/>
        </w:numPr>
      </w:pPr>
      <w:r w:rsidRPr="00DD2909">
        <w:t>Behavioural change: supporting programs for smoking cessation, physical activity, health eating, mental wellbeing etc. </w:t>
      </w:r>
    </w:p>
    <w:p w14:paraId="43840C7D" w14:textId="77777777" w:rsidR="00DD2909" w:rsidRPr="00DD2909" w:rsidRDefault="00DD2909" w:rsidP="00CB04F6">
      <w:pPr>
        <w:numPr>
          <w:ilvl w:val="0"/>
          <w:numId w:val="16"/>
        </w:numPr>
      </w:pPr>
      <w:r w:rsidRPr="00DD2909">
        <w:t>Community Engagement: Collaboration with local organisations, schools and workplaces. </w:t>
      </w:r>
    </w:p>
    <w:p w14:paraId="3BDFF333" w14:textId="77777777" w:rsidR="00DD2909" w:rsidRPr="00DD2909" w:rsidRDefault="00DD2909" w:rsidP="00CB04F6">
      <w:pPr>
        <w:numPr>
          <w:ilvl w:val="0"/>
          <w:numId w:val="17"/>
        </w:numPr>
      </w:pPr>
      <w:r w:rsidRPr="00DD2909">
        <w:t>Education and Awareness: Running campaigns to inform the public about health risks and prevention strategies   </w:t>
      </w:r>
    </w:p>
    <w:p w14:paraId="1981C991" w14:textId="77777777" w:rsidR="00DD2909" w:rsidRPr="00DD2909" w:rsidRDefault="00DD2909" w:rsidP="00CB04F6">
      <w:pPr>
        <w:numPr>
          <w:ilvl w:val="0"/>
          <w:numId w:val="18"/>
        </w:numPr>
      </w:pPr>
      <w:r w:rsidRPr="00DD2909">
        <w:t>Policy Advocacy: Influencing local policies to create healthier environments  </w:t>
      </w:r>
    </w:p>
    <w:p w14:paraId="231E7195" w14:textId="77777777" w:rsidR="00DD2909" w:rsidRDefault="00DD2909" w:rsidP="00DD2909">
      <w:r w:rsidRPr="00DD2909">
        <w:t xml:space="preserve">Examples of health promotion initiatives include weight management programmes tailored to local communities, or training community leaders as health champions like the </w:t>
      </w:r>
      <w:hyperlink r:id="rId20" w:tgtFrame="_blank" w:history="1">
        <w:r w:rsidRPr="00DD2909">
          <w:rPr>
            <w:rStyle w:val="Hyperlink"/>
          </w:rPr>
          <w:t>Bolder Healthier Champions programme.</w:t>
        </w:r>
      </w:hyperlink>
      <w:r w:rsidRPr="00DD2909">
        <w:t>  </w:t>
      </w:r>
    </w:p>
    <w:p w14:paraId="59C5D876" w14:textId="77777777" w:rsidR="00DD2909" w:rsidRPr="00DD2909" w:rsidRDefault="00DD2909" w:rsidP="00DD2909"/>
    <w:p w14:paraId="61F8138E" w14:textId="77777777" w:rsidR="00DD2909" w:rsidRPr="00DD2909" w:rsidRDefault="00DD2909" w:rsidP="00DD2909">
      <w:r w:rsidRPr="00DD2909">
        <w:rPr>
          <w:b/>
          <w:bCs/>
        </w:rPr>
        <w:t>Health Protection:</w:t>
      </w:r>
      <w:r w:rsidRPr="00DD2909">
        <w:t xml:space="preserve"> Safeguard the population from infectious diseases, environmental hazards, and other threats to health</w:t>
      </w:r>
      <w:r w:rsidRPr="00DD2909">
        <w:rPr>
          <w:b/>
          <w:bCs/>
        </w:rPr>
        <w:t>. </w:t>
      </w:r>
      <w:r w:rsidRPr="00DD2909">
        <w:t> </w:t>
      </w:r>
    </w:p>
    <w:p w14:paraId="051311CB" w14:textId="77777777" w:rsidR="00DD2909" w:rsidRPr="00DD2909" w:rsidRDefault="00DD2909" w:rsidP="00CB04F6">
      <w:pPr>
        <w:numPr>
          <w:ilvl w:val="0"/>
          <w:numId w:val="19"/>
        </w:numPr>
      </w:pPr>
      <w:r w:rsidRPr="00DD2909">
        <w:t>Infectious disease control: Working with partners, such as UKHSA to manage outbreaks (e.g. COVID-19, measles) and support vaccination uptake  </w:t>
      </w:r>
    </w:p>
    <w:p w14:paraId="479E5F1B" w14:textId="77777777" w:rsidR="00DD2909" w:rsidRPr="00DD2909" w:rsidRDefault="00DD2909" w:rsidP="00CB04F6">
      <w:pPr>
        <w:numPr>
          <w:ilvl w:val="0"/>
          <w:numId w:val="20"/>
        </w:numPr>
      </w:pPr>
      <w:r w:rsidRPr="00DD2909">
        <w:t>Environmental health: addressing risks such as air pollution, food safety through monitoring and enforcement  </w:t>
      </w:r>
    </w:p>
    <w:p w14:paraId="21B357CA" w14:textId="77777777" w:rsidR="00DD2909" w:rsidRPr="00DD2909" w:rsidRDefault="00DD2909" w:rsidP="00CB04F6">
      <w:pPr>
        <w:numPr>
          <w:ilvl w:val="0"/>
          <w:numId w:val="21"/>
        </w:numPr>
      </w:pPr>
      <w:r w:rsidRPr="00DD2909">
        <w:lastRenderedPageBreak/>
        <w:t>Health surveillance: monitoring data to identify trends, risks and emerging threats in a local area  </w:t>
      </w:r>
    </w:p>
    <w:p w14:paraId="783BB712" w14:textId="77777777" w:rsidR="00DD2909" w:rsidRDefault="00DD2909" w:rsidP="00DD2909">
      <w:r w:rsidRPr="00DD2909">
        <w:t>Examples of health protection initiatives include heatwave plans to protect vulnerable groups in extreme weather and attending ward forums to inform on a potential outbreak.  </w:t>
      </w:r>
    </w:p>
    <w:p w14:paraId="31523C08" w14:textId="77777777" w:rsidR="00DD2909" w:rsidRPr="00DD2909" w:rsidRDefault="00DD2909" w:rsidP="00DD2909"/>
    <w:p w14:paraId="25EB33D0" w14:textId="77777777" w:rsidR="00DD2909" w:rsidRPr="00DD2909" w:rsidRDefault="00DD2909" w:rsidP="00DD2909">
      <w:r w:rsidRPr="00DD2909">
        <w:rPr>
          <w:b/>
          <w:bCs/>
        </w:rPr>
        <w:t xml:space="preserve">Healthcare Public Health: </w:t>
      </w:r>
      <w:r w:rsidRPr="00DD2909">
        <w:t>Ensure equitable, effective, and efficient healthcare services that meet the needs of the local population. Key principles of this include:  </w:t>
      </w:r>
    </w:p>
    <w:p w14:paraId="4B2F7938" w14:textId="77777777" w:rsidR="00DD2909" w:rsidRPr="00DD2909" w:rsidRDefault="00DD2909" w:rsidP="00CB04F6">
      <w:pPr>
        <w:numPr>
          <w:ilvl w:val="0"/>
          <w:numId w:val="22"/>
        </w:numPr>
      </w:pPr>
      <w:r w:rsidRPr="00DD2909">
        <w:t>Joint strategic needs assessment  </w:t>
      </w:r>
    </w:p>
    <w:p w14:paraId="774A3E32" w14:textId="77777777" w:rsidR="00DD2909" w:rsidRPr="00DD2909" w:rsidRDefault="00DD2909" w:rsidP="00CB04F6">
      <w:pPr>
        <w:numPr>
          <w:ilvl w:val="0"/>
          <w:numId w:val="23"/>
        </w:numPr>
      </w:pPr>
      <w:r w:rsidRPr="00DD2909">
        <w:t>Service evaluation: assessing healthcare services’ effectiveness and accessibility  </w:t>
      </w:r>
    </w:p>
    <w:p w14:paraId="7640F0BB" w14:textId="77777777" w:rsidR="00DD2909" w:rsidRPr="00DD2909" w:rsidRDefault="00DD2909" w:rsidP="00CB04F6">
      <w:pPr>
        <w:numPr>
          <w:ilvl w:val="0"/>
          <w:numId w:val="24"/>
        </w:numPr>
      </w:pPr>
      <w:r w:rsidRPr="00DD2909">
        <w:t>Equity in access: advocating or strategies to reduce disparities in healthcare access and outcomes </w:t>
      </w:r>
    </w:p>
    <w:p w14:paraId="34603DC8" w14:textId="77777777" w:rsidR="00DD2909" w:rsidRPr="00DD2909" w:rsidRDefault="00DD2909" w:rsidP="00DD2909">
      <w:r w:rsidRPr="00DD2909">
        <w:t xml:space="preserve">Examples of healthcare public health include the work surrounding </w:t>
      </w:r>
      <w:hyperlink r:id="rId21" w:tgtFrame="_blank" w:history="1">
        <w:r w:rsidRPr="00DD2909">
          <w:rPr>
            <w:rStyle w:val="Hyperlink"/>
          </w:rPr>
          <w:t>The BLACHIR review.</w:t>
        </w:r>
      </w:hyperlink>
      <w:r w:rsidRPr="00DD2909">
        <w:t> </w:t>
      </w:r>
    </w:p>
    <w:p w14:paraId="37BDF682" w14:textId="77777777" w:rsidR="00DD2909" w:rsidRDefault="00DD2909" w:rsidP="00DD2909">
      <w:pPr>
        <w:rPr>
          <w:b/>
          <w:bCs/>
        </w:rPr>
      </w:pPr>
    </w:p>
    <w:p w14:paraId="6B2EE145" w14:textId="3AD5D0F4" w:rsidR="00DD2909" w:rsidRPr="00DD2909" w:rsidRDefault="00DD2909" w:rsidP="00DD2909">
      <w:r w:rsidRPr="00DD2909">
        <w:rPr>
          <w:b/>
          <w:bCs/>
        </w:rPr>
        <w:t xml:space="preserve">Statutory Workstreams: </w:t>
      </w:r>
      <w:r w:rsidRPr="00DD2909">
        <w:t>Councils are required by law to commission or provide certain public health services (known as mandatory services) which include:  </w:t>
      </w:r>
    </w:p>
    <w:p w14:paraId="0084F614" w14:textId="77777777" w:rsidR="00DD2909" w:rsidRPr="00DD2909" w:rsidRDefault="00DD2909" w:rsidP="00CB04F6">
      <w:pPr>
        <w:numPr>
          <w:ilvl w:val="0"/>
          <w:numId w:val="25"/>
        </w:numPr>
      </w:pPr>
      <w:r w:rsidRPr="00DD2909">
        <w:t>appropriate access to sexual health services  </w:t>
      </w:r>
    </w:p>
    <w:p w14:paraId="07E100DC" w14:textId="77777777" w:rsidR="00DD2909" w:rsidRPr="00DD2909" w:rsidRDefault="00DD2909" w:rsidP="00CB04F6">
      <w:pPr>
        <w:numPr>
          <w:ilvl w:val="0"/>
          <w:numId w:val="26"/>
        </w:numPr>
      </w:pPr>
      <w:r w:rsidRPr="00DD2909">
        <w:t>ensuring there are plans in place to protect the health of the population  </w:t>
      </w:r>
    </w:p>
    <w:p w14:paraId="5DEAB61D" w14:textId="77777777" w:rsidR="00DD2909" w:rsidRPr="00DD2909" w:rsidRDefault="00DD2909" w:rsidP="00CB04F6">
      <w:pPr>
        <w:numPr>
          <w:ilvl w:val="0"/>
          <w:numId w:val="27"/>
        </w:numPr>
      </w:pPr>
      <w:r w:rsidRPr="00DD2909">
        <w:t>public health services for children and young people aged 5 to 19 (responsibility for children aged 0 to 5 transferred to local authorities in October 2015)  </w:t>
      </w:r>
    </w:p>
    <w:p w14:paraId="105952BD" w14:textId="77777777" w:rsidR="00DD2909" w:rsidRPr="00DD2909" w:rsidRDefault="00DD2909" w:rsidP="00CB04F6">
      <w:pPr>
        <w:numPr>
          <w:ilvl w:val="0"/>
          <w:numId w:val="28"/>
        </w:numPr>
      </w:pPr>
      <w:r w:rsidRPr="00DD2909">
        <w:t>the National Child Measurement Programme  </w:t>
      </w:r>
    </w:p>
    <w:p w14:paraId="4DC7D083" w14:textId="77777777" w:rsidR="00DD2909" w:rsidRPr="00DD2909" w:rsidRDefault="00DD2909" w:rsidP="00CB04F6">
      <w:pPr>
        <w:numPr>
          <w:ilvl w:val="0"/>
          <w:numId w:val="29"/>
        </w:numPr>
      </w:pPr>
      <w:r w:rsidRPr="00DD2909">
        <w:t>NHS Health Check programme for people between 40 and 74  </w:t>
      </w:r>
    </w:p>
    <w:p w14:paraId="0596FFBE" w14:textId="77777777" w:rsidR="00DD2909" w:rsidRPr="00DD2909" w:rsidRDefault="00DD2909" w:rsidP="00CB04F6">
      <w:pPr>
        <w:numPr>
          <w:ilvl w:val="0"/>
          <w:numId w:val="30"/>
        </w:numPr>
      </w:pPr>
      <w:r w:rsidRPr="00DD2909">
        <w:t>drug and alcohol Services  </w:t>
      </w:r>
    </w:p>
    <w:p w14:paraId="0CDDE0D0" w14:textId="77777777" w:rsidR="00DD2909" w:rsidRPr="00DD2909" w:rsidRDefault="00DD2909" w:rsidP="00CB04F6">
      <w:pPr>
        <w:numPr>
          <w:ilvl w:val="0"/>
          <w:numId w:val="31"/>
        </w:numPr>
      </w:pPr>
      <w:r w:rsidRPr="00DD2909">
        <w:t>supporting, reviewing and challenging delivery of key public health funded and NHS delivered services such as immunisation and screening programmes, including giving advice to CCG(s) – this is known as the public health ‘offer’ to the NHS. </w:t>
      </w:r>
    </w:p>
    <w:p w14:paraId="501C1A3E" w14:textId="77777777" w:rsidR="00DD2909" w:rsidRDefault="00DD2909" w:rsidP="00DD2909"/>
    <w:p w14:paraId="3706354C" w14:textId="0DA6B937" w:rsidR="00DD2909" w:rsidRPr="00DD2909" w:rsidRDefault="00DD2909" w:rsidP="00DD2909">
      <w:r w:rsidRPr="00DD2909">
        <w:t>Other services are at the discretion of local authorities, depending on national and local priorities but all local authorities will also commission a wide range of key public health services, including smoking cessation, promoting physical activity, addressing obesity, promoting better sexual health etc. </w:t>
      </w:r>
    </w:p>
    <w:p w14:paraId="0437851F" w14:textId="77777777" w:rsidR="00DD2909" w:rsidRPr="00DD2909" w:rsidRDefault="00DD2909" w:rsidP="00DD2909">
      <w:r w:rsidRPr="00DD2909">
        <w:t xml:space="preserve">An overview of the Public Health services provided by BCC Public Health can be found in the </w:t>
      </w:r>
      <w:hyperlink r:id="rId22" w:tgtFrame="_blank" w:history="1">
        <w:r w:rsidRPr="00DD2909">
          <w:rPr>
            <w:rStyle w:val="Hyperlink"/>
          </w:rPr>
          <w:t>Public Health services prospectus </w:t>
        </w:r>
      </w:hyperlink>
      <w:r w:rsidRPr="00DD2909">
        <w:t> </w:t>
      </w:r>
    </w:p>
    <w:p w14:paraId="47C8B38F" w14:textId="77777777" w:rsidR="00DD2909" w:rsidRDefault="00DD2909" w:rsidP="00DD2909">
      <w:pPr>
        <w:rPr>
          <w:b/>
          <w:bCs/>
          <w:u w:val="single"/>
        </w:rPr>
      </w:pPr>
    </w:p>
    <w:p w14:paraId="60FAA7F0" w14:textId="61279D41" w:rsidR="00DD2909" w:rsidRPr="00DD2909" w:rsidRDefault="00DD2909" w:rsidP="00DD2909">
      <w:r w:rsidRPr="00DD2909">
        <w:rPr>
          <w:b/>
          <w:bCs/>
          <w:u w:val="single"/>
        </w:rPr>
        <w:t>Role of Health and Wellbeing Boards </w:t>
      </w:r>
      <w:r w:rsidRPr="00DD2909">
        <w:t> </w:t>
      </w:r>
    </w:p>
    <w:p w14:paraId="0B098C70" w14:textId="77777777" w:rsidR="00DD2909" w:rsidRPr="00DD2909" w:rsidRDefault="00DD2909" w:rsidP="00DD2909">
      <w:r w:rsidRPr="00DD2909">
        <w:t>Part of the 2013 reforms included the creation of health and wellbeing boards (HWBs). They aim to promote integrated working and improve the health and well-being of local populations by bringing together key leaders from health, public health, social care, and other sectors. HWBs operate within local authorities and play a critical role in shaping health at a community level.  </w:t>
      </w:r>
    </w:p>
    <w:p w14:paraId="237FA613" w14:textId="77777777" w:rsidR="00DD2909" w:rsidRDefault="00DD2909" w:rsidP="00DD2909">
      <w:pPr>
        <w:rPr>
          <w:b/>
          <w:bCs/>
          <w:u w:val="single"/>
        </w:rPr>
      </w:pPr>
    </w:p>
    <w:p w14:paraId="085D6DE5" w14:textId="799D52D5" w:rsidR="00DD2909" w:rsidRPr="00DD2909" w:rsidRDefault="00DD2909" w:rsidP="00DD2909">
      <w:r w:rsidRPr="00DD2909">
        <w:rPr>
          <w:b/>
          <w:bCs/>
          <w:u w:val="single"/>
        </w:rPr>
        <w:t>Key roles of HWBs include: </w:t>
      </w:r>
      <w:r w:rsidRPr="00DD2909">
        <w:t> </w:t>
      </w:r>
    </w:p>
    <w:p w14:paraId="034DAF6E" w14:textId="77777777" w:rsidR="00DD2909" w:rsidRPr="00DD2909" w:rsidRDefault="00DD2909" w:rsidP="00CB04F6">
      <w:pPr>
        <w:numPr>
          <w:ilvl w:val="0"/>
          <w:numId w:val="32"/>
        </w:numPr>
      </w:pPr>
      <w:r w:rsidRPr="00DD2909">
        <w:t>Providing strategic oversight and aligning the work of local authorities, the NHS and other partners with Public Health priorities </w:t>
      </w:r>
    </w:p>
    <w:p w14:paraId="564FBC24" w14:textId="77777777" w:rsidR="00DD2909" w:rsidRPr="00DD2909" w:rsidRDefault="00DD2909" w:rsidP="00CB04F6">
      <w:pPr>
        <w:numPr>
          <w:ilvl w:val="0"/>
          <w:numId w:val="33"/>
        </w:numPr>
      </w:pPr>
      <w:r w:rsidRPr="00DD2909">
        <w:t>Developing Joint Strategic Needs Assessments (JSNAs) </w:t>
      </w:r>
    </w:p>
    <w:p w14:paraId="4BF19F3A" w14:textId="77777777" w:rsidR="00DD2909" w:rsidRPr="00DD2909" w:rsidRDefault="00DD2909" w:rsidP="00CB04F6">
      <w:pPr>
        <w:numPr>
          <w:ilvl w:val="0"/>
          <w:numId w:val="34"/>
        </w:numPr>
      </w:pPr>
      <w:r w:rsidRPr="00DD2909">
        <w:t>Promoting collaboration and facilitating joint working. </w:t>
      </w:r>
    </w:p>
    <w:p w14:paraId="0F763F00" w14:textId="77777777" w:rsidR="00DD2909" w:rsidRPr="00DD2909" w:rsidRDefault="00DD2909" w:rsidP="00CB04F6">
      <w:pPr>
        <w:numPr>
          <w:ilvl w:val="0"/>
          <w:numId w:val="35"/>
        </w:numPr>
      </w:pPr>
      <w:r w:rsidRPr="00DD2909">
        <w:t>Addressing wider determinants of health and advocating for policies tackle these. </w:t>
      </w:r>
    </w:p>
    <w:p w14:paraId="465BAF0D" w14:textId="77777777" w:rsidR="00DD2909" w:rsidRPr="00DD2909" w:rsidRDefault="00DD2909" w:rsidP="00CB04F6">
      <w:pPr>
        <w:numPr>
          <w:ilvl w:val="0"/>
          <w:numId w:val="36"/>
        </w:numPr>
      </w:pPr>
      <w:r w:rsidRPr="00DD2909">
        <w:t>Oversight of Public Health Outcomes  </w:t>
      </w:r>
    </w:p>
    <w:p w14:paraId="46576D93" w14:textId="77777777" w:rsidR="00DD2909" w:rsidRPr="00DD2909" w:rsidRDefault="00DD2909" w:rsidP="00CB04F6">
      <w:pPr>
        <w:numPr>
          <w:ilvl w:val="0"/>
          <w:numId w:val="37"/>
        </w:numPr>
      </w:pPr>
      <w:r w:rsidRPr="00DD2909">
        <w:t>Fostering community engagement  </w:t>
      </w:r>
    </w:p>
    <w:p w14:paraId="231370CD" w14:textId="77777777" w:rsidR="00DD2909" w:rsidRPr="00DD2909" w:rsidRDefault="00DD2909" w:rsidP="00DD2909">
      <w:r w:rsidRPr="00DD2909">
        <w:t>A key member of the HWBs will be the Director of Public Health.  </w:t>
      </w:r>
    </w:p>
    <w:p w14:paraId="3664807F" w14:textId="77777777" w:rsidR="00DD2909" w:rsidRDefault="00DD2909" w:rsidP="00DD2909">
      <w:pPr>
        <w:rPr>
          <w:b/>
          <w:bCs/>
          <w:u w:val="single"/>
        </w:rPr>
      </w:pPr>
    </w:p>
    <w:p w14:paraId="3BDB3E7E" w14:textId="7312E192" w:rsidR="00DD2909" w:rsidRPr="00DD2909" w:rsidRDefault="00DD2909" w:rsidP="00DD2909">
      <w:r w:rsidRPr="00DD2909">
        <w:rPr>
          <w:b/>
          <w:bCs/>
          <w:u w:val="single"/>
        </w:rPr>
        <w:t>Role of NHS and ICS </w:t>
      </w:r>
      <w:r w:rsidRPr="00DD2909">
        <w:t> </w:t>
      </w:r>
    </w:p>
    <w:p w14:paraId="16BE1AB4" w14:textId="77777777" w:rsidR="00DD2909" w:rsidRDefault="00DD2909" w:rsidP="00DD2909">
      <w:r w:rsidRPr="00DD2909">
        <w:t xml:space="preserve">NHS England itself commissions primary care – general practitioners (GPs), dentists, community pharmacy and ophthalmic services. NHS England also commissions some </w:t>
      </w:r>
      <w:r w:rsidRPr="00DD2909">
        <w:lastRenderedPageBreak/>
        <w:t xml:space="preserve">specialist services across the country, for example, for rare conditions such as congenital heart disease services and health. The NHS commissions on behalf of Public Health certain public health services delivered by the NHS, which are not delegated to local authorities. </w:t>
      </w:r>
    </w:p>
    <w:p w14:paraId="7A0F143A" w14:textId="77777777" w:rsidR="00DD2909" w:rsidRDefault="00DD2909" w:rsidP="00DD2909"/>
    <w:p w14:paraId="64F92F54" w14:textId="16133619" w:rsidR="00DD2909" w:rsidRPr="00DD2909" w:rsidRDefault="00DD2909" w:rsidP="00DD2909">
      <w:r w:rsidRPr="00DD2909">
        <w:t>These include:  </w:t>
      </w:r>
    </w:p>
    <w:p w14:paraId="46999543" w14:textId="77777777" w:rsidR="00DD2909" w:rsidRPr="00DD2909" w:rsidRDefault="00DD2909" w:rsidP="00CB04F6">
      <w:pPr>
        <w:numPr>
          <w:ilvl w:val="0"/>
          <w:numId w:val="38"/>
        </w:numPr>
      </w:pPr>
      <w:r w:rsidRPr="00DD2909">
        <w:t>national immunisation programmes  </w:t>
      </w:r>
    </w:p>
    <w:p w14:paraId="0D000CD3" w14:textId="77777777" w:rsidR="00DD2909" w:rsidRPr="00DD2909" w:rsidRDefault="00DD2909" w:rsidP="00CB04F6">
      <w:pPr>
        <w:numPr>
          <w:ilvl w:val="0"/>
          <w:numId w:val="39"/>
        </w:numPr>
      </w:pPr>
      <w:r w:rsidRPr="00DD2909">
        <w:t>national screening programmes  </w:t>
      </w:r>
    </w:p>
    <w:p w14:paraId="55F8BA31" w14:textId="77777777" w:rsidR="00DD2909" w:rsidRPr="00DD2909" w:rsidRDefault="00DD2909" w:rsidP="00CB04F6">
      <w:pPr>
        <w:numPr>
          <w:ilvl w:val="0"/>
          <w:numId w:val="40"/>
        </w:numPr>
      </w:pPr>
      <w:r w:rsidRPr="00DD2909">
        <w:t>public health services for offenders in custody  </w:t>
      </w:r>
    </w:p>
    <w:p w14:paraId="420BC4D7" w14:textId="77777777" w:rsidR="00DD2909" w:rsidRPr="00DD2909" w:rsidRDefault="00DD2909" w:rsidP="00CB04F6">
      <w:pPr>
        <w:numPr>
          <w:ilvl w:val="0"/>
          <w:numId w:val="41"/>
        </w:numPr>
      </w:pPr>
      <w:r w:rsidRPr="00DD2909">
        <w:t>sexual assault referral centres </w:t>
      </w:r>
    </w:p>
    <w:p w14:paraId="588B3A2E" w14:textId="77777777" w:rsidR="00DD2909" w:rsidRPr="00DD2909" w:rsidRDefault="00DD2909" w:rsidP="00CB04F6">
      <w:pPr>
        <w:numPr>
          <w:ilvl w:val="0"/>
          <w:numId w:val="42"/>
        </w:numPr>
      </w:pPr>
      <w:r w:rsidRPr="00DD2909">
        <w:t>child health information systems </w:t>
      </w:r>
    </w:p>
    <w:p w14:paraId="0C0D64DF" w14:textId="77777777" w:rsidR="00DD2909" w:rsidRDefault="00DD2909" w:rsidP="00DD2909"/>
    <w:p w14:paraId="7043DAE3" w14:textId="2F87E949" w:rsidR="00DD2909" w:rsidRPr="00DD2909" w:rsidRDefault="00DD2909" w:rsidP="00DD2909">
      <w:r w:rsidRPr="00DD2909">
        <w:t>Alongside primary care, the NHS provides: </w:t>
      </w:r>
    </w:p>
    <w:p w14:paraId="7631310B" w14:textId="77777777" w:rsidR="00DD2909" w:rsidRPr="00DD2909" w:rsidRDefault="00DD2909" w:rsidP="00CB04F6">
      <w:pPr>
        <w:numPr>
          <w:ilvl w:val="0"/>
          <w:numId w:val="43"/>
        </w:numPr>
      </w:pPr>
      <w:r w:rsidRPr="00DD2909">
        <w:t>Secondary care – planned/elective care, urgent and primary care and mental health care </w:t>
      </w:r>
    </w:p>
    <w:p w14:paraId="5833797E" w14:textId="77777777" w:rsidR="00DD2909" w:rsidRPr="00DD2909" w:rsidRDefault="00DD2909" w:rsidP="00CB04F6">
      <w:pPr>
        <w:numPr>
          <w:ilvl w:val="0"/>
          <w:numId w:val="44"/>
        </w:numPr>
      </w:pPr>
      <w:r w:rsidRPr="00DD2909">
        <w:t>Community health – district nursing, health visiting, child health and sexual health services (commissioned by Public Health)  </w:t>
      </w:r>
    </w:p>
    <w:p w14:paraId="49C8B269" w14:textId="77777777" w:rsidR="00DD2909" w:rsidRPr="00DD2909" w:rsidRDefault="00DD2909" w:rsidP="00CB04F6">
      <w:pPr>
        <w:numPr>
          <w:ilvl w:val="0"/>
          <w:numId w:val="45"/>
        </w:numPr>
      </w:pPr>
      <w:r w:rsidRPr="00DD2909">
        <w:t>Tertiary care – neurosurgery, transplants, plastic surgery and secure forensic mental health services  </w:t>
      </w:r>
    </w:p>
    <w:p w14:paraId="4AB9FF6A" w14:textId="77777777" w:rsidR="00DD2909" w:rsidRDefault="00DD2909" w:rsidP="00DD2909"/>
    <w:p w14:paraId="3371459B" w14:textId="78E38032" w:rsidR="00DD2909" w:rsidRPr="00DD2909" w:rsidRDefault="00DD2909" w:rsidP="00DD2909">
      <w:r w:rsidRPr="00DD2909">
        <w:t xml:space="preserve">The relationship between the NHS and Integrated Care Systems (ICSs) is integral to the transformation of healthcare in England. ICSs are a key component of the NHS's strategy to move away from fragmented care and towards a more collaborative and patient-centred approach. </w:t>
      </w:r>
      <w:proofErr w:type="gramStart"/>
      <w:r w:rsidRPr="00DD2909">
        <w:t>ICS’s</w:t>
      </w:r>
      <w:proofErr w:type="gramEnd"/>
      <w:r w:rsidRPr="00DD2909">
        <w:t xml:space="preserve"> are a formal part of the NHS framework in England and are governed by statutory bodies such as Integrated Care Boards (ICBs), which take on many commissioning responsibilities previously held by NHS Clinical Commissioning Groups (CCGs). CCGs were abolished in 2022 because of the Health and Care Act 2022.  </w:t>
      </w:r>
    </w:p>
    <w:p w14:paraId="225CE2E3" w14:textId="77777777" w:rsidR="00DD2909" w:rsidRDefault="00DD2909" w:rsidP="00DD2909"/>
    <w:p w14:paraId="1B880E86" w14:textId="4675702A" w:rsidR="00DD2909" w:rsidRPr="00DD2909" w:rsidRDefault="00DD2909" w:rsidP="00DD2909">
      <w:r w:rsidRPr="00DD2909">
        <w:t>ICSs are tasked with implementing the NHS Long Term Plan at a local level and ensuring that national priorities (such as waiting times, improving mental health services) are tailored to local needs. Additionally, they help bridge the gap between the NHS and social care services which were previously managed by local authorities </w:t>
      </w:r>
    </w:p>
    <w:p w14:paraId="78A75504" w14:textId="77777777" w:rsidR="00DD2909" w:rsidRDefault="00DD2909" w:rsidP="00DD2909">
      <w:pPr>
        <w:rPr>
          <w:b/>
          <w:bCs/>
          <w:u w:val="single"/>
        </w:rPr>
      </w:pPr>
    </w:p>
    <w:p w14:paraId="4DA1DB88" w14:textId="5C886C15" w:rsidR="00DD2909" w:rsidRPr="00DD2909" w:rsidRDefault="00DD2909" w:rsidP="00DD2909">
      <w:r w:rsidRPr="00DD2909">
        <w:rPr>
          <w:b/>
          <w:bCs/>
          <w:u w:val="single"/>
        </w:rPr>
        <w:t>How everything works together </w:t>
      </w:r>
      <w:r w:rsidRPr="00DD2909">
        <w:t> </w:t>
      </w:r>
    </w:p>
    <w:p w14:paraId="556FDABA" w14:textId="77777777" w:rsidR="00DD2909" w:rsidRDefault="00DD2909" w:rsidP="00DD2909">
      <w:r w:rsidRPr="00DD2909">
        <w:t>Whilst Public Health teams and ICSs have different areas of focus, they do have areas of collaboration:  </w:t>
      </w:r>
    </w:p>
    <w:p w14:paraId="375C08D5" w14:textId="77777777" w:rsidR="00DD2909" w:rsidRPr="00DD2909" w:rsidRDefault="00DD2909" w:rsidP="00DD2909"/>
    <w:p w14:paraId="3F27081B" w14:textId="77777777" w:rsidR="00DD2909" w:rsidRPr="00DD2909" w:rsidRDefault="00DD2909" w:rsidP="00CB04F6">
      <w:pPr>
        <w:numPr>
          <w:ilvl w:val="0"/>
          <w:numId w:val="46"/>
        </w:numPr>
      </w:pPr>
      <w:r w:rsidRPr="00DD2909">
        <w:t>Shared population health goals  </w:t>
      </w:r>
    </w:p>
    <w:p w14:paraId="576EDB49" w14:textId="77777777" w:rsidR="00DD2909" w:rsidRPr="00DD2909" w:rsidRDefault="00DD2909" w:rsidP="00CB04F6">
      <w:pPr>
        <w:numPr>
          <w:ilvl w:val="0"/>
          <w:numId w:val="47"/>
        </w:numPr>
        <w:tabs>
          <w:tab w:val="num" w:pos="720"/>
        </w:tabs>
      </w:pPr>
      <w:r w:rsidRPr="00DD2909">
        <w:t>Both Public Health teams and ICSs focus on improving health outcomes across the population. LPHTs provide expertise in understanding local health needs through tools like Joint Strategic Needs Assessments (JSNAs), which inform ICS priorities. </w:t>
      </w:r>
    </w:p>
    <w:p w14:paraId="52DF5370" w14:textId="77777777" w:rsidR="00DD2909" w:rsidRPr="00DD2909" w:rsidRDefault="00DD2909" w:rsidP="00CB04F6">
      <w:pPr>
        <w:numPr>
          <w:ilvl w:val="0"/>
          <w:numId w:val="48"/>
        </w:numPr>
      </w:pPr>
      <w:r w:rsidRPr="00DD2909">
        <w:t>Collaborative planning and commissioning  </w:t>
      </w:r>
    </w:p>
    <w:p w14:paraId="5C90DA4F" w14:textId="77777777" w:rsidR="00DD2909" w:rsidRPr="00DD2909" w:rsidRDefault="00DD2909" w:rsidP="00CB04F6">
      <w:pPr>
        <w:numPr>
          <w:ilvl w:val="0"/>
          <w:numId w:val="49"/>
        </w:numPr>
        <w:tabs>
          <w:tab w:val="num" w:pos="720"/>
        </w:tabs>
      </w:pPr>
      <w:r w:rsidRPr="00DD2909">
        <w:t xml:space="preserve">Public Health teams often sit on ICS boards and contribute to the planning and commissioning of services. This ensures that health and care services are designed with a focus on prevention, early intervention, and addressing the social determinants of health. An example of this can include joint commissioning of mental </w:t>
      </w:r>
      <w:proofErr w:type="spellStart"/>
      <w:r w:rsidRPr="00DD2909">
        <w:t>heath</w:t>
      </w:r>
      <w:proofErr w:type="spellEnd"/>
      <w:r w:rsidRPr="00DD2909">
        <w:t xml:space="preserve"> services.  </w:t>
      </w:r>
    </w:p>
    <w:p w14:paraId="3C13F4BF" w14:textId="77777777" w:rsidR="00DD2909" w:rsidRPr="00DD2909" w:rsidRDefault="00DD2909" w:rsidP="00CB04F6">
      <w:pPr>
        <w:numPr>
          <w:ilvl w:val="0"/>
          <w:numId w:val="50"/>
        </w:numPr>
      </w:pPr>
      <w:r w:rsidRPr="00DD2909">
        <w:t>Health inequalities and EDI  </w:t>
      </w:r>
    </w:p>
    <w:p w14:paraId="64A11A60" w14:textId="77777777" w:rsidR="00DD2909" w:rsidRPr="00DD2909" w:rsidRDefault="00DD2909" w:rsidP="00CB04F6">
      <w:pPr>
        <w:numPr>
          <w:ilvl w:val="0"/>
          <w:numId w:val="51"/>
        </w:numPr>
        <w:tabs>
          <w:tab w:val="num" w:pos="720"/>
        </w:tabs>
      </w:pPr>
      <w:r w:rsidRPr="00DD2909">
        <w:t>Public Health teams bring expertise in Equality, Diversity, and Inclusion (EDI), helping ICSs address disparities in health outcomes. Together, they identify groups at risk of poor health and co-design culturally appropriate services. An example of this in Birmingham would be the work of the BLACHIR implementation board which includes both the ICS and BCC Public Health.  </w:t>
      </w:r>
    </w:p>
    <w:p w14:paraId="137DD0A9" w14:textId="77777777" w:rsidR="00DD2909" w:rsidRPr="00DD2909" w:rsidRDefault="00DD2909" w:rsidP="00CB04F6">
      <w:pPr>
        <w:numPr>
          <w:ilvl w:val="0"/>
          <w:numId w:val="52"/>
        </w:numPr>
      </w:pPr>
      <w:r w:rsidRPr="00DD2909">
        <w:lastRenderedPageBreak/>
        <w:t>Community engagement and co-production  </w:t>
      </w:r>
    </w:p>
    <w:p w14:paraId="5CBA9991" w14:textId="77777777" w:rsidR="00DD2909" w:rsidRPr="00DD2909" w:rsidRDefault="00DD2909" w:rsidP="00CB04F6">
      <w:pPr>
        <w:numPr>
          <w:ilvl w:val="0"/>
          <w:numId w:val="53"/>
        </w:numPr>
        <w:tabs>
          <w:tab w:val="num" w:pos="720"/>
        </w:tabs>
      </w:pPr>
      <w:r w:rsidRPr="00DD2909">
        <w:t>Public Health teams often lead on engaging local communities and ensuring their voices are included in service design. ICSs benefit from this insight to improve patient experience and outcomes. </w:t>
      </w:r>
    </w:p>
    <w:p w14:paraId="7DA23606" w14:textId="77777777" w:rsidR="00DD2909" w:rsidRPr="00DD2909" w:rsidRDefault="00DD2909" w:rsidP="00CB04F6">
      <w:pPr>
        <w:numPr>
          <w:ilvl w:val="0"/>
          <w:numId w:val="54"/>
        </w:numPr>
      </w:pPr>
      <w:r w:rsidRPr="00DD2909">
        <w:t>Emergency planning and response </w:t>
      </w:r>
    </w:p>
    <w:p w14:paraId="52FF8907" w14:textId="77777777" w:rsidR="00DD2909" w:rsidRPr="00DD2909" w:rsidRDefault="00DD2909" w:rsidP="00CB04F6">
      <w:pPr>
        <w:numPr>
          <w:ilvl w:val="0"/>
          <w:numId w:val="55"/>
        </w:numPr>
        <w:tabs>
          <w:tab w:val="num" w:pos="720"/>
        </w:tabs>
      </w:pPr>
      <w:r w:rsidRPr="00DD2909">
        <w:t>In emergencies, such as pandemics, Public Health teams work with ICSs to coordinate a rapid and effective response, including vaccination campaigns, public messaging, and resource allocation. This was seen throughout the COVID pandemic in Birmingham and the 2024 measles outbreak. </w:t>
      </w:r>
    </w:p>
    <w:p w14:paraId="3038AD55" w14:textId="77777777" w:rsidR="00DD2909" w:rsidRPr="00DD2909" w:rsidRDefault="00DD2909" w:rsidP="00DD2909">
      <w:r w:rsidRPr="00DD2909">
        <w:t xml:space="preserve">The image below provides an overview of how local authority public health </w:t>
      </w:r>
      <w:proofErr w:type="gramStart"/>
      <w:r w:rsidRPr="00DD2909">
        <w:t>teams</w:t>
      </w:r>
      <w:proofErr w:type="gramEnd"/>
      <w:r w:rsidRPr="00DD2909">
        <w:t xml:space="preserve"> and the ICS interacts and how they report into each other alongside the wider government.  </w:t>
      </w:r>
    </w:p>
    <w:p w14:paraId="095E5CEA" w14:textId="77777777" w:rsidR="00DD2909" w:rsidRPr="00DD2909" w:rsidRDefault="00DD2909" w:rsidP="00DD2909">
      <w:r w:rsidRPr="00DD2909">
        <w:t> </w:t>
      </w:r>
    </w:p>
    <w:p w14:paraId="041F37FB" w14:textId="77777777" w:rsidR="00DD2909" w:rsidRPr="00DD2909" w:rsidRDefault="00DD2909" w:rsidP="00DD2909">
      <w:r w:rsidRPr="00DD2909">
        <w:t>Within Birmingham, public health is managed by Birmingham City Council within the Public Health division. The ICS for Birmingham is Birmingham and Solihull ICB/ICS.  </w:t>
      </w:r>
    </w:p>
    <w:p w14:paraId="3F4F5B10" w14:textId="77777777" w:rsidR="00DD2909" w:rsidRDefault="00DD2909" w:rsidP="00DD2909">
      <w:pPr>
        <w:rPr>
          <w:b/>
          <w:bCs/>
          <w:u w:val="single"/>
        </w:rPr>
      </w:pPr>
    </w:p>
    <w:p w14:paraId="3CB349C9" w14:textId="7B9286EE" w:rsidR="00DD2909" w:rsidRPr="00DD2909" w:rsidRDefault="00DD2909" w:rsidP="00DD2909">
      <w:r w:rsidRPr="00DD2909">
        <w:rPr>
          <w:b/>
          <w:bCs/>
          <w:u w:val="single"/>
        </w:rPr>
        <w:t>Summary</w:t>
      </w:r>
      <w:r w:rsidRPr="00DD2909">
        <w:t> </w:t>
      </w:r>
    </w:p>
    <w:p w14:paraId="613CC8B8" w14:textId="77777777" w:rsidR="00DD2909" w:rsidRDefault="00DD2909" w:rsidP="00DD2909"/>
    <w:p w14:paraId="4522874D" w14:textId="62653F5D" w:rsidR="00DD2909" w:rsidRPr="00DD2909" w:rsidRDefault="00DD2909" w:rsidP="00DD2909">
      <w:r w:rsidRPr="00DD2909">
        <w:t>The NHS and Public Health both aim to improve the health of citizens but use different approaches. The NHS is focused on front line and primary care whilst Public Health focuses on wider determinants of health. Public Health reports to Health and Wellbeing boards and NHS organisations report to Integrated Boards but both have influences on each other. Work within Public Health and commissioned organisations can assist the ICS in supporting patient pathways and outcomes. </w:t>
      </w:r>
    </w:p>
    <w:p w14:paraId="31710B5F" w14:textId="77777777" w:rsidR="00342A4C" w:rsidRDefault="00342A4C" w:rsidP="00342A4C"/>
    <w:p w14:paraId="0B2A5881" w14:textId="77777777" w:rsidR="00560537" w:rsidRDefault="00560537">
      <w:pPr>
        <w:spacing w:after="160" w:line="259" w:lineRule="auto"/>
        <w:jc w:val="left"/>
      </w:pPr>
      <w:r>
        <w:br w:type="page"/>
      </w:r>
    </w:p>
    <w:p w14:paraId="6522050C" w14:textId="77777777" w:rsidR="00FA6E08" w:rsidRDefault="00FA6E08" w:rsidP="00342A4C">
      <w:pPr>
        <w:sectPr w:rsidR="00FA6E08" w:rsidSect="00EE1A70">
          <w:footerReference w:type="even" r:id="rId23"/>
          <w:footerReference w:type="default" r:id="rId24"/>
          <w:footerReference w:type="first" r:id="rId25"/>
          <w:pgSz w:w="11906" w:h="16838" w:code="9"/>
          <w:pgMar w:top="993" w:right="1134" w:bottom="709" w:left="1134" w:header="709" w:footer="709" w:gutter="0"/>
          <w:cols w:space="708"/>
          <w:titlePg/>
          <w:docGrid w:linePitch="360"/>
        </w:sectPr>
      </w:pPr>
    </w:p>
    <w:p w14:paraId="5714E2D8" w14:textId="19CB1863" w:rsidR="00495BD6" w:rsidRPr="0063112E" w:rsidRDefault="00495BD6" w:rsidP="00342A4C">
      <w:pPr>
        <w:rPr>
          <w:b/>
          <w:bCs/>
        </w:rPr>
      </w:pPr>
      <w:r w:rsidRPr="0063112E">
        <w:rPr>
          <w:b/>
          <w:bCs/>
        </w:rPr>
        <w:lastRenderedPageBreak/>
        <w:t xml:space="preserve">Item 2: Mentally Healthy Communities </w:t>
      </w:r>
      <w:r w:rsidR="0063112E">
        <w:rPr>
          <w:b/>
          <w:bCs/>
        </w:rPr>
        <w:t xml:space="preserve">Grant </w:t>
      </w:r>
      <w:r w:rsidRPr="0063112E">
        <w:rPr>
          <w:b/>
          <w:bCs/>
        </w:rPr>
        <w:t xml:space="preserve">Framework </w:t>
      </w:r>
    </w:p>
    <w:p w14:paraId="2795786D" w14:textId="59789AB6" w:rsidR="00CC776A" w:rsidRDefault="00CC776A" w:rsidP="00342A4C">
      <w:r>
        <w:br/>
        <w:t xml:space="preserve">We have created </w:t>
      </w:r>
      <w:r w:rsidR="00827833">
        <w:t xml:space="preserve">an </w:t>
      </w:r>
      <w:proofErr w:type="gramStart"/>
      <w:r w:rsidR="00827833">
        <w:t>outcomes</w:t>
      </w:r>
      <w:proofErr w:type="gramEnd"/>
      <w:r w:rsidR="00827833">
        <w:t xml:space="preserve"> scoring sheet that can help you to look through a range of outcome measures and select which one you would like to use </w:t>
      </w:r>
    </w:p>
    <w:p w14:paraId="20342DFA" w14:textId="5F1436AC" w:rsidR="00827833" w:rsidRPr="00CC776A" w:rsidRDefault="00827833" w:rsidP="00342A4C">
      <w:r>
        <w:object w:dxaOrig="1504" w:dyaOrig="982" w14:anchorId="25825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 to a draft measurement tool for Mental Health Interventions" style="width:74.95pt;height:48.75pt" o:ole="">
            <v:imagedata r:id="rId26" o:title=""/>
          </v:shape>
          <o:OLEObject Type="Embed" ProgID="Excel.Sheet.12" ShapeID="_x0000_i1025" DrawAspect="Icon" ObjectID="_1824269005" r:id="rId27"/>
        </w:object>
      </w:r>
    </w:p>
    <w:p w14:paraId="389F345B" w14:textId="77777777" w:rsidR="00495BD6" w:rsidRDefault="00495BD6" w:rsidP="00342A4C"/>
    <w:tbl>
      <w:tblPr>
        <w:tblW w:w="145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20" w:firstRow="1" w:lastRow="0" w:firstColumn="0" w:lastColumn="0" w:noHBand="0" w:noVBand="1"/>
        <w:tblCaption w:val="Mental Health Framework"/>
        <w:tblDescription w:val="mental health framework for interventions "/>
      </w:tblPr>
      <w:tblGrid>
        <w:gridCol w:w="1126"/>
        <w:gridCol w:w="1418"/>
        <w:gridCol w:w="1276"/>
        <w:gridCol w:w="1842"/>
        <w:gridCol w:w="1843"/>
        <w:gridCol w:w="2003"/>
        <w:gridCol w:w="2409"/>
        <w:gridCol w:w="2610"/>
      </w:tblGrid>
      <w:tr w:rsidR="00560EBF" w:rsidRPr="00560537" w14:paraId="3A009F2B" w14:textId="77777777" w:rsidTr="00812449">
        <w:trPr>
          <w:trHeight w:val="300"/>
          <w:tblHeader/>
        </w:trPr>
        <w:tc>
          <w:tcPr>
            <w:tcW w:w="1126" w:type="dxa"/>
            <w:tcBorders>
              <w:top w:val="single" w:sz="6" w:space="0" w:color="auto"/>
              <w:left w:val="single" w:sz="6" w:space="0" w:color="auto"/>
              <w:bottom w:val="single" w:sz="6" w:space="0" w:color="auto"/>
              <w:right w:val="single" w:sz="6" w:space="0" w:color="auto"/>
            </w:tcBorders>
            <w:hideMark/>
          </w:tcPr>
          <w:p w14:paraId="57C2C89A" w14:textId="77777777" w:rsidR="00560537" w:rsidRPr="00560537" w:rsidRDefault="00560537" w:rsidP="000727A5">
            <w:pPr>
              <w:jc w:val="left"/>
              <w:rPr>
                <w:sz w:val="18"/>
                <w:szCs w:val="18"/>
              </w:rPr>
            </w:pPr>
            <w:r w:rsidRPr="00560537">
              <w:rPr>
                <w:b/>
                <w:bCs/>
                <w:sz w:val="18"/>
                <w:szCs w:val="18"/>
              </w:rPr>
              <w:t>Community of Identity</w:t>
            </w:r>
            <w:r w:rsidRPr="00560537">
              <w:rPr>
                <w:sz w:val="18"/>
                <w:szCs w:val="18"/>
              </w:rPr>
              <w:t> </w:t>
            </w:r>
          </w:p>
        </w:tc>
        <w:tc>
          <w:tcPr>
            <w:tcW w:w="1418" w:type="dxa"/>
            <w:tcBorders>
              <w:top w:val="single" w:sz="6" w:space="0" w:color="auto"/>
              <w:left w:val="single" w:sz="6" w:space="0" w:color="auto"/>
              <w:bottom w:val="single" w:sz="6" w:space="0" w:color="auto"/>
              <w:right w:val="single" w:sz="6" w:space="0" w:color="auto"/>
            </w:tcBorders>
            <w:hideMark/>
          </w:tcPr>
          <w:p w14:paraId="6696908A" w14:textId="77777777" w:rsidR="00560537" w:rsidRPr="00560537" w:rsidRDefault="00560537" w:rsidP="000727A5">
            <w:pPr>
              <w:jc w:val="left"/>
              <w:rPr>
                <w:sz w:val="18"/>
                <w:szCs w:val="18"/>
              </w:rPr>
            </w:pPr>
            <w:r w:rsidRPr="00560537">
              <w:rPr>
                <w:b/>
                <w:bCs/>
                <w:sz w:val="18"/>
                <w:szCs w:val="18"/>
              </w:rPr>
              <w:t>Demographics of interest </w:t>
            </w:r>
            <w:r w:rsidRPr="00560537">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3933DABF" w14:textId="77777777" w:rsidR="00560537" w:rsidRPr="00560537" w:rsidRDefault="00560537" w:rsidP="000727A5">
            <w:pPr>
              <w:jc w:val="left"/>
              <w:rPr>
                <w:sz w:val="18"/>
                <w:szCs w:val="18"/>
              </w:rPr>
            </w:pPr>
            <w:r w:rsidRPr="00560537">
              <w:rPr>
                <w:b/>
                <w:bCs/>
                <w:sz w:val="18"/>
                <w:szCs w:val="18"/>
              </w:rPr>
              <w:t>Wards of interest </w:t>
            </w: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155B9859" w14:textId="77777777" w:rsidR="00560537" w:rsidRPr="00560537" w:rsidRDefault="00560537" w:rsidP="000727A5">
            <w:pPr>
              <w:jc w:val="left"/>
              <w:rPr>
                <w:sz w:val="18"/>
                <w:szCs w:val="18"/>
              </w:rPr>
            </w:pPr>
            <w:r w:rsidRPr="00560537">
              <w:rPr>
                <w:b/>
                <w:bCs/>
                <w:sz w:val="18"/>
                <w:szCs w:val="18"/>
              </w:rPr>
              <w:t>Notes on Ward</w:t>
            </w:r>
            <w:r w:rsidRPr="00560537">
              <w:rPr>
                <w:sz w:val="18"/>
                <w:szCs w:val="18"/>
              </w:rPr>
              <w:t> </w:t>
            </w:r>
          </w:p>
        </w:tc>
        <w:tc>
          <w:tcPr>
            <w:tcW w:w="1843" w:type="dxa"/>
            <w:tcBorders>
              <w:top w:val="single" w:sz="6" w:space="0" w:color="auto"/>
              <w:left w:val="single" w:sz="6" w:space="0" w:color="auto"/>
              <w:bottom w:val="single" w:sz="6" w:space="0" w:color="auto"/>
              <w:right w:val="single" w:sz="6" w:space="0" w:color="auto"/>
            </w:tcBorders>
            <w:hideMark/>
          </w:tcPr>
          <w:p w14:paraId="75F04254" w14:textId="77777777" w:rsidR="00560537" w:rsidRPr="00560537" w:rsidRDefault="00560537" w:rsidP="000727A5">
            <w:pPr>
              <w:jc w:val="left"/>
              <w:rPr>
                <w:sz w:val="18"/>
                <w:szCs w:val="18"/>
              </w:rPr>
            </w:pPr>
            <w:r w:rsidRPr="00560537">
              <w:rPr>
                <w:b/>
                <w:bCs/>
                <w:sz w:val="18"/>
                <w:szCs w:val="18"/>
              </w:rPr>
              <w:t>Health Inequalities</w:t>
            </w:r>
            <w:r w:rsidRPr="00560537">
              <w:rPr>
                <w:sz w:val="18"/>
                <w:szCs w:val="18"/>
              </w:rPr>
              <w:t> </w:t>
            </w:r>
          </w:p>
        </w:tc>
        <w:tc>
          <w:tcPr>
            <w:tcW w:w="2003" w:type="dxa"/>
            <w:tcBorders>
              <w:top w:val="single" w:sz="6" w:space="0" w:color="auto"/>
              <w:left w:val="single" w:sz="6" w:space="0" w:color="auto"/>
              <w:bottom w:val="single" w:sz="6" w:space="0" w:color="auto"/>
              <w:right w:val="single" w:sz="6" w:space="0" w:color="auto"/>
            </w:tcBorders>
            <w:hideMark/>
          </w:tcPr>
          <w:p w14:paraId="1D2D92F8" w14:textId="77777777" w:rsidR="00560537" w:rsidRPr="00560537" w:rsidRDefault="00560537" w:rsidP="000727A5">
            <w:pPr>
              <w:jc w:val="left"/>
              <w:rPr>
                <w:sz w:val="18"/>
                <w:szCs w:val="18"/>
              </w:rPr>
            </w:pPr>
            <w:r w:rsidRPr="00560537">
              <w:rPr>
                <w:b/>
                <w:bCs/>
                <w:sz w:val="18"/>
                <w:szCs w:val="18"/>
              </w:rPr>
              <w:t>Recommendations </w:t>
            </w: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786BF0B5" w14:textId="77777777" w:rsidR="00560537" w:rsidRPr="00560537" w:rsidRDefault="00560537" w:rsidP="000727A5">
            <w:pPr>
              <w:jc w:val="left"/>
              <w:rPr>
                <w:sz w:val="18"/>
                <w:szCs w:val="18"/>
              </w:rPr>
            </w:pPr>
            <w:r w:rsidRPr="00560537">
              <w:rPr>
                <w:b/>
                <w:bCs/>
                <w:sz w:val="18"/>
                <w:szCs w:val="18"/>
              </w:rPr>
              <w:t>Interventions </w:t>
            </w: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5FFE4DEE" w14:textId="77777777" w:rsidR="00560537" w:rsidRPr="00560537" w:rsidRDefault="00560537" w:rsidP="000727A5">
            <w:pPr>
              <w:jc w:val="left"/>
              <w:rPr>
                <w:sz w:val="18"/>
                <w:szCs w:val="18"/>
              </w:rPr>
            </w:pPr>
            <w:r w:rsidRPr="00560537">
              <w:rPr>
                <w:b/>
                <w:bCs/>
                <w:sz w:val="18"/>
                <w:szCs w:val="18"/>
              </w:rPr>
              <w:t>Outcomes </w:t>
            </w:r>
            <w:r w:rsidRPr="00560537">
              <w:rPr>
                <w:sz w:val="18"/>
                <w:szCs w:val="18"/>
              </w:rPr>
              <w:t> </w:t>
            </w:r>
          </w:p>
        </w:tc>
      </w:tr>
      <w:tr w:rsidR="00560EBF" w:rsidRPr="00560537" w14:paraId="240EC8E4" w14:textId="77777777" w:rsidTr="00812449">
        <w:trPr>
          <w:trHeight w:val="300"/>
        </w:trPr>
        <w:tc>
          <w:tcPr>
            <w:tcW w:w="1126" w:type="dxa"/>
            <w:vMerge w:val="restart"/>
            <w:tcBorders>
              <w:top w:val="single" w:sz="6" w:space="0" w:color="auto"/>
              <w:left w:val="single" w:sz="6" w:space="0" w:color="auto"/>
              <w:bottom w:val="single" w:sz="6" w:space="0" w:color="auto"/>
              <w:right w:val="single" w:sz="6" w:space="0" w:color="auto"/>
            </w:tcBorders>
            <w:hideMark/>
          </w:tcPr>
          <w:p w14:paraId="44E70A30" w14:textId="77777777" w:rsidR="00560537" w:rsidRPr="00560537" w:rsidRDefault="00560537" w:rsidP="000727A5">
            <w:pPr>
              <w:jc w:val="left"/>
              <w:rPr>
                <w:sz w:val="18"/>
                <w:szCs w:val="18"/>
              </w:rPr>
            </w:pPr>
            <w:r w:rsidRPr="00560537">
              <w:rPr>
                <w:sz w:val="18"/>
                <w:szCs w:val="18"/>
              </w:rPr>
              <w:t>Muslim  </w:t>
            </w:r>
          </w:p>
        </w:tc>
        <w:tc>
          <w:tcPr>
            <w:tcW w:w="1418" w:type="dxa"/>
            <w:vMerge w:val="restart"/>
            <w:tcBorders>
              <w:top w:val="single" w:sz="6" w:space="0" w:color="auto"/>
              <w:left w:val="single" w:sz="6" w:space="0" w:color="auto"/>
              <w:bottom w:val="single" w:sz="6" w:space="0" w:color="auto"/>
              <w:right w:val="single" w:sz="6" w:space="0" w:color="auto"/>
            </w:tcBorders>
            <w:hideMark/>
          </w:tcPr>
          <w:p w14:paraId="6E7EBDE8" w14:textId="77777777" w:rsidR="00560537" w:rsidRPr="00560537" w:rsidRDefault="00560537" w:rsidP="000727A5">
            <w:pPr>
              <w:jc w:val="left"/>
              <w:rPr>
                <w:sz w:val="18"/>
                <w:szCs w:val="18"/>
              </w:rPr>
            </w:pPr>
            <w:r w:rsidRPr="00560537">
              <w:rPr>
                <w:sz w:val="18"/>
                <w:szCs w:val="18"/>
              </w:rPr>
              <w:t>Women (Domestic abuse and gender issues) </w:t>
            </w:r>
          </w:p>
        </w:tc>
        <w:tc>
          <w:tcPr>
            <w:tcW w:w="1276" w:type="dxa"/>
            <w:tcBorders>
              <w:top w:val="single" w:sz="6" w:space="0" w:color="auto"/>
              <w:left w:val="single" w:sz="6" w:space="0" w:color="auto"/>
              <w:bottom w:val="single" w:sz="6" w:space="0" w:color="auto"/>
              <w:right w:val="single" w:sz="6" w:space="0" w:color="auto"/>
            </w:tcBorders>
            <w:hideMark/>
          </w:tcPr>
          <w:p w14:paraId="0F4871C2" w14:textId="77777777" w:rsidR="00560537" w:rsidRPr="00560537" w:rsidRDefault="00560537" w:rsidP="000727A5">
            <w:pPr>
              <w:jc w:val="left"/>
              <w:rPr>
                <w:sz w:val="18"/>
                <w:szCs w:val="18"/>
              </w:rPr>
            </w:pPr>
            <w:r w:rsidRPr="00560537">
              <w:rPr>
                <w:sz w:val="18"/>
                <w:szCs w:val="18"/>
              </w:rPr>
              <w:t>Alum Rock </w:t>
            </w:r>
          </w:p>
        </w:tc>
        <w:tc>
          <w:tcPr>
            <w:tcW w:w="1842" w:type="dxa"/>
            <w:tcBorders>
              <w:top w:val="single" w:sz="6" w:space="0" w:color="auto"/>
              <w:left w:val="single" w:sz="6" w:space="0" w:color="auto"/>
              <w:bottom w:val="single" w:sz="6" w:space="0" w:color="auto"/>
              <w:right w:val="single" w:sz="6" w:space="0" w:color="auto"/>
            </w:tcBorders>
            <w:hideMark/>
          </w:tcPr>
          <w:p w14:paraId="6940D858" w14:textId="77777777" w:rsidR="00560537" w:rsidRPr="00560537" w:rsidRDefault="00560537" w:rsidP="000727A5">
            <w:pPr>
              <w:jc w:val="left"/>
              <w:rPr>
                <w:sz w:val="18"/>
                <w:szCs w:val="18"/>
              </w:rPr>
            </w:pPr>
            <w:r w:rsidRPr="00560537">
              <w:rPr>
                <w:sz w:val="18"/>
                <w:szCs w:val="18"/>
              </w:rPr>
              <w:t>Highest percentage of population within Birmingham </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77B8A2FF" w14:textId="77777777" w:rsidR="00560537" w:rsidRPr="00560537" w:rsidRDefault="00560537" w:rsidP="00CB04F6">
            <w:pPr>
              <w:numPr>
                <w:ilvl w:val="0"/>
                <w:numId w:val="56"/>
              </w:numPr>
              <w:jc w:val="left"/>
              <w:rPr>
                <w:sz w:val="18"/>
                <w:szCs w:val="18"/>
              </w:rPr>
            </w:pPr>
            <w:r w:rsidRPr="00560537">
              <w:rPr>
                <w:sz w:val="18"/>
                <w:szCs w:val="18"/>
              </w:rPr>
              <w:t>Low uptake of counselling  </w:t>
            </w:r>
          </w:p>
          <w:p w14:paraId="01521A95" w14:textId="77777777" w:rsidR="00560537" w:rsidRPr="00560537" w:rsidRDefault="00560537" w:rsidP="00CB04F6">
            <w:pPr>
              <w:numPr>
                <w:ilvl w:val="0"/>
                <w:numId w:val="57"/>
              </w:numPr>
              <w:jc w:val="left"/>
              <w:rPr>
                <w:sz w:val="18"/>
                <w:szCs w:val="18"/>
              </w:rPr>
            </w:pPr>
            <w:r w:rsidRPr="00560537">
              <w:rPr>
                <w:sz w:val="18"/>
                <w:szCs w:val="18"/>
              </w:rPr>
              <w:t>Intergenerational differences of understanding </w:t>
            </w:r>
          </w:p>
        </w:tc>
        <w:tc>
          <w:tcPr>
            <w:tcW w:w="2003" w:type="dxa"/>
            <w:vMerge w:val="restart"/>
            <w:tcBorders>
              <w:top w:val="single" w:sz="6" w:space="0" w:color="auto"/>
              <w:left w:val="single" w:sz="6" w:space="0" w:color="auto"/>
              <w:bottom w:val="single" w:sz="6" w:space="0" w:color="auto"/>
              <w:right w:val="single" w:sz="6" w:space="0" w:color="auto"/>
            </w:tcBorders>
            <w:hideMark/>
          </w:tcPr>
          <w:p w14:paraId="45D2890A" w14:textId="77777777" w:rsidR="00560537" w:rsidRPr="00560537" w:rsidRDefault="00560537" w:rsidP="00CB04F6">
            <w:pPr>
              <w:numPr>
                <w:ilvl w:val="0"/>
                <w:numId w:val="58"/>
              </w:numPr>
              <w:jc w:val="left"/>
              <w:rPr>
                <w:sz w:val="18"/>
                <w:szCs w:val="18"/>
              </w:rPr>
            </w:pPr>
            <w:r w:rsidRPr="00560537">
              <w:rPr>
                <w:sz w:val="18"/>
                <w:szCs w:val="18"/>
              </w:rPr>
              <w:t>Reducing stigma  </w:t>
            </w:r>
          </w:p>
          <w:p w14:paraId="38E02657" w14:textId="77777777" w:rsidR="00560537" w:rsidRPr="00560537" w:rsidRDefault="00560537" w:rsidP="00CB04F6">
            <w:pPr>
              <w:numPr>
                <w:ilvl w:val="0"/>
                <w:numId w:val="59"/>
              </w:numPr>
              <w:jc w:val="left"/>
              <w:rPr>
                <w:sz w:val="18"/>
                <w:szCs w:val="18"/>
              </w:rPr>
            </w:pPr>
            <w:r w:rsidRPr="00560537">
              <w:rPr>
                <w:sz w:val="18"/>
                <w:szCs w:val="18"/>
              </w:rPr>
              <w:t>Creating safe spaces  </w:t>
            </w:r>
          </w:p>
          <w:p w14:paraId="0A2BB784" w14:textId="77777777" w:rsidR="00560537" w:rsidRPr="00560537" w:rsidRDefault="00560537" w:rsidP="00CB04F6">
            <w:pPr>
              <w:numPr>
                <w:ilvl w:val="0"/>
                <w:numId w:val="60"/>
              </w:numPr>
              <w:jc w:val="left"/>
              <w:rPr>
                <w:sz w:val="18"/>
                <w:szCs w:val="18"/>
              </w:rPr>
            </w:pPr>
            <w:r w:rsidRPr="00560537">
              <w:rPr>
                <w:sz w:val="18"/>
                <w:szCs w:val="18"/>
              </w:rPr>
              <w:t>Access to faith-aligned therapy </w:t>
            </w:r>
          </w:p>
          <w:p w14:paraId="4A2C099C" w14:textId="77777777" w:rsidR="00560537" w:rsidRPr="00560537" w:rsidRDefault="00560537" w:rsidP="000727A5">
            <w:pPr>
              <w:jc w:val="left"/>
              <w:rPr>
                <w:sz w:val="18"/>
                <w:szCs w:val="18"/>
              </w:rPr>
            </w:pP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16798A87" w14:textId="77777777" w:rsidR="00560537" w:rsidRPr="00560537" w:rsidRDefault="00560537" w:rsidP="000727A5">
            <w:pPr>
              <w:jc w:val="left"/>
              <w:rPr>
                <w:sz w:val="18"/>
                <w:szCs w:val="18"/>
              </w:rPr>
            </w:pPr>
            <w:r w:rsidRPr="00560537">
              <w:rPr>
                <w:sz w:val="18"/>
                <w:szCs w:val="18"/>
              </w:rPr>
              <w:t>Community</w:t>
            </w:r>
            <w:r w:rsidR="00FE7D8F">
              <w:rPr>
                <w:sz w:val="18"/>
                <w:szCs w:val="18"/>
              </w:rPr>
              <w:t xml:space="preserve"> </w:t>
            </w:r>
            <w:r w:rsidRPr="00560537">
              <w:rPr>
                <w:sz w:val="18"/>
                <w:szCs w:val="18"/>
              </w:rPr>
              <w:t>anti-stigma campaigns </w:t>
            </w:r>
          </w:p>
        </w:tc>
        <w:tc>
          <w:tcPr>
            <w:tcW w:w="2610" w:type="dxa"/>
            <w:tcBorders>
              <w:top w:val="single" w:sz="6" w:space="0" w:color="auto"/>
              <w:left w:val="single" w:sz="6" w:space="0" w:color="auto"/>
              <w:bottom w:val="single" w:sz="6" w:space="0" w:color="auto"/>
              <w:right w:val="single" w:sz="6" w:space="0" w:color="auto"/>
            </w:tcBorders>
            <w:hideMark/>
          </w:tcPr>
          <w:p w14:paraId="01BF31B6" w14:textId="77777777" w:rsidR="00560537" w:rsidRDefault="00827833" w:rsidP="000727A5">
            <w:pPr>
              <w:jc w:val="left"/>
              <w:rPr>
                <w:sz w:val="18"/>
                <w:szCs w:val="18"/>
              </w:rPr>
            </w:pPr>
            <w:r>
              <w:rPr>
                <w:sz w:val="18"/>
                <w:szCs w:val="18"/>
              </w:rPr>
              <w:t xml:space="preserve">Dialog </w:t>
            </w:r>
            <w:r>
              <w:rPr>
                <w:sz w:val="18"/>
                <w:szCs w:val="18"/>
              </w:rPr>
              <w:br/>
            </w:r>
            <w:r>
              <w:rPr>
                <w:sz w:val="18"/>
                <w:szCs w:val="18"/>
              </w:rPr>
              <w:br/>
            </w:r>
            <w:proofErr w:type="spellStart"/>
            <w:r>
              <w:rPr>
                <w:sz w:val="18"/>
                <w:szCs w:val="18"/>
              </w:rPr>
              <w:t>iStatements</w:t>
            </w:r>
            <w:proofErr w:type="spellEnd"/>
            <w:r>
              <w:rPr>
                <w:sz w:val="18"/>
                <w:szCs w:val="18"/>
              </w:rPr>
              <w:t xml:space="preserve"> </w:t>
            </w:r>
          </w:p>
          <w:p w14:paraId="7DE95B61" w14:textId="77777777" w:rsidR="00D32160" w:rsidRDefault="00D32160" w:rsidP="000727A5">
            <w:pPr>
              <w:jc w:val="left"/>
              <w:rPr>
                <w:sz w:val="18"/>
                <w:szCs w:val="18"/>
              </w:rPr>
            </w:pPr>
          </w:p>
          <w:p w14:paraId="53F61EF7" w14:textId="49F0A9A6" w:rsidR="00560537" w:rsidRPr="00560537" w:rsidRDefault="00D32160" w:rsidP="000727A5">
            <w:pPr>
              <w:jc w:val="left"/>
              <w:rPr>
                <w:sz w:val="18"/>
                <w:szCs w:val="18"/>
              </w:rPr>
            </w:pPr>
            <w:r>
              <w:rPr>
                <w:sz w:val="18"/>
                <w:szCs w:val="18"/>
              </w:rPr>
              <w:t xml:space="preserve">Services questions </w:t>
            </w:r>
          </w:p>
        </w:tc>
      </w:tr>
      <w:tr w:rsidR="00560EBF" w:rsidRPr="00560537" w14:paraId="4AE1FAD9"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663DA087"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654442BE"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06C15BDA" w14:textId="77777777" w:rsidR="00560537" w:rsidRPr="00560537" w:rsidRDefault="00560537" w:rsidP="000727A5">
            <w:pPr>
              <w:jc w:val="left"/>
              <w:rPr>
                <w:sz w:val="18"/>
                <w:szCs w:val="18"/>
              </w:rPr>
            </w:pPr>
            <w:r w:rsidRPr="00560537">
              <w:rPr>
                <w:sz w:val="18"/>
                <w:szCs w:val="18"/>
              </w:rPr>
              <w:t>Sparkbrook &amp; Balsall Heath East </w:t>
            </w:r>
          </w:p>
        </w:tc>
        <w:tc>
          <w:tcPr>
            <w:tcW w:w="1842" w:type="dxa"/>
            <w:tcBorders>
              <w:top w:val="single" w:sz="6" w:space="0" w:color="auto"/>
              <w:left w:val="single" w:sz="6" w:space="0" w:color="auto"/>
              <w:bottom w:val="single" w:sz="6" w:space="0" w:color="auto"/>
              <w:right w:val="single" w:sz="6" w:space="0" w:color="auto"/>
            </w:tcBorders>
            <w:hideMark/>
          </w:tcPr>
          <w:p w14:paraId="42ED7218" w14:textId="77777777" w:rsidR="00560537" w:rsidRPr="00560537" w:rsidRDefault="00560537" w:rsidP="000727A5">
            <w:pPr>
              <w:jc w:val="left"/>
              <w:rPr>
                <w:sz w:val="18"/>
                <w:szCs w:val="18"/>
              </w:rPr>
            </w:pPr>
            <w:r w:rsidRPr="00560537">
              <w:rPr>
                <w:sz w:val="18"/>
                <w:szCs w:val="18"/>
              </w:rPr>
              <w:t>High SAMHI  </w:t>
            </w:r>
          </w:p>
          <w:p w14:paraId="2A3EC987" w14:textId="77777777" w:rsidR="00560537" w:rsidRPr="00560537" w:rsidRDefault="00560537" w:rsidP="000727A5">
            <w:pPr>
              <w:jc w:val="left"/>
              <w:rPr>
                <w:sz w:val="18"/>
                <w:szCs w:val="18"/>
              </w:rPr>
            </w:pPr>
            <w:r w:rsidRPr="00560537">
              <w:rPr>
                <w:sz w:val="18"/>
                <w:szCs w:val="18"/>
              </w:rPr>
              <w:t>High QOF </w:t>
            </w:r>
          </w:p>
          <w:p w14:paraId="45C60C78" w14:textId="77777777" w:rsidR="00560537" w:rsidRPr="00560537" w:rsidRDefault="00560537" w:rsidP="00CB04F6">
            <w:pPr>
              <w:numPr>
                <w:ilvl w:val="0"/>
                <w:numId w:val="61"/>
              </w:numPr>
              <w:jc w:val="left"/>
              <w:rPr>
                <w:sz w:val="18"/>
                <w:szCs w:val="18"/>
              </w:rPr>
            </w:pPr>
            <w:r w:rsidRPr="00560537">
              <w:rPr>
                <w:sz w:val="18"/>
                <w:szCs w:val="18"/>
              </w:rPr>
              <w:t>Frequent top signal in JSNA, SAMHI LSOAs cluster here. </w:t>
            </w:r>
          </w:p>
        </w:tc>
        <w:tc>
          <w:tcPr>
            <w:tcW w:w="1843" w:type="dxa"/>
            <w:vMerge/>
            <w:tcBorders>
              <w:top w:val="single" w:sz="6" w:space="0" w:color="auto"/>
              <w:left w:val="single" w:sz="6" w:space="0" w:color="auto"/>
              <w:bottom w:val="single" w:sz="6" w:space="0" w:color="auto"/>
              <w:right w:val="single" w:sz="6" w:space="0" w:color="auto"/>
            </w:tcBorders>
            <w:hideMark/>
          </w:tcPr>
          <w:p w14:paraId="59D93BEC"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7DDCAEE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162E38B9" w14:textId="77777777" w:rsidR="00560537" w:rsidRPr="00560537" w:rsidRDefault="00560537" w:rsidP="000727A5">
            <w:pPr>
              <w:jc w:val="left"/>
              <w:rPr>
                <w:sz w:val="18"/>
                <w:szCs w:val="18"/>
              </w:rPr>
            </w:pPr>
            <w:r w:rsidRPr="00560537">
              <w:rPr>
                <w:sz w:val="18"/>
                <w:szCs w:val="18"/>
              </w:rPr>
              <w:t>Support groups or parent groups </w:t>
            </w:r>
          </w:p>
        </w:tc>
        <w:tc>
          <w:tcPr>
            <w:tcW w:w="2610" w:type="dxa"/>
            <w:tcBorders>
              <w:top w:val="single" w:sz="6" w:space="0" w:color="auto"/>
              <w:left w:val="single" w:sz="6" w:space="0" w:color="auto"/>
              <w:bottom w:val="single" w:sz="6" w:space="0" w:color="auto"/>
              <w:right w:val="single" w:sz="6" w:space="0" w:color="auto"/>
            </w:tcBorders>
            <w:hideMark/>
          </w:tcPr>
          <w:p w14:paraId="797B5B55" w14:textId="77777777" w:rsidR="00827833" w:rsidRDefault="00827833" w:rsidP="000727A5">
            <w:pPr>
              <w:jc w:val="left"/>
              <w:rPr>
                <w:sz w:val="18"/>
                <w:szCs w:val="18"/>
              </w:rPr>
            </w:pPr>
            <w:r>
              <w:rPr>
                <w:sz w:val="18"/>
                <w:szCs w:val="18"/>
              </w:rPr>
              <w:t>National loneliness</w:t>
            </w:r>
          </w:p>
          <w:p w14:paraId="1DA3BD69" w14:textId="77777777" w:rsidR="00827833" w:rsidRDefault="00827833" w:rsidP="000727A5">
            <w:pPr>
              <w:jc w:val="left"/>
              <w:rPr>
                <w:sz w:val="18"/>
                <w:szCs w:val="18"/>
              </w:rPr>
            </w:pPr>
          </w:p>
          <w:p w14:paraId="28FB60F1" w14:textId="77777777" w:rsidR="00827833" w:rsidRDefault="00827833" w:rsidP="000727A5">
            <w:pPr>
              <w:jc w:val="left"/>
              <w:rPr>
                <w:sz w:val="18"/>
                <w:szCs w:val="18"/>
              </w:rPr>
            </w:pPr>
            <w:r>
              <w:rPr>
                <w:sz w:val="18"/>
                <w:szCs w:val="18"/>
              </w:rPr>
              <w:t xml:space="preserve">Dialog </w:t>
            </w:r>
          </w:p>
          <w:p w14:paraId="60DDB9FA" w14:textId="77777777" w:rsidR="00D32160" w:rsidRDefault="00D32160" w:rsidP="000727A5">
            <w:pPr>
              <w:jc w:val="left"/>
              <w:rPr>
                <w:sz w:val="18"/>
                <w:szCs w:val="18"/>
              </w:rPr>
            </w:pPr>
          </w:p>
          <w:p w14:paraId="3DB016C5" w14:textId="4F415B23" w:rsidR="00D32160" w:rsidRDefault="00D32160" w:rsidP="000727A5">
            <w:pPr>
              <w:jc w:val="left"/>
              <w:rPr>
                <w:sz w:val="18"/>
                <w:szCs w:val="18"/>
              </w:rPr>
            </w:pPr>
            <w:r>
              <w:rPr>
                <w:sz w:val="18"/>
                <w:szCs w:val="18"/>
              </w:rPr>
              <w:t xml:space="preserve">Brief resilience scales </w:t>
            </w:r>
          </w:p>
          <w:p w14:paraId="22A5D653" w14:textId="77777777" w:rsidR="00827833" w:rsidRDefault="00827833" w:rsidP="000727A5">
            <w:pPr>
              <w:jc w:val="left"/>
              <w:rPr>
                <w:sz w:val="18"/>
                <w:szCs w:val="18"/>
              </w:rPr>
            </w:pPr>
          </w:p>
          <w:p w14:paraId="0642C73C" w14:textId="4EC2CFAC" w:rsidR="00560537" w:rsidRPr="00560537" w:rsidRDefault="00560537" w:rsidP="000727A5">
            <w:pPr>
              <w:jc w:val="left"/>
              <w:rPr>
                <w:sz w:val="18"/>
                <w:szCs w:val="18"/>
              </w:rPr>
            </w:pPr>
            <w:r w:rsidRPr="00560537">
              <w:rPr>
                <w:sz w:val="18"/>
                <w:szCs w:val="18"/>
              </w:rPr>
              <w:t>  </w:t>
            </w:r>
          </w:p>
        </w:tc>
      </w:tr>
      <w:tr w:rsidR="00560EBF" w:rsidRPr="00560537" w14:paraId="67BE3607"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5A613D8F"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5F8371E9"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50B5E51D" w14:textId="77777777" w:rsidR="00560537" w:rsidRPr="00560537" w:rsidRDefault="00560537" w:rsidP="000727A5">
            <w:pPr>
              <w:jc w:val="left"/>
              <w:rPr>
                <w:sz w:val="18"/>
                <w:szCs w:val="18"/>
              </w:rPr>
            </w:pPr>
            <w:r w:rsidRPr="00560537">
              <w:rPr>
                <w:sz w:val="18"/>
                <w:szCs w:val="18"/>
              </w:rPr>
              <w:t>Small Heath  </w:t>
            </w:r>
          </w:p>
        </w:tc>
        <w:tc>
          <w:tcPr>
            <w:tcW w:w="1842" w:type="dxa"/>
            <w:tcBorders>
              <w:top w:val="single" w:sz="6" w:space="0" w:color="auto"/>
              <w:left w:val="single" w:sz="6" w:space="0" w:color="auto"/>
              <w:bottom w:val="single" w:sz="6" w:space="0" w:color="auto"/>
              <w:right w:val="single" w:sz="6" w:space="0" w:color="auto"/>
            </w:tcBorders>
            <w:hideMark/>
          </w:tcPr>
          <w:p w14:paraId="6D2371D5" w14:textId="77777777" w:rsidR="00560537" w:rsidRPr="00560537" w:rsidRDefault="00560537" w:rsidP="000727A5">
            <w:pPr>
              <w:jc w:val="left"/>
              <w:rPr>
                <w:sz w:val="18"/>
                <w:szCs w:val="18"/>
              </w:rPr>
            </w:pPr>
            <w:r w:rsidRPr="00560537">
              <w:rPr>
                <w:sz w:val="18"/>
                <w:szCs w:val="18"/>
              </w:rPr>
              <w:t>Ward of 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03D2F297"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4EB14839"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022C837C" w14:textId="77777777" w:rsidR="00560537" w:rsidRPr="00560537" w:rsidRDefault="00560537" w:rsidP="000727A5">
            <w:pPr>
              <w:jc w:val="left"/>
              <w:rPr>
                <w:sz w:val="18"/>
                <w:szCs w:val="18"/>
              </w:rPr>
            </w:pPr>
            <w:r w:rsidRPr="00560537">
              <w:rPr>
                <w:sz w:val="18"/>
                <w:szCs w:val="18"/>
              </w:rPr>
              <w:t>Cultural resources or guidance that can be distributed to mental health professionals </w:t>
            </w:r>
          </w:p>
        </w:tc>
        <w:tc>
          <w:tcPr>
            <w:tcW w:w="2610" w:type="dxa"/>
            <w:tcBorders>
              <w:top w:val="single" w:sz="6" w:space="0" w:color="auto"/>
              <w:left w:val="single" w:sz="6" w:space="0" w:color="auto"/>
              <w:bottom w:val="single" w:sz="6" w:space="0" w:color="auto"/>
              <w:right w:val="single" w:sz="6" w:space="0" w:color="auto"/>
            </w:tcBorders>
            <w:hideMark/>
          </w:tcPr>
          <w:p w14:paraId="7FD8A0B6" w14:textId="77777777" w:rsidR="00D32160" w:rsidRDefault="00D32160" w:rsidP="000727A5">
            <w:pPr>
              <w:jc w:val="left"/>
              <w:rPr>
                <w:sz w:val="18"/>
                <w:szCs w:val="18"/>
              </w:rPr>
            </w:pPr>
            <w:proofErr w:type="spellStart"/>
            <w:r>
              <w:rPr>
                <w:sz w:val="18"/>
                <w:szCs w:val="18"/>
              </w:rPr>
              <w:t>iStatements</w:t>
            </w:r>
            <w:proofErr w:type="spellEnd"/>
            <w:r>
              <w:rPr>
                <w:sz w:val="18"/>
                <w:szCs w:val="18"/>
              </w:rPr>
              <w:t xml:space="preserve"> </w:t>
            </w:r>
          </w:p>
          <w:p w14:paraId="54EB233C" w14:textId="77777777" w:rsidR="00D32160" w:rsidRDefault="00D32160" w:rsidP="000727A5">
            <w:pPr>
              <w:jc w:val="left"/>
              <w:rPr>
                <w:sz w:val="18"/>
                <w:szCs w:val="18"/>
              </w:rPr>
            </w:pPr>
          </w:p>
          <w:p w14:paraId="14AA1B6A" w14:textId="5CEA5E50" w:rsidR="00D32160" w:rsidRDefault="00D32160" w:rsidP="000727A5">
            <w:pPr>
              <w:jc w:val="left"/>
              <w:rPr>
                <w:sz w:val="18"/>
                <w:szCs w:val="18"/>
              </w:rPr>
            </w:pPr>
            <w:r>
              <w:rPr>
                <w:sz w:val="18"/>
                <w:szCs w:val="18"/>
              </w:rPr>
              <w:t xml:space="preserve">Services questions </w:t>
            </w:r>
          </w:p>
          <w:p w14:paraId="20C1BBA5" w14:textId="77777777" w:rsidR="00D32160" w:rsidRDefault="00D32160" w:rsidP="000727A5">
            <w:pPr>
              <w:jc w:val="left"/>
              <w:rPr>
                <w:sz w:val="18"/>
                <w:szCs w:val="18"/>
              </w:rPr>
            </w:pPr>
          </w:p>
          <w:p w14:paraId="00BCD82F" w14:textId="177B5989" w:rsidR="00560537" w:rsidRPr="00560537" w:rsidRDefault="00D32160" w:rsidP="000727A5">
            <w:pPr>
              <w:jc w:val="left"/>
              <w:rPr>
                <w:sz w:val="18"/>
                <w:szCs w:val="18"/>
              </w:rPr>
            </w:pPr>
            <w:r>
              <w:rPr>
                <w:sz w:val="18"/>
                <w:szCs w:val="18"/>
              </w:rPr>
              <w:t xml:space="preserve">Reach data such as number of leaflets, flyers </w:t>
            </w:r>
            <w:r w:rsidR="00560537" w:rsidRPr="00560537">
              <w:rPr>
                <w:sz w:val="18"/>
                <w:szCs w:val="18"/>
              </w:rPr>
              <w:t> </w:t>
            </w:r>
          </w:p>
        </w:tc>
      </w:tr>
      <w:tr w:rsidR="00560EBF" w:rsidRPr="00560537" w14:paraId="17AEED87"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072B88CD"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2C2BD42D"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28778290" w14:textId="77777777" w:rsidR="00560537" w:rsidRPr="00560537" w:rsidRDefault="00560537" w:rsidP="000727A5">
            <w:pPr>
              <w:jc w:val="left"/>
              <w:rPr>
                <w:sz w:val="18"/>
                <w:szCs w:val="18"/>
              </w:rPr>
            </w:pPr>
            <w:r w:rsidRPr="00560537">
              <w:rPr>
                <w:sz w:val="18"/>
                <w:szCs w:val="18"/>
              </w:rPr>
              <w:t>Aston  </w:t>
            </w:r>
          </w:p>
        </w:tc>
        <w:tc>
          <w:tcPr>
            <w:tcW w:w="1842" w:type="dxa"/>
            <w:tcBorders>
              <w:top w:val="single" w:sz="6" w:space="0" w:color="auto"/>
              <w:left w:val="single" w:sz="6" w:space="0" w:color="auto"/>
              <w:bottom w:val="single" w:sz="6" w:space="0" w:color="auto"/>
              <w:right w:val="single" w:sz="6" w:space="0" w:color="auto"/>
            </w:tcBorders>
            <w:hideMark/>
          </w:tcPr>
          <w:p w14:paraId="0BD89B58" w14:textId="77777777" w:rsidR="00560537" w:rsidRPr="00560537" w:rsidRDefault="00560537" w:rsidP="000727A5">
            <w:pPr>
              <w:jc w:val="left"/>
              <w:rPr>
                <w:sz w:val="18"/>
                <w:szCs w:val="18"/>
              </w:rPr>
            </w:pPr>
            <w:r w:rsidRPr="00560537">
              <w:rPr>
                <w:sz w:val="18"/>
                <w:szCs w:val="18"/>
              </w:rPr>
              <w:t>High SAMHI </w:t>
            </w:r>
          </w:p>
          <w:p w14:paraId="0FCC27F5" w14:textId="77777777" w:rsidR="00560537" w:rsidRPr="00560537" w:rsidRDefault="00560537" w:rsidP="000727A5">
            <w:pPr>
              <w:jc w:val="left"/>
              <w:rPr>
                <w:sz w:val="18"/>
                <w:szCs w:val="18"/>
              </w:rPr>
            </w:pPr>
            <w:r w:rsidRPr="00560537">
              <w:rPr>
                <w:sz w:val="18"/>
                <w:szCs w:val="18"/>
              </w:rPr>
              <w:t>High QOF  </w:t>
            </w:r>
          </w:p>
          <w:p w14:paraId="2625A332" w14:textId="77777777" w:rsidR="00560537" w:rsidRPr="00560537" w:rsidRDefault="00560537" w:rsidP="000727A5">
            <w:pPr>
              <w:jc w:val="left"/>
              <w:rPr>
                <w:sz w:val="18"/>
                <w:szCs w:val="18"/>
              </w:rPr>
            </w:pPr>
            <w:r w:rsidRPr="00560537">
              <w:rPr>
                <w:sz w:val="18"/>
                <w:szCs w:val="18"/>
              </w:rPr>
              <w:t>Recurrently high on deprivation &amp; SAMHI proxies. </w:t>
            </w:r>
          </w:p>
        </w:tc>
        <w:tc>
          <w:tcPr>
            <w:tcW w:w="1843" w:type="dxa"/>
            <w:vMerge/>
            <w:tcBorders>
              <w:top w:val="single" w:sz="6" w:space="0" w:color="auto"/>
              <w:left w:val="single" w:sz="6" w:space="0" w:color="auto"/>
              <w:bottom w:val="single" w:sz="6" w:space="0" w:color="auto"/>
              <w:right w:val="single" w:sz="6" w:space="0" w:color="auto"/>
            </w:tcBorders>
            <w:hideMark/>
          </w:tcPr>
          <w:p w14:paraId="0CF269B1"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4ACD6B70"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459F941C" w14:textId="77777777" w:rsidR="00560537" w:rsidRPr="00560537" w:rsidRDefault="00560537" w:rsidP="000727A5">
            <w:pPr>
              <w:jc w:val="left"/>
              <w:rPr>
                <w:sz w:val="18"/>
                <w:szCs w:val="18"/>
              </w:rPr>
            </w:pPr>
            <w:r w:rsidRPr="00560537">
              <w:rPr>
                <w:sz w:val="18"/>
                <w:szCs w:val="18"/>
                <w:lang w:val="en-US"/>
              </w:rPr>
              <w:t>Mental health training for frontline staff or community leaders </w:t>
            </w:r>
            <w:r w:rsidRPr="00560537">
              <w:rPr>
                <w:sz w:val="18"/>
                <w:szCs w:val="18"/>
              </w:rPr>
              <w:t> </w:t>
            </w:r>
          </w:p>
          <w:p w14:paraId="1601C9A5"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32DCB348" w14:textId="77777777" w:rsidR="00D32160" w:rsidRDefault="00D32160" w:rsidP="00D32160">
            <w:pPr>
              <w:jc w:val="left"/>
              <w:rPr>
                <w:sz w:val="18"/>
                <w:szCs w:val="18"/>
              </w:rPr>
            </w:pPr>
            <w:proofErr w:type="spellStart"/>
            <w:r>
              <w:rPr>
                <w:sz w:val="18"/>
                <w:szCs w:val="18"/>
              </w:rPr>
              <w:t>iStatements</w:t>
            </w:r>
            <w:proofErr w:type="spellEnd"/>
            <w:r>
              <w:rPr>
                <w:sz w:val="18"/>
                <w:szCs w:val="18"/>
              </w:rPr>
              <w:t xml:space="preserve"> </w:t>
            </w:r>
          </w:p>
          <w:p w14:paraId="57D69770" w14:textId="77777777" w:rsidR="00D32160" w:rsidRDefault="00D32160" w:rsidP="00D32160">
            <w:pPr>
              <w:jc w:val="left"/>
              <w:rPr>
                <w:sz w:val="18"/>
                <w:szCs w:val="18"/>
              </w:rPr>
            </w:pPr>
          </w:p>
          <w:p w14:paraId="5DA17FC1" w14:textId="5E7C8C10" w:rsidR="00560537" w:rsidRPr="00560537" w:rsidRDefault="00D32160" w:rsidP="000727A5">
            <w:pPr>
              <w:jc w:val="left"/>
              <w:rPr>
                <w:sz w:val="18"/>
                <w:szCs w:val="18"/>
              </w:rPr>
            </w:pPr>
            <w:r>
              <w:rPr>
                <w:sz w:val="18"/>
                <w:szCs w:val="18"/>
              </w:rPr>
              <w:t xml:space="preserve">Services questions </w:t>
            </w:r>
          </w:p>
        </w:tc>
      </w:tr>
      <w:tr w:rsidR="00560EBF" w:rsidRPr="00560537" w14:paraId="31B2ACD1"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2CDB026D"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68F8D3C8"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2CE184BC" w14:textId="77777777" w:rsidR="00560537" w:rsidRPr="00560537" w:rsidRDefault="00560537" w:rsidP="000727A5">
            <w:pPr>
              <w:jc w:val="left"/>
              <w:rPr>
                <w:sz w:val="18"/>
                <w:szCs w:val="18"/>
              </w:rPr>
            </w:pPr>
            <w:r w:rsidRPr="00560537">
              <w:rPr>
                <w:sz w:val="18"/>
                <w:szCs w:val="18"/>
              </w:rPr>
              <w:t>Sparkhill </w:t>
            </w:r>
          </w:p>
        </w:tc>
        <w:tc>
          <w:tcPr>
            <w:tcW w:w="1842" w:type="dxa"/>
            <w:tcBorders>
              <w:top w:val="single" w:sz="6" w:space="0" w:color="auto"/>
              <w:left w:val="single" w:sz="6" w:space="0" w:color="auto"/>
              <w:bottom w:val="single" w:sz="6" w:space="0" w:color="auto"/>
              <w:right w:val="single" w:sz="6" w:space="0" w:color="auto"/>
            </w:tcBorders>
            <w:hideMark/>
          </w:tcPr>
          <w:p w14:paraId="62ADFB68" w14:textId="77777777" w:rsidR="00560537" w:rsidRPr="00560537" w:rsidRDefault="00560537" w:rsidP="000727A5">
            <w:pPr>
              <w:jc w:val="left"/>
              <w:rPr>
                <w:sz w:val="18"/>
                <w:szCs w:val="18"/>
              </w:rPr>
            </w:pPr>
            <w:r w:rsidRPr="00560537">
              <w:rPr>
                <w:sz w:val="18"/>
                <w:szCs w:val="18"/>
              </w:rPr>
              <w:t>Ward of 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4792C030"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63E3D17E"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35E8C9BB"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3E8FE78C" w14:textId="77777777" w:rsidR="00560537" w:rsidRPr="00560537" w:rsidRDefault="00560537" w:rsidP="000727A5">
            <w:pPr>
              <w:jc w:val="left"/>
              <w:rPr>
                <w:sz w:val="18"/>
                <w:szCs w:val="18"/>
              </w:rPr>
            </w:pPr>
            <w:r w:rsidRPr="00560537">
              <w:rPr>
                <w:sz w:val="18"/>
                <w:szCs w:val="18"/>
              </w:rPr>
              <w:t> </w:t>
            </w:r>
          </w:p>
        </w:tc>
      </w:tr>
      <w:tr w:rsidR="00560EBF" w:rsidRPr="00560537" w14:paraId="25CBEF47" w14:textId="77777777" w:rsidTr="00812449">
        <w:trPr>
          <w:trHeight w:val="300"/>
        </w:trPr>
        <w:tc>
          <w:tcPr>
            <w:tcW w:w="1126" w:type="dxa"/>
            <w:tcBorders>
              <w:top w:val="single" w:sz="6" w:space="0" w:color="auto"/>
              <w:left w:val="single" w:sz="6" w:space="0" w:color="auto"/>
              <w:bottom w:val="single" w:sz="6" w:space="0" w:color="auto"/>
              <w:right w:val="single" w:sz="6" w:space="0" w:color="auto"/>
            </w:tcBorders>
            <w:hideMark/>
          </w:tcPr>
          <w:p w14:paraId="2E9CA84A" w14:textId="77777777" w:rsidR="00560537" w:rsidRPr="00560537" w:rsidRDefault="00560537" w:rsidP="000727A5">
            <w:pPr>
              <w:jc w:val="left"/>
              <w:rPr>
                <w:sz w:val="18"/>
                <w:szCs w:val="18"/>
              </w:rPr>
            </w:pPr>
            <w:r w:rsidRPr="00560537">
              <w:rPr>
                <w:sz w:val="18"/>
                <w:szCs w:val="18"/>
              </w:rPr>
              <w:t> </w:t>
            </w:r>
          </w:p>
        </w:tc>
        <w:tc>
          <w:tcPr>
            <w:tcW w:w="1418" w:type="dxa"/>
            <w:tcBorders>
              <w:top w:val="single" w:sz="6" w:space="0" w:color="auto"/>
              <w:left w:val="single" w:sz="6" w:space="0" w:color="auto"/>
              <w:bottom w:val="single" w:sz="6" w:space="0" w:color="auto"/>
              <w:right w:val="single" w:sz="6" w:space="0" w:color="auto"/>
            </w:tcBorders>
            <w:hideMark/>
          </w:tcPr>
          <w:p w14:paraId="4AF0FAF8" w14:textId="77777777" w:rsidR="00560537" w:rsidRPr="00560537" w:rsidRDefault="00560537" w:rsidP="000727A5">
            <w:pPr>
              <w:jc w:val="left"/>
              <w:rPr>
                <w:sz w:val="18"/>
                <w:szCs w:val="18"/>
              </w:rPr>
            </w:pPr>
            <w:r w:rsidRPr="00560537">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19D8DF00"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2FEFD3D9" w14:textId="77777777" w:rsidR="00560537" w:rsidRPr="00560537" w:rsidRDefault="00560537" w:rsidP="000727A5">
            <w:pPr>
              <w:jc w:val="left"/>
              <w:rPr>
                <w:sz w:val="18"/>
                <w:szCs w:val="18"/>
              </w:rPr>
            </w:pPr>
            <w:r w:rsidRPr="00560537">
              <w:rPr>
                <w:sz w:val="18"/>
                <w:szCs w:val="18"/>
              </w:rPr>
              <w:t> </w:t>
            </w:r>
          </w:p>
        </w:tc>
        <w:tc>
          <w:tcPr>
            <w:tcW w:w="1843" w:type="dxa"/>
            <w:tcBorders>
              <w:top w:val="single" w:sz="6" w:space="0" w:color="auto"/>
              <w:left w:val="single" w:sz="6" w:space="0" w:color="auto"/>
              <w:bottom w:val="single" w:sz="6" w:space="0" w:color="auto"/>
              <w:right w:val="single" w:sz="6" w:space="0" w:color="auto"/>
            </w:tcBorders>
            <w:hideMark/>
          </w:tcPr>
          <w:p w14:paraId="1E9F054C" w14:textId="77777777" w:rsidR="00560537" w:rsidRPr="00560537" w:rsidRDefault="00560537" w:rsidP="000727A5">
            <w:pPr>
              <w:jc w:val="left"/>
              <w:rPr>
                <w:sz w:val="18"/>
                <w:szCs w:val="18"/>
              </w:rPr>
            </w:pPr>
            <w:r w:rsidRPr="00560537">
              <w:rPr>
                <w:sz w:val="18"/>
                <w:szCs w:val="18"/>
              </w:rPr>
              <w:t> </w:t>
            </w:r>
          </w:p>
        </w:tc>
        <w:tc>
          <w:tcPr>
            <w:tcW w:w="2003" w:type="dxa"/>
            <w:tcBorders>
              <w:top w:val="single" w:sz="6" w:space="0" w:color="auto"/>
              <w:left w:val="single" w:sz="6" w:space="0" w:color="auto"/>
              <w:bottom w:val="single" w:sz="6" w:space="0" w:color="auto"/>
              <w:right w:val="single" w:sz="6" w:space="0" w:color="auto"/>
            </w:tcBorders>
            <w:hideMark/>
          </w:tcPr>
          <w:p w14:paraId="559B09CD" w14:textId="77777777" w:rsidR="00560537" w:rsidRPr="00560537" w:rsidRDefault="00560537" w:rsidP="000727A5">
            <w:pPr>
              <w:jc w:val="left"/>
              <w:rPr>
                <w:sz w:val="18"/>
                <w:szCs w:val="18"/>
              </w:rPr>
            </w:pP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37D3EB78"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57FD26F2" w14:textId="77777777" w:rsidR="00560537" w:rsidRPr="00560537" w:rsidRDefault="00560537" w:rsidP="000727A5">
            <w:pPr>
              <w:jc w:val="left"/>
              <w:rPr>
                <w:sz w:val="18"/>
                <w:szCs w:val="18"/>
              </w:rPr>
            </w:pPr>
            <w:r w:rsidRPr="00560537">
              <w:rPr>
                <w:sz w:val="18"/>
                <w:szCs w:val="18"/>
              </w:rPr>
              <w:t> </w:t>
            </w:r>
          </w:p>
        </w:tc>
      </w:tr>
      <w:tr w:rsidR="00560EBF" w:rsidRPr="00560537" w14:paraId="5DA587CD" w14:textId="77777777" w:rsidTr="00812449">
        <w:trPr>
          <w:trHeight w:val="300"/>
        </w:trPr>
        <w:tc>
          <w:tcPr>
            <w:tcW w:w="1126" w:type="dxa"/>
            <w:vMerge w:val="restart"/>
            <w:tcBorders>
              <w:top w:val="single" w:sz="6" w:space="0" w:color="auto"/>
              <w:left w:val="single" w:sz="6" w:space="0" w:color="auto"/>
              <w:bottom w:val="single" w:sz="6" w:space="0" w:color="auto"/>
              <w:right w:val="single" w:sz="6" w:space="0" w:color="auto"/>
            </w:tcBorders>
            <w:hideMark/>
          </w:tcPr>
          <w:p w14:paraId="1BA736B6" w14:textId="77777777" w:rsidR="00560537" w:rsidRPr="00560537" w:rsidRDefault="00560537" w:rsidP="000727A5">
            <w:pPr>
              <w:jc w:val="left"/>
              <w:rPr>
                <w:sz w:val="18"/>
                <w:szCs w:val="18"/>
              </w:rPr>
            </w:pPr>
            <w:r w:rsidRPr="00560537">
              <w:rPr>
                <w:sz w:val="18"/>
                <w:szCs w:val="18"/>
              </w:rPr>
              <w:lastRenderedPageBreak/>
              <w:t>Sexual Orientation (LGB+) </w:t>
            </w:r>
          </w:p>
        </w:tc>
        <w:tc>
          <w:tcPr>
            <w:tcW w:w="1418" w:type="dxa"/>
            <w:vMerge w:val="restart"/>
            <w:tcBorders>
              <w:top w:val="single" w:sz="6" w:space="0" w:color="auto"/>
              <w:left w:val="single" w:sz="6" w:space="0" w:color="auto"/>
              <w:bottom w:val="single" w:sz="6" w:space="0" w:color="auto"/>
              <w:right w:val="single" w:sz="6" w:space="0" w:color="auto"/>
            </w:tcBorders>
            <w:hideMark/>
          </w:tcPr>
          <w:p w14:paraId="78EA9544" w14:textId="77777777" w:rsidR="00560537" w:rsidRPr="00560537" w:rsidRDefault="00560537" w:rsidP="000727A5">
            <w:pPr>
              <w:jc w:val="left"/>
              <w:rPr>
                <w:sz w:val="18"/>
                <w:szCs w:val="18"/>
              </w:rPr>
            </w:pPr>
            <w:r w:rsidRPr="00560537">
              <w:rPr>
                <w:sz w:val="18"/>
                <w:szCs w:val="18"/>
              </w:rPr>
              <w:t>Young People (18 – 24) </w:t>
            </w:r>
          </w:p>
        </w:tc>
        <w:tc>
          <w:tcPr>
            <w:tcW w:w="1276" w:type="dxa"/>
            <w:tcBorders>
              <w:top w:val="single" w:sz="6" w:space="0" w:color="auto"/>
              <w:left w:val="single" w:sz="6" w:space="0" w:color="auto"/>
              <w:bottom w:val="single" w:sz="6" w:space="0" w:color="auto"/>
              <w:right w:val="single" w:sz="6" w:space="0" w:color="auto"/>
            </w:tcBorders>
            <w:hideMark/>
          </w:tcPr>
          <w:p w14:paraId="5A6D57E6" w14:textId="77777777" w:rsidR="00560537" w:rsidRPr="00560537" w:rsidRDefault="00560537" w:rsidP="000727A5">
            <w:pPr>
              <w:jc w:val="left"/>
              <w:rPr>
                <w:sz w:val="18"/>
                <w:szCs w:val="18"/>
              </w:rPr>
            </w:pPr>
            <w:r w:rsidRPr="00560537">
              <w:rPr>
                <w:sz w:val="18"/>
                <w:szCs w:val="18"/>
              </w:rPr>
              <w:t>Selly Oak  </w:t>
            </w:r>
          </w:p>
        </w:tc>
        <w:tc>
          <w:tcPr>
            <w:tcW w:w="1842" w:type="dxa"/>
            <w:tcBorders>
              <w:top w:val="single" w:sz="6" w:space="0" w:color="auto"/>
              <w:left w:val="single" w:sz="6" w:space="0" w:color="auto"/>
              <w:bottom w:val="single" w:sz="6" w:space="0" w:color="auto"/>
              <w:right w:val="single" w:sz="6" w:space="0" w:color="auto"/>
            </w:tcBorders>
            <w:hideMark/>
          </w:tcPr>
          <w:p w14:paraId="2FD1F8AF" w14:textId="77777777" w:rsidR="00560537" w:rsidRPr="00560537" w:rsidRDefault="00560537" w:rsidP="000727A5">
            <w:pPr>
              <w:jc w:val="left"/>
              <w:rPr>
                <w:sz w:val="18"/>
                <w:szCs w:val="18"/>
              </w:rPr>
            </w:pPr>
            <w:r w:rsidRPr="00560537">
              <w:rPr>
                <w:sz w:val="18"/>
                <w:szCs w:val="18"/>
              </w:rPr>
              <w:t>High population density specifically in aged 18 – 24 population </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253E1B28" w14:textId="77777777" w:rsidR="00560537" w:rsidRPr="00560537" w:rsidRDefault="00560537" w:rsidP="00CB04F6">
            <w:pPr>
              <w:numPr>
                <w:ilvl w:val="0"/>
                <w:numId w:val="62"/>
              </w:numPr>
              <w:jc w:val="left"/>
              <w:rPr>
                <w:sz w:val="18"/>
                <w:szCs w:val="18"/>
              </w:rPr>
            </w:pPr>
            <w:r w:rsidRPr="00560537">
              <w:rPr>
                <w:sz w:val="18"/>
                <w:szCs w:val="18"/>
              </w:rPr>
              <w:t>One in eight LGBTQ+ people aged 18 – 24 years have attempted suicide  </w:t>
            </w:r>
          </w:p>
          <w:p w14:paraId="5AA48F3E" w14:textId="77777777" w:rsidR="00560537" w:rsidRPr="00560537" w:rsidRDefault="00560537" w:rsidP="00CB04F6">
            <w:pPr>
              <w:numPr>
                <w:ilvl w:val="0"/>
                <w:numId w:val="63"/>
              </w:numPr>
              <w:jc w:val="left"/>
              <w:rPr>
                <w:sz w:val="18"/>
                <w:szCs w:val="18"/>
              </w:rPr>
            </w:pPr>
            <w:hyperlink r:id="rId28" w:tgtFrame="_blank" w:history="1">
              <w:r w:rsidRPr="00560537">
                <w:rPr>
                  <w:rStyle w:val="Hyperlink"/>
                  <w:sz w:val="18"/>
                  <w:szCs w:val="18"/>
                  <w:lang w:val="en-US"/>
                </w:rPr>
                <w:t>2024 United Kingdom Survey on the Mental Health of LGBTQ+ Young People</w:t>
              </w:r>
            </w:hyperlink>
            <w:r w:rsidRPr="00560537">
              <w:rPr>
                <w:sz w:val="18"/>
                <w:szCs w:val="18"/>
              </w:rPr>
              <w:t> </w:t>
            </w:r>
          </w:p>
        </w:tc>
        <w:tc>
          <w:tcPr>
            <w:tcW w:w="2003" w:type="dxa"/>
            <w:vMerge w:val="restart"/>
            <w:tcBorders>
              <w:top w:val="single" w:sz="6" w:space="0" w:color="auto"/>
              <w:left w:val="single" w:sz="6" w:space="0" w:color="auto"/>
              <w:bottom w:val="single" w:sz="6" w:space="0" w:color="auto"/>
              <w:right w:val="single" w:sz="6" w:space="0" w:color="auto"/>
            </w:tcBorders>
            <w:hideMark/>
          </w:tcPr>
          <w:p w14:paraId="761822D3" w14:textId="77777777" w:rsidR="00560537" w:rsidRPr="00560537" w:rsidRDefault="00560537" w:rsidP="00CB04F6">
            <w:pPr>
              <w:numPr>
                <w:ilvl w:val="0"/>
                <w:numId w:val="64"/>
              </w:numPr>
              <w:jc w:val="left"/>
              <w:rPr>
                <w:sz w:val="18"/>
                <w:szCs w:val="18"/>
              </w:rPr>
            </w:pPr>
            <w:r w:rsidRPr="00560537">
              <w:rPr>
                <w:sz w:val="18"/>
                <w:szCs w:val="18"/>
              </w:rPr>
              <w:t>Inclusive crisis support  </w:t>
            </w:r>
          </w:p>
          <w:p w14:paraId="16FCE8AC" w14:textId="77777777" w:rsidR="00560537" w:rsidRPr="00560537" w:rsidRDefault="00560537" w:rsidP="00CB04F6">
            <w:pPr>
              <w:numPr>
                <w:ilvl w:val="0"/>
                <w:numId w:val="65"/>
              </w:numPr>
              <w:jc w:val="left"/>
              <w:rPr>
                <w:sz w:val="18"/>
                <w:szCs w:val="18"/>
              </w:rPr>
            </w:pPr>
            <w:r w:rsidRPr="00560537">
              <w:rPr>
                <w:sz w:val="18"/>
                <w:szCs w:val="18"/>
              </w:rPr>
              <w:t>Investment in safe sober spaces </w:t>
            </w:r>
          </w:p>
        </w:tc>
        <w:tc>
          <w:tcPr>
            <w:tcW w:w="2409" w:type="dxa"/>
            <w:tcBorders>
              <w:top w:val="single" w:sz="6" w:space="0" w:color="auto"/>
              <w:left w:val="single" w:sz="6" w:space="0" w:color="auto"/>
              <w:bottom w:val="single" w:sz="6" w:space="0" w:color="auto"/>
              <w:right w:val="single" w:sz="6" w:space="0" w:color="auto"/>
            </w:tcBorders>
            <w:hideMark/>
          </w:tcPr>
          <w:p w14:paraId="7F76D73C" w14:textId="77777777" w:rsidR="00560537" w:rsidRPr="00560537" w:rsidRDefault="00560537" w:rsidP="000727A5">
            <w:pPr>
              <w:jc w:val="left"/>
              <w:rPr>
                <w:sz w:val="18"/>
                <w:szCs w:val="18"/>
              </w:rPr>
            </w:pPr>
            <w:r w:rsidRPr="00560537">
              <w:rPr>
                <w:sz w:val="18"/>
                <w:szCs w:val="18"/>
              </w:rPr>
              <w:t>Reducing behaviours that worsen mental wellbeing </w:t>
            </w:r>
          </w:p>
        </w:tc>
        <w:tc>
          <w:tcPr>
            <w:tcW w:w="2610" w:type="dxa"/>
            <w:tcBorders>
              <w:top w:val="single" w:sz="6" w:space="0" w:color="auto"/>
              <w:left w:val="single" w:sz="6" w:space="0" w:color="auto"/>
              <w:bottom w:val="single" w:sz="6" w:space="0" w:color="auto"/>
              <w:right w:val="single" w:sz="6" w:space="0" w:color="auto"/>
            </w:tcBorders>
            <w:hideMark/>
          </w:tcPr>
          <w:p w14:paraId="0D2C2750" w14:textId="605647A9" w:rsidR="00560537" w:rsidRPr="00560537" w:rsidRDefault="00560537" w:rsidP="000727A5">
            <w:pPr>
              <w:jc w:val="left"/>
              <w:rPr>
                <w:sz w:val="18"/>
                <w:szCs w:val="18"/>
              </w:rPr>
            </w:pPr>
            <w:r w:rsidRPr="00560537">
              <w:rPr>
                <w:sz w:val="18"/>
                <w:szCs w:val="18"/>
              </w:rPr>
              <w:t xml:space="preserve">Wellbeing – </w:t>
            </w:r>
            <w:r w:rsidR="00E528F6">
              <w:rPr>
                <w:sz w:val="18"/>
                <w:szCs w:val="18"/>
              </w:rPr>
              <w:t xml:space="preserve">Short </w:t>
            </w:r>
            <w:r w:rsidRPr="00560537">
              <w:rPr>
                <w:sz w:val="18"/>
                <w:szCs w:val="18"/>
              </w:rPr>
              <w:t>WEMWBS  </w:t>
            </w:r>
          </w:p>
          <w:p w14:paraId="71ECEE1E" w14:textId="77777777" w:rsidR="00560537" w:rsidRPr="00560537" w:rsidRDefault="00560537" w:rsidP="000727A5">
            <w:pPr>
              <w:jc w:val="left"/>
              <w:rPr>
                <w:sz w:val="18"/>
                <w:szCs w:val="18"/>
              </w:rPr>
            </w:pPr>
            <w:r w:rsidRPr="00560537">
              <w:rPr>
                <w:sz w:val="18"/>
                <w:szCs w:val="18"/>
              </w:rPr>
              <w:t> </w:t>
            </w:r>
          </w:p>
          <w:p w14:paraId="3802C753" w14:textId="42F375B9" w:rsidR="00560537" w:rsidRPr="00560537" w:rsidRDefault="00E528F6" w:rsidP="000727A5">
            <w:pPr>
              <w:jc w:val="left"/>
              <w:rPr>
                <w:sz w:val="18"/>
                <w:szCs w:val="18"/>
              </w:rPr>
            </w:pPr>
            <w:r>
              <w:rPr>
                <w:sz w:val="18"/>
                <w:szCs w:val="18"/>
              </w:rPr>
              <w:t xml:space="preserve">Dialog </w:t>
            </w:r>
            <w:r w:rsidR="00560537" w:rsidRPr="00560537">
              <w:rPr>
                <w:sz w:val="18"/>
                <w:szCs w:val="18"/>
              </w:rPr>
              <w:t> </w:t>
            </w:r>
            <w:r>
              <w:rPr>
                <w:sz w:val="18"/>
                <w:szCs w:val="18"/>
              </w:rPr>
              <w:br/>
            </w:r>
            <w:r>
              <w:rPr>
                <w:sz w:val="18"/>
                <w:szCs w:val="18"/>
              </w:rPr>
              <w:br/>
              <w:t>ONS4</w:t>
            </w:r>
          </w:p>
        </w:tc>
      </w:tr>
      <w:tr w:rsidR="00560EBF" w:rsidRPr="00560537" w14:paraId="090D720B"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3257BCB5"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6AEF418B"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77B270DF" w14:textId="77777777" w:rsidR="00560537" w:rsidRPr="00560537" w:rsidRDefault="00560537" w:rsidP="000727A5">
            <w:pPr>
              <w:jc w:val="left"/>
              <w:rPr>
                <w:sz w:val="18"/>
                <w:szCs w:val="18"/>
              </w:rPr>
            </w:pPr>
            <w:r w:rsidRPr="00560537">
              <w:rPr>
                <w:sz w:val="18"/>
                <w:szCs w:val="18"/>
              </w:rPr>
              <w:t>Ladywood </w:t>
            </w:r>
          </w:p>
        </w:tc>
        <w:tc>
          <w:tcPr>
            <w:tcW w:w="1842" w:type="dxa"/>
            <w:tcBorders>
              <w:top w:val="single" w:sz="6" w:space="0" w:color="auto"/>
              <w:left w:val="single" w:sz="6" w:space="0" w:color="auto"/>
              <w:bottom w:val="single" w:sz="6" w:space="0" w:color="auto"/>
              <w:right w:val="single" w:sz="6" w:space="0" w:color="auto"/>
            </w:tcBorders>
            <w:hideMark/>
          </w:tcPr>
          <w:p w14:paraId="13A11320" w14:textId="77777777" w:rsidR="00560537" w:rsidRPr="00560537" w:rsidRDefault="00560537" w:rsidP="000727A5">
            <w:pPr>
              <w:jc w:val="left"/>
              <w:rPr>
                <w:sz w:val="18"/>
                <w:szCs w:val="18"/>
              </w:rPr>
            </w:pPr>
            <w:r w:rsidRPr="00560537">
              <w:rPr>
                <w:sz w:val="18"/>
                <w:szCs w:val="18"/>
              </w:rPr>
              <w:t>High SAMHI  </w:t>
            </w:r>
          </w:p>
          <w:p w14:paraId="25676CB2" w14:textId="77777777" w:rsidR="00560537" w:rsidRPr="00560537" w:rsidRDefault="00560537" w:rsidP="000727A5">
            <w:pPr>
              <w:jc w:val="left"/>
              <w:rPr>
                <w:sz w:val="18"/>
                <w:szCs w:val="18"/>
              </w:rPr>
            </w:pPr>
            <w:r w:rsidRPr="00560537">
              <w:rPr>
                <w:sz w:val="18"/>
                <w:szCs w:val="18"/>
              </w:rPr>
              <w:t>Medium – High QOF  </w:t>
            </w:r>
          </w:p>
          <w:p w14:paraId="0BC1B9BD" w14:textId="77777777" w:rsidR="00560537" w:rsidRPr="00560537" w:rsidRDefault="00560537" w:rsidP="000727A5">
            <w:pPr>
              <w:jc w:val="left"/>
              <w:rPr>
                <w:sz w:val="18"/>
                <w:szCs w:val="18"/>
              </w:rPr>
            </w:pPr>
            <w:r w:rsidRPr="00560537">
              <w:rPr>
                <w:sz w:val="18"/>
                <w:szCs w:val="18"/>
              </w:rPr>
              <w:t>Central ward with high SAMHI LSOAs; QOF signal mixed </w:t>
            </w:r>
          </w:p>
        </w:tc>
        <w:tc>
          <w:tcPr>
            <w:tcW w:w="1843" w:type="dxa"/>
            <w:vMerge/>
            <w:tcBorders>
              <w:top w:val="single" w:sz="6" w:space="0" w:color="auto"/>
              <w:left w:val="single" w:sz="6" w:space="0" w:color="auto"/>
              <w:bottom w:val="single" w:sz="6" w:space="0" w:color="auto"/>
              <w:right w:val="single" w:sz="6" w:space="0" w:color="auto"/>
            </w:tcBorders>
            <w:hideMark/>
          </w:tcPr>
          <w:p w14:paraId="21FF4FAB"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5AA01BF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4B5D2865" w14:textId="77777777" w:rsidR="00560537" w:rsidRPr="00560537" w:rsidRDefault="00560537" w:rsidP="000727A5">
            <w:pPr>
              <w:jc w:val="left"/>
              <w:rPr>
                <w:sz w:val="18"/>
                <w:szCs w:val="18"/>
              </w:rPr>
            </w:pPr>
            <w:r w:rsidRPr="00560537">
              <w:rPr>
                <w:sz w:val="18"/>
                <w:szCs w:val="18"/>
              </w:rPr>
              <w:t>Embedding the 5 Ways to Wellbeing </w:t>
            </w:r>
          </w:p>
        </w:tc>
        <w:tc>
          <w:tcPr>
            <w:tcW w:w="2610" w:type="dxa"/>
            <w:tcBorders>
              <w:top w:val="single" w:sz="6" w:space="0" w:color="auto"/>
              <w:left w:val="single" w:sz="6" w:space="0" w:color="auto"/>
              <w:bottom w:val="single" w:sz="6" w:space="0" w:color="auto"/>
              <w:right w:val="single" w:sz="6" w:space="0" w:color="auto"/>
            </w:tcBorders>
            <w:hideMark/>
          </w:tcPr>
          <w:p w14:paraId="1270481B" w14:textId="38576B23" w:rsidR="00E528F6" w:rsidRPr="00560537" w:rsidRDefault="00E528F6" w:rsidP="00E528F6">
            <w:pPr>
              <w:jc w:val="left"/>
              <w:rPr>
                <w:sz w:val="18"/>
                <w:szCs w:val="18"/>
              </w:rPr>
            </w:pPr>
            <w:r w:rsidRPr="00560537">
              <w:rPr>
                <w:sz w:val="18"/>
                <w:szCs w:val="18"/>
              </w:rPr>
              <w:t xml:space="preserve">Wellbeing – </w:t>
            </w:r>
            <w:r>
              <w:rPr>
                <w:sz w:val="18"/>
                <w:szCs w:val="18"/>
              </w:rPr>
              <w:t xml:space="preserve">Short </w:t>
            </w:r>
            <w:r w:rsidRPr="00560537">
              <w:rPr>
                <w:sz w:val="18"/>
                <w:szCs w:val="18"/>
              </w:rPr>
              <w:t>WEMWBS  </w:t>
            </w:r>
          </w:p>
          <w:p w14:paraId="788AEC27" w14:textId="3EC97A94" w:rsidR="00E528F6" w:rsidRPr="00560537" w:rsidRDefault="00E528F6" w:rsidP="00E528F6">
            <w:pPr>
              <w:jc w:val="left"/>
              <w:rPr>
                <w:sz w:val="18"/>
                <w:szCs w:val="18"/>
              </w:rPr>
            </w:pPr>
            <w:r w:rsidRPr="00560537">
              <w:rPr>
                <w:sz w:val="18"/>
                <w:szCs w:val="18"/>
              </w:rPr>
              <w:t> </w:t>
            </w:r>
          </w:p>
          <w:p w14:paraId="6A66E934" w14:textId="509A1A65"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 xml:space="preserve">ONS4 </w:t>
            </w:r>
          </w:p>
        </w:tc>
      </w:tr>
      <w:tr w:rsidR="00560EBF" w:rsidRPr="00560537" w14:paraId="4996272C"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63DCD707"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2A3208E0"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5C8B5157" w14:textId="77777777" w:rsidR="00560537" w:rsidRPr="00560537" w:rsidRDefault="00560537" w:rsidP="000727A5">
            <w:pPr>
              <w:jc w:val="left"/>
              <w:rPr>
                <w:sz w:val="18"/>
                <w:szCs w:val="18"/>
              </w:rPr>
            </w:pPr>
            <w:r w:rsidRPr="00560537">
              <w:rPr>
                <w:sz w:val="18"/>
                <w:szCs w:val="18"/>
              </w:rPr>
              <w:t>Edgbaston (selected LSOAs) </w:t>
            </w:r>
          </w:p>
        </w:tc>
        <w:tc>
          <w:tcPr>
            <w:tcW w:w="1842" w:type="dxa"/>
            <w:tcBorders>
              <w:top w:val="single" w:sz="6" w:space="0" w:color="auto"/>
              <w:left w:val="single" w:sz="6" w:space="0" w:color="auto"/>
              <w:bottom w:val="single" w:sz="6" w:space="0" w:color="auto"/>
              <w:right w:val="single" w:sz="6" w:space="0" w:color="auto"/>
            </w:tcBorders>
            <w:hideMark/>
          </w:tcPr>
          <w:p w14:paraId="67BC59E2" w14:textId="77777777" w:rsidR="00560537" w:rsidRPr="00560537" w:rsidRDefault="00560537" w:rsidP="000727A5">
            <w:pPr>
              <w:jc w:val="left"/>
              <w:rPr>
                <w:sz w:val="18"/>
                <w:szCs w:val="18"/>
              </w:rPr>
            </w:pPr>
            <w:r w:rsidRPr="00560537">
              <w:rPr>
                <w:sz w:val="18"/>
                <w:szCs w:val="18"/>
              </w:rPr>
              <w:t>Low – Medium SAMHI  </w:t>
            </w:r>
          </w:p>
          <w:p w14:paraId="3FD126CB" w14:textId="77777777" w:rsidR="00560537" w:rsidRPr="00560537" w:rsidRDefault="00560537" w:rsidP="000727A5">
            <w:pPr>
              <w:jc w:val="left"/>
              <w:rPr>
                <w:sz w:val="18"/>
                <w:szCs w:val="18"/>
              </w:rPr>
            </w:pPr>
            <w:r w:rsidRPr="00560537">
              <w:rPr>
                <w:sz w:val="18"/>
                <w:szCs w:val="18"/>
              </w:rPr>
              <w:t>Low QOF </w:t>
            </w:r>
          </w:p>
          <w:p w14:paraId="55C9FE9B" w14:textId="77777777" w:rsidR="00560537" w:rsidRPr="00560537" w:rsidRDefault="00560537" w:rsidP="000727A5">
            <w:pPr>
              <w:jc w:val="left"/>
              <w:rPr>
                <w:sz w:val="18"/>
                <w:szCs w:val="18"/>
              </w:rPr>
            </w:pPr>
            <w:r w:rsidRPr="00560537">
              <w:rPr>
                <w:sz w:val="18"/>
                <w:szCs w:val="18"/>
              </w:rPr>
              <w:t>Mostly lower than city average but some pockets. </w:t>
            </w:r>
          </w:p>
        </w:tc>
        <w:tc>
          <w:tcPr>
            <w:tcW w:w="1843" w:type="dxa"/>
            <w:vMerge/>
            <w:tcBorders>
              <w:top w:val="single" w:sz="6" w:space="0" w:color="auto"/>
              <w:left w:val="single" w:sz="6" w:space="0" w:color="auto"/>
              <w:bottom w:val="single" w:sz="6" w:space="0" w:color="auto"/>
              <w:right w:val="single" w:sz="6" w:space="0" w:color="auto"/>
            </w:tcBorders>
            <w:hideMark/>
          </w:tcPr>
          <w:p w14:paraId="41395760"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4FD9DA4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739714C1" w14:textId="77777777" w:rsidR="00560537" w:rsidRPr="00560537" w:rsidRDefault="00560537" w:rsidP="000727A5">
            <w:pPr>
              <w:jc w:val="left"/>
              <w:rPr>
                <w:sz w:val="18"/>
                <w:szCs w:val="18"/>
              </w:rPr>
            </w:pPr>
            <w:r w:rsidRPr="00560537">
              <w:rPr>
                <w:sz w:val="18"/>
                <w:szCs w:val="18"/>
              </w:rPr>
              <w:t>Peer befriending or mentoring  </w:t>
            </w:r>
          </w:p>
          <w:p w14:paraId="060416D8" w14:textId="77777777" w:rsidR="00560537" w:rsidRPr="00560537" w:rsidRDefault="00560537" w:rsidP="000727A5">
            <w:pPr>
              <w:jc w:val="left"/>
              <w:rPr>
                <w:sz w:val="18"/>
                <w:szCs w:val="18"/>
              </w:rPr>
            </w:pPr>
            <w:r w:rsidRPr="00560537">
              <w:rPr>
                <w:sz w:val="18"/>
                <w:szCs w:val="18"/>
              </w:rPr>
              <w:t> </w:t>
            </w:r>
          </w:p>
          <w:p w14:paraId="65ED1124" w14:textId="77777777" w:rsidR="00560537" w:rsidRPr="00560537" w:rsidRDefault="00560537" w:rsidP="000727A5">
            <w:pPr>
              <w:jc w:val="left"/>
              <w:rPr>
                <w:sz w:val="18"/>
                <w:szCs w:val="18"/>
              </w:rPr>
            </w:pPr>
            <w:r w:rsidRPr="00560537">
              <w:rPr>
                <w:sz w:val="18"/>
                <w:szCs w:val="18"/>
              </w:rPr>
              <w:t>Support groups or parent groups </w:t>
            </w:r>
          </w:p>
        </w:tc>
        <w:tc>
          <w:tcPr>
            <w:tcW w:w="2610" w:type="dxa"/>
            <w:tcBorders>
              <w:top w:val="single" w:sz="6" w:space="0" w:color="auto"/>
              <w:left w:val="single" w:sz="6" w:space="0" w:color="auto"/>
              <w:bottom w:val="single" w:sz="6" w:space="0" w:color="auto"/>
              <w:right w:val="single" w:sz="6" w:space="0" w:color="auto"/>
            </w:tcBorders>
            <w:hideMark/>
          </w:tcPr>
          <w:p w14:paraId="5F491D77" w14:textId="77777777" w:rsidR="00E528F6" w:rsidRDefault="00E528F6" w:rsidP="00E528F6">
            <w:pPr>
              <w:jc w:val="left"/>
              <w:rPr>
                <w:sz w:val="18"/>
                <w:szCs w:val="18"/>
              </w:rPr>
            </w:pPr>
            <w:r>
              <w:rPr>
                <w:sz w:val="18"/>
                <w:szCs w:val="18"/>
              </w:rPr>
              <w:t>National loneliness</w:t>
            </w:r>
          </w:p>
          <w:p w14:paraId="12FC5658" w14:textId="77777777" w:rsidR="00E528F6" w:rsidRDefault="00E528F6" w:rsidP="00E528F6">
            <w:pPr>
              <w:jc w:val="left"/>
              <w:rPr>
                <w:sz w:val="18"/>
                <w:szCs w:val="18"/>
              </w:rPr>
            </w:pPr>
          </w:p>
          <w:p w14:paraId="758927F6" w14:textId="77777777" w:rsidR="00E528F6" w:rsidRDefault="00E528F6" w:rsidP="00E528F6">
            <w:pPr>
              <w:jc w:val="left"/>
              <w:rPr>
                <w:sz w:val="18"/>
                <w:szCs w:val="18"/>
              </w:rPr>
            </w:pPr>
            <w:r>
              <w:rPr>
                <w:sz w:val="18"/>
                <w:szCs w:val="18"/>
              </w:rPr>
              <w:t xml:space="preserve">Dialog </w:t>
            </w:r>
          </w:p>
          <w:p w14:paraId="29CEF8D6" w14:textId="77777777" w:rsidR="00E528F6" w:rsidRDefault="00E528F6" w:rsidP="00E528F6">
            <w:pPr>
              <w:jc w:val="left"/>
              <w:rPr>
                <w:sz w:val="18"/>
                <w:szCs w:val="18"/>
              </w:rPr>
            </w:pPr>
          </w:p>
          <w:p w14:paraId="042CF5F3" w14:textId="77777777" w:rsidR="00E528F6" w:rsidRDefault="00E528F6" w:rsidP="00E528F6">
            <w:pPr>
              <w:jc w:val="left"/>
              <w:rPr>
                <w:sz w:val="18"/>
                <w:szCs w:val="18"/>
              </w:rPr>
            </w:pPr>
            <w:r>
              <w:rPr>
                <w:sz w:val="18"/>
                <w:szCs w:val="18"/>
              </w:rPr>
              <w:t xml:space="preserve">Brief resilience scales </w:t>
            </w:r>
          </w:p>
          <w:p w14:paraId="397E9E92" w14:textId="1AB9A705" w:rsidR="00560537" w:rsidRPr="00560537" w:rsidRDefault="00560537" w:rsidP="000727A5">
            <w:pPr>
              <w:jc w:val="left"/>
              <w:rPr>
                <w:sz w:val="18"/>
                <w:szCs w:val="18"/>
              </w:rPr>
            </w:pPr>
          </w:p>
        </w:tc>
      </w:tr>
      <w:tr w:rsidR="00560EBF" w:rsidRPr="00560537" w14:paraId="121ECC5B"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20699E8D"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0EF4395A"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4A48F907" w14:textId="77777777" w:rsidR="00560537" w:rsidRPr="00560537" w:rsidRDefault="00560537" w:rsidP="000727A5">
            <w:pPr>
              <w:jc w:val="left"/>
              <w:rPr>
                <w:sz w:val="18"/>
                <w:szCs w:val="18"/>
              </w:rPr>
            </w:pPr>
            <w:r w:rsidRPr="00560537">
              <w:rPr>
                <w:sz w:val="18"/>
                <w:szCs w:val="18"/>
              </w:rPr>
              <w:t>Bordesley &amp; Highgate  </w:t>
            </w:r>
          </w:p>
        </w:tc>
        <w:tc>
          <w:tcPr>
            <w:tcW w:w="1842" w:type="dxa"/>
            <w:tcBorders>
              <w:top w:val="single" w:sz="6" w:space="0" w:color="auto"/>
              <w:left w:val="single" w:sz="6" w:space="0" w:color="auto"/>
              <w:bottom w:val="single" w:sz="6" w:space="0" w:color="auto"/>
              <w:right w:val="single" w:sz="6" w:space="0" w:color="auto"/>
            </w:tcBorders>
            <w:hideMark/>
          </w:tcPr>
          <w:p w14:paraId="6C865862"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78F99571"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19E71B58"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5210CC38" w14:textId="77777777" w:rsidR="00560537" w:rsidRPr="00560537" w:rsidRDefault="00560537" w:rsidP="000727A5">
            <w:pPr>
              <w:jc w:val="left"/>
              <w:rPr>
                <w:sz w:val="18"/>
                <w:szCs w:val="18"/>
              </w:rPr>
            </w:pPr>
            <w:r w:rsidRPr="00560537">
              <w:rPr>
                <w:sz w:val="18"/>
                <w:szCs w:val="18"/>
              </w:rPr>
              <w:t>Training- for example, but not limited to:  </w:t>
            </w:r>
          </w:p>
          <w:p w14:paraId="69776498" w14:textId="77777777" w:rsidR="00560537" w:rsidRPr="00560537" w:rsidRDefault="00560537" w:rsidP="00CB04F6">
            <w:pPr>
              <w:numPr>
                <w:ilvl w:val="0"/>
                <w:numId w:val="66"/>
              </w:numPr>
              <w:jc w:val="left"/>
              <w:rPr>
                <w:sz w:val="18"/>
                <w:szCs w:val="18"/>
              </w:rPr>
            </w:pPr>
            <w:r w:rsidRPr="00560537">
              <w:rPr>
                <w:sz w:val="18"/>
                <w:szCs w:val="18"/>
              </w:rPr>
              <w:t>Suicide prevention/alertness training for frontline staff  </w:t>
            </w:r>
          </w:p>
          <w:p w14:paraId="245B1CC6" w14:textId="77777777" w:rsidR="00560537" w:rsidRPr="00560537" w:rsidRDefault="00560537" w:rsidP="00CB04F6">
            <w:pPr>
              <w:numPr>
                <w:ilvl w:val="0"/>
                <w:numId w:val="67"/>
              </w:numPr>
              <w:jc w:val="left"/>
              <w:rPr>
                <w:sz w:val="18"/>
                <w:szCs w:val="18"/>
              </w:rPr>
            </w:pPr>
            <w:r w:rsidRPr="00560537">
              <w:rPr>
                <w:sz w:val="18"/>
                <w:szCs w:val="18"/>
              </w:rPr>
              <w:t>Mental health training for frontline staff or community leaders  </w:t>
            </w:r>
          </w:p>
          <w:p w14:paraId="566B8D94" w14:textId="77777777" w:rsidR="00560537" w:rsidRPr="00560537" w:rsidRDefault="00560537" w:rsidP="00CB04F6">
            <w:pPr>
              <w:numPr>
                <w:ilvl w:val="0"/>
                <w:numId w:val="68"/>
              </w:numPr>
              <w:jc w:val="left"/>
              <w:rPr>
                <w:sz w:val="18"/>
                <w:szCs w:val="18"/>
              </w:rPr>
            </w:pPr>
            <w:r w:rsidRPr="00560537">
              <w:rPr>
                <w:sz w:val="18"/>
                <w:szCs w:val="18"/>
              </w:rPr>
              <w:t>Training for frontline staff to support wellbeing of parents  </w:t>
            </w:r>
          </w:p>
          <w:p w14:paraId="772342B3" w14:textId="77777777" w:rsidR="00560537" w:rsidRPr="00560537" w:rsidRDefault="00560537" w:rsidP="00CB04F6">
            <w:pPr>
              <w:numPr>
                <w:ilvl w:val="0"/>
                <w:numId w:val="69"/>
              </w:numPr>
              <w:jc w:val="left"/>
              <w:rPr>
                <w:sz w:val="18"/>
                <w:szCs w:val="18"/>
              </w:rPr>
            </w:pPr>
            <w:r w:rsidRPr="00560537">
              <w:rPr>
                <w:sz w:val="18"/>
                <w:szCs w:val="18"/>
              </w:rPr>
              <w:t>Direct mental wellbeing training to parents </w:t>
            </w:r>
          </w:p>
        </w:tc>
        <w:tc>
          <w:tcPr>
            <w:tcW w:w="2610" w:type="dxa"/>
            <w:tcBorders>
              <w:top w:val="single" w:sz="6" w:space="0" w:color="auto"/>
              <w:left w:val="single" w:sz="6" w:space="0" w:color="auto"/>
              <w:bottom w:val="single" w:sz="6" w:space="0" w:color="auto"/>
              <w:right w:val="single" w:sz="6" w:space="0" w:color="auto"/>
            </w:tcBorders>
            <w:hideMark/>
          </w:tcPr>
          <w:p w14:paraId="0746602C"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31E42E9C" w14:textId="77777777" w:rsidR="00E528F6" w:rsidRDefault="00E528F6" w:rsidP="00E528F6">
            <w:pPr>
              <w:jc w:val="left"/>
              <w:rPr>
                <w:sz w:val="18"/>
                <w:szCs w:val="18"/>
              </w:rPr>
            </w:pPr>
          </w:p>
          <w:p w14:paraId="19DCDA1C" w14:textId="77777777" w:rsidR="00E528F6" w:rsidRDefault="00E528F6" w:rsidP="00E528F6">
            <w:pPr>
              <w:jc w:val="left"/>
              <w:rPr>
                <w:sz w:val="18"/>
                <w:szCs w:val="18"/>
              </w:rPr>
            </w:pPr>
            <w:r>
              <w:rPr>
                <w:sz w:val="18"/>
                <w:szCs w:val="18"/>
              </w:rPr>
              <w:t xml:space="preserve">Services questions </w:t>
            </w:r>
          </w:p>
          <w:p w14:paraId="3C238D34" w14:textId="77777777" w:rsidR="00560537" w:rsidRDefault="00560537" w:rsidP="000727A5">
            <w:pPr>
              <w:jc w:val="left"/>
              <w:rPr>
                <w:sz w:val="18"/>
                <w:szCs w:val="18"/>
              </w:rPr>
            </w:pPr>
          </w:p>
          <w:p w14:paraId="14761C0D" w14:textId="73397966" w:rsidR="00560537" w:rsidRPr="00560537" w:rsidRDefault="00E528F6" w:rsidP="000727A5">
            <w:pPr>
              <w:jc w:val="left"/>
              <w:rPr>
                <w:sz w:val="18"/>
                <w:szCs w:val="18"/>
              </w:rPr>
            </w:pPr>
            <w:r>
              <w:rPr>
                <w:sz w:val="18"/>
                <w:szCs w:val="18"/>
              </w:rPr>
              <w:t xml:space="preserve">Post-training surveys </w:t>
            </w:r>
          </w:p>
        </w:tc>
      </w:tr>
      <w:tr w:rsidR="00560EBF" w:rsidRPr="00560537" w14:paraId="7071F27E"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42928A49"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0ACFFA73"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67C7BEC7" w14:textId="77777777" w:rsidR="00560537" w:rsidRPr="00560537" w:rsidRDefault="00560537" w:rsidP="000727A5">
            <w:pPr>
              <w:jc w:val="left"/>
              <w:rPr>
                <w:sz w:val="18"/>
                <w:szCs w:val="18"/>
              </w:rPr>
            </w:pPr>
            <w:r w:rsidRPr="00560537">
              <w:rPr>
                <w:sz w:val="18"/>
                <w:szCs w:val="18"/>
              </w:rPr>
              <w:t>Moseley  </w:t>
            </w:r>
          </w:p>
        </w:tc>
        <w:tc>
          <w:tcPr>
            <w:tcW w:w="1842" w:type="dxa"/>
            <w:tcBorders>
              <w:top w:val="single" w:sz="6" w:space="0" w:color="auto"/>
              <w:left w:val="single" w:sz="6" w:space="0" w:color="auto"/>
              <w:bottom w:val="single" w:sz="6" w:space="0" w:color="auto"/>
              <w:right w:val="single" w:sz="6" w:space="0" w:color="auto"/>
            </w:tcBorders>
            <w:hideMark/>
          </w:tcPr>
          <w:p w14:paraId="74EED08D"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08C39F85"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53CB732D"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3F0E7896"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2934FA45" w14:textId="77777777" w:rsidR="00560537" w:rsidRPr="00560537" w:rsidRDefault="00560537" w:rsidP="000727A5">
            <w:pPr>
              <w:jc w:val="left"/>
              <w:rPr>
                <w:sz w:val="18"/>
                <w:szCs w:val="18"/>
              </w:rPr>
            </w:pPr>
            <w:r w:rsidRPr="00560537">
              <w:rPr>
                <w:sz w:val="18"/>
                <w:szCs w:val="18"/>
              </w:rPr>
              <w:t> </w:t>
            </w:r>
          </w:p>
        </w:tc>
      </w:tr>
      <w:tr w:rsidR="00560EBF" w:rsidRPr="00560537" w14:paraId="5B8340D7" w14:textId="77777777" w:rsidTr="00812449">
        <w:trPr>
          <w:trHeight w:val="300"/>
        </w:trPr>
        <w:tc>
          <w:tcPr>
            <w:tcW w:w="1126" w:type="dxa"/>
            <w:tcBorders>
              <w:top w:val="single" w:sz="6" w:space="0" w:color="auto"/>
              <w:left w:val="single" w:sz="6" w:space="0" w:color="auto"/>
              <w:bottom w:val="single" w:sz="6" w:space="0" w:color="auto"/>
              <w:right w:val="single" w:sz="6" w:space="0" w:color="auto"/>
            </w:tcBorders>
            <w:hideMark/>
          </w:tcPr>
          <w:p w14:paraId="5E70CC46" w14:textId="77777777" w:rsidR="00560537" w:rsidRPr="00560537" w:rsidRDefault="00560537" w:rsidP="000727A5">
            <w:pPr>
              <w:jc w:val="left"/>
              <w:rPr>
                <w:sz w:val="18"/>
                <w:szCs w:val="18"/>
              </w:rPr>
            </w:pPr>
            <w:r w:rsidRPr="00560537">
              <w:rPr>
                <w:sz w:val="18"/>
                <w:szCs w:val="18"/>
              </w:rPr>
              <w:t> </w:t>
            </w:r>
          </w:p>
        </w:tc>
        <w:tc>
          <w:tcPr>
            <w:tcW w:w="1418" w:type="dxa"/>
            <w:tcBorders>
              <w:top w:val="single" w:sz="6" w:space="0" w:color="auto"/>
              <w:left w:val="single" w:sz="6" w:space="0" w:color="auto"/>
              <w:bottom w:val="single" w:sz="6" w:space="0" w:color="auto"/>
              <w:right w:val="single" w:sz="6" w:space="0" w:color="auto"/>
            </w:tcBorders>
            <w:hideMark/>
          </w:tcPr>
          <w:p w14:paraId="2859870D" w14:textId="77777777" w:rsidR="00560537" w:rsidRPr="00560537" w:rsidRDefault="00560537" w:rsidP="000727A5">
            <w:pPr>
              <w:jc w:val="left"/>
              <w:rPr>
                <w:sz w:val="18"/>
                <w:szCs w:val="18"/>
              </w:rPr>
            </w:pPr>
            <w:r w:rsidRPr="00560537">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0D9ECD9A"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20423230" w14:textId="77777777" w:rsidR="00560537" w:rsidRPr="00560537" w:rsidRDefault="00560537" w:rsidP="000727A5">
            <w:pPr>
              <w:jc w:val="left"/>
              <w:rPr>
                <w:sz w:val="18"/>
                <w:szCs w:val="18"/>
              </w:rPr>
            </w:pPr>
            <w:r w:rsidRPr="00560537">
              <w:rPr>
                <w:sz w:val="18"/>
                <w:szCs w:val="18"/>
              </w:rPr>
              <w:t> </w:t>
            </w:r>
          </w:p>
        </w:tc>
        <w:tc>
          <w:tcPr>
            <w:tcW w:w="1843" w:type="dxa"/>
            <w:tcBorders>
              <w:top w:val="single" w:sz="6" w:space="0" w:color="auto"/>
              <w:left w:val="single" w:sz="6" w:space="0" w:color="auto"/>
              <w:bottom w:val="single" w:sz="6" w:space="0" w:color="auto"/>
              <w:right w:val="single" w:sz="6" w:space="0" w:color="auto"/>
            </w:tcBorders>
            <w:hideMark/>
          </w:tcPr>
          <w:p w14:paraId="268C197B" w14:textId="77777777" w:rsidR="00560537" w:rsidRPr="00560537" w:rsidRDefault="00560537" w:rsidP="000727A5">
            <w:pPr>
              <w:jc w:val="left"/>
              <w:rPr>
                <w:sz w:val="18"/>
                <w:szCs w:val="18"/>
              </w:rPr>
            </w:pPr>
            <w:r w:rsidRPr="00560537">
              <w:rPr>
                <w:sz w:val="18"/>
                <w:szCs w:val="18"/>
              </w:rPr>
              <w:t> </w:t>
            </w:r>
          </w:p>
        </w:tc>
        <w:tc>
          <w:tcPr>
            <w:tcW w:w="2003" w:type="dxa"/>
            <w:tcBorders>
              <w:top w:val="single" w:sz="6" w:space="0" w:color="auto"/>
              <w:left w:val="single" w:sz="6" w:space="0" w:color="auto"/>
              <w:bottom w:val="single" w:sz="6" w:space="0" w:color="auto"/>
              <w:right w:val="single" w:sz="6" w:space="0" w:color="auto"/>
            </w:tcBorders>
            <w:hideMark/>
          </w:tcPr>
          <w:p w14:paraId="67BA4671" w14:textId="77777777" w:rsidR="00560537" w:rsidRPr="00560537" w:rsidRDefault="00560537" w:rsidP="000727A5">
            <w:pPr>
              <w:jc w:val="left"/>
              <w:rPr>
                <w:sz w:val="18"/>
                <w:szCs w:val="18"/>
              </w:rPr>
            </w:pP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702D572E"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167682C3" w14:textId="77777777" w:rsidR="00560537" w:rsidRPr="00560537" w:rsidRDefault="00560537" w:rsidP="000727A5">
            <w:pPr>
              <w:jc w:val="left"/>
              <w:rPr>
                <w:sz w:val="18"/>
                <w:szCs w:val="18"/>
              </w:rPr>
            </w:pPr>
            <w:r w:rsidRPr="00560537">
              <w:rPr>
                <w:sz w:val="18"/>
                <w:szCs w:val="18"/>
              </w:rPr>
              <w:t> </w:t>
            </w:r>
          </w:p>
        </w:tc>
      </w:tr>
      <w:tr w:rsidR="00560EBF" w:rsidRPr="00560537" w14:paraId="44CF84A2" w14:textId="77777777" w:rsidTr="00812449">
        <w:trPr>
          <w:trHeight w:val="300"/>
        </w:trPr>
        <w:tc>
          <w:tcPr>
            <w:tcW w:w="1126" w:type="dxa"/>
            <w:vMerge w:val="restart"/>
            <w:tcBorders>
              <w:top w:val="single" w:sz="6" w:space="0" w:color="auto"/>
              <w:left w:val="single" w:sz="6" w:space="0" w:color="auto"/>
              <w:bottom w:val="single" w:sz="6" w:space="0" w:color="auto"/>
              <w:right w:val="single" w:sz="6" w:space="0" w:color="auto"/>
            </w:tcBorders>
            <w:hideMark/>
          </w:tcPr>
          <w:p w14:paraId="555B5551" w14:textId="502C1AB0" w:rsidR="00560537" w:rsidRPr="00560537" w:rsidRDefault="00560537" w:rsidP="000727A5">
            <w:pPr>
              <w:jc w:val="left"/>
              <w:rPr>
                <w:sz w:val="18"/>
                <w:szCs w:val="18"/>
              </w:rPr>
            </w:pPr>
            <w:r w:rsidRPr="00560537">
              <w:rPr>
                <w:sz w:val="18"/>
                <w:szCs w:val="18"/>
              </w:rPr>
              <w:t xml:space="preserve">Trans and </w:t>
            </w:r>
            <w:r w:rsidR="00560EBF" w:rsidRPr="00560537">
              <w:rPr>
                <w:sz w:val="18"/>
                <w:szCs w:val="18"/>
              </w:rPr>
              <w:t>non-binary</w:t>
            </w:r>
            <w:r w:rsidRPr="00560537">
              <w:rPr>
                <w:sz w:val="18"/>
                <w:szCs w:val="18"/>
              </w:rPr>
              <w:t>  </w:t>
            </w:r>
          </w:p>
        </w:tc>
        <w:tc>
          <w:tcPr>
            <w:tcW w:w="1418" w:type="dxa"/>
            <w:vMerge w:val="restart"/>
            <w:tcBorders>
              <w:top w:val="single" w:sz="6" w:space="0" w:color="auto"/>
              <w:left w:val="single" w:sz="6" w:space="0" w:color="auto"/>
              <w:bottom w:val="single" w:sz="6" w:space="0" w:color="auto"/>
              <w:right w:val="single" w:sz="6" w:space="0" w:color="auto"/>
            </w:tcBorders>
            <w:hideMark/>
          </w:tcPr>
          <w:p w14:paraId="2BE4DCC5" w14:textId="77777777" w:rsidR="00560537" w:rsidRPr="00560537" w:rsidRDefault="00560537" w:rsidP="000727A5">
            <w:pPr>
              <w:jc w:val="left"/>
              <w:rPr>
                <w:sz w:val="18"/>
                <w:szCs w:val="18"/>
              </w:rPr>
            </w:pPr>
            <w:r w:rsidRPr="00560537">
              <w:rPr>
                <w:sz w:val="18"/>
                <w:szCs w:val="18"/>
              </w:rPr>
              <w:t>Young people aged 18 – 24 years  </w:t>
            </w:r>
          </w:p>
        </w:tc>
        <w:tc>
          <w:tcPr>
            <w:tcW w:w="1276" w:type="dxa"/>
            <w:tcBorders>
              <w:top w:val="single" w:sz="6" w:space="0" w:color="auto"/>
              <w:left w:val="single" w:sz="6" w:space="0" w:color="auto"/>
              <w:bottom w:val="single" w:sz="6" w:space="0" w:color="auto"/>
              <w:right w:val="single" w:sz="6" w:space="0" w:color="auto"/>
            </w:tcBorders>
            <w:hideMark/>
          </w:tcPr>
          <w:p w14:paraId="05F62AF7" w14:textId="77777777" w:rsidR="00560537" w:rsidRPr="00560537" w:rsidRDefault="00560537" w:rsidP="000727A5">
            <w:pPr>
              <w:jc w:val="left"/>
              <w:rPr>
                <w:sz w:val="18"/>
                <w:szCs w:val="18"/>
              </w:rPr>
            </w:pPr>
            <w:r w:rsidRPr="00560537">
              <w:rPr>
                <w:sz w:val="18"/>
                <w:szCs w:val="18"/>
              </w:rPr>
              <w:t>Nechells </w:t>
            </w:r>
          </w:p>
        </w:tc>
        <w:tc>
          <w:tcPr>
            <w:tcW w:w="1842" w:type="dxa"/>
            <w:tcBorders>
              <w:top w:val="single" w:sz="6" w:space="0" w:color="auto"/>
              <w:left w:val="single" w:sz="6" w:space="0" w:color="auto"/>
              <w:bottom w:val="single" w:sz="6" w:space="0" w:color="auto"/>
              <w:right w:val="single" w:sz="6" w:space="0" w:color="auto"/>
            </w:tcBorders>
            <w:hideMark/>
          </w:tcPr>
          <w:p w14:paraId="4FDAFE73" w14:textId="77777777" w:rsidR="00560537" w:rsidRPr="00560537" w:rsidRDefault="00560537" w:rsidP="000727A5">
            <w:pPr>
              <w:jc w:val="left"/>
              <w:rPr>
                <w:sz w:val="18"/>
                <w:szCs w:val="18"/>
              </w:rPr>
            </w:pPr>
            <w:r w:rsidRPr="00560537">
              <w:rPr>
                <w:sz w:val="18"/>
                <w:szCs w:val="18"/>
              </w:rPr>
              <w:t>Medium – High SAMHI  </w:t>
            </w:r>
          </w:p>
          <w:p w14:paraId="1F606EE0" w14:textId="77777777" w:rsidR="00560537" w:rsidRPr="00560537" w:rsidRDefault="00560537" w:rsidP="000727A5">
            <w:pPr>
              <w:jc w:val="left"/>
              <w:rPr>
                <w:sz w:val="18"/>
                <w:szCs w:val="18"/>
              </w:rPr>
            </w:pPr>
            <w:r w:rsidRPr="00560537">
              <w:rPr>
                <w:sz w:val="18"/>
                <w:szCs w:val="18"/>
              </w:rPr>
              <w:t>Medium – High QOF  </w:t>
            </w:r>
          </w:p>
          <w:p w14:paraId="518A4CD5" w14:textId="77777777" w:rsidR="00560537" w:rsidRPr="00560537" w:rsidRDefault="00560537" w:rsidP="000727A5">
            <w:pPr>
              <w:jc w:val="left"/>
              <w:rPr>
                <w:sz w:val="18"/>
                <w:szCs w:val="18"/>
              </w:rPr>
            </w:pPr>
            <w:r w:rsidRPr="00560537">
              <w:rPr>
                <w:sz w:val="18"/>
                <w:szCs w:val="18"/>
              </w:rPr>
              <w:lastRenderedPageBreak/>
              <w:t xml:space="preserve">Local reports / SAMHI LSOAs </w:t>
            </w:r>
            <w:proofErr w:type="gramStart"/>
            <w:r w:rsidRPr="00560537">
              <w:rPr>
                <w:sz w:val="18"/>
                <w:szCs w:val="18"/>
              </w:rPr>
              <w:t>indicate</w:t>
            </w:r>
            <w:proofErr w:type="gramEnd"/>
            <w:r w:rsidRPr="00560537">
              <w:rPr>
                <w:sz w:val="18"/>
                <w:szCs w:val="18"/>
              </w:rPr>
              <w:t xml:space="preserve"> elevated need </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41B26FD4" w14:textId="77777777" w:rsidR="00560537" w:rsidRPr="00560537" w:rsidRDefault="00560537" w:rsidP="000727A5">
            <w:pPr>
              <w:jc w:val="left"/>
              <w:rPr>
                <w:sz w:val="18"/>
                <w:szCs w:val="18"/>
              </w:rPr>
            </w:pPr>
            <w:r w:rsidRPr="00560537">
              <w:rPr>
                <w:sz w:val="18"/>
                <w:szCs w:val="18"/>
              </w:rPr>
              <w:lastRenderedPageBreak/>
              <w:t xml:space="preserve">Prevalence of long-term mental health conditions tended to </w:t>
            </w:r>
            <w:r w:rsidRPr="00560537">
              <w:rPr>
                <w:sz w:val="18"/>
                <w:szCs w:val="18"/>
              </w:rPr>
              <w:lastRenderedPageBreak/>
              <w:t>be higher among transgender patients compared to patients who were cisgender or who did not state their cisgender or transgender identity, and there were substantial additional health disadvantages among non-binary patients and those who self-described their gender relative to patients with binary gender identities (Gender-related self-reported mental health inequalities in primary care in England: a cross-sectional analysis using the GP Patient Survey) </w:t>
            </w:r>
          </w:p>
          <w:p w14:paraId="7578F9CB" w14:textId="77777777" w:rsidR="00560537" w:rsidRPr="00560537" w:rsidRDefault="00560537" w:rsidP="000727A5">
            <w:pPr>
              <w:jc w:val="left"/>
              <w:rPr>
                <w:sz w:val="18"/>
                <w:szCs w:val="18"/>
              </w:rPr>
            </w:pPr>
            <w:r w:rsidRPr="00560537">
              <w:rPr>
                <w:sz w:val="18"/>
                <w:szCs w:val="18"/>
              </w:rPr>
              <w:t> </w:t>
            </w:r>
          </w:p>
          <w:p w14:paraId="3D13E286" w14:textId="77777777" w:rsidR="00560537" w:rsidRPr="00560537" w:rsidRDefault="00560537" w:rsidP="000727A5">
            <w:pPr>
              <w:jc w:val="left"/>
              <w:rPr>
                <w:sz w:val="18"/>
                <w:szCs w:val="18"/>
              </w:rPr>
            </w:pPr>
            <w:r w:rsidRPr="00560537">
              <w:rPr>
                <w:sz w:val="18"/>
                <w:szCs w:val="18"/>
              </w:rPr>
              <w:t xml:space="preserve">Barriers to trans mental healthcare from perspective of GPs (Health </w:t>
            </w:r>
            <w:proofErr w:type="gramStart"/>
            <w:r w:rsidRPr="00560537">
              <w:rPr>
                <w:sz w:val="18"/>
                <w:szCs w:val="18"/>
              </w:rPr>
              <w:t>professionals’</w:t>
            </w:r>
            <w:proofErr w:type="gramEnd"/>
            <w:r w:rsidRPr="00560537">
              <w:rPr>
                <w:sz w:val="18"/>
                <w:szCs w:val="18"/>
              </w:rPr>
              <w:t xml:space="preserve"> identified barriers to trans health care: a qualitative interview study | British Journal of General Practice </w:t>
            </w:r>
          </w:p>
        </w:tc>
        <w:tc>
          <w:tcPr>
            <w:tcW w:w="2003" w:type="dxa"/>
            <w:vMerge w:val="restart"/>
            <w:tcBorders>
              <w:top w:val="single" w:sz="6" w:space="0" w:color="auto"/>
              <w:left w:val="single" w:sz="6" w:space="0" w:color="auto"/>
              <w:bottom w:val="single" w:sz="6" w:space="0" w:color="auto"/>
              <w:right w:val="single" w:sz="6" w:space="0" w:color="auto"/>
            </w:tcBorders>
            <w:hideMark/>
          </w:tcPr>
          <w:p w14:paraId="3EE5F93C" w14:textId="77777777" w:rsidR="00560537" w:rsidRPr="00560537" w:rsidRDefault="00560537" w:rsidP="00CB04F6">
            <w:pPr>
              <w:numPr>
                <w:ilvl w:val="0"/>
                <w:numId w:val="70"/>
              </w:numPr>
              <w:jc w:val="left"/>
              <w:rPr>
                <w:sz w:val="18"/>
                <w:szCs w:val="18"/>
              </w:rPr>
            </w:pPr>
            <w:r w:rsidRPr="00560537">
              <w:rPr>
                <w:sz w:val="18"/>
                <w:szCs w:val="18"/>
              </w:rPr>
              <w:lastRenderedPageBreak/>
              <w:t>Co-designed engagement </w:t>
            </w:r>
          </w:p>
          <w:p w14:paraId="17974260" w14:textId="77777777" w:rsidR="00560537" w:rsidRPr="00560537" w:rsidRDefault="00560537" w:rsidP="00CB04F6">
            <w:pPr>
              <w:numPr>
                <w:ilvl w:val="0"/>
                <w:numId w:val="71"/>
              </w:numPr>
              <w:jc w:val="left"/>
              <w:rPr>
                <w:sz w:val="18"/>
                <w:szCs w:val="18"/>
              </w:rPr>
            </w:pPr>
            <w:r w:rsidRPr="00560537">
              <w:rPr>
                <w:sz w:val="18"/>
                <w:szCs w:val="18"/>
              </w:rPr>
              <w:lastRenderedPageBreak/>
              <w:t>Culturally competent services </w:t>
            </w:r>
          </w:p>
          <w:p w14:paraId="20DA0C9B" w14:textId="77777777" w:rsidR="00560537" w:rsidRPr="00560537" w:rsidRDefault="00560537" w:rsidP="00CB04F6">
            <w:pPr>
              <w:numPr>
                <w:ilvl w:val="0"/>
                <w:numId w:val="72"/>
              </w:numPr>
              <w:jc w:val="left"/>
              <w:rPr>
                <w:sz w:val="18"/>
                <w:szCs w:val="18"/>
              </w:rPr>
            </w:pPr>
            <w:r w:rsidRPr="00560537">
              <w:rPr>
                <w:sz w:val="18"/>
                <w:szCs w:val="18"/>
              </w:rPr>
              <w:t>Sustained peer support </w:t>
            </w:r>
          </w:p>
        </w:tc>
        <w:tc>
          <w:tcPr>
            <w:tcW w:w="2409" w:type="dxa"/>
            <w:tcBorders>
              <w:top w:val="single" w:sz="6" w:space="0" w:color="auto"/>
              <w:left w:val="single" w:sz="6" w:space="0" w:color="auto"/>
              <w:bottom w:val="single" w:sz="6" w:space="0" w:color="auto"/>
              <w:right w:val="single" w:sz="6" w:space="0" w:color="auto"/>
            </w:tcBorders>
            <w:hideMark/>
          </w:tcPr>
          <w:p w14:paraId="682264D5" w14:textId="77777777" w:rsidR="00560537" w:rsidRPr="00560537" w:rsidRDefault="00560537" w:rsidP="000727A5">
            <w:pPr>
              <w:jc w:val="left"/>
              <w:rPr>
                <w:sz w:val="18"/>
                <w:szCs w:val="18"/>
              </w:rPr>
            </w:pPr>
            <w:r w:rsidRPr="00560537">
              <w:rPr>
                <w:sz w:val="18"/>
                <w:szCs w:val="18"/>
              </w:rPr>
              <w:lastRenderedPageBreak/>
              <w:t>Reducing behaviours that worsen mental wellbeing </w:t>
            </w:r>
          </w:p>
        </w:tc>
        <w:tc>
          <w:tcPr>
            <w:tcW w:w="2610" w:type="dxa"/>
            <w:tcBorders>
              <w:top w:val="single" w:sz="6" w:space="0" w:color="auto"/>
              <w:left w:val="single" w:sz="6" w:space="0" w:color="auto"/>
              <w:bottom w:val="single" w:sz="6" w:space="0" w:color="auto"/>
              <w:right w:val="single" w:sz="6" w:space="0" w:color="auto"/>
            </w:tcBorders>
            <w:hideMark/>
          </w:tcPr>
          <w:p w14:paraId="0E66D2B1"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19AD9769" w14:textId="77777777" w:rsidR="00E528F6" w:rsidRPr="00560537" w:rsidRDefault="00E528F6" w:rsidP="00E528F6">
            <w:pPr>
              <w:jc w:val="left"/>
              <w:rPr>
                <w:sz w:val="18"/>
                <w:szCs w:val="18"/>
              </w:rPr>
            </w:pPr>
            <w:r w:rsidRPr="00560537">
              <w:rPr>
                <w:sz w:val="18"/>
                <w:szCs w:val="18"/>
              </w:rPr>
              <w:t> </w:t>
            </w:r>
          </w:p>
          <w:p w14:paraId="647C3338" w14:textId="204D4D45" w:rsidR="00560537" w:rsidRPr="00560537" w:rsidRDefault="00E528F6" w:rsidP="000727A5">
            <w:pPr>
              <w:jc w:val="left"/>
              <w:rPr>
                <w:sz w:val="18"/>
                <w:szCs w:val="18"/>
              </w:rPr>
            </w:pPr>
            <w:r>
              <w:rPr>
                <w:sz w:val="18"/>
                <w:szCs w:val="18"/>
              </w:rPr>
              <w:lastRenderedPageBreak/>
              <w:t xml:space="preserve">Dialog </w:t>
            </w:r>
            <w:r w:rsidRPr="00560537">
              <w:rPr>
                <w:sz w:val="18"/>
                <w:szCs w:val="18"/>
              </w:rPr>
              <w:t> </w:t>
            </w:r>
            <w:r>
              <w:rPr>
                <w:sz w:val="18"/>
                <w:szCs w:val="18"/>
              </w:rPr>
              <w:br/>
            </w:r>
            <w:r>
              <w:rPr>
                <w:sz w:val="18"/>
                <w:szCs w:val="18"/>
              </w:rPr>
              <w:br/>
              <w:t>ONS4</w:t>
            </w:r>
            <w:r w:rsidR="00560537" w:rsidRPr="00560537">
              <w:rPr>
                <w:sz w:val="18"/>
                <w:szCs w:val="18"/>
              </w:rPr>
              <w:t> </w:t>
            </w:r>
          </w:p>
          <w:p w14:paraId="3B1C3950" w14:textId="5A2B7B35" w:rsidR="00560537" w:rsidRPr="00560537" w:rsidRDefault="00560537" w:rsidP="000727A5">
            <w:pPr>
              <w:jc w:val="left"/>
              <w:rPr>
                <w:sz w:val="18"/>
                <w:szCs w:val="18"/>
              </w:rPr>
            </w:pPr>
          </w:p>
        </w:tc>
      </w:tr>
      <w:tr w:rsidR="00560EBF" w:rsidRPr="00560537" w14:paraId="1A9109F2"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68201B22"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32BDD0DA"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37020B72" w14:textId="77777777" w:rsidR="00560537" w:rsidRPr="00560537" w:rsidRDefault="00560537" w:rsidP="000727A5">
            <w:pPr>
              <w:jc w:val="left"/>
              <w:rPr>
                <w:sz w:val="18"/>
                <w:szCs w:val="18"/>
              </w:rPr>
            </w:pPr>
            <w:r w:rsidRPr="00560537">
              <w:rPr>
                <w:sz w:val="18"/>
                <w:szCs w:val="18"/>
              </w:rPr>
              <w:t>Soho and Jewellery Quarter  </w:t>
            </w:r>
          </w:p>
        </w:tc>
        <w:tc>
          <w:tcPr>
            <w:tcW w:w="1842" w:type="dxa"/>
            <w:tcBorders>
              <w:top w:val="single" w:sz="6" w:space="0" w:color="auto"/>
              <w:left w:val="single" w:sz="6" w:space="0" w:color="auto"/>
              <w:bottom w:val="single" w:sz="6" w:space="0" w:color="auto"/>
              <w:right w:val="single" w:sz="6" w:space="0" w:color="auto"/>
            </w:tcBorders>
            <w:hideMark/>
          </w:tcPr>
          <w:p w14:paraId="647DDC7E" w14:textId="77777777" w:rsidR="00560537" w:rsidRPr="00560537" w:rsidRDefault="00560537" w:rsidP="000727A5">
            <w:pPr>
              <w:jc w:val="left"/>
              <w:rPr>
                <w:sz w:val="18"/>
                <w:szCs w:val="18"/>
              </w:rPr>
            </w:pPr>
            <w:r w:rsidRPr="00560537">
              <w:rPr>
                <w:sz w:val="18"/>
                <w:szCs w:val="18"/>
              </w:rPr>
              <w:t>Medium SAMHI  </w:t>
            </w:r>
          </w:p>
          <w:p w14:paraId="4B80C3EF" w14:textId="77777777" w:rsidR="00560537" w:rsidRPr="00560537" w:rsidRDefault="00560537" w:rsidP="000727A5">
            <w:pPr>
              <w:jc w:val="left"/>
              <w:rPr>
                <w:sz w:val="18"/>
                <w:szCs w:val="18"/>
              </w:rPr>
            </w:pPr>
            <w:r w:rsidRPr="00560537">
              <w:rPr>
                <w:sz w:val="18"/>
                <w:szCs w:val="18"/>
              </w:rPr>
              <w:t>Medium QOF  </w:t>
            </w:r>
          </w:p>
          <w:p w14:paraId="25E992D3" w14:textId="77777777" w:rsidR="00560537" w:rsidRPr="00560537" w:rsidRDefault="00560537" w:rsidP="000727A5">
            <w:pPr>
              <w:jc w:val="left"/>
              <w:rPr>
                <w:sz w:val="18"/>
                <w:szCs w:val="18"/>
              </w:rPr>
            </w:pPr>
            <w:r w:rsidRPr="00560537">
              <w:rPr>
                <w:sz w:val="18"/>
                <w:szCs w:val="18"/>
              </w:rPr>
              <w:t>Central LSOA variation; pockets of high need. </w:t>
            </w:r>
          </w:p>
        </w:tc>
        <w:tc>
          <w:tcPr>
            <w:tcW w:w="1843" w:type="dxa"/>
            <w:vMerge/>
            <w:tcBorders>
              <w:top w:val="single" w:sz="6" w:space="0" w:color="auto"/>
              <w:left w:val="single" w:sz="6" w:space="0" w:color="auto"/>
              <w:bottom w:val="single" w:sz="6" w:space="0" w:color="auto"/>
              <w:right w:val="single" w:sz="6" w:space="0" w:color="auto"/>
            </w:tcBorders>
            <w:hideMark/>
          </w:tcPr>
          <w:p w14:paraId="0CB26AD1"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33B89650"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4B6B525B" w14:textId="77777777" w:rsidR="00560537" w:rsidRPr="00560537" w:rsidRDefault="00560537" w:rsidP="000727A5">
            <w:pPr>
              <w:jc w:val="left"/>
              <w:rPr>
                <w:sz w:val="18"/>
                <w:szCs w:val="18"/>
              </w:rPr>
            </w:pPr>
            <w:r w:rsidRPr="00560537">
              <w:rPr>
                <w:sz w:val="18"/>
                <w:szCs w:val="18"/>
              </w:rPr>
              <w:t>Embedding the 5 Ways to Wellbeing </w:t>
            </w:r>
          </w:p>
        </w:tc>
        <w:tc>
          <w:tcPr>
            <w:tcW w:w="2610" w:type="dxa"/>
            <w:tcBorders>
              <w:top w:val="single" w:sz="6" w:space="0" w:color="auto"/>
              <w:left w:val="single" w:sz="6" w:space="0" w:color="auto"/>
              <w:bottom w:val="single" w:sz="6" w:space="0" w:color="auto"/>
              <w:right w:val="single" w:sz="6" w:space="0" w:color="auto"/>
            </w:tcBorders>
            <w:hideMark/>
          </w:tcPr>
          <w:p w14:paraId="333AED3D"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76AC0790" w14:textId="77777777" w:rsidR="00E528F6" w:rsidRPr="00560537" w:rsidRDefault="00E528F6" w:rsidP="00E528F6">
            <w:pPr>
              <w:jc w:val="left"/>
              <w:rPr>
                <w:sz w:val="18"/>
                <w:szCs w:val="18"/>
              </w:rPr>
            </w:pPr>
            <w:r w:rsidRPr="00560537">
              <w:rPr>
                <w:sz w:val="18"/>
                <w:szCs w:val="18"/>
              </w:rPr>
              <w:t> </w:t>
            </w:r>
          </w:p>
          <w:p w14:paraId="2EC6C56F" w14:textId="51F432CA"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ONS4</w:t>
            </w:r>
          </w:p>
        </w:tc>
      </w:tr>
      <w:tr w:rsidR="00560EBF" w:rsidRPr="00560537" w14:paraId="7F98E951"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49373B7E"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66F21B8D"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7117D4B3" w14:textId="77777777" w:rsidR="00560537" w:rsidRPr="00560537" w:rsidRDefault="00560537" w:rsidP="000727A5">
            <w:pPr>
              <w:jc w:val="left"/>
              <w:rPr>
                <w:sz w:val="18"/>
                <w:szCs w:val="18"/>
              </w:rPr>
            </w:pPr>
            <w:r w:rsidRPr="00560537">
              <w:rPr>
                <w:sz w:val="18"/>
                <w:szCs w:val="18"/>
              </w:rPr>
              <w:t>Handsworth  </w:t>
            </w:r>
          </w:p>
        </w:tc>
        <w:tc>
          <w:tcPr>
            <w:tcW w:w="1842" w:type="dxa"/>
            <w:tcBorders>
              <w:top w:val="single" w:sz="6" w:space="0" w:color="auto"/>
              <w:left w:val="single" w:sz="6" w:space="0" w:color="auto"/>
              <w:bottom w:val="single" w:sz="6" w:space="0" w:color="auto"/>
              <w:right w:val="single" w:sz="6" w:space="0" w:color="auto"/>
            </w:tcBorders>
            <w:hideMark/>
          </w:tcPr>
          <w:p w14:paraId="3A47C71F" w14:textId="77777777" w:rsidR="00560537" w:rsidRPr="00560537" w:rsidRDefault="00560537" w:rsidP="000727A5">
            <w:pPr>
              <w:jc w:val="left"/>
              <w:rPr>
                <w:sz w:val="18"/>
                <w:szCs w:val="18"/>
              </w:rPr>
            </w:pPr>
            <w:r w:rsidRPr="00560537">
              <w:rPr>
                <w:sz w:val="18"/>
                <w:szCs w:val="18"/>
              </w:rPr>
              <w:t>High SAMHI </w:t>
            </w:r>
          </w:p>
          <w:p w14:paraId="6EAEBFE8" w14:textId="77777777" w:rsidR="00560537" w:rsidRPr="00560537" w:rsidRDefault="00560537" w:rsidP="000727A5">
            <w:pPr>
              <w:jc w:val="left"/>
              <w:rPr>
                <w:sz w:val="18"/>
                <w:szCs w:val="18"/>
              </w:rPr>
            </w:pPr>
            <w:r w:rsidRPr="00560537">
              <w:rPr>
                <w:sz w:val="18"/>
                <w:szCs w:val="18"/>
              </w:rPr>
              <w:t>High QOF  </w:t>
            </w:r>
          </w:p>
          <w:p w14:paraId="41052AB5" w14:textId="77777777" w:rsidR="00560537" w:rsidRPr="00560537" w:rsidRDefault="00560537" w:rsidP="000727A5">
            <w:pPr>
              <w:jc w:val="left"/>
              <w:rPr>
                <w:sz w:val="18"/>
                <w:szCs w:val="18"/>
              </w:rPr>
            </w:pPr>
            <w:r w:rsidRPr="00560537">
              <w:rPr>
                <w:sz w:val="18"/>
                <w:szCs w:val="18"/>
              </w:rPr>
              <w:t>Frequent top signal in JSNA, SAMHI LSOAs cluster here </w:t>
            </w:r>
          </w:p>
        </w:tc>
        <w:tc>
          <w:tcPr>
            <w:tcW w:w="1843" w:type="dxa"/>
            <w:vMerge/>
            <w:tcBorders>
              <w:top w:val="single" w:sz="6" w:space="0" w:color="auto"/>
              <w:left w:val="single" w:sz="6" w:space="0" w:color="auto"/>
              <w:bottom w:val="single" w:sz="6" w:space="0" w:color="auto"/>
              <w:right w:val="single" w:sz="6" w:space="0" w:color="auto"/>
            </w:tcBorders>
            <w:hideMark/>
          </w:tcPr>
          <w:p w14:paraId="7E442C4E"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1864A247"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67B22DAC" w14:textId="77777777" w:rsidR="00560537" w:rsidRPr="00560537" w:rsidRDefault="00560537" w:rsidP="000727A5">
            <w:pPr>
              <w:jc w:val="left"/>
              <w:rPr>
                <w:sz w:val="18"/>
                <w:szCs w:val="18"/>
              </w:rPr>
            </w:pPr>
            <w:r w:rsidRPr="00560537">
              <w:rPr>
                <w:sz w:val="18"/>
                <w:szCs w:val="18"/>
              </w:rPr>
              <w:t>Cultural resources or guidance that can be distributed to mental health professionals  </w:t>
            </w:r>
          </w:p>
          <w:p w14:paraId="398EFBF2" w14:textId="77777777" w:rsidR="00560537" w:rsidRPr="00560537" w:rsidRDefault="00560537" w:rsidP="000727A5">
            <w:pPr>
              <w:jc w:val="left"/>
              <w:rPr>
                <w:sz w:val="18"/>
                <w:szCs w:val="18"/>
              </w:rPr>
            </w:pPr>
            <w:r w:rsidRPr="00560537">
              <w:rPr>
                <w:sz w:val="18"/>
                <w:szCs w:val="18"/>
              </w:rPr>
              <w:t> </w:t>
            </w:r>
          </w:p>
          <w:p w14:paraId="3D64524C" w14:textId="77777777" w:rsidR="00560537" w:rsidRPr="00560537" w:rsidRDefault="00560537" w:rsidP="000727A5">
            <w:pPr>
              <w:jc w:val="left"/>
              <w:rPr>
                <w:sz w:val="18"/>
                <w:szCs w:val="18"/>
              </w:rPr>
            </w:pPr>
            <w:r w:rsidRPr="00560537">
              <w:rPr>
                <w:sz w:val="18"/>
                <w:szCs w:val="18"/>
              </w:rPr>
              <w:t>Updating existing mental health resources with local cultural needs </w:t>
            </w:r>
          </w:p>
        </w:tc>
        <w:tc>
          <w:tcPr>
            <w:tcW w:w="2610" w:type="dxa"/>
            <w:tcBorders>
              <w:top w:val="single" w:sz="6" w:space="0" w:color="auto"/>
              <w:left w:val="single" w:sz="6" w:space="0" w:color="auto"/>
              <w:bottom w:val="single" w:sz="6" w:space="0" w:color="auto"/>
              <w:right w:val="single" w:sz="6" w:space="0" w:color="auto"/>
            </w:tcBorders>
            <w:hideMark/>
          </w:tcPr>
          <w:p w14:paraId="0F4FF833"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09F164D8" w14:textId="77777777" w:rsidR="00E528F6" w:rsidRDefault="00E528F6" w:rsidP="00E528F6">
            <w:pPr>
              <w:jc w:val="left"/>
              <w:rPr>
                <w:sz w:val="18"/>
                <w:szCs w:val="18"/>
              </w:rPr>
            </w:pPr>
          </w:p>
          <w:p w14:paraId="0CB65B4F" w14:textId="77777777" w:rsidR="00E528F6" w:rsidRDefault="00E528F6" w:rsidP="00E528F6">
            <w:pPr>
              <w:jc w:val="left"/>
              <w:rPr>
                <w:sz w:val="18"/>
                <w:szCs w:val="18"/>
              </w:rPr>
            </w:pPr>
            <w:r>
              <w:rPr>
                <w:sz w:val="18"/>
                <w:szCs w:val="18"/>
              </w:rPr>
              <w:t xml:space="preserve">Services questions </w:t>
            </w:r>
          </w:p>
          <w:p w14:paraId="4AD998F3" w14:textId="77777777" w:rsidR="00E528F6" w:rsidRDefault="00E528F6" w:rsidP="00E528F6">
            <w:pPr>
              <w:jc w:val="left"/>
              <w:rPr>
                <w:sz w:val="18"/>
                <w:szCs w:val="18"/>
              </w:rPr>
            </w:pPr>
          </w:p>
          <w:p w14:paraId="4CB61037" w14:textId="0C5A3A39" w:rsidR="00560537" w:rsidRPr="00560537" w:rsidRDefault="00E528F6" w:rsidP="000727A5">
            <w:pPr>
              <w:jc w:val="left"/>
              <w:rPr>
                <w:sz w:val="18"/>
                <w:szCs w:val="18"/>
              </w:rPr>
            </w:pPr>
            <w:r>
              <w:rPr>
                <w:sz w:val="18"/>
                <w:szCs w:val="18"/>
              </w:rPr>
              <w:t>Reach data such as number of leaflets, flyers</w:t>
            </w:r>
            <w:r w:rsidR="00560537" w:rsidRPr="00560537">
              <w:rPr>
                <w:sz w:val="18"/>
                <w:szCs w:val="18"/>
              </w:rPr>
              <w:t>) </w:t>
            </w:r>
          </w:p>
        </w:tc>
      </w:tr>
      <w:tr w:rsidR="00560EBF" w:rsidRPr="00560537" w14:paraId="7F1DD187"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283BB260"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1536E0B9"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7557D67F" w14:textId="77777777" w:rsidR="00560537" w:rsidRPr="00560537" w:rsidRDefault="00560537" w:rsidP="000727A5">
            <w:pPr>
              <w:jc w:val="left"/>
              <w:rPr>
                <w:sz w:val="18"/>
                <w:szCs w:val="18"/>
              </w:rPr>
            </w:pPr>
            <w:r w:rsidRPr="00560537">
              <w:rPr>
                <w:sz w:val="18"/>
                <w:szCs w:val="18"/>
              </w:rPr>
              <w:t>Edgbaston (selected LSOAs)   </w:t>
            </w:r>
          </w:p>
          <w:p w14:paraId="45CCB64E"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597AA507" w14:textId="77777777" w:rsidR="00560537" w:rsidRPr="00560537" w:rsidRDefault="00560537" w:rsidP="000727A5">
            <w:pPr>
              <w:jc w:val="left"/>
              <w:rPr>
                <w:sz w:val="18"/>
                <w:szCs w:val="18"/>
              </w:rPr>
            </w:pPr>
            <w:r w:rsidRPr="00560537">
              <w:rPr>
                <w:sz w:val="18"/>
                <w:szCs w:val="18"/>
              </w:rPr>
              <w:t>Low – Medium SAMHI  </w:t>
            </w:r>
          </w:p>
          <w:p w14:paraId="5119DD73" w14:textId="77777777" w:rsidR="00560537" w:rsidRPr="00560537" w:rsidRDefault="00560537" w:rsidP="000727A5">
            <w:pPr>
              <w:jc w:val="left"/>
              <w:rPr>
                <w:sz w:val="18"/>
                <w:szCs w:val="18"/>
              </w:rPr>
            </w:pPr>
            <w:r w:rsidRPr="00560537">
              <w:rPr>
                <w:sz w:val="18"/>
                <w:szCs w:val="18"/>
              </w:rPr>
              <w:t>Low QOF  </w:t>
            </w:r>
          </w:p>
          <w:p w14:paraId="685171CC" w14:textId="77777777" w:rsidR="00560537" w:rsidRPr="00560537" w:rsidRDefault="00560537" w:rsidP="000727A5">
            <w:pPr>
              <w:jc w:val="left"/>
              <w:rPr>
                <w:sz w:val="18"/>
                <w:szCs w:val="18"/>
              </w:rPr>
            </w:pPr>
            <w:r w:rsidRPr="00560537">
              <w:rPr>
                <w:sz w:val="18"/>
                <w:szCs w:val="18"/>
              </w:rPr>
              <w:t>Mostly lower than city average but some pockets. </w:t>
            </w:r>
          </w:p>
        </w:tc>
        <w:tc>
          <w:tcPr>
            <w:tcW w:w="1843" w:type="dxa"/>
            <w:vMerge/>
            <w:tcBorders>
              <w:top w:val="single" w:sz="6" w:space="0" w:color="auto"/>
              <w:left w:val="single" w:sz="6" w:space="0" w:color="auto"/>
              <w:bottom w:val="single" w:sz="6" w:space="0" w:color="auto"/>
              <w:right w:val="single" w:sz="6" w:space="0" w:color="auto"/>
            </w:tcBorders>
            <w:hideMark/>
          </w:tcPr>
          <w:p w14:paraId="178783F7"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44DE60F0"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2239B899" w14:textId="77777777" w:rsidR="00560537" w:rsidRPr="00560537" w:rsidRDefault="00560537" w:rsidP="000727A5">
            <w:pPr>
              <w:jc w:val="left"/>
              <w:rPr>
                <w:sz w:val="18"/>
                <w:szCs w:val="18"/>
              </w:rPr>
            </w:pPr>
            <w:r w:rsidRPr="00560537">
              <w:rPr>
                <w:sz w:val="18"/>
                <w:szCs w:val="18"/>
              </w:rPr>
              <w:t>Peer befriending or mentoring  </w:t>
            </w:r>
          </w:p>
          <w:p w14:paraId="1B6B7E28" w14:textId="77777777" w:rsidR="00560537" w:rsidRPr="00560537" w:rsidRDefault="00560537" w:rsidP="000727A5">
            <w:pPr>
              <w:jc w:val="left"/>
              <w:rPr>
                <w:sz w:val="18"/>
                <w:szCs w:val="18"/>
              </w:rPr>
            </w:pPr>
            <w:r w:rsidRPr="00560537">
              <w:rPr>
                <w:sz w:val="18"/>
                <w:szCs w:val="18"/>
              </w:rPr>
              <w:t> </w:t>
            </w:r>
          </w:p>
          <w:p w14:paraId="05D37D55" w14:textId="77777777" w:rsidR="00560537" w:rsidRPr="00560537" w:rsidRDefault="00560537" w:rsidP="000727A5">
            <w:pPr>
              <w:jc w:val="left"/>
              <w:rPr>
                <w:sz w:val="18"/>
                <w:szCs w:val="18"/>
              </w:rPr>
            </w:pPr>
            <w:r w:rsidRPr="00560537">
              <w:rPr>
                <w:sz w:val="18"/>
                <w:szCs w:val="18"/>
              </w:rPr>
              <w:t>Support groups or parent groups </w:t>
            </w:r>
          </w:p>
        </w:tc>
        <w:tc>
          <w:tcPr>
            <w:tcW w:w="2610" w:type="dxa"/>
            <w:tcBorders>
              <w:top w:val="single" w:sz="6" w:space="0" w:color="auto"/>
              <w:left w:val="single" w:sz="6" w:space="0" w:color="auto"/>
              <w:bottom w:val="single" w:sz="6" w:space="0" w:color="auto"/>
              <w:right w:val="single" w:sz="6" w:space="0" w:color="auto"/>
            </w:tcBorders>
            <w:hideMark/>
          </w:tcPr>
          <w:p w14:paraId="21C85296" w14:textId="77777777" w:rsidR="00E528F6" w:rsidRDefault="00E528F6" w:rsidP="00E528F6">
            <w:pPr>
              <w:jc w:val="left"/>
              <w:rPr>
                <w:sz w:val="18"/>
                <w:szCs w:val="18"/>
              </w:rPr>
            </w:pPr>
            <w:r>
              <w:rPr>
                <w:sz w:val="18"/>
                <w:szCs w:val="18"/>
              </w:rPr>
              <w:t>National loneliness</w:t>
            </w:r>
          </w:p>
          <w:p w14:paraId="1D14F9D8" w14:textId="77777777" w:rsidR="00E528F6" w:rsidRDefault="00E528F6" w:rsidP="00E528F6">
            <w:pPr>
              <w:jc w:val="left"/>
              <w:rPr>
                <w:sz w:val="18"/>
                <w:szCs w:val="18"/>
              </w:rPr>
            </w:pPr>
          </w:p>
          <w:p w14:paraId="48C19388" w14:textId="77777777" w:rsidR="00E528F6" w:rsidRDefault="00E528F6" w:rsidP="00E528F6">
            <w:pPr>
              <w:jc w:val="left"/>
              <w:rPr>
                <w:sz w:val="18"/>
                <w:szCs w:val="18"/>
              </w:rPr>
            </w:pPr>
            <w:r>
              <w:rPr>
                <w:sz w:val="18"/>
                <w:szCs w:val="18"/>
              </w:rPr>
              <w:t xml:space="preserve">Dialog </w:t>
            </w:r>
          </w:p>
          <w:p w14:paraId="4545ADDC" w14:textId="77777777" w:rsidR="00E528F6" w:rsidRDefault="00E528F6" w:rsidP="00E528F6">
            <w:pPr>
              <w:jc w:val="left"/>
              <w:rPr>
                <w:sz w:val="18"/>
                <w:szCs w:val="18"/>
              </w:rPr>
            </w:pPr>
          </w:p>
          <w:p w14:paraId="1D2BA884" w14:textId="77777777" w:rsidR="00E528F6" w:rsidRDefault="00E528F6" w:rsidP="00E528F6">
            <w:pPr>
              <w:jc w:val="left"/>
              <w:rPr>
                <w:sz w:val="18"/>
                <w:szCs w:val="18"/>
              </w:rPr>
            </w:pPr>
            <w:r>
              <w:rPr>
                <w:sz w:val="18"/>
                <w:szCs w:val="18"/>
              </w:rPr>
              <w:t xml:space="preserve">Brief resilience scales </w:t>
            </w:r>
          </w:p>
          <w:p w14:paraId="14E0620A" w14:textId="6998B0ED" w:rsidR="00560537" w:rsidRPr="00560537" w:rsidRDefault="00560537" w:rsidP="000727A5">
            <w:pPr>
              <w:jc w:val="left"/>
              <w:rPr>
                <w:sz w:val="18"/>
                <w:szCs w:val="18"/>
              </w:rPr>
            </w:pPr>
          </w:p>
        </w:tc>
      </w:tr>
      <w:tr w:rsidR="00560EBF" w:rsidRPr="00560537" w14:paraId="70F0B459"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35FC1537"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22C6AB7C"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3AAD78FB" w14:textId="77777777" w:rsidR="00560537" w:rsidRPr="00560537" w:rsidRDefault="00560537" w:rsidP="000727A5">
            <w:pPr>
              <w:jc w:val="left"/>
              <w:rPr>
                <w:sz w:val="18"/>
                <w:szCs w:val="18"/>
              </w:rPr>
            </w:pPr>
            <w:r w:rsidRPr="00560537">
              <w:rPr>
                <w:sz w:val="18"/>
                <w:szCs w:val="18"/>
              </w:rPr>
              <w:t>Summerfield and All Saints </w:t>
            </w:r>
          </w:p>
          <w:p w14:paraId="2C071338"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2679239C"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1057F077"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18B0C21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50121942" w14:textId="77777777" w:rsidR="00560537" w:rsidRPr="00560537" w:rsidRDefault="00560537" w:rsidP="000727A5">
            <w:pPr>
              <w:jc w:val="left"/>
              <w:rPr>
                <w:sz w:val="18"/>
                <w:szCs w:val="18"/>
              </w:rPr>
            </w:pPr>
            <w:r w:rsidRPr="00560537">
              <w:rPr>
                <w:sz w:val="18"/>
                <w:szCs w:val="18"/>
              </w:rPr>
              <w:t>Training- for example, but not limited to:  </w:t>
            </w:r>
          </w:p>
          <w:p w14:paraId="615FE851" w14:textId="77777777" w:rsidR="00560537" w:rsidRPr="00560537" w:rsidRDefault="00560537" w:rsidP="00CB04F6">
            <w:pPr>
              <w:numPr>
                <w:ilvl w:val="0"/>
                <w:numId w:val="73"/>
              </w:numPr>
              <w:jc w:val="left"/>
              <w:rPr>
                <w:sz w:val="18"/>
                <w:szCs w:val="18"/>
              </w:rPr>
            </w:pPr>
            <w:r w:rsidRPr="00560537">
              <w:rPr>
                <w:sz w:val="18"/>
                <w:szCs w:val="18"/>
              </w:rPr>
              <w:t>Suicide prevention/alertness training for frontline staff  </w:t>
            </w:r>
          </w:p>
          <w:p w14:paraId="3760687B" w14:textId="77777777" w:rsidR="00560537" w:rsidRPr="00560537" w:rsidRDefault="00560537" w:rsidP="00CB04F6">
            <w:pPr>
              <w:numPr>
                <w:ilvl w:val="0"/>
                <w:numId w:val="74"/>
              </w:numPr>
              <w:jc w:val="left"/>
              <w:rPr>
                <w:sz w:val="18"/>
                <w:szCs w:val="18"/>
              </w:rPr>
            </w:pPr>
            <w:r w:rsidRPr="00560537">
              <w:rPr>
                <w:sz w:val="18"/>
                <w:szCs w:val="18"/>
              </w:rPr>
              <w:t>Mental health training for frontline staff or community leaders  </w:t>
            </w:r>
          </w:p>
          <w:p w14:paraId="08951698" w14:textId="77777777" w:rsidR="00560537" w:rsidRPr="00560537" w:rsidRDefault="00560537" w:rsidP="00CB04F6">
            <w:pPr>
              <w:numPr>
                <w:ilvl w:val="0"/>
                <w:numId w:val="75"/>
              </w:numPr>
              <w:jc w:val="left"/>
              <w:rPr>
                <w:sz w:val="18"/>
                <w:szCs w:val="18"/>
              </w:rPr>
            </w:pPr>
            <w:r w:rsidRPr="00560537">
              <w:rPr>
                <w:sz w:val="18"/>
                <w:szCs w:val="18"/>
              </w:rPr>
              <w:t>Training for frontline staff to support wellbeing of parents  </w:t>
            </w:r>
          </w:p>
          <w:p w14:paraId="5A908BE0" w14:textId="77777777" w:rsidR="00560537" w:rsidRPr="00560537" w:rsidRDefault="00560537" w:rsidP="00CB04F6">
            <w:pPr>
              <w:numPr>
                <w:ilvl w:val="0"/>
                <w:numId w:val="76"/>
              </w:numPr>
              <w:jc w:val="left"/>
              <w:rPr>
                <w:sz w:val="18"/>
                <w:szCs w:val="18"/>
              </w:rPr>
            </w:pPr>
            <w:r w:rsidRPr="00560537">
              <w:rPr>
                <w:sz w:val="18"/>
                <w:szCs w:val="18"/>
              </w:rPr>
              <w:t>Direct mental wellbeing training to parents </w:t>
            </w:r>
          </w:p>
        </w:tc>
        <w:tc>
          <w:tcPr>
            <w:tcW w:w="2610" w:type="dxa"/>
            <w:tcBorders>
              <w:top w:val="single" w:sz="6" w:space="0" w:color="auto"/>
              <w:left w:val="single" w:sz="6" w:space="0" w:color="auto"/>
              <w:bottom w:val="single" w:sz="6" w:space="0" w:color="auto"/>
              <w:right w:val="single" w:sz="6" w:space="0" w:color="auto"/>
            </w:tcBorders>
            <w:hideMark/>
          </w:tcPr>
          <w:p w14:paraId="02BBBBDC"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7722A017" w14:textId="77777777" w:rsidR="00E528F6" w:rsidRDefault="00E528F6" w:rsidP="00E528F6">
            <w:pPr>
              <w:jc w:val="left"/>
              <w:rPr>
                <w:sz w:val="18"/>
                <w:szCs w:val="18"/>
              </w:rPr>
            </w:pPr>
          </w:p>
          <w:p w14:paraId="066482E7" w14:textId="77777777" w:rsidR="00E528F6" w:rsidRDefault="00E528F6" w:rsidP="00E528F6">
            <w:pPr>
              <w:jc w:val="left"/>
              <w:rPr>
                <w:sz w:val="18"/>
                <w:szCs w:val="18"/>
              </w:rPr>
            </w:pPr>
            <w:r>
              <w:rPr>
                <w:sz w:val="18"/>
                <w:szCs w:val="18"/>
              </w:rPr>
              <w:t xml:space="preserve">Services questions </w:t>
            </w:r>
          </w:p>
          <w:p w14:paraId="58FE9BBA" w14:textId="77777777" w:rsidR="00E528F6" w:rsidRDefault="00E528F6" w:rsidP="00E528F6">
            <w:pPr>
              <w:jc w:val="left"/>
              <w:rPr>
                <w:sz w:val="18"/>
                <w:szCs w:val="18"/>
              </w:rPr>
            </w:pPr>
          </w:p>
          <w:p w14:paraId="1850DB10" w14:textId="3AA9172C" w:rsidR="00560537" w:rsidRPr="00560537" w:rsidRDefault="00E528F6" w:rsidP="000727A5">
            <w:pPr>
              <w:jc w:val="left"/>
              <w:rPr>
                <w:sz w:val="18"/>
                <w:szCs w:val="18"/>
              </w:rPr>
            </w:pPr>
            <w:r>
              <w:rPr>
                <w:sz w:val="18"/>
                <w:szCs w:val="18"/>
              </w:rPr>
              <w:t xml:space="preserve">Post-training surveys </w:t>
            </w:r>
          </w:p>
        </w:tc>
      </w:tr>
      <w:tr w:rsidR="00560EBF" w:rsidRPr="00560537" w14:paraId="7C85B645" w14:textId="77777777" w:rsidTr="00812449">
        <w:trPr>
          <w:trHeight w:val="300"/>
        </w:trPr>
        <w:tc>
          <w:tcPr>
            <w:tcW w:w="1126" w:type="dxa"/>
            <w:tcBorders>
              <w:top w:val="single" w:sz="6" w:space="0" w:color="auto"/>
              <w:left w:val="single" w:sz="6" w:space="0" w:color="auto"/>
              <w:bottom w:val="single" w:sz="6" w:space="0" w:color="auto"/>
              <w:right w:val="single" w:sz="6" w:space="0" w:color="auto"/>
            </w:tcBorders>
            <w:hideMark/>
          </w:tcPr>
          <w:p w14:paraId="5D43BBBB" w14:textId="77777777" w:rsidR="00560537" w:rsidRPr="00560537" w:rsidRDefault="00560537" w:rsidP="000727A5">
            <w:pPr>
              <w:jc w:val="left"/>
              <w:rPr>
                <w:sz w:val="18"/>
                <w:szCs w:val="18"/>
              </w:rPr>
            </w:pPr>
            <w:r w:rsidRPr="00560537">
              <w:rPr>
                <w:sz w:val="18"/>
                <w:szCs w:val="18"/>
              </w:rPr>
              <w:lastRenderedPageBreak/>
              <w:t> </w:t>
            </w:r>
          </w:p>
        </w:tc>
        <w:tc>
          <w:tcPr>
            <w:tcW w:w="1418" w:type="dxa"/>
            <w:tcBorders>
              <w:top w:val="single" w:sz="6" w:space="0" w:color="auto"/>
              <w:left w:val="single" w:sz="6" w:space="0" w:color="auto"/>
              <w:bottom w:val="single" w:sz="6" w:space="0" w:color="auto"/>
              <w:right w:val="single" w:sz="6" w:space="0" w:color="auto"/>
            </w:tcBorders>
            <w:hideMark/>
          </w:tcPr>
          <w:p w14:paraId="0A85E973" w14:textId="77777777" w:rsidR="00560537" w:rsidRPr="00560537" w:rsidRDefault="00560537" w:rsidP="000727A5">
            <w:pPr>
              <w:jc w:val="left"/>
              <w:rPr>
                <w:sz w:val="18"/>
                <w:szCs w:val="18"/>
              </w:rPr>
            </w:pPr>
            <w:r w:rsidRPr="00560537">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4E59A590"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60315569" w14:textId="77777777" w:rsidR="00560537" w:rsidRPr="00560537" w:rsidRDefault="00560537" w:rsidP="000727A5">
            <w:pPr>
              <w:jc w:val="left"/>
              <w:rPr>
                <w:sz w:val="18"/>
                <w:szCs w:val="18"/>
              </w:rPr>
            </w:pPr>
            <w:r w:rsidRPr="00560537">
              <w:rPr>
                <w:sz w:val="18"/>
                <w:szCs w:val="18"/>
              </w:rPr>
              <w:t> </w:t>
            </w:r>
          </w:p>
        </w:tc>
        <w:tc>
          <w:tcPr>
            <w:tcW w:w="1843" w:type="dxa"/>
            <w:tcBorders>
              <w:top w:val="single" w:sz="6" w:space="0" w:color="auto"/>
              <w:left w:val="single" w:sz="6" w:space="0" w:color="auto"/>
              <w:bottom w:val="single" w:sz="6" w:space="0" w:color="auto"/>
              <w:right w:val="single" w:sz="6" w:space="0" w:color="auto"/>
            </w:tcBorders>
            <w:hideMark/>
          </w:tcPr>
          <w:p w14:paraId="5FA67DA7" w14:textId="77777777" w:rsidR="00560537" w:rsidRPr="00560537" w:rsidRDefault="00560537" w:rsidP="000727A5">
            <w:pPr>
              <w:jc w:val="left"/>
              <w:rPr>
                <w:sz w:val="18"/>
                <w:szCs w:val="18"/>
              </w:rPr>
            </w:pPr>
            <w:r w:rsidRPr="00560537">
              <w:rPr>
                <w:sz w:val="18"/>
                <w:szCs w:val="18"/>
              </w:rPr>
              <w:t> </w:t>
            </w:r>
          </w:p>
        </w:tc>
        <w:tc>
          <w:tcPr>
            <w:tcW w:w="2003" w:type="dxa"/>
            <w:tcBorders>
              <w:top w:val="single" w:sz="6" w:space="0" w:color="auto"/>
              <w:left w:val="single" w:sz="6" w:space="0" w:color="auto"/>
              <w:bottom w:val="single" w:sz="6" w:space="0" w:color="auto"/>
              <w:right w:val="single" w:sz="6" w:space="0" w:color="auto"/>
            </w:tcBorders>
            <w:hideMark/>
          </w:tcPr>
          <w:p w14:paraId="112F47B6" w14:textId="77777777" w:rsidR="00560537" w:rsidRPr="00560537" w:rsidRDefault="00560537" w:rsidP="000727A5">
            <w:pPr>
              <w:jc w:val="left"/>
              <w:rPr>
                <w:sz w:val="18"/>
                <w:szCs w:val="18"/>
              </w:rPr>
            </w:pP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5DDED500"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489E5091" w14:textId="77777777" w:rsidR="00560537" w:rsidRPr="00560537" w:rsidRDefault="00560537" w:rsidP="000727A5">
            <w:pPr>
              <w:jc w:val="left"/>
              <w:rPr>
                <w:sz w:val="18"/>
                <w:szCs w:val="18"/>
              </w:rPr>
            </w:pPr>
            <w:r w:rsidRPr="00560537">
              <w:rPr>
                <w:sz w:val="18"/>
                <w:szCs w:val="18"/>
              </w:rPr>
              <w:t> </w:t>
            </w:r>
          </w:p>
        </w:tc>
      </w:tr>
      <w:tr w:rsidR="00560EBF" w:rsidRPr="00560537" w14:paraId="7EFAEE84" w14:textId="77777777" w:rsidTr="00812449">
        <w:trPr>
          <w:trHeight w:val="300"/>
        </w:trPr>
        <w:tc>
          <w:tcPr>
            <w:tcW w:w="1126" w:type="dxa"/>
            <w:vMerge w:val="restart"/>
            <w:tcBorders>
              <w:top w:val="single" w:sz="6" w:space="0" w:color="auto"/>
              <w:left w:val="single" w:sz="6" w:space="0" w:color="auto"/>
              <w:bottom w:val="single" w:sz="6" w:space="0" w:color="auto"/>
              <w:right w:val="single" w:sz="6" w:space="0" w:color="auto"/>
            </w:tcBorders>
            <w:hideMark/>
          </w:tcPr>
          <w:p w14:paraId="30AE6EFA" w14:textId="77777777" w:rsidR="00560537" w:rsidRPr="00560537" w:rsidRDefault="00560537" w:rsidP="000727A5">
            <w:pPr>
              <w:jc w:val="left"/>
              <w:rPr>
                <w:sz w:val="18"/>
                <w:szCs w:val="18"/>
              </w:rPr>
            </w:pPr>
            <w:r w:rsidRPr="00560537">
              <w:rPr>
                <w:sz w:val="18"/>
                <w:szCs w:val="18"/>
              </w:rPr>
              <w:t>Sight Loss  </w:t>
            </w:r>
          </w:p>
        </w:tc>
        <w:tc>
          <w:tcPr>
            <w:tcW w:w="1418" w:type="dxa"/>
            <w:vMerge w:val="restart"/>
            <w:tcBorders>
              <w:top w:val="single" w:sz="6" w:space="0" w:color="auto"/>
              <w:left w:val="single" w:sz="6" w:space="0" w:color="auto"/>
              <w:bottom w:val="single" w:sz="6" w:space="0" w:color="auto"/>
              <w:right w:val="single" w:sz="6" w:space="0" w:color="auto"/>
            </w:tcBorders>
            <w:hideMark/>
          </w:tcPr>
          <w:p w14:paraId="2EE434AE" w14:textId="77777777" w:rsidR="00560537" w:rsidRPr="00560537" w:rsidRDefault="00560537" w:rsidP="000727A5">
            <w:pPr>
              <w:jc w:val="left"/>
              <w:rPr>
                <w:sz w:val="18"/>
                <w:szCs w:val="18"/>
              </w:rPr>
            </w:pPr>
            <w:r w:rsidRPr="00560537">
              <w:rPr>
                <w:sz w:val="18"/>
                <w:szCs w:val="18"/>
              </w:rPr>
              <w:t>Individuals from minority ethnic communities </w:t>
            </w:r>
          </w:p>
        </w:tc>
        <w:tc>
          <w:tcPr>
            <w:tcW w:w="1276" w:type="dxa"/>
            <w:tcBorders>
              <w:top w:val="single" w:sz="6" w:space="0" w:color="auto"/>
              <w:left w:val="single" w:sz="6" w:space="0" w:color="auto"/>
              <w:bottom w:val="single" w:sz="6" w:space="0" w:color="auto"/>
              <w:right w:val="single" w:sz="6" w:space="0" w:color="auto"/>
            </w:tcBorders>
            <w:hideMark/>
          </w:tcPr>
          <w:p w14:paraId="03C5B21C" w14:textId="77777777" w:rsidR="00560537" w:rsidRPr="00560537" w:rsidRDefault="00560537" w:rsidP="000727A5">
            <w:pPr>
              <w:jc w:val="left"/>
              <w:rPr>
                <w:sz w:val="18"/>
                <w:szCs w:val="18"/>
              </w:rPr>
            </w:pPr>
            <w:r w:rsidRPr="00560537">
              <w:rPr>
                <w:sz w:val="18"/>
                <w:szCs w:val="18"/>
              </w:rPr>
              <w:t>Nechells  </w:t>
            </w:r>
          </w:p>
        </w:tc>
        <w:tc>
          <w:tcPr>
            <w:tcW w:w="1842" w:type="dxa"/>
            <w:tcBorders>
              <w:top w:val="single" w:sz="6" w:space="0" w:color="auto"/>
              <w:left w:val="single" w:sz="6" w:space="0" w:color="auto"/>
              <w:bottom w:val="single" w:sz="6" w:space="0" w:color="auto"/>
              <w:right w:val="single" w:sz="6" w:space="0" w:color="auto"/>
            </w:tcBorders>
            <w:hideMark/>
          </w:tcPr>
          <w:p w14:paraId="524E86CE" w14:textId="77777777" w:rsidR="00560537" w:rsidRPr="00560537" w:rsidRDefault="00560537" w:rsidP="000727A5">
            <w:pPr>
              <w:jc w:val="left"/>
              <w:rPr>
                <w:sz w:val="18"/>
                <w:szCs w:val="18"/>
              </w:rPr>
            </w:pPr>
            <w:r w:rsidRPr="00560537">
              <w:rPr>
                <w:sz w:val="18"/>
                <w:szCs w:val="18"/>
              </w:rPr>
              <w:t>Medium – High SAMHI  </w:t>
            </w:r>
          </w:p>
          <w:p w14:paraId="2996743D" w14:textId="77777777" w:rsidR="00560537" w:rsidRPr="00560537" w:rsidRDefault="00560537" w:rsidP="000727A5">
            <w:pPr>
              <w:jc w:val="left"/>
              <w:rPr>
                <w:sz w:val="18"/>
                <w:szCs w:val="18"/>
              </w:rPr>
            </w:pPr>
            <w:r w:rsidRPr="00560537">
              <w:rPr>
                <w:sz w:val="18"/>
                <w:szCs w:val="18"/>
              </w:rPr>
              <w:t>Medium – High QOF  </w:t>
            </w:r>
          </w:p>
          <w:p w14:paraId="0BF6151D" w14:textId="77777777" w:rsidR="00560537" w:rsidRPr="00560537" w:rsidRDefault="00560537" w:rsidP="000727A5">
            <w:pPr>
              <w:jc w:val="left"/>
              <w:rPr>
                <w:sz w:val="18"/>
                <w:szCs w:val="18"/>
              </w:rPr>
            </w:pPr>
            <w:r w:rsidRPr="00560537">
              <w:rPr>
                <w:sz w:val="18"/>
                <w:szCs w:val="18"/>
              </w:rPr>
              <w:t xml:space="preserve">Local reports / SAMHI LSOAs </w:t>
            </w:r>
            <w:proofErr w:type="gramStart"/>
            <w:r w:rsidRPr="00560537">
              <w:rPr>
                <w:sz w:val="18"/>
                <w:szCs w:val="18"/>
              </w:rPr>
              <w:t>indicate</w:t>
            </w:r>
            <w:proofErr w:type="gramEnd"/>
            <w:r w:rsidRPr="00560537">
              <w:rPr>
                <w:sz w:val="18"/>
                <w:szCs w:val="18"/>
              </w:rPr>
              <w:t xml:space="preserve"> elevated need. </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7A94C1EA" w14:textId="77777777" w:rsidR="00560537" w:rsidRPr="00560537" w:rsidRDefault="00560537" w:rsidP="00CB04F6">
            <w:pPr>
              <w:numPr>
                <w:ilvl w:val="0"/>
                <w:numId w:val="77"/>
              </w:numPr>
              <w:jc w:val="left"/>
              <w:rPr>
                <w:sz w:val="18"/>
                <w:szCs w:val="18"/>
              </w:rPr>
            </w:pPr>
            <w:r w:rsidRPr="00560537">
              <w:rPr>
                <w:sz w:val="18"/>
                <w:szCs w:val="18"/>
              </w:rPr>
              <w:t>Negative public attitudes towards visually impaired awareness and its impacts are the biggest barriers to participation in everyday life for those experiencing VI </w:t>
            </w:r>
          </w:p>
          <w:p w14:paraId="37E019AE" w14:textId="77777777" w:rsidR="00560537" w:rsidRPr="00560537" w:rsidRDefault="00560537" w:rsidP="00CB04F6">
            <w:pPr>
              <w:numPr>
                <w:ilvl w:val="0"/>
                <w:numId w:val="78"/>
              </w:numPr>
              <w:jc w:val="left"/>
              <w:rPr>
                <w:sz w:val="18"/>
                <w:szCs w:val="18"/>
              </w:rPr>
            </w:pPr>
            <w:r w:rsidRPr="00560537">
              <w:rPr>
                <w:sz w:val="18"/>
                <w:szCs w:val="18"/>
              </w:rPr>
              <w:t>Those from MEC had more negative feelings towards their VI – those with an Asian background were more likely than those from a Black background to have poor mental health and wellbeing  </w:t>
            </w:r>
          </w:p>
          <w:p w14:paraId="2B4602CD" w14:textId="77777777" w:rsidR="00560537" w:rsidRPr="00560537" w:rsidRDefault="00560537" w:rsidP="00CB04F6">
            <w:pPr>
              <w:numPr>
                <w:ilvl w:val="0"/>
                <w:numId w:val="79"/>
              </w:numPr>
              <w:jc w:val="left"/>
              <w:rPr>
                <w:sz w:val="18"/>
                <w:szCs w:val="18"/>
              </w:rPr>
            </w:pPr>
            <w:r w:rsidRPr="00560537">
              <w:rPr>
                <w:sz w:val="18"/>
                <w:szCs w:val="18"/>
              </w:rPr>
              <w:t>Feelings of prejudice from the public </w:t>
            </w:r>
          </w:p>
          <w:p w14:paraId="37E63D1A" w14:textId="7AEDABB4" w:rsidR="00560537" w:rsidRPr="00560537" w:rsidRDefault="00560537" w:rsidP="00CB04F6">
            <w:pPr>
              <w:numPr>
                <w:ilvl w:val="0"/>
                <w:numId w:val="80"/>
              </w:numPr>
              <w:jc w:val="left"/>
              <w:rPr>
                <w:sz w:val="18"/>
                <w:szCs w:val="18"/>
              </w:rPr>
            </w:pPr>
            <w:r w:rsidRPr="00560537">
              <w:rPr>
                <w:sz w:val="18"/>
                <w:szCs w:val="18"/>
              </w:rPr>
              <w:lastRenderedPageBreak/>
              <w:t>Evidence of cultural barriers that may limit MEC people from talking about mental health difficulties (</w:t>
            </w:r>
            <w:hyperlink r:id="rId29" w:tgtFrame="_blank" w:tooltip="DOI link to research article" w:history="1">
              <w:r w:rsidR="00822275">
                <w:rPr>
                  <w:rStyle w:val="Hyperlink"/>
                  <w:sz w:val="18"/>
                  <w:szCs w:val="18"/>
                </w:rPr>
                <w:t>Link</w:t>
              </w:r>
            </w:hyperlink>
            <w:r w:rsidRPr="00560537">
              <w:rPr>
                <w:sz w:val="18"/>
                <w:szCs w:val="18"/>
              </w:rPr>
              <w:t>) </w:t>
            </w:r>
          </w:p>
        </w:tc>
        <w:tc>
          <w:tcPr>
            <w:tcW w:w="2003" w:type="dxa"/>
            <w:vMerge w:val="restart"/>
            <w:tcBorders>
              <w:top w:val="single" w:sz="6" w:space="0" w:color="auto"/>
              <w:left w:val="single" w:sz="6" w:space="0" w:color="auto"/>
              <w:bottom w:val="single" w:sz="6" w:space="0" w:color="auto"/>
              <w:right w:val="single" w:sz="6" w:space="0" w:color="auto"/>
            </w:tcBorders>
            <w:hideMark/>
          </w:tcPr>
          <w:p w14:paraId="16C2E4FE" w14:textId="77777777" w:rsidR="00560537" w:rsidRPr="00560537" w:rsidRDefault="00560537" w:rsidP="00CB04F6">
            <w:pPr>
              <w:numPr>
                <w:ilvl w:val="0"/>
                <w:numId w:val="81"/>
              </w:numPr>
              <w:jc w:val="left"/>
              <w:rPr>
                <w:sz w:val="18"/>
                <w:szCs w:val="18"/>
              </w:rPr>
            </w:pPr>
            <w:r w:rsidRPr="00560537">
              <w:rPr>
                <w:sz w:val="18"/>
                <w:szCs w:val="18"/>
              </w:rPr>
              <w:lastRenderedPageBreak/>
              <w:t>Specialist training for professionals  </w:t>
            </w:r>
          </w:p>
          <w:p w14:paraId="4DD78FE2" w14:textId="77777777" w:rsidR="00560537" w:rsidRPr="00560537" w:rsidRDefault="00560537" w:rsidP="00CB04F6">
            <w:pPr>
              <w:numPr>
                <w:ilvl w:val="0"/>
                <w:numId w:val="82"/>
              </w:numPr>
              <w:jc w:val="left"/>
              <w:rPr>
                <w:sz w:val="18"/>
                <w:szCs w:val="18"/>
              </w:rPr>
            </w:pPr>
            <w:r w:rsidRPr="00560537">
              <w:rPr>
                <w:sz w:val="18"/>
                <w:szCs w:val="18"/>
              </w:rPr>
              <w:t>Tailored counselling </w:t>
            </w:r>
          </w:p>
          <w:p w14:paraId="61B7A000" w14:textId="77777777" w:rsidR="00560537" w:rsidRPr="00560537" w:rsidRDefault="00560537" w:rsidP="00CB04F6">
            <w:pPr>
              <w:numPr>
                <w:ilvl w:val="0"/>
                <w:numId w:val="83"/>
              </w:numPr>
              <w:jc w:val="left"/>
              <w:rPr>
                <w:sz w:val="18"/>
                <w:szCs w:val="18"/>
              </w:rPr>
            </w:pPr>
            <w:r w:rsidRPr="00560537">
              <w:rPr>
                <w:sz w:val="18"/>
                <w:szCs w:val="18"/>
              </w:rPr>
              <w:t>Improved communication </w:t>
            </w:r>
          </w:p>
        </w:tc>
        <w:tc>
          <w:tcPr>
            <w:tcW w:w="2409" w:type="dxa"/>
            <w:tcBorders>
              <w:top w:val="single" w:sz="6" w:space="0" w:color="auto"/>
              <w:left w:val="single" w:sz="6" w:space="0" w:color="auto"/>
              <w:bottom w:val="single" w:sz="6" w:space="0" w:color="auto"/>
              <w:right w:val="single" w:sz="6" w:space="0" w:color="auto"/>
            </w:tcBorders>
            <w:hideMark/>
          </w:tcPr>
          <w:p w14:paraId="5C82041A" w14:textId="77777777" w:rsidR="00560537" w:rsidRPr="00560537" w:rsidRDefault="00560537" w:rsidP="000727A5">
            <w:pPr>
              <w:jc w:val="left"/>
              <w:rPr>
                <w:sz w:val="18"/>
                <w:szCs w:val="18"/>
              </w:rPr>
            </w:pPr>
            <w:r w:rsidRPr="00560537">
              <w:rPr>
                <w:sz w:val="18"/>
                <w:szCs w:val="18"/>
              </w:rPr>
              <w:t>Reducing behaviours that worsen mental wellbeing </w:t>
            </w:r>
          </w:p>
        </w:tc>
        <w:tc>
          <w:tcPr>
            <w:tcW w:w="2610" w:type="dxa"/>
            <w:tcBorders>
              <w:top w:val="single" w:sz="6" w:space="0" w:color="auto"/>
              <w:left w:val="single" w:sz="6" w:space="0" w:color="auto"/>
              <w:bottom w:val="single" w:sz="6" w:space="0" w:color="auto"/>
              <w:right w:val="single" w:sz="6" w:space="0" w:color="auto"/>
            </w:tcBorders>
            <w:hideMark/>
          </w:tcPr>
          <w:p w14:paraId="5095419E"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090328BD" w14:textId="77777777" w:rsidR="00E528F6" w:rsidRPr="00560537" w:rsidRDefault="00E528F6" w:rsidP="00E528F6">
            <w:pPr>
              <w:jc w:val="left"/>
              <w:rPr>
                <w:sz w:val="18"/>
                <w:szCs w:val="18"/>
              </w:rPr>
            </w:pPr>
            <w:r w:rsidRPr="00560537">
              <w:rPr>
                <w:sz w:val="18"/>
                <w:szCs w:val="18"/>
              </w:rPr>
              <w:t> </w:t>
            </w:r>
          </w:p>
          <w:p w14:paraId="1E780F98" w14:textId="689013AA"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ONS4</w:t>
            </w:r>
          </w:p>
        </w:tc>
      </w:tr>
      <w:tr w:rsidR="00560EBF" w:rsidRPr="00560537" w14:paraId="161C8751"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7B9D35E9"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592A2481"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40C74241" w14:textId="77777777" w:rsidR="00560537" w:rsidRPr="00560537" w:rsidRDefault="00560537" w:rsidP="000727A5">
            <w:pPr>
              <w:jc w:val="left"/>
              <w:rPr>
                <w:sz w:val="18"/>
                <w:szCs w:val="18"/>
              </w:rPr>
            </w:pPr>
            <w:r w:rsidRPr="00560537">
              <w:rPr>
                <w:sz w:val="18"/>
                <w:szCs w:val="18"/>
              </w:rPr>
              <w:t>Heartlands </w:t>
            </w:r>
          </w:p>
        </w:tc>
        <w:tc>
          <w:tcPr>
            <w:tcW w:w="1842" w:type="dxa"/>
            <w:tcBorders>
              <w:top w:val="single" w:sz="6" w:space="0" w:color="auto"/>
              <w:left w:val="single" w:sz="6" w:space="0" w:color="auto"/>
              <w:bottom w:val="single" w:sz="6" w:space="0" w:color="auto"/>
              <w:right w:val="single" w:sz="6" w:space="0" w:color="auto"/>
            </w:tcBorders>
            <w:hideMark/>
          </w:tcPr>
          <w:p w14:paraId="374585D7"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012C54DD"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1CC047E7"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17932371" w14:textId="77777777" w:rsidR="00560537" w:rsidRPr="00560537" w:rsidRDefault="00560537" w:rsidP="000727A5">
            <w:pPr>
              <w:jc w:val="left"/>
              <w:rPr>
                <w:sz w:val="18"/>
                <w:szCs w:val="18"/>
              </w:rPr>
            </w:pPr>
            <w:r w:rsidRPr="00560537">
              <w:rPr>
                <w:sz w:val="18"/>
                <w:szCs w:val="18"/>
              </w:rPr>
              <w:t>Embedding the 5 Ways to Wellbeing </w:t>
            </w:r>
          </w:p>
        </w:tc>
        <w:tc>
          <w:tcPr>
            <w:tcW w:w="2610" w:type="dxa"/>
            <w:tcBorders>
              <w:top w:val="single" w:sz="6" w:space="0" w:color="auto"/>
              <w:left w:val="single" w:sz="6" w:space="0" w:color="auto"/>
              <w:bottom w:val="single" w:sz="6" w:space="0" w:color="auto"/>
              <w:right w:val="single" w:sz="6" w:space="0" w:color="auto"/>
            </w:tcBorders>
            <w:hideMark/>
          </w:tcPr>
          <w:p w14:paraId="15CB763B"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39837A25" w14:textId="77777777" w:rsidR="00E528F6" w:rsidRPr="00560537" w:rsidRDefault="00E528F6" w:rsidP="00E528F6">
            <w:pPr>
              <w:jc w:val="left"/>
              <w:rPr>
                <w:sz w:val="18"/>
                <w:szCs w:val="18"/>
              </w:rPr>
            </w:pPr>
            <w:r w:rsidRPr="00560537">
              <w:rPr>
                <w:sz w:val="18"/>
                <w:szCs w:val="18"/>
              </w:rPr>
              <w:t> </w:t>
            </w:r>
          </w:p>
          <w:p w14:paraId="3D7D9727" w14:textId="7A4F5EC9"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ONS4</w:t>
            </w:r>
          </w:p>
        </w:tc>
      </w:tr>
      <w:tr w:rsidR="00560EBF" w:rsidRPr="00560537" w14:paraId="4CE4D645"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5F7FE13A"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47F04DC1"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68E3BD3A" w14:textId="77777777" w:rsidR="00560537" w:rsidRPr="00560537" w:rsidRDefault="00560537" w:rsidP="000727A5">
            <w:pPr>
              <w:jc w:val="left"/>
              <w:rPr>
                <w:sz w:val="18"/>
                <w:szCs w:val="18"/>
              </w:rPr>
            </w:pPr>
            <w:r w:rsidRPr="00560537">
              <w:rPr>
                <w:sz w:val="18"/>
                <w:szCs w:val="18"/>
              </w:rPr>
              <w:t>Lozells  </w:t>
            </w:r>
          </w:p>
        </w:tc>
        <w:tc>
          <w:tcPr>
            <w:tcW w:w="1842" w:type="dxa"/>
            <w:tcBorders>
              <w:top w:val="single" w:sz="6" w:space="0" w:color="auto"/>
              <w:left w:val="single" w:sz="6" w:space="0" w:color="auto"/>
              <w:bottom w:val="single" w:sz="6" w:space="0" w:color="auto"/>
              <w:right w:val="single" w:sz="6" w:space="0" w:color="auto"/>
            </w:tcBorders>
            <w:hideMark/>
          </w:tcPr>
          <w:p w14:paraId="03DF4B4A"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28581AF8"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570F61B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0424066B" w14:textId="77777777" w:rsidR="00560537" w:rsidRPr="00560537" w:rsidRDefault="00560537" w:rsidP="000727A5">
            <w:pPr>
              <w:jc w:val="left"/>
              <w:rPr>
                <w:sz w:val="18"/>
                <w:szCs w:val="18"/>
              </w:rPr>
            </w:pPr>
            <w:r w:rsidRPr="00560537">
              <w:rPr>
                <w:sz w:val="18"/>
                <w:szCs w:val="18"/>
              </w:rPr>
              <w:t>Community safety </w:t>
            </w:r>
          </w:p>
        </w:tc>
        <w:tc>
          <w:tcPr>
            <w:tcW w:w="2610" w:type="dxa"/>
            <w:tcBorders>
              <w:top w:val="single" w:sz="6" w:space="0" w:color="auto"/>
              <w:left w:val="single" w:sz="6" w:space="0" w:color="auto"/>
              <w:bottom w:val="single" w:sz="6" w:space="0" w:color="auto"/>
              <w:right w:val="single" w:sz="6" w:space="0" w:color="auto"/>
            </w:tcBorders>
            <w:hideMark/>
          </w:tcPr>
          <w:p w14:paraId="280F29B9" w14:textId="77777777" w:rsidR="00E528F6" w:rsidRDefault="00E528F6" w:rsidP="000727A5">
            <w:pPr>
              <w:jc w:val="left"/>
              <w:rPr>
                <w:sz w:val="18"/>
                <w:szCs w:val="18"/>
              </w:rPr>
            </w:pPr>
            <w:r>
              <w:rPr>
                <w:sz w:val="18"/>
                <w:szCs w:val="18"/>
              </w:rPr>
              <w:t xml:space="preserve">Brief resilience scale </w:t>
            </w:r>
          </w:p>
          <w:p w14:paraId="38185512" w14:textId="77777777" w:rsidR="00E528F6" w:rsidRDefault="00E528F6" w:rsidP="000727A5">
            <w:pPr>
              <w:jc w:val="left"/>
              <w:rPr>
                <w:sz w:val="18"/>
                <w:szCs w:val="18"/>
              </w:rPr>
            </w:pPr>
          </w:p>
          <w:p w14:paraId="0C239A58" w14:textId="1E1A76CE" w:rsidR="00560537" w:rsidRPr="00560537" w:rsidRDefault="00E528F6" w:rsidP="000727A5">
            <w:pPr>
              <w:jc w:val="left"/>
              <w:rPr>
                <w:sz w:val="18"/>
                <w:szCs w:val="18"/>
              </w:rPr>
            </w:pPr>
            <w:proofErr w:type="spellStart"/>
            <w:r>
              <w:rPr>
                <w:sz w:val="18"/>
                <w:szCs w:val="18"/>
              </w:rPr>
              <w:t>iStatements</w:t>
            </w:r>
            <w:proofErr w:type="spellEnd"/>
            <w:r w:rsidR="00560537" w:rsidRPr="00560537">
              <w:rPr>
                <w:sz w:val="18"/>
                <w:szCs w:val="18"/>
              </w:rPr>
              <w:t> </w:t>
            </w:r>
          </w:p>
        </w:tc>
      </w:tr>
      <w:tr w:rsidR="00560EBF" w:rsidRPr="00560537" w14:paraId="744FF727"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01FCE6AB"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5E29DA2D"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06A3E910" w14:textId="77777777" w:rsidR="00560537" w:rsidRPr="00560537" w:rsidRDefault="00560537" w:rsidP="000727A5">
            <w:pPr>
              <w:jc w:val="left"/>
              <w:rPr>
                <w:sz w:val="18"/>
                <w:szCs w:val="18"/>
              </w:rPr>
            </w:pPr>
            <w:r w:rsidRPr="00560537">
              <w:rPr>
                <w:sz w:val="18"/>
                <w:szCs w:val="18"/>
              </w:rPr>
              <w:t>Handsworth  </w:t>
            </w:r>
          </w:p>
        </w:tc>
        <w:tc>
          <w:tcPr>
            <w:tcW w:w="1842" w:type="dxa"/>
            <w:tcBorders>
              <w:top w:val="single" w:sz="6" w:space="0" w:color="auto"/>
              <w:left w:val="single" w:sz="6" w:space="0" w:color="auto"/>
              <w:bottom w:val="single" w:sz="6" w:space="0" w:color="auto"/>
              <w:right w:val="single" w:sz="6" w:space="0" w:color="auto"/>
            </w:tcBorders>
            <w:hideMark/>
          </w:tcPr>
          <w:p w14:paraId="5930C6D4" w14:textId="77777777" w:rsidR="00560537" w:rsidRPr="00560537" w:rsidRDefault="00560537" w:rsidP="000727A5">
            <w:pPr>
              <w:jc w:val="left"/>
              <w:rPr>
                <w:sz w:val="18"/>
                <w:szCs w:val="18"/>
              </w:rPr>
            </w:pPr>
            <w:r w:rsidRPr="00560537">
              <w:rPr>
                <w:sz w:val="18"/>
                <w:szCs w:val="18"/>
              </w:rPr>
              <w:t>High SAMHI  </w:t>
            </w:r>
          </w:p>
          <w:p w14:paraId="3F489FD0" w14:textId="77777777" w:rsidR="00560537" w:rsidRPr="00560537" w:rsidRDefault="00560537" w:rsidP="000727A5">
            <w:pPr>
              <w:jc w:val="left"/>
              <w:rPr>
                <w:sz w:val="18"/>
                <w:szCs w:val="18"/>
              </w:rPr>
            </w:pPr>
            <w:r w:rsidRPr="00560537">
              <w:rPr>
                <w:sz w:val="18"/>
                <w:szCs w:val="18"/>
              </w:rPr>
              <w:t>High QOF  </w:t>
            </w:r>
          </w:p>
          <w:p w14:paraId="6027BE82" w14:textId="77777777" w:rsidR="00560537" w:rsidRPr="00560537" w:rsidRDefault="00560537" w:rsidP="000727A5">
            <w:pPr>
              <w:jc w:val="left"/>
              <w:rPr>
                <w:sz w:val="18"/>
                <w:szCs w:val="18"/>
              </w:rPr>
            </w:pPr>
            <w:r w:rsidRPr="00560537">
              <w:rPr>
                <w:sz w:val="18"/>
                <w:szCs w:val="18"/>
              </w:rPr>
              <w:t>Frequent top signal in JSNA, SAMHI LSOAs cluster here </w:t>
            </w:r>
          </w:p>
        </w:tc>
        <w:tc>
          <w:tcPr>
            <w:tcW w:w="1843" w:type="dxa"/>
            <w:vMerge/>
            <w:tcBorders>
              <w:top w:val="single" w:sz="6" w:space="0" w:color="auto"/>
              <w:left w:val="single" w:sz="6" w:space="0" w:color="auto"/>
              <w:bottom w:val="single" w:sz="6" w:space="0" w:color="auto"/>
              <w:right w:val="single" w:sz="6" w:space="0" w:color="auto"/>
            </w:tcBorders>
            <w:hideMark/>
          </w:tcPr>
          <w:p w14:paraId="6FC47A29"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5F8F572D"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191042ED" w14:textId="77777777" w:rsidR="00560537" w:rsidRPr="00560537" w:rsidRDefault="00560537" w:rsidP="000727A5">
            <w:pPr>
              <w:jc w:val="left"/>
              <w:rPr>
                <w:sz w:val="18"/>
                <w:szCs w:val="18"/>
              </w:rPr>
            </w:pPr>
            <w:r w:rsidRPr="00560537">
              <w:rPr>
                <w:sz w:val="18"/>
                <w:szCs w:val="18"/>
              </w:rPr>
              <w:t>Training- for example, but not limited to:  </w:t>
            </w:r>
          </w:p>
          <w:p w14:paraId="1FE42EF4" w14:textId="77777777" w:rsidR="00560537" w:rsidRPr="00560537" w:rsidRDefault="00560537" w:rsidP="000727A5">
            <w:pPr>
              <w:jc w:val="left"/>
              <w:rPr>
                <w:sz w:val="18"/>
                <w:szCs w:val="18"/>
              </w:rPr>
            </w:pPr>
            <w:r w:rsidRPr="00560537">
              <w:rPr>
                <w:sz w:val="18"/>
                <w:szCs w:val="18"/>
              </w:rPr>
              <w:t>•</w:t>
            </w:r>
            <w:r w:rsidRPr="00560537">
              <w:rPr>
                <w:sz w:val="18"/>
                <w:szCs w:val="18"/>
              </w:rPr>
              <w:tab/>
              <w:t>Suicide prevention/alertness training for frontline staff  </w:t>
            </w:r>
          </w:p>
          <w:p w14:paraId="0FEA0A9B" w14:textId="77777777" w:rsidR="00560537" w:rsidRPr="00560537" w:rsidRDefault="00560537" w:rsidP="000727A5">
            <w:pPr>
              <w:jc w:val="left"/>
              <w:rPr>
                <w:sz w:val="18"/>
                <w:szCs w:val="18"/>
              </w:rPr>
            </w:pPr>
            <w:r w:rsidRPr="00560537">
              <w:rPr>
                <w:sz w:val="18"/>
                <w:szCs w:val="18"/>
              </w:rPr>
              <w:t>•</w:t>
            </w:r>
            <w:r w:rsidRPr="00560537">
              <w:rPr>
                <w:sz w:val="18"/>
                <w:szCs w:val="18"/>
              </w:rPr>
              <w:tab/>
              <w:t>Mental health training for frontline staff or community leaders  </w:t>
            </w:r>
          </w:p>
          <w:p w14:paraId="20A5861F" w14:textId="77777777" w:rsidR="00560537" w:rsidRPr="00560537" w:rsidRDefault="00560537" w:rsidP="000727A5">
            <w:pPr>
              <w:jc w:val="left"/>
              <w:rPr>
                <w:sz w:val="18"/>
                <w:szCs w:val="18"/>
              </w:rPr>
            </w:pPr>
            <w:r w:rsidRPr="00560537">
              <w:rPr>
                <w:sz w:val="18"/>
                <w:szCs w:val="18"/>
              </w:rPr>
              <w:t>•</w:t>
            </w:r>
            <w:r w:rsidRPr="00560537">
              <w:rPr>
                <w:sz w:val="18"/>
                <w:szCs w:val="18"/>
              </w:rPr>
              <w:tab/>
              <w:t>Training for frontline staff to support wellbeing of parents  </w:t>
            </w:r>
          </w:p>
          <w:p w14:paraId="09171461" w14:textId="77777777" w:rsidR="00560537" w:rsidRPr="00560537" w:rsidRDefault="00560537" w:rsidP="000727A5">
            <w:pPr>
              <w:jc w:val="left"/>
              <w:rPr>
                <w:sz w:val="18"/>
                <w:szCs w:val="18"/>
              </w:rPr>
            </w:pPr>
            <w:r w:rsidRPr="00560537">
              <w:rPr>
                <w:sz w:val="18"/>
                <w:szCs w:val="18"/>
              </w:rPr>
              <w:t>•</w:t>
            </w:r>
            <w:r w:rsidRPr="00560537">
              <w:rPr>
                <w:sz w:val="18"/>
                <w:szCs w:val="18"/>
              </w:rPr>
              <w:tab/>
              <w:t>Direct mental wellbeing training to parents </w:t>
            </w:r>
          </w:p>
        </w:tc>
        <w:tc>
          <w:tcPr>
            <w:tcW w:w="2610" w:type="dxa"/>
            <w:tcBorders>
              <w:top w:val="single" w:sz="6" w:space="0" w:color="auto"/>
              <w:left w:val="single" w:sz="6" w:space="0" w:color="auto"/>
              <w:bottom w:val="single" w:sz="6" w:space="0" w:color="auto"/>
              <w:right w:val="single" w:sz="6" w:space="0" w:color="auto"/>
            </w:tcBorders>
            <w:hideMark/>
          </w:tcPr>
          <w:p w14:paraId="50EADD14"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5D302D31" w14:textId="77777777" w:rsidR="00E528F6" w:rsidRDefault="00E528F6" w:rsidP="00E528F6">
            <w:pPr>
              <w:jc w:val="left"/>
              <w:rPr>
                <w:sz w:val="18"/>
                <w:szCs w:val="18"/>
              </w:rPr>
            </w:pPr>
          </w:p>
          <w:p w14:paraId="1C42A458" w14:textId="77777777" w:rsidR="00E528F6" w:rsidRDefault="00E528F6" w:rsidP="00E528F6">
            <w:pPr>
              <w:jc w:val="left"/>
              <w:rPr>
                <w:sz w:val="18"/>
                <w:szCs w:val="18"/>
              </w:rPr>
            </w:pPr>
            <w:r>
              <w:rPr>
                <w:sz w:val="18"/>
                <w:szCs w:val="18"/>
              </w:rPr>
              <w:t xml:space="preserve">Services questions </w:t>
            </w:r>
          </w:p>
          <w:p w14:paraId="43A77AE4" w14:textId="77777777" w:rsidR="00E528F6" w:rsidRDefault="00E528F6" w:rsidP="00E528F6">
            <w:pPr>
              <w:jc w:val="left"/>
              <w:rPr>
                <w:sz w:val="18"/>
                <w:szCs w:val="18"/>
              </w:rPr>
            </w:pPr>
          </w:p>
          <w:p w14:paraId="42EC0A32" w14:textId="0B225C24" w:rsidR="00560537" w:rsidRPr="00560537" w:rsidRDefault="00E528F6" w:rsidP="000727A5">
            <w:pPr>
              <w:jc w:val="left"/>
              <w:rPr>
                <w:sz w:val="18"/>
                <w:szCs w:val="18"/>
              </w:rPr>
            </w:pPr>
            <w:r>
              <w:rPr>
                <w:sz w:val="18"/>
                <w:szCs w:val="18"/>
              </w:rPr>
              <w:t xml:space="preserve">Post-training surveys </w:t>
            </w:r>
          </w:p>
        </w:tc>
      </w:tr>
      <w:tr w:rsidR="00560EBF" w:rsidRPr="00560537" w14:paraId="53A34953"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3AC98EF3"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617DDCD0"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348CFDEA" w14:textId="77777777" w:rsidR="00560537" w:rsidRPr="00560537" w:rsidRDefault="00560537" w:rsidP="000727A5">
            <w:pPr>
              <w:jc w:val="left"/>
              <w:rPr>
                <w:sz w:val="18"/>
                <w:szCs w:val="18"/>
              </w:rPr>
            </w:pPr>
            <w:r w:rsidRPr="00560537">
              <w:rPr>
                <w:sz w:val="18"/>
                <w:szCs w:val="18"/>
              </w:rPr>
              <w:t>Aston  </w:t>
            </w:r>
          </w:p>
        </w:tc>
        <w:tc>
          <w:tcPr>
            <w:tcW w:w="1842" w:type="dxa"/>
            <w:tcBorders>
              <w:top w:val="single" w:sz="6" w:space="0" w:color="auto"/>
              <w:left w:val="single" w:sz="6" w:space="0" w:color="auto"/>
              <w:bottom w:val="single" w:sz="6" w:space="0" w:color="auto"/>
              <w:right w:val="single" w:sz="6" w:space="0" w:color="auto"/>
            </w:tcBorders>
            <w:hideMark/>
          </w:tcPr>
          <w:p w14:paraId="1FF5D87F" w14:textId="77777777" w:rsidR="00560537" w:rsidRPr="00560537" w:rsidRDefault="00560537" w:rsidP="000727A5">
            <w:pPr>
              <w:jc w:val="left"/>
              <w:rPr>
                <w:sz w:val="18"/>
                <w:szCs w:val="18"/>
              </w:rPr>
            </w:pPr>
            <w:r w:rsidRPr="00560537">
              <w:rPr>
                <w:sz w:val="18"/>
                <w:szCs w:val="18"/>
              </w:rPr>
              <w:t>High SAMHI  </w:t>
            </w:r>
          </w:p>
          <w:p w14:paraId="357F357D" w14:textId="77777777" w:rsidR="00560537" w:rsidRPr="00560537" w:rsidRDefault="00560537" w:rsidP="000727A5">
            <w:pPr>
              <w:jc w:val="left"/>
              <w:rPr>
                <w:sz w:val="18"/>
                <w:szCs w:val="18"/>
              </w:rPr>
            </w:pPr>
            <w:r w:rsidRPr="00560537">
              <w:rPr>
                <w:sz w:val="18"/>
                <w:szCs w:val="18"/>
              </w:rPr>
              <w:t>High QOF  </w:t>
            </w:r>
          </w:p>
          <w:p w14:paraId="6C33BC79" w14:textId="77777777" w:rsidR="00560537" w:rsidRPr="00560537" w:rsidRDefault="00560537" w:rsidP="000727A5">
            <w:pPr>
              <w:jc w:val="left"/>
              <w:rPr>
                <w:sz w:val="18"/>
                <w:szCs w:val="18"/>
              </w:rPr>
            </w:pPr>
            <w:r w:rsidRPr="00560537">
              <w:rPr>
                <w:sz w:val="18"/>
                <w:szCs w:val="18"/>
              </w:rPr>
              <w:t xml:space="preserve">Local reports / SAMHI LSOAs </w:t>
            </w:r>
            <w:proofErr w:type="gramStart"/>
            <w:r w:rsidRPr="00560537">
              <w:rPr>
                <w:sz w:val="18"/>
                <w:szCs w:val="18"/>
              </w:rPr>
              <w:t>indicate</w:t>
            </w:r>
            <w:proofErr w:type="gramEnd"/>
            <w:r w:rsidRPr="00560537">
              <w:rPr>
                <w:sz w:val="18"/>
                <w:szCs w:val="18"/>
              </w:rPr>
              <w:t xml:space="preserve"> elevated need. </w:t>
            </w:r>
          </w:p>
        </w:tc>
        <w:tc>
          <w:tcPr>
            <w:tcW w:w="1843" w:type="dxa"/>
            <w:vMerge/>
            <w:tcBorders>
              <w:top w:val="single" w:sz="6" w:space="0" w:color="auto"/>
              <w:left w:val="single" w:sz="6" w:space="0" w:color="auto"/>
              <w:bottom w:val="single" w:sz="6" w:space="0" w:color="auto"/>
              <w:right w:val="single" w:sz="6" w:space="0" w:color="auto"/>
            </w:tcBorders>
            <w:hideMark/>
          </w:tcPr>
          <w:p w14:paraId="17D2536A"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7AD6BAE2"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1ACC64D8" w14:textId="77777777" w:rsidR="00560537" w:rsidRPr="00560537" w:rsidRDefault="00560537" w:rsidP="000727A5">
            <w:pPr>
              <w:jc w:val="left"/>
              <w:rPr>
                <w:sz w:val="18"/>
                <w:szCs w:val="18"/>
              </w:rPr>
            </w:pPr>
            <w:r w:rsidRPr="00560537">
              <w:rPr>
                <w:sz w:val="18"/>
                <w:szCs w:val="18"/>
              </w:rPr>
              <w:t>Cultural resources or guidance that can be distributed to mental health professionals  </w:t>
            </w:r>
          </w:p>
          <w:p w14:paraId="2E4565F2" w14:textId="77777777" w:rsidR="00560537" w:rsidRPr="00560537" w:rsidRDefault="00560537" w:rsidP="000727A5">
            <w:pPr>
              <w:jc w:val="left"/>
              <w:rPr>
                <w:sz w:val="18"/>
                <w:szCs w:val="18"/>
              </w:rPr>
            </w:pPr>
            <w:r w:rsidRPr="00560537">
              <w:rPr>
                <w:sz w:val="18"/>
                <w:szCs w:val="18"/>
              </w:rPr>
              <w:t> </w:t>
            </w:r>
          </w:p>
          <w:p w14:paraId="3764C696" w14:textId="77777777" w:rsidR="00560537" w:rsidRPr="00560537" w:rsidRDefault="00560537" w:rsidP="000727A5">
            <w:pPr>
              <w:jc w:val="left"/>
              <w:rPr>
                <w:sz w:val="18"/>
                <w:szCs w:val="18"/>
              </w:rPr>
            </w:pPr>
            <w:r w:rsidRPr="00560537">
              <w:rPr>
                <w:sz w:val="18"/>
                <w:szCs w:val="18"/>
              </w:rPr>
              <w:t>Updating existing mental health resources with local cultural needs </w:t>
            </w:r>
          </w:p>
        </w:tc>
        <w:tc>
          <w:tcPr>
            <w:tcW w:w="2610" w:type="dxa"/>
            <w:tcBorders>
              <w:top w:val="single" w:sz="6" w:space="0" w:color="auto"/>
              <w:left w:val="single" w:sz="6" w:space="0" w:color="auto"/>
              <w:bottom w:val="single" w:sz="6" w:space="0" w:color="auto"/>
              <w:right w:val="single" w:sz="6" w:space="0" w:color="auto"/>
            </w:tcBorders>
            <w:hideMark/>
          </w:tcPr>
          <w:p w14:paraId="087B140F"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74BD49BB" w14:textId="77777777" w:rsidR="00E528F6" w:rsidRDefault="00E528F6" w:rsidP="00E528F6">
            <w:pPr>
              <w:jc w:val="left"/>
              <w:rPr>
                <w:sz w:val="18"/>
                <w:szCs w:val="18"/>
              </w:rPr>
            </w:pPr>
          </w:p>
          <w:p w14:paraId="1CC27350" w14:textId="77777777" w:rsidR="00E528F6" w:rsidRDefault="00E528F6" w:rsidP="00E528F6">
            <w:pPr>
              <w:jc w:val="left"/>
              <w:rPr>
                <w:sz w:val="18"/>
                <w:szCs w:val="18"/>
              </w:rPr>
            </w:pPr>
            <w:r>
              <w:rPr>
                <w:sz w:val="18"/>
                <w:szCs w:val="18"/>
              </w:rPr>
              <w:t xml:space="preserve">Services questions </w:t>
            </w:r>
          </w:p>
          <w:p w14:paraId="6ACE7896" w14:textId="77777777" w:rsidR="00E528F6" w:rsidRDefault="00E528F6" w:rsidP="00E528F6">
            <w:pPr>
              <w:jc w:val="left"/>
              <w:rPr>
                <w:sz w:val="18"/>
                <w:szCs w:val="18"/>
              </w:rPr>
            </w:pPr>
          </w:p>
          <w:p w14:paraId="302341E2" w14:textId="68CEF361" w:rsidR="00560537" w:rsidRPr="00560537" w:rsidRDefault="00E528F6" w:rsidP="000727A5">
            <w:pPr>
              <w:jc w:val="left"/>
              <w:rPr>
                <w:sz w:val="18"/>
                <w:szCs w:val="18"/>
              </w:rPr>
            </w:pPr>
            <w:r>
              <w:rPr>
                <w:sz w:val="18"/>
                <w:szCs w:val="18"/>
              </w:rPr>
              <w:t>Reach data such as number of leaflets, flyers</w:t>
            </w:r>
            <w:r w:rsidR="00560537" w:rsidRPr="00560537">
              <w:rPr>
                <w:sz w:val="18"/>
                <w:szCs w:val="18"/>
              </w:rPr>
              <w:t> </w:t>
            </w:r>
          </w:p>
        </w:tc>
      </w:tr>
      <w:tr w:rsidR="00560EBF" w:rsidRPr="00560537" w14:paraId="4D5418AA" w14:textId="77777777" w:rsidTr="00812449">
        <w:trPr>
          <w:trHeight w:val="300"/>
        </w:trPr>
        <w:tc>
          <w:tcPr>
            <w:tcW w:w="1126" w:type="dxa"/>
            <w:tcBorders>
              <w:top w:val="single" w:sz="6" w:space="0" w:color="auto"/>
              <w:left w:val="single" w:sz="6" w:space="0" w:color="auto"/>
              <w:bottom w:val="single" w:sz="6" w:space="0" w:color="auto"/>
              <w:right w:val="single" w:sz="6" w:space="0" w:color="auto"/>
            </w:tcBorders>
            <w:hideMark/>
          </w:tcPr>
          <w:p w14:paraId="3A40E745" w14:textId="77777777" w:rsidR="00560537" w:rsidRPr="00560537" w:rsidRDefault="00560537" w:rsidP="000727A5">
            <w:pPr>
              <w:jc w:val="left"/>
              <w:rPr>
                <w:sz w:val="18"/>
                <w:szCs w:val="18"/>
              </w:rPr>
            </w:pPr>
            <w:r w:rsidRPr="00560537">
              <w:rPr>
                <w:sz w:val="18"/>
                <w:szCs w:val="18"/>
              </w:rPr>
              <w:t> </w:t>
            </w:r>
          </w:p>
        </w:tc>
        <w:tc>
          <w:tcPr>
            <w:tcW w:w="1418" w:type="dxa"/>
            <w:tcBorders>
              <w:top w:val="single" w:sz="6" w:space="0" w:color="auto"/>
              <w:left w:val="single" w:sz="6" w:space="0" w:color="auto"/>
              <w:bottom w:val="single" w:sz="6" w:space="0" w:color="auto"/>
              <w:right w:val="single" w:sz="6" w:space="0" w:color="auto"/>
            </w:tcBorders>
            <w:hideMark/>
          </w:tcPr>
          <w:p w14:paraId="66F50E0B" w14:textId="77777777" w:rsidR="00560537" w:rsidRPr="00560537" w:rsidRDefault="00560537" w:rsidP="000727A5">
            <w:pPr>
              <w:jc w:val="left"/>
              <w:rPr>
                <w:sz w:val="18"/>
                <w:szCs w:val="18"/>
              </w:rPr>
            </w:pPr>
            <w:r w:rsidRPr="00560537">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62289CE0" w14:textId="77777777" w:rsidR="00560537" w:rsidRPr="00560537" w:rsidRDefault="00560537" w:rsidP="000727A5">
            <w:pPr>
              <w:jc w:val="left"/>
              <w:rPr>
                <w:sz w:val="18"/>
                <w:szCs w:val="18"/>
              </w:rPr>
            </w:pPr>
            <w:r w:rsidRPr="00560537">
              <w:rPr>
                <w:sz w:val="18"/>
                <w:szCs w:val="18"/>
              </w:rPr>
              <w:t>  </w:t>
            </w:r>
          </w:p>
        </w:tc>
        <w:tc>
          <w:tcPr>
            <w:tcW w:w="1842" w:type="dxa"/>
            <w:tcBorders>
              <w:top w:val="single" w:sz="6" w:space="0" w:color="auto"/>
              <w:left w:val="single" w:sz="6" w:space="0" w:color="auto"/>
              <w:bottom w:val="single" w:sz="6" w:space="0" w:color="auto"/>
              <w:right w:val="single" w:sz="6" w:space="0" w:color="auto"/>
            </w:tcBorders>
            <w:hideMark/>
          </w:tcPr>
          <w:p w14:paraId="4B173842" w14:textId="77777777" w:rsidR="00560537" w:rsidRPr="00560537" w:rsidRDefault="00560537" w:rsidP="000727A5">
            <w:pPr>
              <w:jc w:val="left"/>
              <w:rPr>
                <w:sz w:val="18"/>
                <w:szCs w:val="18"/>
              </w:rPr>
            </w:pPr>
            <w:r w:rsidRPr="00560537">
              <w:rPr>
                <w:sz w:val="18"/>
                <w:szCs w:val="18"/>
              </w:rPr>
              <w:t> </w:t>
            </w:r>
          </w:p>
        </w:tc>
        <w:tc>
          <w:tcPr>
            <w:tcW w:w="1843" w:type="dxa"/>
            <w:tcBorders>
              <w:top w:val="single" w:sz="6" w:space="0" w:color="auto"/>
              <w:left w:val="single" w:sz="6" w:space="0" w:color="auto"/>
              <w:bottom w:val="single" w:sz="6" w:space="0" w:color="auto"/>
              <w:right w:val="single" w:sz="6" w:space="0" w:color="auto"/>
            </w:tcBorders>
            <w:hideMark/>
          </w:tcPr>
          <w:p w14:paraId="54D6119E" w14:textId="77777777" w:rsidR="00560537" w:rsidRPr="00560537" w:rsidRDefault="00560537" w:rsidP="000727A5">
            <w:pPr>
              <w:jc w:val="left"/>
              <w:rPr>
                <w:sz w:val="18"/>
                <w:szCs w:val="18"/>
              </w:rPr>
            </w:pPr>
            <w:r w:rsidRPr="00560537">
              <w:rPr>
                <w:sz w:val="18"/>
                <w:szCs w:val="18"/>
              </w:rPr>
              <w:t> </w:t>
            </w:r>
          </w:p>
        </w:tc>
        <w:tc>
          <w:tcPr>
            <w:tcW w:w="2003" w:type="dxa"/>
            <w:tcBorders>
              <w:top w:val="single" w:sz="6" w:space="0" w:color="auto"/>
              <w:left w:val="single" w:sz="6" w:space="0" w:color="auto"/>
              <w:bottom w:val="single" w:sz="6" w:space="0" w:color="auto"/>
              <w:right w:val="single" w:sz="6" w:space="0" w:color="auto"/>
            </w:tcBorders>
            <w:hideMark/>
          </w:tcPr>
          <w:p w14:paraId="336ECBD7" w14:textId="77777777" w:rsidR="00560537" w:rsidRPr="00560537" w:rsidRDefault="00560537" w:rsidP="000727A5">
            <w:pPr>
              <w:jc w:val="left"/>
              <w:rPr>
                <w:sz w:val="18"/>
                <w:szCs w:val="18"/>
              </w:rPr>
            </w:pPr>
            <w:r w:rsidRPr="00560537">
              <w:rPr>
                <w:sz w:val="18"/>
                <w:szCs w:val="18"/>
              </w:rPr>
              <w:t> </w:t>
            </w:r>
          </w:p>
        </w:tc>
        <w:tc>
          <w:tcPr>
            <w:tcW w:w="2409" w:type="dxa"/>
            <w:tcBorders>
              <w:top w:val="single" w:sz="6" w:space="0" w:color="auto"/>
              <w:left w:val="single" w:sz="6" w:space="0" w:color="auto"/>
              <w:bottom w:val="single" w:sz="6" w:space="0" w:color="auto"/>
              <w:right w:val="single" w:sz="6" w:space="0" w:color="auto"/>
            </w:tcBorders>
            <w:hideMark/>
          </w:tcPr>
          <w:p w14:paraId="3C8ED118" w14:textId="77777777" w:rsidR="00560537" w:rsidRPr="00560537" w:rsidRDefault="00560537" w:rsidP="000727A5">
            <w:pPr>
              <w:jc w:val="left"/>
              <w:rPr>
                <w:sz w:val="18"/>
                <w:szCs w:val="18"/>
              </w:rPr>
            </w:pPr>
            <w:r w:rsidRPr="00560537">
              <w:rPr>
                <w:sz w:val="18"/>
                <w:szCs w:val="18"/>
              </w:rPr>
              <w:t> </w:t>
            </w:r>
          </w:p>
        </w:tc>
        <w:tc>
          <w:tcPr>
            <w:tcW w:w="2610" w:type="dxa"/>
            <w:tcBorders>
              <w:top w:val="single" w:sz="6" w:space="0" w:color="auto"/>
              <w:left w:val="single" w:sz="6" w:space="0" w:color="auto"/>
              <w:bottom w:val="single" w:sz="6" w:space="0" w:color="auto"/>
              <w:right w:val="single" w:sz="6" w:space="0" w:color="auto"/>
            </w:tcBorders>
            <w:hideMark/>
          </w:tcPr>
          <w:p w14:paraId="4DF86554" w14:textId="77777777" w:rsidR="00560537" w:rsidRPr="00560537" w:rsidRDefault="00560537" w:rsidP="000727A5">
            <w:pPr>
              <w:jc w:val="left"/>
              <w:rPr>
                <w:sz w:val="18"/>
                <w:szCs w:val="18"/>
              </w:rPr>
            </w:pPr>
            <w:r w:rsidRPr="00560537">
              <w:rPr>
                <w:sz w:val="18"/>
                <w:szCs w:val="18"/>
              </w:rPr>
              <w:t> </w:t>
            </w:r>
          </w:p>
        </w:tc>
      </w:tr>
      <w:tr w:rsidR="00560EBF" w:rsidRPr="00560537" w14:paraId="08F72A4F" w14:textId="77777777" w:rsidTr="00812449">
        <w:trPr>
          <w:trHeight w:val="300"/>
        </w:trPr>
        <w:tc>
          <w:tcPr>
            <w:tcW w:w="1126" w:type="dxa"/>
            <w:vMerge w:val="restart"/>
            <w:tcBorders>
              <w:top w:val="single" w:sz="6" w:space="0" w:color="auto"/>
              <w:left w:val="single" w:sz="6" w:space="0" w:color="auto"/>
              <w:bottom w:val="single" w:sz="6" w:space="0" w:color="auto"/>
              <w:right w:val="single" w:sz="6" w:space="0" w:color="auto"/>
            </w:tcBorders>
            <w:hideMark/>
          </w:tcPr>
          <w:p w14:paraId="2E4300BC" w14:textId="77777777" w:rsidR="00560537" w:rsidRPr="00560537" w:rsidRDefault="00560537" w:rsidP="000727A5">
            <w:pPr>
              <w:jc w:val="left"/>
              <w:rPr>
                <w:sz w:val="18"/>
                <w:szCs w:val="18"/>
              </w:rPr>
            </w:pPr>
            <w:r w:rsidRPr="00560537">
              <w:rPr>
                <w:sz w:val="18"/>
                <w:szCs w:val="18"/>
              </w:rPr>
              <w:t>Black Caribbean  </w:t>
            </w:r>
          </w:p>
        </w:tc>
        <w:tc>
          <w:tcPr>
            <w:tcW w:w="1418" w:type="dxa"/>
            <w:vMerge w:val="restart"/>
            <w:tcBorders>
              <w:top w:val="single" w:sz="6" w:space="0" w:color="auto"/>
              <w:left w:val="single" w:sz="6" w:space="0" w:color="auto"/>
              <w:bottom w:val="single" w:sz="6" w:space="0" w:color="auto"/>
              <w:right w:val="single" w:sz="6" w:space="0" w:color="auto"/>
            </w:tcBorders>
            <w:hideMark/>
          </w:tcPr>
          <w:p w14:paraId="5B7FF101" w14:textId="77777777" w:rsidR="00560537" w:rsidRPr="00560537" w:rsidRDefault="00560537" w:rsidP="000727A5">
            <w:pPr>
              <w:jc w:val="left"/>
              <w:rPr>
                <w:sz w:val="18"/>
                <w:szCs w:val="18"/>
              </w:rPr>
            </w:pPr>
            <w:r w:rsidRPr="00560537">
              <w:rPr>
                <w:sz w:val="18"/>
                <w:szCs w:val="18"/>
              </w:rPr>
              <w:t>Young men  </w:t>
            </w:r>
          </w:p>
        </w:tc>
        <w:tc>
          <w:tcPr>
            <w:tcW w:w="1276" w:type="dxa"/>
            <w:tcBorders>
              <w:top w:val="single" w:sz="6" w:space="0" w:color="auto"/>
              <w:left w:val="single" w:sz="6" w:space="0" w:color="auto"/>
              <w:bottom w:val="single" w:sz="6" w:space="0" w:color="auto"/>
              <w:right w:val="single" w:sz="6" w:space="0" w:color="auto"/>
            </w:tcBorders>
            <w:hideMark/>
          </w:tcPr>
          <w:p w14:paraId="564DA2DB" w14:textId="77777777" w:rsidR="00560537" w:rsidRPr="00560537" w:rsidRDefault="00560537" w:rsidP="000727A5">
            <w:pPr>
              <w:jc w:val="left"/>
              <w:rPr>
                <w:sz w:val="18"/>
                <w:szCs w:val="18"/>
              </w:rPr>
            </w:pPr>
            <w:r w:rsidRPr="00560537">
              <w:rPr>
                <w:sz w:val="18"/>
                <w:szCs w:val="18"/>
              </w:rPr>
              <w:t>Soho and Jewellery Quarter  </w:t>
            </w:r>
          </w:p>
        </w:tc>
        <w:tc>
          <w:tcPr>
            <w:tcW w:w="1842" w:type="dxa"/>
            <w:tcBorders>
              <w:top w:val="single" w:sz="6" w:space="0" w:color="auto"/>
              <w:left w:val="single" w:sz="6" w:space="0" w:color="auto"/>
              <w:bottom w:val="single" w:sz="6" w:space="0" w:color="auto"/>
              <w:right w:val="single" w:sz="6" w:space="0" w:color="auto"/>
            </w:tcBorders>
            <w:hideMark/>
          </w:tcPr>
          <w:p w14:paraId="7B6D902F" w14:textId="77777777" w:rsidR="00560537" w:rsidRPr="00560537" w:rsidRDefault="00560537" w:rsidP="000727A5">
            <w:pPr>
              <w:jc w:val="left"/>
              <w:rPr>
                <w:sz w:val="18"/>
                <w:szCs w:val="18"/>
              </w:rPr>
            </w:pPr>
            <w:r w:rsidRPr="00560537">
              <w:rPr>
                <w:sz w:val="18"/>
                <w:szCs w:val="18"/>
              </w:rPr>
              <w:t>Medium SAMHI  </w:t>
            </w:r>
          </w:p>
          <w:p w14:paraId="3541591B" w14:textId="77777777" w:rsidR="00560537" w:rsidRPr="00560537" w:rsidRDefault="00560537" w:rsidP="000727A5">
            <w:pPr>
              <w:jc w:val="left"/>
              <w:rPr>
                <w:sz w:val="18"/>
                <w:szCs w:val="18"/>
              </w:rPr>
            </w:pPr>
            <w:r w:rsidRPr="00560537">
              <w:rPr>
                <w:sz w:val="18"/>
                <w:szCs w:val="18"/>
              </w:rPr>
              <w:t>Medium QOF  </w:t>
            </w:r>
          </w:p>
          <w:p w14:paraId="2704285E" w14:textId="77777777" w:rsidR="00560537" w:rsidRPr="00560537" w:rsidRDefault="00560537" w:rsidP="000727A5">
            <w:pPr>
              <w:jc w:val="left"/>
              <w:rPr>
                <w:sz w:val="18"/>
                <w:szCs w:val="18"/>
              </w:rPr>
            </w:pPr>
            <w:r w:rsidRPr="00560537">
              <w:rPr>
                <w:sz w:val="18"/>
                <w:szCs w:val="18"/>
              </w:rPr>
              <w:t>Central LSOA variation; pockets of high need </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658D6388" w14:textId="77777777" w:rsidR="00560537" w:rsidRPr="00560537" w:rsidRDefault="00560537" w:rsidP="00CB04F6">
            <w:pPr>
              <w:numPr>
                <w:ilvl w:val="0"/>
                <w:numId w:val="84"/>
              </w:numPr>
              <w:jc w:val="left"/>
              <w:rPr>
                <w:sz w:val="18"/>
                <w:szCs w:val="18"/>
              </w:rPr>
            </w:pPr>
            <w:r w:rsidRPr="00560537">
              <w:rPr>
                <w:sz w:val="18"/>
                <w:szCs w:val="18"/>
              </w:rPr>
              <w:t>29% of Black women had experienced a common mental disorder in the past week, a higher rate than for women from all other ethnicities including Asian, White British and White other ethnic groups </w:t>
            </w:r>
          </w:p>
          <w:p w14:paraId="7C3039E2" w14:textId="77777777" w:rsidR="00560537" w:rsidRPr="00560537" w:rsidRDefault="00560537" w:rsidP="00CB04F6">
            <w:pPr>
              <w:numPr>
                <w:ilvl w:val="0"/>
                <w:numId w:val="85"/>
              </w:numPr>
              <w:jc w:val="left"/>
              <w:rPr>
                <w:sz w:val="18"/>
                <w:szCs w:val="18"/>
              </w:rPr>
            </w:pPr>
            <w:r w:rsidRPr="00560537">
              <w:rPr>
                <w:sz w:val="18"/>
                <w:szCs w:val="18"/>
              </w:rPr>
              <w:t xml:space="preserve">Black Caribbean young men are three times more likely to have been in contact with mental health </w:t>
            </w:r>
            <w:r w:rsidRPr="00560537">
              <w:rPr>
                <w:sz w:val="18"/>
                <w:szCs w:val="18"/>
              </w:rPr>
              <w:lastRenderedPageBreak/>
              <w:t>services before committing suicide, compared to their White counterparts </w:t>
            </w:r>
          </w:p>
          <w:p w14:paraId="61299F5E" w14:textId="77777777" w:rsidR="00560537" w:rsidRPr="00560537" w:rsidRDefault="00560537" w:rsidP="00CB04F6">
            <w:pPr>
              <w:numPr>
                <w:ilvl w:val="0"/>
                <w:numId w:val="86"/>
              </w:numPr>
              <w:jc w:val="left"/>
              <w:rPr>
                <w:sz w:val="18"/>
                <w:szCs w:val="18"/>
              </w:rPr>
            </w:pPr>
            <w:r w:rsidRPr="00560537">
              <w:rPr>
                <w:sz w:val="18"/>
                <w:szCs w:val="18"/>
              </w:rPr>
              <w:t>White British people are more likely to have received treatment for emotional and mental health problems compared to all other ethnic groups (14.5%). In comparison, Black adults had the lowest treatment rate (6.5%) </w:t>
            </w:r>
          </w:p>
          <w:p w14:paraId="14D3B430" w14:textId="77777777" w:rsidR="00560537" w:rsidRPr="00560537" w:rsidRDefault="00560537" w:rsidP="00CB04F6">
            <w:pPr>
              <w:numPr>
                <w:ilvl w:val="0"/>
                <w:numId w:val="87"/>
              </w:numPr>
              <w:jc w:val="left"/>
              <w:rPr>
                <w:sz w:val="18"/>
                <w:szCs w:val="18"/>
              </w:rPr>
            </w:pPr>
            <w:r w:rsidRPr="00560537">
              <w:rPr>
                <w:sz w:val="18"/>
                <w:szCs w:val="18"/>
              </w:rPr>
              <w:t>BLACHIR report | Birmingham City Council </w:t>
            </w:r>
          </w:p>
        </w:tc>
        <w:tc>
          <w:tcPr>
            <w:tcW w:w="2003" w:type="dxa"/>
            <w:vMerge w:val="restart"/>
            <w:tcBorders>
              <w:top w:val="single" w:sz="6" w:space="0" w:color="auto"/>
              <w:left w:val="single" w:sz="6" w:space="0" w:color="auto"/>
              <w:bottom w:val="single" w:sz="6" w:space="0" w:color="auto"/>
              <w:right w:val="single" w:sz="6" w:space="0" w:color="auto"/>
            </w:tcBorders>
            <w:hideMark/>
          </w:tcPr>
          <w:p w14:paraId="18B46384" w14:textId="77777777" w:rsidR="00560537" w:rsidRPr="00560537" w:rsidRDefault="00560537" w:rsidP="00CB04F6">
            <w:pPr>
              <w:numPr>
                <w:ilvl w:val="0"/>
                <w:numId w:val="88"/>
              </w:numPr>
              <w:jc w:val="left"/>
              <w:rPr>
                <w:sz w:val="18"/>
                <w:szCs w:val="18"/>
              </w:rPr>
            </w:pPr>
            <w:r w:rsidRPr="00560537">
              <w:rPr>
                <w:sz w:val="18"/>
                <w:szCs w:val="18"/>
              </w:rPr>
              <w:lastRenderedPageBreak/>
              <w:t>Promote mental health literacy  </w:t>
            </w:r>
          </w:p>
          <w:p w14:paraId="5B5A7CC5" w14:textId="77777777" w:rsidR="00560537" w:rsidRPr="00560537" w:rsidRDefault="00560537" w:rsidP="00CB04F6">
            <w:pPr>
              <w:numPr>
                <w:ilvl w:val="0"/>
                <w:numId w:val="89"/>
              </w:numPr>
              <w:jc w:val="left"/>
              <w:rPr>
                <w:sz w:val="18"/>
                <w:szCs w:val="18"/>
              </w:rPr>
            </w:pPr>
            <w:r w:rsidRPr="00560537">
              <w:rPr>
                <w:sz w:val="18"/>
                <w:szCs w:val="18"/>
              </w:rPr>
              <w:t>Cultural competency training/resources  </w:t>
            </w:r>
          </w:p>
          <w:p w14:paraId="397165C9" w14:textId="77777777" w:rsidR="00560537" w:rsidRPr="00560537" w:rsidRDefault="00560537" w:rsidP="00CB04F6">
            <w:pPr>
              <w:numPr>
                <w:ilvl w:val="0"/>
                <w:numId w:val="90"/>
              </w:numPr>
              <w:jc w:val="left"/>
              <w:rPr>
                <w:sz w:val="18"/>
                <w:szCs w:val="18"/>
              </w:rPr>
            </w:pPr>
            <w:r w:rsidRPr="00560537">
              <w:rPr>
                <w:sz w:val="18"/>
                <w:szCs w:val="18"/>
              </w:rPr>
              <w:t>Support groups/safe spaces to discuss mental health </w:t>
            </w:r>
          </w:p>
        </w:tc>
        <w:tc>
          <w:tcPr>
            <w:tcW w:w="2409" w:type="dxa"/>
            <w:tcBorders>
              <w:top w:val="single" w:sz="6" w:space="0" w:color="auto"/>
              <w:left w:val="single" w:sz="6" w:space="0" w:color="auto"/>
              <w:bottom w:val="single" w:sz="6" w:space="0" w:color="auto"/>
              <w:right w:val="single" w:sz="6" w:space="0" w:color="auto"/>
            </w:tcBorders>
            <w:hideMark/>
          </w:tcPr>
          <w:p w14:paraId="4E5AB027" w14:textId="77777777" w:rsidR="00560537" w:rsidRPr="00560537" w:rsidRDefault="00560537" w:rsidP="000727A5">
            <w:pPr>
              <w:jc w:val="left"/>
              <w:rPr>
                <w:sz w:val="18"/>
                <w:szCs w:val="18"/>
              </w:rPr>
            </w:pPr>
            <w:r w:rsidRPr="00560537">
              <w:rPr>
                <w:sz w:val="18"/>
                <w:szCs w:val="18"/>
              </w:rPr>
              <w:t>Community anti-stigma campaigns </w:t>
            </w:r>
          </w:p>
        </w:tc>
        <w:tc>
          <w:tcPr>
            <w:tcW w:w="2610" w:type="dxa"/>
            <w:tcBorders>
              <w:top w:val="single" w:sz="6" w:space="0" w:color="auto"/>
              <w:left w:val="single" w:sz="6" w:space="0" w:color="auto"/>
              <w:bottom w:val="single" w:sz="6" w:space="0" w:color="auto"/>
              <w:right w:val="single" w:sz="6" w:space="0" w:color="auto"/>
            </w:tcBorders>
            <w:hideMark/>
          </w:tcPr>
          <w:p w14:paraId="7A5F9884" w14:textId="77777777" w:rsidR="00E528F6" w:rsidRDefault="00E528F6" w:rsidP="00E528F6">
            <w:pPr>
              <w:jc w:val="left"/>
              <w:rPr>
                <w:sz w:val="18"/>
                <w:szCs w:val="18"/>
              </w:rPr>
            </w:pPr>
            <w:r>
              <w:rPr>
                <w:sz w:val="18"/>
                <w:szCs w:val="18"/>
              </w:rPr>
              <w:t xml:space="preserve">Dialog </w:t>
            </w:r>
            <w:r>
              <w:rPr>
                <w:sz w:val="18"/>
                <w:szCs w:val="18"/>
              </w:rPr>
              <w:br/>
            </w:r>
            <w:r>
              <w:rPr>
                <w:sz w:val="18"/>
                <w:szCs w:val="18"/>
              </w:rPr>
              <w:br/>
            </w:r>
            <w:proofErr w:type="spellStart"/>
            <w:r>
              <w:rPr>
                <w:sz w:val="18"/>
                <w:szCs w:val="18"/>
              </w:rPr>
              <w:t>iStatements</w:t>
            </w:r>
            <w:proofErr w:type="spellEnd"/>
            <w:r>
              <w:rPr>
                <w:sz w:val="18"/>
                <w:szCs w:val="18"/>
              </w:rPr>
              <w:t xml:space="preserve"> </w:t>
            </w:r>
          </w:p>
          <w:p w14:paraId="406B0660" w14:textId="77777777" w:rsidR="00E528F6" w:rsidRDefault="00E528F6" w:rsidP="00E528F6">
            <w:pPr>
              <w:jc w:val="left"/>
              <w:rPr>
                <w:sz w:val="18"/>
                <w:szCs w:val="18"/>
              </w:rPr>
            </w:pPr>
          </w:p>
          <w:p w14:paraId="1804BDEF" w14:textId="64E0659E" w:rsidR="00560537" w:rsidRPr="00560537" w:rsidRDefault="00E528F6" w:rsidP="000727A5">
            <w:pPr>
              <w:jc w:val="left"/>
              <w:rPr>
                <w:sz w:val="18"/>
                <w:szCs w:val="18"/>
              </w:rPr>
            </w:pPr>
            <w:r>
              <w:rPr>
                <w:sz w:val="18"/>
                <w:szCs w:val="18"/>
              </w:rPr>
              <w:t xml:space="preserve">Services questions </w:t>
            </w:r>
          </w:p>
        </w:tc>
      </w:tr>
      <w:tr w:rsidR="00560EBF" w:rsidRPr="00560537" w14:paraId="47156F43"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0D1EC553"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7084A7DA"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2C283C36" w14:textId="77777777" w:rsidR="00560537" w:rsidRPr="00560537" w:rsidRDefault="00560537" w:rsidP="000727A5">
            <w:pPr>
              <w:jc w:val="left"/>
              <w:rPr>
                <w:sz w:val="18"/>
                <w:szCs w:val="18"/>
              </w:rPr>
            </w:pPr>
            <w:r w:rsidRPr="00560537">
              <w:rPr>
                <w:sz w:val="18"/>
                <w:szCs w:val="18"/>
              </w:rPr>
              <w:t>Stockland Green  </w:t>
            </w:r>
          </w:p>
        </w:tc>
        <w:tc>
          <w:tcPr>
            <w:tcW w:w="1842" w:type="dxa"/>
            <w:tcBorders>
              <w:top w:val="single" w:sz="6" w:space="0" w:color="auto"/>
              <w:left w:val="single" w:sz="6" w:space="0" w:color="auto"/>
              <w:bottom w:val="single" w:sz="6" w:space="0" w:color="auto"/>
              <w:right w:val="single" w:sz="6" w:space="0" w:color="auto"/>
            </w:tcBorders>
            <w:hideMark/>
          </w:tcPr>
          <w:p w14:paraId="1E9AB5F7"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3043901C"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2AFC51AC"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2CD6029C" w14:textId="77777777" w:rsidR="00560537" w:rsidRPr="00560537" w:rsidRDefault="00560537" w:rsidP="000727A5">
            <w:pPr>
              <w:jc w:val="left"/>
              <w:rPr>
                <w:sz w:val="18"/>
                <w:szCs w:val="18"/>
              </w:rPr>
            </w:pPr>
            <w:r w:rsidRPr="00560537">
              <w:rPr>
                <w:sz w:val="18"/>
                <w:szCs w:val="18"/>
              </w:rPr>
              <w:t>Peer befriending or mentoring  </w:t>
            </w:r>
          </w:p>
          <w:p w14:paraId="292EED52" w14:textId="77777777" w:rsidR="00560537" w:rsidRPr="00560537" w:rsidRDefault="00560537" w:rsidP="000727A5">
            <w:pPr>
              <w:jc w:val="left"/>
              <w:rPr>
                <w:sz w:val="18"/>
                <w:szCs w:val="18"/>
              </w:rPr>
            </w:pPr>
            <w:r w:rsidRPr="00560537">
              <w:rPr>
                <w:sz w:val="18"/>
                <w:szCs w:val="18"/>
              </w:rPr>
              <w:t> </w:t>
            </w:r>
          </w:p>
          <w:p w14:paraId="085323AE" w14:textId="77777777" w:rsidR="00560537" w:rsidRPr="00560537" w:rsidRDefault="00560537" w:rsidP="000727A5">
            <w:pPr>
              <w:jc w:val="left"/>
              <w:rPr>
                <w:sz w:val="18"/>
                <w:szCs w:val="18"/>
              </w:rPr>
            </w:pPr>
            <w:r w:rsidRPr="00560537">
              <w:rPr>
                <w:sz w:val="18"/>
                <w:szCs w:val="18"/>
              </w:rPr>
              <w:t>Support groups or parent groups </w:t>
            </w:r>
          </w:p>
        </w:tc>
        <w:tc>
          <w:tcPr>
            <w:tcW w:w="2610" w:type="dxa"/>
            <w:tcBorders>
              <w:top w:val="single" w:sz="6" w:space="0" w:color="auto"/>
              <w:left w:val="single" w:sz="6" w:space="0" w:color="auto"/>
              <w:bottom w:val="single" w:sz="6" w:space="0" w:color="auto"/>
              <w:right w:val="single" w:sz="6" w:space="0" w:color="auto"/>
            </w:tcBorders>
            <w:hideMark/>
          </w:tcPr>
          <w:p w14:paraId="092C5D3C" w14:textId="77777777" w:rsidR="00E528F6" w:rsidRDefault="00E528F6" w:rsidP="00E528F6">
            <w:pPr>
              <w:jc w:val="left"/>
              <w:rPr>
                <w:sz w:val="18"/>
                <w:szCs w:val="18"/>
              </w:rPr>
            </w:pPr>
            <w:r>
              <w:rPr>
                <w:sz w:val="18"/>
                <w:szCs w:val="18"/>
              </w:rPr>
              <w:t>National loneliness</w:t>
            </w:r>
          </w:p>
          <w:p w14:paraId="0601800C" w14:textId="77777777" w:rsidR="00E528F6" w:rsidRDefault="00E528F6" w:rsidP="00E528F6">
            <w:pPr>
              <w:jc w:val="left"/>
              <w:rPr>
                <w:sz w:val="18"/>
                <w:szCs w:val="18"/>
              </w:rPr>
            </w:pPr>
          </w:p>
          <w:p w14:paraId="0299F726" w14:textId="77777777" w:rsidR="00E528F6" w:rsidRDefault="00E528F6" w:rsidP="00E528F6">
            <w:pPr>
              <w:jc w:val="left"/>
              <w:rPr>
                <w:sz w:val="18"/>
                <w:szCs w:val="18"/>
              </w:rPr>
            </w:pPr>
            <w:r>
              <w:rPr>
                <w:sz w:val="18"/>
                <w:szCs w:val="18"/>
              </w:rPr>
              <w:t xml:space="preserve">Dialog </w:t>
            </w:r>
          </w:p>
          <w:p w14:paraId="67AB156A" w14:textId="77777777" w:rsidR="00E528F6" w:rsidRDefault="00E528F6" w:rsidP="00E528F6">
            <w:pPr>
              <w:jc w:val="left"/>
              <w:rPr>
                <w:sz w:val="18"/>
                <w:szCs w:val="18"/>
              </w:rPr>
            </w:pPr>
          </w:p>
          <w:p w14:paraId="29616E96" w14:textId="77777777" w:rsidR="00E528F6" w:rsidRDefault="00E528F6" w:rsidP="00E528F6">
            <w:pPr>
              <w:jc w:val="left"/>
              <w:rPr>
                <w:sz w:val="18"/>
                <w:szCs w:val="18"/>
              </w:rPr>
            </w:pPr>
            <w:r>
              <w:rPr>
                <w:sz w:val="18"/>
                <w:szCs w:val="18"/>
              </w:rPr>
              <w:t xml:space="preserve">Brief resilience scales </w:t>
            </w:r>
          </w:p>
          <w:p w14:paraId="4199DF39" w14:textId="278DE239" w:rsidR="00560537" w:rsidRPr="00560537" w:rsidRDefault="00560537" w:rsidP="000727A5">
            <w:pPr>
              <w:jc w:val="left"/>
              <w:rPr>
                <w:sz w:val="18"/>
                <w:szCs w:val="18"/>
              </w:rPr>
            </w:pPr>
          </w:p>
        </w:tc>
      </w:tr>
      <w:tr w:rsidR="00560EBF" w:rsidRPr="00560537" w14:paraId="62DA8DAA"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1C5A4A37"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4EDDD089"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2E95E639" w14:textId="77777777" w:rsidR="00560537" w:rsidRPr="00560537" w:rsidRDefault="00560537" w:rsidP="000727A5">
            <w:pPr>
              <w:jc w:val="left"/>
              <w:rPr>
                <w:sz w:val="18"/>
                <w:szCs w:val="18"/>
              </w:rPr>
            </w:pPr>
            <w:r w:rsidRPr="00560537">
              <w:rPr>
                <w:sz w:val="18"/>
                <w:szCs w:val="18"/>
              </w:rPr>
              <w:t>Handsworth Wood  </w:t>
            </w:r>
          </w:p>
        </w:tc>
        <w:tc>
          <w:tcPr>
            <w:tcW w:w="1842" w:type="dxa"/>
            <w:tcBorders>
              <w:top w:val="single" w:sz="6" w:space="0" w:color="auto"/>
              <w:left w:val="single" w:sz="6" w:space="0" w:color="auto"/>
              <w:bottom w:val="single" w:sz="6" w:space="0" w:color="auto"/>
              <w:right w:val="single" w:sz="6" w:space="0" w:color="auto"/>
            </w:tcBorders>
            <w:hideMark/>
          </w:tcPr>
          <w:p w14:paraId="47ADD300" w14:textId="77777777" w:rsidR="00560537" w:rsidRPr="00560537" w:rsidRDefault="00560537" w:rsidP="000727A5">
            <w:pPr>
              <w:jc w:val="left"/>
              <w:rPr>
                <w:sz w:val="18"/>
                <w:szCs w:val="18"/>
              </w:rPr>
            </w:pPr>
            <w:r w:rsidRPr="00560537">
              <w:rPr>
                <w:sz w:val="18"/>
                <w:szCs w:val="18"/>
              </w:rPr>
              <w:t>High population density  </w:t>
            </w:r>
          </w:p>
        </w:tc>
        <w:tc>
          <w:tcPr>
            <w:tcW w:w="1843" w:type="dxa"/>
            <w:vMerge/>
            <w:tcBorders>
              <w:top w:val="single" w:sz="6" w:space="0" w:color="auto"/>
              <w:left w:val="single" w:sz="6" w:space="0" w:color="auto"/>
              <w:bottom w:val="single" w:sz="6" w:space="0" w:color="auto"/>
              <w:right w:val="single" w:sz="6" w:space="0" w:color="auto"/>
            </w:tcBorders>
            <w:hideMark/>
          </w:tcPr>
          <w:p w14:paraId="72848CFA"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622134D3"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2EF472F9" w14:textId="77777777" w:rsidR="00560537" w:rsidRPr="00560537" w:rsidRDefault="00560537" w:rsidP="00CB04F6">
            <w:pPr>
              <w:numPr>
                <w:ilvl w:val="0"/>
                <w:numId w:val="91"/>
              </w:numPr>
              <w:jc w:val="left"/>
              <w:rPr>
                <w:sz w:val="18"/>
                <w:szCs w:val="18"/>
              </w:rPr>
            </w:pPr>
            <w:r w:rsidRPr="00560537">
              <w:rPr>
                <w:sz w:val="18"/>
                <w:szCs w:val="18"/>
              </w:rPr>
              <w:t>Training- for example, but not limited to:  </w:t>
            </w:r>
          </w:p>
          <w:p w14:paraId="72EB78A5" w14:textId="77777777" w:rsidR="00560537" w:rsidRPr="00560537" w:rsidRDefault="00560537" w:rsidP="00CB04F6">
            <w:pPr>
              <w:numPr>
                <w:ilvl w:val="0"/>
                <w:numId w:val="92"/>
              </w:numPr>
              <w:jc w:val="left"/>
              <w:rPr>
                <w:sz w:val="18"/>
                <w:szCs w:val="18"/>
              </w:rPr>
            </w:pPr>
            <w:r w:rsidRPr="00560537">
              <w:rPr>
                <w:sz w:val="18"/>
                <w:szCs w:val="18"/>
              </w:rPr>
              <w:t>Suicide prevention/alertness training for frontline staff  </w:t>
            </w:r>
          </w:p>
          <w:p w14:paraId="4E804900" w14:textId="77777777" w:rsidR="00560537" w:rsidRPr="00560537" w:rsidRDefault="00560537" w:rsidP="00CB04F6">
            <w:pPr>
              <w:numPr>
                <w:ilvl w:val="0"/>
                <w:numId w:val="93"/>
              </w:numPr>
              <w:jc w:val="left"/>
              <w:rPr>
                <w:sz w:val="18"/>
                <w:szCs w:val="18"/>
              </w:rPr>
            </w:pPr>
            <w:r w:rsidRPr="00560537">
              <w:rPr>
                <w:sz w:val="18"/>
                <w:szCs w:val="18"/>
              </w:rPr>
              <w:t>Mental health training for frontline staff or community leaders  </w:t>
            </w:r>
          </w:p>
          <w:p w14:paraId="2A7D76F8" w14:textId="77777777" w:rsidR="00560537" w:rsidRPr="00560537" w:rsidRDefault="00560537" w:rsidP="00CB04F6">
            <w:pPr>
              <w:numPr>
                <w:ilvl w:val="0"/>
                <w:numId w:val="94"/>
              </w:numPr>
              <w:jc w:val="left"/>
              <w:rPr>
                <w:sz w:val="18"/>
                <w:szCs w:val="18"/>
              </w:rPr>
            </w:pPr>
            <w:r w:rsidRPr="00560537">
              <w:rPr>
                <w:sz w:val="18"/>
                <w:szCs w:val="18"/>
              </w:rPr>
              <w:t>Training for frontline staff to support wellbeing of parents  </w:t>
            </w:r>
          </w:p>
          <w:p w14:paraId="2A49C623" w14:textId="77777777" w:rsidR="00560537" w:rsidRPr="00560537" w:rsidRDefault="00560537" w:rsidP="00CB04F6">
            <w:pPr>
              <w:numPr>
                <w:ilvl w:val="0"/>
                <w:numId w:val="95"/>
              </w:numPr>
              <w:jc w:val="left"/>
              <w:rPr>
                <w:sz w:val="18"/>
                <w:szCs w:val="18"/>
              </w:rPr>
            </w:pPr>
            <w:r w:rsidRPr="00560537">
              <w:rPr>
                <w:sz w:val="18"/>
                <w:szCs w:val="18"/>
              </w:rPr>
              <w:t>Direct mental wellbeing training to parents </w:t>
            </w:r>
          </w:p>
        </w:tc>
        <w:tc>
          <w:tcPr>
            <w:tcW w:w="2610" w:type="dxa"/>
            <w:tcBorders>
              <w:top w:val="single" w:sz="6" w:space="0" w:color="auto"/>
              <w:left w:val="single" w:sz="6" w:space="0" w:color="auto"/>
              <w:bottom w:val="single" w:sz="6" w:space="0" w:color="auto"/>
              <w:right w:val="single" w:sz="6" w:space="0" w:color="auto"/>
            </w:tcBorders>
            <w:hideMark/>
          </w:tcPr>
          <w:p w14:paraId="104FAFCF" w14:textId="77777777" w:rsidR="00E528F6" w:rsidRDefault="00E528F6" w:rsidP="00E528F6">
            <w:pPr>
              <w:jc w:val="left"/>
              <w:rPr>
                <w:sz w:val="18"/>
                <w:szCs w:val="18"/>
              </w:rPr>
            </w:pPr>
            <w:proofErr w:type="spellStart"/>
            <w:r>
              <w:rPr>
                <w:sz w:val="18"/>
                <w:szCs w:val="18"/>
              </w:rPr>
              <w:t>iStatements</w:t>
            </w:r>
            <w:proofErr w:type="spellEnd"/>
            <w:r>
              <w:rPr>
                <w:sz w:val="18"/>
                <w:szCs w:val="18"/>
              </w:rPr>
              <w:t xml:space="preserve"> </w:t>
            </w:r>
          </w:p>
          <w:p w14:paraId="5C184647" w14:textId="77777777" w:rsidR="00E528F6" w:rsidRDefault="00E528F6" w:rsidP="00E528F6">
            <w:pPr>
              <w:jc w:val="left"/>
              <w:rPr>
                <w:sz w:val="18"/>
                <w:szCs w:val="18"/>
              </w:rPr>
            </w:pPr>
          </w:p>
          <w:p w14:paraId="2A4D06D5" w14:textId="77777777" w:rsidR="00E528F6" w:rsidRDefault="00E528F6" w:rsidP="00E528F6">
            <w:pPr>
              <w:jc w:val="left"/>
              <w:rPr>
                <w:sz w:val="18"/>
                <w:szCs w:val="18"/>
              </w:rPr>
            </w:pPr>
            <w:r>
              <w:rPr>
                <w:sz w:val="18"/>
                <w:szCs w:val="18"/>
              </w:rPr>
              <w:t xml:space="preserve">Services questions </w:t>
            </w:r>
          </w:p>
          <w:p w14:paraId="680BE893" w14:textId="77777777" w:rsidR="00E528F6" w:rsidRDefault="00E528F6" w:rsidP="00E528F6">
            <w:pPr>
              <w:jc w:val="left"/>
              <w:rPr>
                <w:sz w:val="18"/>
                <w:szCs w:val="18"/>
              </w:rPr>
            </w:pPr>
          </w:p>
          <w:p w14:paraId="06862232" w14:textId="7290C7AD" w:rsidR="00560537" w:rsidRPr="00560537" w:rsidRDefault="00E528F6" w:rsidP="000727A5">
            <w:pPr>
              <w:jc w:val="left"/>
              <w:rPr>
                <w:sz w:val="18"/>
                <w:szCs w:val="18"/>
              </w:rPr>
            </w:pPr>
            <w:r>
              <w:rPr>
                <w:sz w:val="18"/>
                <w:szCs w:val="18"/>
              </w:rPr>
              <w:t>Post-training surveys</w:t>
            </w:r>
            <w:r w:rsidR="00560537" w:rsidRPr="00560537">
              <w:rPr>
                <w:sz w:val="18"/>
                <w:szCs w:val="18"/>
              </w:rPr>
              <w:t> </w:t>
            </w:r>
          </w:p>
        </w:tc>
      </w:tr>
      <w:tr w:rsidR="00560EBF" w:rsidRPr="00560537" w14:paraId="34945ACA"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757997C0"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54BF8BF9"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5369A699" w14:textId="77777777" w:rsidR="00560537" w:rsidRPr="00560537" w:rsidRDefault="00560537" w:rsidP="000727A5">
            <w:pPr>
              <w:jc w:val="left"/>
              <w:rPr>
                <w:sz w:val="18"/>
                <w:szCs w:val="18"/>
              </w:rPr>
            </w:pPr>
            <w:r w:rsidRPr="00560537">
              <w:rPr>
                <w:sz w:val="18"/>
                <w:szCs w:val="18"/>
              </w:rPr>
              <w:t xml:space="preserve">Perry Barr (selected </w:t>
            </w:r>
            <w:proofErr w:type="gramStart"/>
            <w:r w:rsidRPr="00560537">
              <w:rPr>
                <w:sz w:val="18"/>
                <w:szCs w:val="18"/>
              </w:rPr>
              <w:t>LSOAs)   </w:t>
            </w:r>
            <w:proofErr w:type="gramEnd"/>
          </w:p>
        </w:tc>
        <w:tc>
          <w:tcPr>
            <w:tcW w:w="1842" w:type="dxa"/>
            <w:tcBorders>
              <w:top w:val="single" w:sz="6" w:space="0" w:color="auto"/>
              <w:left w:val="single" w:sz="6" w:space="0" w:color="auto"/>
              <w:bottom w:val="single" w:sz="6" w:space="0" w:color="auto"/>
              <w:right w:val="single" w:sz="6" w:space="0" w:color="auto"/>
            </w:tcBorders>
            <w:hideMark/>
          </w:tcPr>
          <w:p w14:paraId="17291EF1" w14:textId="77777777" w:rsidR="00560537" w:rsidRPr="00560537" w:rsidRDefault="00560537" w:rsidP="000727A5">
            <w:pPr>
              <w:jc w:val="left"/>
              <w:rPr>
                <w:sz w:val="18"/>
                <w:szCs w:val="18"/>
              </w:rPr>
            </w:pPr>
            <w:r w:rsidRPr="00560537">
              <w:rPr>
                <w:sz w:val="18"/>
                <w:szCs w:val="18"/>
              </w:rPr>
              <w:t>Medium SAMHI  </w:t>
            </w:r>
          </w:p>
          <w:p w14:paraId="1F94B17C" w14:textId="77777777" w:rsidR="00560537" w:rsidRPr="00560537" w:rsidRDefault="00560537" w:rsidP="000727A5">
            <w:pPr>
              <w:jc w:val="left"/>
              <w:rPr>
                <w:sz w:val="18"/>
                <w:szCs w:val="18"/>
              </w:rPr>
            </w:pPr>
            <w:r w:rsidRPr="00560537">
              <w:rPr>
                <w:sz w:val="18"/>
                <w:szCs w:val="18"/>
              </w:rPr>
              <w:t>Medium QOF  </w:t>
            </w:r>
          </w:p>
          <w:p w14:paraId="2669A2C9" w14:textId="77777777" w:rsidR="00560537" w:rsidRPr="00560537" w:rsidRDefault="00560537" w:rsidP="000727A5">
            <w:pPr>
              <w:jc w:val="left"/>
              <w:rPr>
                <w:sz w:val="18"/>
                <w:szCs w:val="18"/>
              </w:rPr>
            </w:pPr>
            <w:r w:rsidRPr="00560537">
              <w:rPr>
                <w:sz w:val="18"/>
                <w:szCs w:val="18"/>
              </w:rPr>
              <w:t>Some LSOAs high in SAMHI/QOF; aggregated ward mixed. </w:t>
            </w:r>
          </w:p>
        </w:tc>
        <w:tc>
          <w:tcPr>
            <w:tcW w:w="1843" w:type="dxa"/>
            <w:vMerge/>
            <w:tcBorders>
              <w:top w:val="single" w:sz="6" w:space="0" w:color="auto"/>
              <w:left w:val="single" w:sz="6" w:space="0" w:color="auto"/>
              <w:bottom w:val="single" w:sz="6" w:space="0" w:color="auto"/>
              <w:right w:val="single" w:sz="6" w:space="0" w:color="auto"/>
            </w:tcBorders>
            <w:hideMark/>
          </w:tcPr>
          <w:p w14:paraId="3D96D076"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5DC817BB"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60434B1B" w14:textId="77777777" w:rsidR="00560537" w:rsidRPr="00560537" w:rsidRDefault="00560537" w:rsidP="000727A5">
            <w:pPr>
              <w:jc w:val="left"/>
              <w:rPr>
                <w:sz w:val="18"/>
                <w:szCs w:val="18"/>
              </w:rPr>
            </w:pPr>
            <w:r w:rsidRPr="00560537">
              <w:rPr>
                <w:sz w:val="18"/>
                <w:szCs w:val="18"/>
              </w:rPr>
              <w:t>Green/social prescribing </w:t>
            </w:r>
          </w:p>
        </w:tc>
        <w:tc>
          <w:tcPr>
            <w:tcW w:w="2610" w:type="dxa"/>
            <w:tcBorders>
              <w:top w:val="single" w:sz="6" w:space="0" w:color="auto"/>
              <w:left w:val="single" w:sz="6" w:space="0" w:color="auto"/>
              <w:bottom w:val="single" w:sz="6" w:space="0" w:color="auto"/>
              <w:right w:val="single" w:sz="6" w:space="0" w:color="auto"/>
            </w:tcBorders>
            <w:hideMark/>
          </w:tcPr>
          <w:p w14:paraId="2BA6B2EC"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352ADDFA" w14:textId="77777777" w:rsidR="00E528F6" w:rsidRPr="00560537" w:rsidRDefault="00E528F6" w:rsidP="00E528F6">
            <w:pPr>
              <w:jc w:val="left"/>
              <w:rPr>
                <w:sz w:val="18"/>
                <w:szCs w:val="18"/>
              </w:rPr>
            </w:pPr>
            <w:r w:rsidRPr="00560537">
              <w:rPr>
                <w:sz w:val="18"/>
                <w:szCs w:val="18"/>
              </w:rPr>
              <w:t> </w:t>
            </w:r>
          </w:p>
          <w:p w14:paraId="45965DAC" w14:textId="48929C48"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ONS4</w:t>
            </w:r>
          </w:p>
        </w:tc>
      </w:tr>
      <w:tr w:rsidR="00560EBF" w:rsidRPr="00560537" w14:paraId="054122D7" w14:textId="77777777" w:rsidTr="00812449">
        <w:trPr>
          <w:trHeight w:val="300"/>
        </w:trPr>
        <w:tc>
          <w:tcPr>
            <w:tcW w:w="1126" w:type="dxa"/>
            <w:vMerge/>
            <w:tcBorders>
              <w:top w:val="single" w:sz="6" w:space="0" w:color="auto"/>
              <w:left w:val="single" w:sz="6" w:space="0" w:color="auto"/>
              <w:bottom w:val="single" w:sz="6" w:space="0" w:color="auto"/>
              <w:right w:val="single" w:sz="6" w:space="0" w:color="auto"/>
            </w:tcBorders>
            <w:hideMark/>
          </w:tcPr>
          <w:p w14:paraId="3A6BBFEA" w14:textId="77777777" w:rsidR="00560537" w:rsidRPr="00560537" w:rsidRDefault="00560537" w:rsidP="000727A5">
            <w:pPr>
              <w:jc w:val="left"/>
              <w:rPr>
                <w:sz w:val="18"/>
                <w:szCs w:val="18"/>
              </w:rPr>
            </w:pPr>
          </w:p>
        </w:tc>
        <w:tc>
          <w:tcPr>
            <w:tcW w:w="1418" w:type="dxa"/>
            <w:vMerge/>
            <w:tcBorders>
              <w:top w:val="single" w:sz="6" w:space="0" w:color="auto"/>
              <w:left w:val="single" w:sz="6" w:space="0" w:color="auto"/>
              <w:bottom w:val="single" w:sz="6" w:space="0" w:color="auto"/>
              <w:right w:val="single" w:sz="6" w:space="0" w:color="auto"/>
            </w:tcBorders>
            <w:hideMark/>
          </w:tcPr>
          <w:p w14:paraId="52AE4741" w14:textId="77777777" w:rsidR="00560537" w:rsidRPr="00560537" w:rsidRDefault="00560537" w:rsidP="000727A5">
            <w:pPr>
              <w:jc w:val="left"/>
              <w:rPr>
                <w:sz w:val="18"/>
                <w:szCs w:val="18"/>
              </w:rPr>
            </w:pPr>
          </w:p>
        </w:tc>
        <w:tc>
          <w:tcPr>
            <w:tcW w:w="1276" w:type="dxa"/>
            <w:tcBorders>
              <w:top w:val="single" w:sz="6" w:space="0" w:color="auto"/>
              <w:left w:val="single" w:sz="6" w:space="0" w:color="auto"/>
              <w:bottom w:val="single" w:sz="6" w:space="0" w:color="auto"/>
              <w:right w:val="single" w:sz="6" w:space="0" w:color="auto"/>
            </w:tcBorders>
            <w:hideMark/>
          </w:tcPr>
          <w:p w14:paraId="02F05AE3" w14:textId="77777777" w:rsidR="00560537" w:rsidRPr="00560537" w:rsidRDefault="00560537" w:rsidP="000727A5">
            <w:pPr>
              <w:jc w:val="left"/>
              <w:rPr>
                <w:sz w:val="18"/>
                <w:szCs w:val="18"/>
              </w:rPr>
            </w:pPr>
            <w:r w:rsidRPr="00560537">
              <w:rPr>
                <w:sz w:val="18"/>
                <w:szCs w:val="18"/>
              </w:rPr>
              <w:t>Ladywood  </w:t>
            </w:r>
          </w:p>
        </w:tc>
        <w:tc>
          <w:tcPr>
            <w:tcW w:w="1842" w:type="dxa"/>
            <w:tcBorders>
              <w:top w:val="single" w:sz="6" w:space="0" w:color="auto"/>
              <w:left w:val="single" w:sz="6" w:space="0" w:color="auto"/>
              <w:bottom w:val="single" w:sz="6" w:space="0" w:color="auto"/>
              <w:right w:val="single" w:sz="6" w:space="0" w:color="auto"/>
            </w:tcBorders>
            <w:hideMark/>
          </w:tcPr>
          <w:p w14:paraId="59DB7AE0" w14:textId="77777777" w:rsidR="00560537" w:rsidRPr="00560537" w:rsidRDefault="00560537" w:rsidP="000727A5">
            <w:pPr>
              <w:jc w:val="left"/>
              <w:rPr>
                <w:sz w:val="18"/>
                <w:szCs w:val="18"/>
              </w:rPr>
            </w:pPr>
            <w:r w:rsidRPr="00560537">
              <w:rPr>
                <w:sz w:val="18"/>
                <w:szCs w:val="18"/>
              </w:rPr>
              <w:t>High SAMHI  </w:t>
            </w:r>
          </w:p>
          <w:p w14:paraId="5405B6FF" w14:textId="77777777" w:rsidR="00560537" w:rsidRPr="00560537" w:rsidRDefault="00560537" w:rsidP="000727A5">
            <w:pPr>
              <w:jc w:val="left"/>
              <w:rPr>
                <w:sz w:val="18"/>
                <w:szCs w:val="18"/>
              </w:rPr>
            </w:pPr>
            <w:r w:rsidRPr="00560537">
              <w:rPr>
                <w:sz w:val="18"/>
                <w:szCs w:val="18"/>
              </w:rPr>
              <w:t>Medium – High QOF  </w:t>
            </w:r>
          </w:p>
          <w:p w14:paraId="7A4A3A63" w14:textId="77777777" w:rsidR="00560537" w:rsidRPr="00560537" w:rsidRDefault="00560537" w:rsidP="000727A5">
            <w:pPr>
              <w:jc w:val="left"/>
              <w:rPr>
                <w:sz w:val="18"/>
                <w:szCs w:val="18"/>
              </w:rPr>
            </w:pPr>
            <w:r w:rsidRPr="00560537">
              <w:rPr>
                <w:sz w:val="18"/>
                <w:szCs w:val="18"/>
              </w:rPr>
              <w:t>Central ward with high SAMHI LSOAs; QOF signal mixed. </w:t>
            </w:r>
          </w:p>
        </w:tc>
        <w:tc>
          <w:tcPr>
            <w:tcW w:w="1843" w:type="dxa"/>
            <w:vMerge/>
            <w:tcBorders>
              <w:top w:val="single" w:sz="6" w:space="0" w:color="auto"/>
              <w:left w:val="single" w:sz="6" w:space="0" w:color="auto"/>
              <w:bottom w:val="single" w:sz="6" w:space="0" w:color="auto"/>
              <w:right w:val="single" w:sz="6" w:space="0" w:color="auto"/>
            </w:tcBorders>
            <w:hideMark/>
          </w:tcPr>
          <w:p w14:paraId="0CAEDB6F" w14:textId="77777777" w:rsidR="00560537" w:rsidRPr="00560537" w:rsidRDefault="00560537" w:rsidP="000727A5">
            <w:pPr>
              <w:jc w:val="left"/>
              <w:rPr>
                <w:sz w:val="18"/>
                <w:szCs w:val="18"/>
              </w:rPr>
            </w:pPr>
          </w:p>
        </w:tc>
        <w:tc>
          <w:tcPr>
            <w:tcW w:w="2003" w:type="dxa"/>
            <w:vMerge/>
            <w:tcBorders>
              <w:top w:val="single" w:sz="6" w:space="0" w:color="auto"/>
              <w:left w:val="single" w:sz="6" w:space="0" w:color="auto"/>
              <w:bottom w:val="single" w:sz="6" w:space="0" w:color="auto"/>
              <w:right w:val="single" w:sz="6" w:space="0" w:color="auto"/>
            </w:tcBorders>
            <w:hideMark/>
          </w:tcPr>
          <w:p w14:paraId="2B24E15B" w14:textId="77777777" w:rsidR="00560537" w:rsidRPr="00560537" w:rsidRDefault="00560537" w:rsidP="000727A5">
            <w:pPr>
              <w:jc w:val="left"/>
              <w:rPr>
                <w:sz w:val="18"/>
                <w:szCs w:val="18"/>
              </w:rPr>
            </w:pPr>
          </w:p>
        </w:tc>
        <w:tc>
          <w:tcPr>
            <w:tcW w:w="2409" w:type="dxa"/>
            <w:tcBorders>
              <w:top w:val="single" w:sz="6" w:space="0" w:color="auto"/>
              <w:left w:val="single" w:sz="6" w:space="0" w:color="auto"/>
              <w:bottom w:val="single" w:sz="6" w:space="0" w:color="auto"/>
              <w:right w:val="single" w:sz="6" w:space="0" w:color="auto"/>
            </w:tcBorders>
            <w:hideMark/>
          </w:tcPr>
          <w:p w14:paraId="40E62418" w14:textId="77777777" w:rsidR="00560537" w:rsidRPr="00560537" w:rsidRDefault="00560537" w:rsidP="000727A5">
            <w:pPr>
              <w:jc w:val="left"/>
              <w:rPr>
                <w:sz w:val="18"/>
                <w:szCs w:val="18"/>
              </w:rPr>
            </w:pPr>
            <w:r w:rsidRPr="00560537">
              <w:rPr>
                <w:sz w:val="18"/>
                <w:szCs w:val="18"/>
              </w:rPr>
              <w:t>Embedding the 5 Ways to Wellbeing </w:t>
            </w:r>
          </w:p>
        </w:tc>
        <w:tc>
          <w:tcPr>
            <w:tcW w:w="2610" w:type="dxa"/>
            <w:tcBorders>
              <w:top w:val="single" w:sz="6" w:space="0" w:color="auto"/>
              <w:left w:val="single" w:sz="6" w:space="0" w:color="auto"/>
              <w:bottom w:val="single" w:sz="6" w:space="0" w:color="auto"/>
              <w:right w:val="single" w:sz="6" w:space="0" w:color="auto"/>
            </w:tcBorders>
            <w:hideMark/>
          </w:tcPr>
          <w:p w14:paraId="2FFCE772" w14:textId="77777777" w:rsidR="00E528F6" w:rsidRPr="00560537" w:rsidRDefault="00E528F6" w:rsidP="00E528F6">
            <w:pPr>
              <w:jc w:val="left"/>
              <w:rPr>
                <w:sz w:val="18"/>
                <w:szCs w:val="18"/>
              </w:rPr>
            </w:pPr>
            <w:r w:rsidRPr="00560537">
              <w:rPr>
                <w:sz w:val="18"/>
                <w:szCs w:val="18"/>
              </w:rPr>
              <w:t xml:space="preserve">Wellbeing </w:t>
            </w:r>
            <w:r>
              <w:rPr>
                <w:sz w:val="18"/>
                <w:szCs w:val="18"/>
              </w:rPr>
              <w:t>–</w:t>
            </w:r>
            <w:r w:rsidRPr="00560537">
              <w:rPr>
                <w:sz w:val="18"/>
                <w:szCs w:val="18"/>
              </w:rPr>
              <w:t xml:space="preserve"> </w:t>
            </w:r>
            <w:r>
              <w:rPr>
                <w:sz w:val="18"/>
                <w:szCs w:val="18"/>
              </w:rPr>
              <w:t xml:space="preserve">Short </w:t>
            </w:r>
            <w:r w:rsidRPr="00560537">
              <w:rPr>
                <w:sz w:val="18"/>
                <w:szCs w:val="18"/>
              </w:rPr>
              <w:t>WEMWBS  </w:t>
            </w:r>
          </w:p>
          <w:p w14:paraId="1447C1C1" w14:textId="77777777" w:rsidR="00E528F6" w:rsidRPr="00560537" w:rsidRDefault="00E528F6" w:rsidP="00E528F6">
            <w:pPr>
              <w:jc w:val="left"/>
              <w:rPr>
                <w:sz w:val="18"/>
                <w:szCs w:val="18"/>
              </w:rPr>
            </w:pPr>
            <w:r w:rsidRPr="00560537">
              <w:rPr>
                <w:sz w:val="18"/>
                <w:szCs w:val="18"/>
              </w:rPr>
              <w:t> </w:t>
            </w:r>
          </w:p>
          <w:p w14:paraId="791A6928" w14:textId="1FE0CB94" w:rsidR="00560537" w:rsidRPr="00560537" w:rsidRDefault="00E528F6" w:rsidP="000727A5">
            <w:pPr>
              <w:jc w:val="left"/>
              <w:rPr>
                <w:sz w:val="18"/>
                <w:szCs w:val="18"/>
              </w:rPr>
            </w:pPr>
            <w:r>
              <w:rPr>
                <w:sz w:val="18"/>
                <w:szCs w:val="18"/>
              </w:rPr>
              <w:t xml:space="preserve">Dialog </w:t>
            </w:r>
            <w:r w:rsidRPr="00560537">
              <w:rPr>
                <w:sz w:val="18"/>
                <w:szCs w:val="18"/>
              </w:rPr>
              <w:t> </w:t>
            </w:r>
            <w:r>
              <w:rPr>
                <w:sz w:val="18"/>
                <w:szCs w:val="18"/>
              </w:rPr>
              <w:br/>
            </w:r>
            <w:r>
              <w:rPr>
                <w:sz w:val="18"/>
                <w:szCs w:val="18"/>
              </w:rPr>
              <w:br/>
              <w:t>ONS4</w:t>
            </w:r>
          </w:p>
        </w:tc>
      </w:tr>
    </w:tbl>
    <w:p w14:paraId="2966EE16" w14:textId="77777777" w:rsidR="00560EBF" w:rsidRDefault="00560EBF" w:rsidP="00342A4C"/>
    <w:p w14:paraId="07805022" w14:textId="77777777" w:rsidR="00560EBF" w:rsidRDefault="00560EBF">
      <w:pPr>
        <w:spacing w:after="160" w:line="259" w:lineRule="auto"/>
        <w:jc w:val="left"/>
      </w:pPr>
      <w:r>
        <w:br w:type="page"/>
      </w:r>
    </w:p>
    <w:p w14:paraId="608ECE43" w14:textId="77777777" w:rsidR="00560EBF" w:rsidRDefault="00560EBF" w:rsidP="00342A4C">
      <w:pPr>
        <w:sectPr w:rsidR="00560EBF" w:rsidSect="00FA6E08">
          <w:pgSz w:w="16838" w:h="11906" w:orient="landscape" w:code="9"/>
          <w:pgMar w:top="1440" w:right="1440" w:bottom="1440" w:left="1440" w:header="709" w:footer="709" w:gutter="0"/>
          <w:cols w:space="708"/>
          <w:titlePg/>
          <w:docGrid w:linePitch="360"/>
        </w:sectPr>
      </w:pPr>
    </w:p>
    <w:p w14:paraId="33ACD7B7" w14:textId="69180D3E" w:rsidR="00495BD6" w:rsidRPr="0063112E" w:rsidRDefault="00560EBF" w:rsidP="00342A4C">
      <w:pPr>
        <w:rPr>
          <w:b/>
          <w:bCs/>
        </w:rPr>
      </w:pPr>
      <w:r w:rsidRPr="0063112E">
        <w:rPr>
          <w:b/>
          <w:bCs/>
        </w:rPr>
        <w:lastRenderedPageBreak/>
        <w:t xml:space="preserve">Item 3: </w:t>
      </w:r>
      <w:r w:rsidR="0063112E" w:rsidRPr="0063112E">
        <w:rPr>
          <w:b/>
          <w:bCs/>
        </w:rPr>
        <w:t xml:space="preserve">Mentally Healthy Communities Grant Evaluation Report Template </w:t>
      </w:r>
    </w:p>
    <w:p w14:paraId="6C77C2AD" w14:textId="77777777" w:rsidR="00560EBF" w:rsidRDefault="00560EBF" w:rsidP="00342A4C"/>
    <w:p w14:paraId="034B0111" w14:textId="77777777" w:rsidR="0063112E" w:rsidRPr="0063112E" w:rsidRDefault="0063112E" w:rsidP="0063112E">
      <w:bookmarkStart w:id="8" w:name="_Toc212106536"/>
      <w:r w:rsidRPr="0063112E">
        <w:t>Your Project/Activities</w:t>
      </w:r>
      <w:bookmarkEnd w:id="8"/>
    </w:p>
    <w:p w14:paraId="6F74A065" w14:textId="77777777" w:rsidR="0063112E" w:rsidRPr="0063112E" w:rsidRDefault="0063112E" w:rsidP="0063112E">
      <w:pPr>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Description w:val="project overview table"/>
      </w:tblPr>
      <w:tblGrid>
        <w:gridCol w:w="2723"/>
        <w:gridCol w:w="7200"/>
      </w:tblGrid>
      <w:tr w:rsidR="0063112E" w:rsidRPr="0063112E" w14:paraId="37D8C52B" w14:textId="77777777" w:rsidTr="006C5802">
        <w:trPr>
          <w:trHeight w:val="224"/>
        </w:trPr>
        <w:tc>
          <w:tcPr>
            <w:tcW w:w="2723" w:type="dxa"/>
          </w:tcPr>
          <w:p w14:paraId="683A3DE0" w14:textId="77777777" w:rsidR="0063112E" w:rsidRPr="0063112E" w:rsidRDefault="0063112E" w:rsidP="0063112E">
            <w:pPr>
              <w:rPr>
                <w:b/>
                <w:bCs/>
              </w:rPr>
            </w:pPr>
            <w:r w:rsidRPr="0063112E">
              <w:rPr>
                <w:b/>
                <w:bCs/>
              </w:rPr>
              <w:t>Organisation Name</w:t>
            </w:r>
          </w:p>
        </w:tc>
        <w:tc>
          <w:tcPr>
            <w:tcW w:w="7200" w:type="dxa"/>
          </w:tcPr>
          <w:p w14:paraId="1D649C9C" w14:textId="77777777" w:rsidR="0063112E" w:rsidRPr="0063112E" w:rsidRDefault="0063112E" w:rsidP="0063112E"/>
        </w:tc>
      </w:tr>
      <w:tr w:rsidR="0063112E" w:rsidRPr="0063112E" w14:paraId="47D1A9ED" w14:textId="77777777" w:rsidTr="006C5802">
        <w:trPr>
          <w:trHeight w:val="224"/>
        </w:trPr>
        <w:tc>
          <w:tcPr>
            <w:tcW w:w="2723" w:type="dxa"/>
          </w:tcPr>
          <w:p w14:paraId="1210DAD1" w14:textId="77777777" w:rsidR="0063112E" w:rsidRPr="0063112E" w:rsidRDefault="0063112E" w:rsidP="0063112E">
            <w:pPr>
              <w:rPr>
                <w:b/>
                <w:bCs/>
              </w:rPr>
            </w:pPr>
            <w:r w:rsidRPr="0063112E">
              <w:rPr>
                <w:b/>
                <w:bCs/>
              </w:rPr>
              <w:t xml:space="preserve">Commissioning </w:t>
            </w:r>
            <w:smartTag w:uri="urn:schemas-microsoft-com:office:smarttags" w:element="place">
              <w:r w:rsidRPr="0063112E">
                <w:rPr>
                  <w:b/>
                  <w:bCs/>
                </w:rPr>
                <w:t>Strand</w:t>
              </w:r>
            </w:smartTag>
          </w:p>
        </w:tc>
        <w:tc>
          <w:tcPr>
            <w:tcW w:w="7200" w:type="dxa"/>
          </w:tcPr>
          <w:p w14:paraId="2BA72F63" w14:textId="77777777" w:rsidR="0063112E" w:rsidRPr="0063112E" w:rsidRDefault="0063112E" w:rsidP="0063112E"/>
        </w:tc>
      </w:tr>
      <w:tr w:rsidR="0063112E" w:rsidRPr="0063112E" w14:paraId="0E48F64F" w14:textId="77777777" w:rsidTr="006C5802">
        <w:trPr>
          <w:trHeight w:val="224"/>
        </w:trPr>
        <w:tc>
          <w:tcPr>
            <w:tcW w:w="2723" w:type="dxa"/>
          </w:tcPr>
          <w:p w14:paraId="5170D571" w14:textId="77777777" w:rsidR="0063112E" w:rsidRPr="0063112E" w:rsidRDefault="0063112E" w:rsidP="0063112E">
            <w:pPr>
              <w:rPr>
                <w:b/>
                <w:bCs/>
              </w:rPr>
            </w:pPr>
            <w:r w:rsidRPr="0063112E">
              <w:rPr>
                <w:b/>
                <w:bCs/>
              </w:rPr>
              <w:t>Project Title</w:t>
            </w:r>
          </w:p>
        </w:tc>
        <w:tc>
          <w:tcPr>
            <w:tcW w:w="7200" w:type="dxa"/>
          </w:tcPr>
          <w:p w14:paraId="70B942EA" w14:textId="77777777" w:rsidR="0063112E" w:rsidRPr="0063112E" w:rsidRDefault="0063112E" w:rsidP="0063112E"/>
        </w:tc>
      </w:tr>
    </w:tbl>
    <w:p w14:paraId="201DEC60" w14:textId="77777777" w:rsidR="0063112E" w:rsidRPr="0063112E" w:rsidRDefault="0063112E" w:rsidP="0063112E"/>
    <w:p w14:paraId="3701D0C7" w14:textId="77777777" w:rsidR="0063112E" w:rsidRPr="0063112E" w:rsidRDefault="0063112E" w:rsidP="0063112E">
      <w:bookmarkStart w:id="9" w:name="_Hlk37951649"/>
      <w:r w:rsidRPr="0063112E">
        <w:t xml:space="preserve">What were the planned key achievements of the project/activities? (5 bullet points) </w:t>
      </w:r>
    </w:p>
    <w:bookmarkEnd w:i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05EE77D6" w14:textId="77777777" w:rsidTr="006C1E0A">
        <w:tc>
          <w:tcPr>
            <w:tcW w:w="9854" w:type="dxa"/>
          </w:tcPr>
          <w:p w14:paraId="5BB33B15" w14:textId="77777777" w:rsidR="0063112E" w:rsidRPr="0063112E" w:rsidRDefault="0063112E" w:rsidP="0063112E"/>
        </w:tc>
      </w:tr>
    </w:tbl>
    <w:p w14:paraId="2878131A" w14:textId="77777777" w:rsidR="0063112E" w:rsidRPr="0063112E" w:rsidRDefault="0063112E" w:rsidP="0063112E"/>
    <w:p w14:paraId="2181956D" w14:textId="77777777" w:rsidR="0063112E" w:rsidRPr="0063112E" w:rsidRDefault="0063112E" w:rsidP="0063112E">
      <w:pPr>
        <w:rPr>
          <w:b/>
        </w:rPr>
      </w:pPr>
      <w:r w:rsidRPr="0063112E">
        <w:rPr>
          <w:b/>
        </w:rPr>
        <w:t xml:space="preserve">Overview: </w:t>
      </w:r>
    </w:p>
    <w:p w14:paraId="034E4D4B" w14:textId="77777777" w:rsidR="0063112E" w:rsidRPr="0063112E" w:rsidRDefault="0063112E" w:rsidP="0063112E">
      <w:pPr>
        <w:rPr>
          <w:bCs/>
        </w:rPr>
      </w:pPr>
      <w:r w:rsidRPr="0063112E">
        <w:rPr>
          <w:bCs/>
        </w:rPr>
        <w:t>To make sure we consistently evaluate the projects we fund, Public Health will be using the RE-AIM framework in this evaluation form. This framework can help guide your project during the contract period and allows both your organisation and the council to learn and improve as we go.</w:t>
      </w:r>
    </w:p>
    <w:p w14:paraId="6DF7EFCA" w14:textId="77777777" w:rsidR="0063112E" w:rsidRPr="0063112E" w:rsidRDefault="0063112E" w:rsidP="0063112E">
      <w:pPr>
        <w:rPr>
          <w:bCs/>
        </w:rPr>
      </w:pPr>
    </w:p>
    <w:p w14:paraId="5BB70568" w14:textId="77777777" w:rsidR="0063112E" w:rsidRPr="0063112E" w:rsidRDefault="0063112E" w:rsidP="0063112E">
      <w:pPr>
        <w:rPr>
          <w:bCs/>
        </w:rPr>
      </w:pPr>
      <w:r w:rsidRPr="0063112E">
        <w:rPr>
          <w:bCs/>
        </w:rPr>
        <w:t>By filling out this evaluation, your organisation can see what’s working well, make improvements, and show the impact of your work to funders and the community. It also helps us all make sure these projects benefit people as much as possible and tackle health inequalities in our communities.</w:t>
      </w:r>
    </w:p>
    <w:p w14:paraId="17573C47" w14:textId="77777777" w:rsidR="0063112E" w:rsidRPr="0063112E" w:rsidRDefault="0063112E" w:rsidP="0063112E">
      <w:pPr>
        <w:rPr>
          <w:bCs/>
        </w:rPr>
      </w:pPr>
    </w:p>
    <w:p w14:paraId="08B02CF0" w14:textId="77777777" w:rsidR="0063112E" w:rsidRPr="0063112E" w:rsidRDefault="0063112E" w:rsidP="0063112E">
      <w:pPr>
        <w:rPr>
          <w:bCs/>
        </w:rPr>
      </w:pPr>
      <w:r w:rsidRPr="0063112E">
        <w:rPr>
          <w:bCs/>
        </w:rPr>
        <w:t xml:space="preserve">To learn more about the RE-AIM framework, visit: </w:t>
      </w:r>
      <w:hyperlink r:id="rId30" w:tgtFrame="_new" w:history="1">
        <w:r w:rsidRPr="0063112E">
          <w:rPr>
            <w:rStyle w:val="Hyperlink"/>
            <w:bCs/>
          </w:rPr>
          <w:t>RE-AIM Framework</w:t>
        </w:r>
      </w:hyperlink>
      <w:r w:rsidRPr="0063112E">
        <w:rPr>
          <w:bCs/>
        </w:rPr>
        <w:t>.</w:t>
      </w:r>
    </w:p>
    <w:sdt>
      <w:sdtPr>
        <w:id w:val="-1938124154"/>
        <w:docPartObj>
          <w:docPartGallery w:val="Table of Contents"/>
          <w:docPartUnique/>
        </w:docPartObj>
      </w:sdtPr>
      <w:sdtEndPr>
        <w:rPr>
          <w:b/>
          <w:bCs/>
        </w:rPr>
      </w:sdtEndPr>
      <w:sdtContent>
        <w:p w14:paraId="69B8AF0E" w14:textId="77777777" w:rsidR="0063112E" w:rsidRPr="0063112E" w:rsidRDefault="0063112E" w:rsidP="0063112E">
          <w:pPr>
            <w:rPr>
              <w:lang w:val="en-US"/>
            </w:rPr>
          </w:pPr>
          <w:r w:rsidRPr="0063112E">
            <w:rPr>
              <w:lang w:val="en-US"/>
            </w:rPr>
            <w:t>Contents</w:t>
          </w:r>
        </w:p>
        <w:p w14:paraId="6D208AF1" w14:textId="77777777" w:rsidR="0063112E" w:rsidRPr="0063112E" w:rsidRDefault="0063112E" w:rsidP="0063112E">
          <w:r w:rsidRPr="0063112E">
            <w:fldChar w:fldCharType="begin"/>
          </w:r>
          <w:r w:rsidRPr="0063112E">
            <w:instrText xml:space="preserve"> TOC \o "1-3" \h \z \u </w:instrText>
          </w:r>
          <w:r w:rsidRPr="0063112E">
            <w:fldChar w:fldCharType="separate"/>
          </w:r>
          <w:hyperlink w:anchor="_Toc212106536" w:history="1">
            <w:r w:rsidRPr="0063112E">
              <w:rPr>
                <w:rStyle w:val="Hyperlink"/>
              </w:rPr>
              <w:t>Your Project/Activities</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_Toc212106536 \h </w:instrText>
            </w:r>
            <w:r w:rsidRPr="0063112E">
              <w:rPr>
                <w:rStyle w:val="Hyperlink"/>
                <w:webHidden/>
              </w:rPr>
            </w:r>
            <w:r w:rsidRPr="0063112E">
              <w:rPr>
                <w:rStyle w:val="Hyperlink"/>
                <w:webHidden/>
              </w:rPr>
              <w:fldChar w:fldCharType="separate"/>
            </w:r>
            <w:r w:rsidRPr="0063112E">
              <w:rPr>
                <w:rStyle w:val="Hyperlink"/>
                <w:webHidden/>
              </w:rPr>
              <w:t>2</w:t>
            </w:r>
            <w:r w:rsidRPr="0063112E">
              <w:rPr>
                <w:rStyle w:val="Hyperlink"/>
                <w:webHidden/>
              </w:rPr>
              <w:fldChar w:fldCharType="end"/>
            </w:r>
          </w:hyperlink>
        </w:p>
        <w:p w14:paraId="147F3E1C" w14:textId="77777777" w:rsidR="0063112E" w:rsidRPr="0063112E" w:rsidRDefault="0063112E" w:rsidP="0063112E">
          <w:hyperlink w:anchor="_Toc212106537" w:history="1">
            <w:r w:rsidRPr="0063112E">
              <w:rPr>
                <w:rStyle w:val="Hyperlink"/>
              </w:rPr>
              <w:t>1.</w:t>
            </w:r>
            <w:r w:rsidRPr="0063112E">
              <w:rPr>
                <w:rStyle w:val="Hyperlink"/>
              </w:rPr>
              <w:tab/>
              <w:t>Reach:</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_Toc212106537 \h </w:instrText>
            </w:r>
            <w:r w:rsidRPr="0063112E">
              <w:rPr>
                <w:rStyle w:val="Hyperlink"/>
                <w:webHidden/>
              </w:rPr>
            </w:r>
            <w:r w:rsidRPr="0063112E">
              <w:rPr>
                <w:rStyle w:val="Hyperlink"/>
                <w:webHidden/>
              </w:rPr>
              <w:fldChar w:fldCharType="separate"/>
            </w:r>
            <w:r w:rsidRPr="0063112E">
              <w:rPr>
                <w:rStyle w:val="Hyperlink"/>
                <w:webHidden/>
              </w:rPr>
              <w:t>3</w:t>
            </w:r>
            <w:r w:rsidRPr="0063112E">
              <w:rPr>
                <w:rStyle w:val="Hyperlink"/>
                <w:webHidden/>
              </w:rPr>
              <w:fldChar w:fldCharType="end"/>
            </w:r>
          </w:hyperlink>
        </w:p>
        <w:p w14:paraId="707E63B4" w14:textId="77777777" w:rsidR="0063112E" w:rsidRPr="0063112E" w:rsidRDefault="0063112E" w:rsidP="0063112E">
          <w:hyperlink w:anchor="_Toc212106538" w:history="1">
            <w:r w:rsidRPr="0063112E">
              <w:rPr>
                <w:rStyle w:val="Hyperlink"/>
              </w:rPr>
              <w:t>2.</w:t>
            </w:r>
            <w:r w:rsidRPr="0063112E">
              <w:rPr>
                <w:rStyle w:val="Hyperlink"/>
              </w:rPr>
              <w:tab/>
              <w:t>Effectiveness:</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_Toc212106538 \h </w:instrText>
            </w:r>
            <w:r w:rsidRPr="0063112E">
              <w:rPr>
                <w:rStyle w:val="Hyperlink"/>
                <w:webHidden/>
              </w:rPr>
            </w:r>
            <w:r w:rsidRPr="0063112E">
              <w:rPr>
                <w:rStyle w:val="Hyperlink"/>
                <w:webHidden/>
              </w:rPr>
              <w:fldChar w:fldCharType="separate"/>
            </w:r>
            <w:r w:rsidRPr="0063112E">
              <w:rPr>
                <w:rStyle w:val="Hyperlink"/>
                <w:webHidden/>
              </w:rPr>
              <w:t>4</w:t>
            </w:r>
            <w:r w:rsidRPr="0063112E">
              <w:rPr>
                <w:rStyle w:val="Hyperlink"/>
                <w:webHidden/>
              </w:rPr>
              <w:fldChar w:fldCharType="end"/>
            </w:r>
          </w:hyperlink>
        </w:p>
        <w:p w14:paraId="3BC3DEB0" w14:textId="77777777" w:rsidR="0063112E" w:rsidRPr="0063112E" w:rsidRDefault="0063112E" w:rsidP="0063112E">
          <w:hyperlink w:anchor="_Toc212106539" w:history="1">
            <w:r w:rsidRPr="0063112E">
              <w:rPr>
                <w:rStyle w:val="Hyperlink"/>
              </w:rPr>
              <w:t>3.</w:t>
            </w:r>
            <w:r w:rsidRPr="0063112E">
              <w:rPr>
                <w:rStyle w:val="Hyperlink"/>
              </w:rPr>
              <w:tab/>
              <w:t>Adoption:</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_Toc212106539 \h </w:instrText>
            </w:r>
            <w:r w:rsidRPr="0063112E">
              <w:rPr>
                <w:rStyle w:val="Hyperlink"/>
                <w:webHidden/>
              </w:rPr>
            </w:r>
            <w:r w:rsidRPr="0063112E">
              <w:rPr>
                <w:rStyle w:val="Hyperlink"/>
                <w:webHidden/>
              </w:rPr>
              <w:fldChar w:fldCharType="separate"/>
            </w:r>
            <w:r w:rsidRPr="0063112E">
              <w:rPr>
                <w:rStyle w:val="Hyperlink"/>
                <w:webHidden/>
              </w:rPr>
              <w:t>5</w:t>
            </w:r>
            <w:r w:rsidRPr="0063112E">
              <w:rPr>
                <w:rStyle w:val="Hyperlink"/>
                <w:webHidden/>
              </w:rPr>
              <w:fldChar w:fldCharType="end"/>
            </w:r>
          </w:hyperlink>
        </w:p>
        <w:p w14:paraId="6442C7CC" w14:textId="77777777" w:rsidR="0063112E" w:rsidRPr="0063112E" w:rsidRDefault="0063112E" w:rsidP="0063112E">
          <w:hyperlink w:anchor="_Toc212106540" w:history="1">
            <w:r w:rsidRPr="0063112E">
              <w:rPr>
                <w:rStyle w:val="Hyperlink"/>
              </w:rPr>
              <w:t>4.</w:t>
            </w:r>
            <w:r w:rsidRPr="0063112E">
              <w:rPr>
                <w:rStyle w:val="Hyperlink"/>
              </w:rPr>
              <w:tab/>
              <w:t>Implementation:</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_Toc212106540 \h </w:instrText>
            </w:r>
            <w:r w:rsidRPr="0063112E">
              <w:rPr>
                <w:rStyle w:val="Hyperlink"/>
                <w:webHidden/>
              </w:rPr>
            </w:r>
            <w:r w:rsidRPr="0063112E">
              <w:rPr>
                <w:rStyle w:val="Hyperlink"/>
                <w:webHidden/>
              </w:rPr>
              <w:fldChar w:fldCharType="separate"/>
            </w:r>
            <w:r w:rsidRPr="0063112E">
              <w:rPr>
                <w:rStyle w:val="Hyperlink"/>
                <w:webHidden/>
              </w:rPr>
              <w:t>6</w:t>
            </w:r>
            <w:r w:rsidRPr="0063112E">
              <w:rPr>
                <w:rStyle w:val="Hyperlink"/>
                <w:webHidden/>
              </w:rPr>
              <w:fldChar w:fldCharType="end"/>
            </w:r>
          </w:hyperlink>
        </w:p>
        <w:p w14:paraId="70F7D059" w14:textId="77777777" w:rsidR="0063112E" w:rsidRPr="0063112E" w:rsidRDefault="0063112E" w:rsidP="0063112E">
          <w:hyperlink w:anchor="_Toc212106541" w:history="1">
            <w:r w:rsidRPr="0063112E">
              <w:rPr>
                <w:rStyle w:val="Hyperlink"/>
              </w:rPr>
              <w:t>5.</w:t>
            </w:r>
            <w:r w:rsidRPr="0063112E">
              <w:rPr>
                <w:rStyle w:val="Hyperlink"/>
              </w:rPr>
              <w:tab/>
              <w:t>Maintenance:</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_Toc212106541 \h </w:instrText>
            </w:r>
            <w:r w:rsidRPr="0063112E">
              <w:rPr>
                <w:rStyle w:val="Hyperlink"/>
                <w:webHidden/>
              </w:rPr>
            </w:r>
            <w:r w:rsidRPr="0063112E">
              <w:rPr>
                <w:rStyle w:val="Hyperlink"/>
                <w:webHidden/>
              </w:rPr>
              <w:fldChar w:fldCharType="separate"/>
            </w:r>
            <w:r w:rsidRPr="0063112E">
              <w:rPr>
                <w:rStyle w:val="Hyperlink"/>
                <w:webHidden/>
              </w:rPr>
              <w:t>7</w:t>
            </w:r>
            <w:r w:rsidRPr="0063112E">
              <w:rPr>
                <w:rStyle w:val="Hyperlink"/>
                <w:webHidden/>
              </w:rPr>
              <w:fldChar w:fldCharType="end"/>
            </w:r>
          </w:hyperlink>
        </w:p>
        <w:p w14:paraId="6E00CE1B" w14:textId="77777777" w:rsidR="0063112E" w:rsidRPr="0063112E" w:rsidRDefault="0063112E" w:rsidP="0063112E">
          <w:hyperlink w:anchor="_Toc212106542" w:history="1">
            <w:r w:rsidRPr="0063112E">
              <w:rPr>
                <w:rStyle w:val="Hyperlink"/>
              </w:rPr>
              <w:t>6.</w:t>
            </w:r>
            <w:r w:rsidRPr="0063112E">
              <w:rPr>
                <w:rStyle w:val="Hyperlink"/>
              </w:rPr>
              <w:tab/>
              <w:t>Recommendations</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_Toc212106542 \h </w:instrText>
            </w:r>
            <w:r w:rsidRPr="0063112E">
              <w:rPr>
                <w:rStyle w:val="Hyperlink"/>
                <w:webHidden/>
              </w:rPr>
            </w:r>
            <w:r w:rsidRPr="0063112E">
              <w:rPr>
                <w:rStyle w:val="Hyperlink"/>
                <w:webHidden/>
              </w:rPr>
              <w:fldChar w:fldCharType="separate"/>
            </w:r>
            <w:r w:rsidRPr="0063112E">
              <w:rPr>
                <w:rStyle w:val="Hyperlink"/>
                <w:webHidden/>
              </w:rPr>
              <w:t>8</w:t>
            </w:r>
            <w:r w:rsidRPr="0063112E">
              <w:rPr>
                <w:rStyle w:val="Hyperlink"/>
                <w:webHidden/>
              </w:rPr>
              <w:fldChar w:fldCharType="end"/>
            </w:r>
          </w:hyperlink>
        </w:p>
        <w:p w14:paraId="2FEFD1AE" w14:textId="77777777" w:rsidR="0063112E" w:rsidRPr="0063112E" w:rsidRDefault="0063112E" w:rsidP="0063112E">
          <w:hyperlink w:anchor="_Toc212106543" w:history="1">
            <w:r w:rsidRPr="0063112E">
              <w:rPr>
                <w:rStyle w:val="Hyperlink"/>
              </w:rPr>
              <w:t>7.</w:t>
            </w:r>
            <w:r w:rsidRPr="0063112E">
              <w:rPr>
                <w:rStyle w:val="Hyperlink"/>
              </w:rPr>
              <w:tab/>
              <w:t>Budget</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_Toc212106543 \h </w:instrText>
            </w:r>
            <w:r w:rsidRPr="0063112E">
              <w:rPr>
                <w:rStyle w:val="Hyperlink"/>
                <w:webHidden/>
              </w:rPr>
            </w:r>
            <w:r w:rsidRPr="0063112E">
              <w:rPr>
                <w:rStyle w:val="Hyperlink"/>
                <w:webHidden/>
              </w:rPr>
              <w:fldChar w:fldCharType="separate"/>
            </w:r>
            <w:r w:rsidRPr="0063112E">
              <w:rPr>
                <w:rStyle w:val="Hyperlink"/>
                <w:webHidden/>
              </w:rPr>
              <w:t>8</w:t>
            </w:r>
            <w:r w:rsidRPr="0063112E">
              <w:rPr>
                <w:rStyle w:val="Hyperlink"/>
                <w:webHidden/>
              </w:rPr>
              <w:fldChar w:fldCharType="end"/>
            </w:r>
          </w:hyperlink>
        </w:p>
        <w:p w14:paraId="1E4BBB08" w14:textId="77777777" w:rsidR="0063112E" w:rsidRPr="0063112E" w:rsidRDefault="0063112E" w:rsidP="0063112E">
          <w:hyperlink w:anchor="_Toc212106544" w:history="1">
            <w:r w:rsidRPr="0063112E">
              <w:rPr>
                <w:rStyle w:val="Hyperlink"/>
              </w:rPr>
              <w:t>8.</w:t>
            </w:r>
            <w:r w:rsidRPr="0063112E">
              <w:rPr>
                <w:rStyle w:val="Hyperlink"/>
              </w:rPr>
              <w:tab/>
              <w:t>Signature</w:t>
            </w:r>
            <w:r w:rsidRPr="0063112E">
              <w:rPr>
                <w:rStyle w:val="Hyperlink"/>
                <w:webHidden/>
              </w:rPr>
              <w:tab/>
            </w:r>
            <w:r w:rsidRPr="0063112E">
              <w:rPr>
                <w:rStyle w:val="Hyperlink"/>
                <w:webHidden/>
              </w:rPr>
              <w:fldChar w:fldCharType="begin"/>
            </w:r>
            <w:r w:rsidRPr="0063112E">
              <w:rPr>
                <w:rStyle w:val="Hyperlink"/>
                <w:webHidden/>
              </w:rPr>
              <w:instrText xml:space="preserve"> PAGEREF _Toc212106544 \h </w:instrText>
            </w:r>
            <w:r w:rsidRPr="0063112E">
              <w:rPr>
                <w:rStyle w:val="Hyperlink"/>
                <w:webHidden/>
              </w:rPr>
            </w:r>
            <w:r w:rsidRPr="0063112E">
              <w:rPr>
                <w:rStyle w:val="Hyperlink"/>
                <w:webHidden/>
              </w:rPr>
              <w:fldChar w:fldCharType="separate"/>
            </w:r>
            <w:r w:rsidRPr="0063112E">
              <w:rPr>
                <w:rStyle w:val="Hyperlink"/>
                <w:webHidden/>
              </w:rPr>
              <w:t>8</w:t>
            </w:r>
            <w:r w:rsidRPr="0063112E">
              <w:rPr>
                <w:rStyle w:val="Hyperlink"/>
                <w:webHidden/>
              </w:rPr>
              <w:fldChar w:fldCharType="end"/>
            </w:r>
          </w:hyperlink>
        </w:p>
        <w:p w14:paraId="5A52EBEF" w14:textId="77777777" w:rsidR="0063112E" w:rsidRPr="0063112E" w:rsidRDefault="0063112E" w:rsidP="0063112E">
          <w:r w:rsidRPr="0063112E">
            <w:fldChar w:fldCharType="end"/>
          </w:r>
        </w:p>
      </w:sdtContent>
    </w:sdt>
    <w:p w14:paraId="3A321B59" w14:textId="77777777" w:rsidR="0063112E" w:rsidRPr="0063112E" w:rsidRDefault="0063112E" w:rsidP="0063112E"/>
    <w:p w14:paraId="2F4FF1E9" w14:textId="77777777" w:rsidR="0063112E" w:rsidRPr="0063112E" w:rsidRDefault="0063112E" w:rsidP="0063112E">
      <w:pPr>
        <w:rPr>
          <w:b/>
        </w:rPr>
      </w:pPr>
    </w:p>
    <w:p w14:paraId="2900438C" w14:textId="77777777" w:rsidR="0063112E" w:rsidRPr="0063112E" w:rsidRDefault="0063112E" w:rsidP="0063112E">
      <w:pPr>
        <w:rPr>
          <w:b/>
        </w:rPr>
      </w:pPr>
      <w:r w:rsidRPr="0063112E">
        <w:rPr>
          <w:b/>
        </w:rPr>
        <w:br w:type="page"/>
      </w:r>
    </w:p>
    <w:p w14:paraId="0A2C2BC7" w14:textId="77777777" w:rsidR="0063112E" w:rsidRPr="0063112E" w:rsidRDefault="0063112E" w:rsidP="00CB04F6">
      <w:pPr>
        <w:numPr>
          <w:ilvl w:val="0"/>
          <w:numId w:val="103"/>
        </w:numPr>
      </w:pPr>
      <w:bookmarkStart w:id="10" w:name="_Toc212106537"/>
      <w:r w:rsidRPr="0063112E">
        <w:lastRenderedPageBreak/>
        <w:t>Reach:</w:t>
      </w:r>
      <w:bookmarkEnd w:id="10"/>
      <w:r w:rsidRPr="0063112E">
        <w:t xml:space="preserve"> </w:t>
      </w:r>
    </w:p>
    <w:p w14:paraId="5B982392" w14:textId="77777777" w:rsidR="0063112E" w:rsidRPr="0063112E" w:rsidRDefault="0063112E" w:rsidP="0063112E">
      <w:pPr>
        <w:rPr>
          <w:b/>
        </w:rPr>
      </w:pPr>
    </w:p>
    <w:p w14:paraId="76996D4E" w14:textId="77777777" w:rsidR="0063112E" w:rsidRPr="0063112E" w:rsidRDefault="0063112E" w:rsidP="0063112E">
      <w:pPr>
        <w:rPr>
          <w:b/>
        </w:rPr>
      </w:pPr>
      <w:r w:rsidRPr="0063112E">
        <w:rPr>
          <w:b/>
        </w:rPr>
        <w:t>Tell us about the people that took part in your project activities (project beneficiaries)</w:t>
      </w:r>
      <w:bookmarkStart w:id="11" w:name="_Hlk37952799"/>
      <w:r w:rsidRPr="0063112E">
        <w:rPr>
          <w:b/>
        </w:rPr>
        <w:t xml:space="preserve"> </w:t>
      </w:r>
    </w:p>
    <w:p w14:paraId="77033E4C" w14:textId="77777777" w:rsidR="0063112E" w:rsidRPr="0063112E" w:rsidRDefault="0063112E" w:rsidP="0063112E">
      <w:pPr>
        <w:rPr>
          <w:bCs/>
          <w:i/>
          <w:iCs/>
        </w:rPr>
      </w:pPr>
      <w:r w:rsidRPr="0063112E">
        <w:rPr>
          <w:bCs/>
        </w:rPr>
        <w:br/>
      </w:r>
      <w:r w:rsidRPr="0063112E">
        <w:rPr>
          <w:bCs/>
          <w:i/>
          <w:iCs/>
        </w:rPr>
        <w:t xml:space="preserve">Items to address: </w:t>
      </w:r>
    </w:p>
    <w:p w14:paraId="5279D847" w14:textId="77777777" w:rsidR="0063112E" w:rsidRPr="0063112E" w:rsidRDefault="0063112E" w:rsidP="00CB04F6">
      <w:pPr>
        <w:numPr>
          <w:ilvl w:val="0"/>
          <w:numId w:val="96"/>
        </w:numPr>
        <w:rPr>
          <w:bCs/>
          <w:i/>
          <w:iCs/>
        </w:rPr>
      </w:pPr>
      <w:r w:rsidRPr="0063112E">
        <w:rPr>
          <w:bCs/>
          <w:i/>
          <w:iCs/>
        </w:rPr>
        <w:t xml:space="preserve">How you ensured that the marketing and promotion strategy reached the intended audience </w:t>
      </w:r>
    </w:p>
    <w:p w14:paraId="276B0093" w14:textId="77777777" w:rsidR="0063112E" w:rsidRPr="0063112E" w:rsidRDefault="0063112E" w:rsidP="00CB04F6">
      <w:pPr>
        <w:numPr>
          <w:ilvl w:val="0"/>
          <w:numId w:val="96"/>
        </w:numPr>
        <w:rPr>
          <w:i/>
          <w:iCs/>
        </w:rPr>
      </w:pPr>
      <w:r w:rsidRPr="0063112E">
        <w:rPr>
          <w:i/>
          <w:iCs/>
        </w:rPr>
        <w:t xml:space="preserve">How you ensured that the participant sample throughout the project was representative of the target audience </w:t>
      </w:r>
    </w:p>
    <w:p w14:paraId="4F01C6A4" w14:textId="77777777" w:rsidR="0063112E" w:rsidRPr="0063112E" w:rsidRDefault="0063112E" w:rsidP="00CB04F6">
      <w:pPr>
        <w:numPr>
          <w:ilvl w:val="0"/>
          <w:numId w:val="96"/>
        </w:numPr>
        <w:rPr>
          <w:i/>
          <w:iCs/>
        </w:rPr>
      </w:pPr>
      <w:r w:rsidRPr="0063112E">
        <w:rPr>
          <w:i/>
          <w:iCs/>
        </w:rPr>
        <w:t xml:space="preserve">Clarify if there were different types of beneficiaries- </w:t>
      </w:r>
      <w:proofErr w:type="spellStart"/>
      <w:proofErr w:type="gramStart"/>
      <w:r w:rsidRPr="0063112E">
        <w:rPr>
          <w:i/>
          <w:iCs/>
        </w:rPr>
        <w:t>i</w:t>
      </w:r>
      <w:proofErr w:type="gramEnd"/>
      <w:r w:rsidRPr="0063112E">
        <w:rPr>
          <w:i/>
          <w:iCs/>
        </w:rPr>
        <w:t>.e</w:t>
      </w:r>
      <w:proofErr w:type="spellEnd"/>
      <w:r w:rsidRPr="0063112E">
        <w:rPr>
          <w:i/>
          <w:iCs/>
        </w:rPr>
        <w:t xml:space="preserve"> direct vs indirect</w:t>
      </w:r>
    </w:p>
    <w:p w14:paraId="122E671C" w14:textId="77777777" w:rsidR="0063112E" w:rsidRPr="0063112E" w:rsidRDefault="0063112E" w:rsidP="00CB04F6">
      <w:pPr>
        <w:numPr>
          <w:ilvl w:val="0"/>
          <w:numId w:val="96"/>
        </w:numPr>
        <w:rPr>
          <w:i/>
          <w:iCs/>
        </w:rPr>
      </w:pPr>
      <w:r w:rsidRPr="0063112E">
        <w:rPr>
          <w:i/>
          <w:iCs/>
        </w:rPr>
        <w:t>If your organisation was targeting a specific demographic, how many of the participants were from that demographic?</w:t>
      </w:r>
    </w:p>
    <w:p w14:paraId="1936555F" w14:textId="77777777" w:rsidR="0063112E" w:rsidRPr="0063112E" w:rsidRDefault="0063112E" w:rsidP="00CB04F6">
      <w:pPr>
        <w:numPr>
          <w:ilvl w:val="0"/>
          <w:numId w:val="96"/>
        </w:numPr>
        <w:rPr>
          <w:i/>
          <w:iCs/>
        </w:rPr>
      </w:pPr>
      <w:r w:rsidRPr="0063112E">
        <w:rPr>
          <w:i/>
          <w:iCs/>
        </w:rPr>
        <w:t>Did you reach new people in the project? How do you know this?</w:t>
      </w:r>
    </w:p>
    <w:p w14:paraId="5475D9D4" w14:textId="77777777" w:rsidR="0063112E" w:rsidRPr="0063112E" w:rsidRDefault="0063112E" w:rsidP="00CB04F6">
      <w:pPr>
        <w:numPr>
          <w:ilvl w:val="0"/>
          <w:numId w:val="96"/>
        </w:numPr>
        <w:rPr>
          <w:i/>
          <w:iCs/>
        </w:rPr>
      </w:pPr>
      <w:r w:rsidRPr="0063112E">
        <w:rPr>
          <w:i/>
          <w:iCs/>
        </w:rPr>
        <w:t>How have you made this project accessible for the target community/communities?</w:t>
      </w:r>
    </w:p>
    <w:p w14:paraId="48327C52" w14:textId="77777777" w:rsidR="0063112E" w:rsidRPr="0063112E" w:rsidRDefault="0063112E" w:rsidP="00CB04F6">
      <w:pPr>
        <w:numPr>
          <w:ilvl w:val="0"/>
          <w:numId w:val="96"/>
        </w:numPr>
        <w:rPr>
          <w:bCs/>
          <w:i/>
          <w:iCs/>
        </w:rPr>
      </w:pPr>
      <w:r w:rsidRPr="0063112E">
        <w:rPr>
          <w:bCs/>
          <w:i/>
          <w:iCs/>
        </w:rPr>
        <w:t xml:space="preserve">Fill in the table below to demonstrate who was involved within the project </w:t>
      </w:r>
    </w:p>
    <w:p w14:paraId="53D83B9E" w14:textId="77777777" w:rsidR="0063112E" w:rsidRPr="0063112E" w:rsidRDefault="0063112E" w:rsidP="0063112E">
      <w:pPr>
        <w:rPr>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5FDCFDCA" w14:textId="77777777" w:rsidTr="006C1E0A">
        <w:tc>
          <w:tcPr>
            <w:tcW w:w="9854" w:type="dxa"/>
          </w:tcPr>
          <w:p w14:paraId="2973F078" w14:textId="77777777" w:rsidR="0063112E" w:rsidRPr="0063112E" w:rsidRDefault="0063112E" w:rsidP="0063112E"/>
        </w:tc>
      </w:tr>
    </w:tbl>
    <w:p w14:paraId="3C011230" w14:textId="77777777" w:rsidR="0063112E" w:rsidRPr="0063112E" w:rsidRDefault="0063112E" w:rsidP="0063112E">
      <w:pPr>
        <w:rPr>
          <w:bCs/>
        </w:rPr>
      </w:pPr>
    </w:p>
    <w:p w14:paraId="1023932F" w14:textId="77777777" w:rsidR="0063112E" w:rsidRPr="0063112E" w:rsidRDefault="0063112E" w:rsidP="0063112E">
      <w:pPr>
        <w:rPr>
          <w:bCs/>
        </w:rPr>
      </w:pPr>
    </w:p>
    <w:tbl>
      <w:tblPr>
        <w:tblStyle w:val="TableGrid"/>
        <w:tblW w:w="5000" w:type="pct"/>
        <w:tblCellMar>
          <w:top w:w="198" w:type="dxa"/>
          <w:bottom w:w="198" w:type="dxa"/>
        </w:tblCellMar>
        <w:tblLook w:val="0480" w:firstRow="0" w:lastRow="0" w:firstColumn="1" w:lastColumn="0" w:noHBand="0" w:noVBand="1"/>
        <w:tblDescription w:val="Demographic data table"/>
      </w:tblPr>
      <w:tblGrid>
        <w:gridCol w:w="1641"/>
        <w:gridCol w:w="3692"/>
        <w:gridCol w:w="3693"/>
      </w:tblGrid>
      <w:tr w:rsidR="0063112E" w:rsidRPr="0063112E" w14:paraId="59393054" w14:textId="77777777" w:rsidTr="006C5802">
        <w:tc>
          <w:tcPr>
            <w:tcW w:w="909" w:type="pct"/>
          </w:tcPr>
          <w:p w14:paraId="3FD21A16" w14:textId="77777777" w:rsidR="0063112E" w:rsidRPr="0063112E" w:rsidRDefault="0063112E" w:rsidP="0063112E">
            <w:pPr>
              <w:rPr>
                <w:b/>
                <w:bCs/>
                <w:sz w:val="18"/>
                <w:szCs w:val="18"/>
              </w:rPr>
            </w:pPr>
            <w:r w:rsidRPr="0063112E">
              <w:rPr>
                <w:b/>
                <w:bCs/>
                <w:sz w:val="18"/>
                <w:szCs w:val="18"/>
              </w:rPr>
              <w:t>Participant Demographics (delete if demographic not collected)</w:t>
            </w:r>
          </w:p>
        </w:tc>
        <w:tc>
          <w:tcPr>
            <w:tcW w:w="2045" w:type="pct"/>
          </w:tcPr>
          <w:p w14:paraId="7A3F97AE" w14:textId="77777777" w:rsidR="0063112E" w:rsidRPr="0063112E" w:rsidRDefault="0063112E" w:rsidP="0063112E">
            <w:pPr>
              <w:rPr>
                <w:b/>
                <w:bCs/>
                <w:sz w:val="18"/>
                <w:szCs w:val="18"/>
              </w:rPr>
            </w:pPr>
            <w:r w:rsidRPr="0063112E">
              <w:rPr>
                <w:b/>
                <w:bCs/>
                <w:sz w:val="18"/>
                <w:szCs w:val="18"/>
              </w:rPr>
              <w:t>Total Number of Participants (n)</w:t>
            </w:r>
          </w:p>
        </w:tc>
        <w:tc>
          <w:tcPr>
            <w:tcW w:w="2046" w:type="pct"/>
          </w:tcPr>
          <w:p w14:paraId="74AAD84E" w14:textId="77777777" w:rsidR="0063112E" w:rsidRPr="0063112E" w:rsidRDefault="0063112E" w:rsidP="0063112E">
            <w:pPr>
              <w:rPr>
                <w:b/>
                <w:bCs/>
                <w:sz w:val="18"/>
                <w:szCs w:val="18"/>
              </w:rPr>
            </w:pPr>
            <w:r w:rsidRPr="0063112E">
              <w:rPr>
                <w:b/>
                <w:bCs/>
                <w:sz w:val="18"/>
                <w:szCs w:val="18"/>
              </w:rPr>
              <w:t>Percentage of Participants (%)</w:t>
            </w:r>
          </w:p>
        </w:tc>
      </w:tr>
      <w:tr w:rsidR="0063112E" w:rsidRPr="0063112E" w14:paraId="7231D2F1" w14:textId="77777777" w:rsidTr="006C5802">
        <w:tc>
          <w:tcPr>
            <w:tcW w:w="909" w:type="pct"/>
          </w:tcPr>
          <w:p w14:paraId="01FFFA6F" w14:textId="77777777" w:rsidR="0063112E" w:rsidRPr="0063112E" w:rsidRDefault="0063112E" w:rsidP="0063112E">
            <w:pPr>
              <w:rPr>
                <w:i/>
                <w:iCs/>
                <w:sz w:val="18"/>
                <w:szCs w:val="18"/>
              </w:rPr>
            </w:pPr>
            <w:r w:rsidRPr="0063112E">
              <w:rPr>
                <w:i/>
                <w:iCs/>
                <w:sz w:val="18"/>
                <w:szCs w:val="18"/>
              </w:rPr>
              <w:t xml:space="preserve">Age </w:t>
            </w:r>
          </w:p>
        </w:tc>
        <w:tc>
          <w:tcPr>
            <w:tcW w:w="2045" w:type="pct"/>
          </w:tcPr>
          <w:p w14:paraId="543727B9" w14:textId="77777777" w:rsidR="0063112E" w:rsidRPr="0063112E" w:rsidRDefault="0063112E" w:rsidP="0063112E">
            <w:pPr>
              <w:rPr>
                <w:sz w:val="18"/>
                <w:szCs w:val="18"/>
              </w:rPr>
            </w:pPr>
          </w:p>
        </w:tc>
        <w:tc>
          <w:tcPr>
            <w:tcW w:w="2046" w:type="pct"/>
          </w:tcPr>
          <w:p w14:paraId="62FBD546" w14:textId="77777777" w:rsidR="0063112E" w:rsidRPr="0063112E" w:rsidRDefault="0063112E" w:rsidP="0063112E">
            <w:pPr>
              <w:rPr>
                <w:sz w:val="18"/>
                <w:szCs w:val="18"/>
              </w:rPr>
            </w:pPr>
          </w:p>
        </w:tc>
      </w:tr>
      <w:tr w:rsidR="0063112E" w:rsidRPr="0063112E" w14:paraId="136AB50C" w14:textId="77777777" w:rsidTr="006C5802">
        <w:tc>
          <w:tcPr>
            <w:tcW w:w="909" w:type="pct"/>
          </w:tcPr>
          <w:p w14:paraId="7C7652B2" w14:textId="77777777" w:rsidR="0063112E" w:rsidRPr="0063112E" w:rsidRDefault="0063112E" w:rsidP="0063112E">
            <w:pPr>
              <w:rPr>
                <w:i/>
                <w:iCs/>
                <w:sz w:val="18"/>
                <w:szCs w:val="18"/>
              </w:rPr>
            </w:pPr>
            <w:r w:rsidRPr="0063112E">
              <w:rPr>
                <w:i/>
                <w:iCs/>
                <w:sz w:val="18"/>
                <w:szCs w:val="18"/>
              </w:rPr>
              <w:t>Disability</w:t>
            </w:r>
          </w:p>
        </w:tc>
        <w:tc>
          <w:tcPr>
            <w:tcW w:w="2045" w:type="pct"/>
          </w:tcPr>
          <w:p w14:paraId="624F6D46" w14:textId="77777777" w:rsidR="0063112E" w:rsidRPr="0063112E" w:rsidRDefault="0063112E" w:rsidP="0063112E">
            <w:pPr>
              <w:rPr>
                <w:sz w:val="18"/>
                <w:szCs w:val="18"/>
              </w:rPr>
            </w:pPr>
          </w:p>
        </w:tc>
        <w:tc>
          <w:tcPr>
            <w:tcW w:w="2046" w:type="pct"/>
          </w:tcPr>
          <w:p w14:paraId="1C2004F4" w14:textId="77777777" w:rsidR="0063112E" w:rsidRPr="0063112E" w:rsidRDefault="0063112E" w:rsidP="0063112E">
            <w:pPr>
              <w:rPr>
                <w:sz w:val="18"/>
                <w:szCs w:val="18"/>
              </w:rPr>
            </w:pPr>
          </w:p>
        </w:tc>
      </w:tr>
      <w:tr w:rsidR="0063112E" w:rsidRPr="0063112E" w14:paraId="3D863310" w14:textId="77777777" w:rsidTr="006C5802">
        <w:tc>
          <w:tcPr>
            <w:tcW w:w="909" w:type="pct"/>
          </w:tcPr>
          <w:p w14:paraId="7FB04DDE" w14:textId="77777777" w:rsidR="0063112E" w:rsidRPr="0063112E" w:rsidRDefault="0063112E" w:rsidP="0063112E">
            <w:pPr>
              <w:rPr>
                <w:i/>
                <w:iCs/>
                <w:sz w:val="18"/>
                <w:szCs w:val="18"/>
              </w:rPr>
            </w:pPr>
            <w:r w:rsidRPr="0063112E">
              <w:rPr>
                <w:i/>
                <w:iCs/>
                <w:sz w:val="18"/>
                <w:szCs w:val="18"/>
              </w:rPr>
              <w:t xml:space="preserve">Ethnicity and Race </w:t>
            </w:r>
          </w:p>
        </w:tc>
        <w:tc>
          <w:tcPr>
            <w:tcW w:w="2045" w:type="pct"/>
          </w:tcPr>
          <w:p w14:paraId="29A84CEA" w14:textId="77777777" w:rsidR="0063112E" w:rsidRPr="0063112E" w:rsidRDefault="0063112E" w:rsidP="0063112E">
            <w:pPr>
              <w:rPr>
                <w:sz w:val="18"/>
                <w:szCs w:val="18"/>
              </w:rPr>
            </w:pPr>
          </w:p>
        </w:tc>
        <w:tc>
          <w:tcPr>
            <w:tcW w:w="2046" w:type="pct"/>
          </w:tcPr>
          <w:p w14:paraId="389B6BE0" w14:textId="77777777" w:rsidR="0063112E" w:rsidRPr="0063112E" w:rsidRDefault="0063112E" w:rsidP="0063112E">
            <w:pPr>
              <w:rPr>
                <w:sz w:val="18"/>
                <w:szCs w:val="18"/>
              </w:rPr>
            </w:pPr>
          </w:p>
        </w:tc>
      </w:tr>
      <w:tr w:rsidR="0063112E" w:rsidRPr="0063112E" w14:paraId="6D0F1194" w14:textId="77777777" w:rsidTr="006C5802">
        <w:tc>
          <w:tcPr>
            <w:tcW w:w="909" w:type="pct"/>
          </w:tcPr>
          <w:p w14:paraId="6061B99D" w14:textId="77777777" w:rsidR="0063112E" w:rsidRPr="0063112E" w:rsidRDefault="0063112E" w:rsidP="0063112E">
            <w:pPr>
              <w:rPr>
                <w:i/>
                <w:iCs/>
                <w:sz w:val="18"/>
                <w:szCs w:val="18"/>
              </w:rPr>
            </w:pPr>
            <w:r w:rsidRPr="0063112E">
              <w:rPr>
                <w:i/>
                <w:iCs/>
                <w:sz w:val="18"/>
                <w:szCs w:val="18"/>
              </w:rPr>
              <w:t xml:space="preserve">Faith and Religion </w:t>
            </w:r>
          </w:p>
        </w:tc>
        <w:tc>
          <w:tcPr>
            <w:tcW w:w="2045" w:type="pct"/>
          </w:tcPr>
          <w:p w14:paraId="201A9CD8" w14:textId="77777777" w:rsidR="0063112E" w:rsidRPr="0063112E" w:rsidRDefault="0063112E" w:rsidP="0063112E">
            <w:pPr>
              <w:rPr>
                <w:sz w:val="18"/>
                <w:szCs w:val="18"/>
              </w:rPr>
            </w:pPr>
          </w:p>
        </w:tc>
        <w:tc>
          <w:tcPr>
            <w:tcW w:w="2046" w:type="pct"/>
          </w:tcPr>
          <w:p w14:paraId="37FFD805" w14:textId="77777777" w:rsidR="0063112E" w:rsidRPr="0063112E" w:rsidRDefault="0063112E" w:rsidP="0063112E">
            <w:pPr>
              <w:rPr>
                <w:sz w:val="18"/>
                <w:szCs w:val="18"/>
              </w:rPr>
            </w:pPr>
          </w:p>
        </w:tc>
      </w:tr>
      <w:tr w:rsidR="0063112E" w:rsidRPr="0063112E" w14:paraId="6A64C33F" w14:textId="77777777" w:rsidTr="006C5802">
        <w:tc>
          <w:tcPr>
            <w:tcW w:w="909" w:type="pct"/>
          </w:tcPr>
          <w:p w14:paraId="76224BD4" w14:textId="77777777" w:rsidR="0063112E" w:rsidRPr="0063112E" w:rsidRDefault="0063112E" w:rsidP="0063112E">
            <w:pPr>
              <w:rPr>
                <w:i/>
                <w:iCs/>
                <w:sz w:val="18"/>
                <w:szCs w:val="18"/>
              </w:rPr>
            </w:pPr>
            <w:r w:rsidRPr="0063112E">
              <w:rPr>
                <w:i/>
                <w:iCs/>
                <w:sz w:val="18"/>
                <w:szCs w:val="18"/>
              </w:rPr>
              <w:t xml:space="preserve">Gender and Gender Identity </w:t>
            </w:r>
          </w:p>
        </w:tc>
        <w:tc>
          <w:tcPr>
            <w:tcW w:w="2045" w:type="pct"/>
          </w:tcPr>
          <w:p w14:paraId="1CC407F8" w14:textId="77777777" w:rsidR="0063112E" w:rsidRPr="0063112E" w:rsidRDefault="0063112E" w:rsidP="0063112E">
            <w:pPr>
              <w:rPr>
                <w:sz w:val="18"/>
                <w:szCs w:val="18"/>
              </w:rPr>
            </w:pPr>
          </w:p>
        </w:tc>
        <w:tc>
          <w:tcPr>
            <w:tcW w:w="2046" w:type="pct"/>
          </w:tcPr>
          <w:p w14:paraId="277263A0" w14:textId="77777777" w:rsidR="0063112E" w:rsidRPr="0063112E" w:rsidRDefault="0063112E" w:rsidP="0063112E">
            <w:pPr>
              <w:rPr>
                <w:sz w:val="18"/>
                <w:szCs w:val="18"/>
              </w:rPr>
            </w:pPr>
          </w:p>
        </w:tc>
      </w:tr>
      <w:tr w:rsidR="0063112E" w:rsidRPr="0063112E" w14:paraId="61F0BC58" w14:textId="77777777" w:rsidTr="006C5802">
        <w:tc>
          <w:tcPr>
            <w:tcW w:w="909" w:type="pct"/>
          </w:tcPr>
          <w:p w14:paraId="36A324B9" w14:textId="77777777" w:rsidR="0063112E" w:rsidRPr="0063112E" w:rsidRDefault="0063112E" w:rsidP="0063112E">
            <w:pPr>
              <w:rPr>
                <w:i/>
                <w:iCs/>
                <w:sz w:val="18"/>
                <w:szCs w:val="18"/>
              </w:rPr>
            </w:pPr>
            <w:r w:rsidRPr="0063112E">
              <w:rPr>
                <w:i/>
                <w:iCs/>
                <w:sz w:val="18"/>
                <w:szCs w:val="18"/>
              </w:rPr>
              <w:t xml:space="preserve">Marriage and Civil Partnership </w:t>
            </w:r>
          </w:p>
        </w:tc>
        <w:tc>
          <w:tcPr>
            <w:tcW w:w="2045" w:type="pct"/>
          </w:tcPr>
          <w:p w14:paraId="2BC4A912" w14:textId="77777777" w:rsidR="0063112E" w:rsidRPr="0063112E" w:rsidRDefault="0063112E" w:rsidP="0063112E">
            <w:pPr>
              <w:rPr>
                <w:sz w:val="18"/>
                <w:szCs w:val="18"/>
              </w:rPr>
            </w:pPr>
          </w:p>
        </w:tc>
        <w:tc>
          <w:tcPr>
            <w:tcW w:w="2046" w:type="pct"/>
          </w:tcPr>
          <w:p w14:paraId="3296E58A" w14:textId="77777777" w:rsidR="0063112E" w:rsidRPr="0063112E" w:rsidRDefault="0063112E" w:rsidP="0063112E">
            <w:pPr>
              <w:rPr>
                <w:sz w:val="18"/>
                <w:szCs w:val="18"/>
              </w:rPr>
            </w:pPr>
          </w:p>
        </w:tc>
      </w:tr>
      <w:tr w:rsidR="0063112E" w:rsidRPr="0063112E" w14:paraId="0E331C55" w14:textId="77777777" w:rsidTr="006C5802">
        <w:tc>
          <w:tcPr>
            <w:tcW w:w="909" w:type="pct"/>
          </w:tcPr>
          <w:p w14:paraId="6B76544F" w14:textId="77777777" w:rsidR="0063112E" w:rsidRPr="0063112E" w:rsidRDefault="0063112E" w:rsidP="0063112E">
            <w:pPr>
              <w:rPr>
                <w:i/>
                <w:iCs/>
                <w:sz w:val="18"/>
                <w:szCs w:val="18"/>
              </w:rPr>
            </w:pPr>
            <w:r w:rsidRPr="0063112E">
              <w:rPr>
                <w:i/>
                <w:iCs/>
                <w:sz w:val="18"/>
                <w:szCs w:val="18"/>
              </w:rPr>
              <w:t xml:space="preserve">Postcodes </w:t>
            </w:r>
          </w:p>
        </w:tc>
        <w:tc>
          <w:tcPr>
            <w:tcW w:w="2045" w:type="pct"/>
          </w:tcPr>
          <w:p w14:paraId="358D3A75" w14:textId="77777777" w:rsidR="0063112E" w:rsidRPr="0063112E" w:rsidRDefault="0063112E" w:rsidP="0063112E">
            <w:pPr>
              <w:rPr>
                <w:sz w:val="18"/>
                <w:szCs w:val="18"/>
              </w:rPr>
            </w:pPr>
          </w:p>
        </w:tc>
        <w:tc>
          <w:tcPr>
            <w:tcW w:w="2046" w:type="pct"/>
          </w:tcPr>
          <w:p w14:paraId="060879BE" w14:textId="77777777" w:rsidR="0063112E" w:rsidRPr="0063112E" w:rsidRDefault="0063112E" w:rsidP="0063112E">
            <w:pPr>
              <w:rPr>
                <w:sz w:val="18"/>
                <w:szCs w:val="18"/>
              </w:rPr>
            </w:pPr>
          </w:p>
        </w:tc>
      </w:tr>
      <w:tr w:rsidR="0063112E" w:rsidRPr="0063112E" w14:paraId="71331BBC" w14:textId="77777777" w:rsidTr="006C5802">
        <w:tc>
          <w:tcPr>
            <w:tcW w:w="909" w:type="pct"/>
          </w:tcPr>
          <w:p w14:paraId="59D2A618" w14:textId="77777777" w:rsidR="0063112E" w:rsidRPr="0063112E" w:rsidRDefault="0063112E" w:rsidP="0063112E">
            <w:pPr>
              <w:rPr>
                <w:i/>
                <w:iCs/>
                <w:sz w:val="18"/>
                <w:szCs w:val="18"/>
              </w:rPr>
            </w:pPr>
            <w:r w:rsidRPr="0063112E">
              <w:rPr>
                <w:i/>
                <w:iCs/>
                <w:sz w:val="18"/>
                <w:szCs w:val="18"/>
              </w:rPr>
              <w:t xml:space="preserve">Sexual Orientation </w:t>
            </w:r>
          </w:p>
        </w:tc>
        <w:tc>
          <w:tcPr>
            <w:tcW w:w="2045" w:type="pct"/>
          </w:tcPr>
          <w:p w14:paraId="013ACFEC" w14:textId="77777777" w:rsidR="0063112E" w:rsidRPr="0063112E" w:rsidRDefault="0063112E" w:rsidP="0063112E">
            <w:pPr>
              <w:rPr>
                <w:sz w:val="18"/>
                <w:szCs w:val="18"/>
              </w:rPr>
            </w:pPr>
          </w:p>
        </w:tc>
        <w:tc>
          <w:tcPr>
            <w:tcW w:w="2046" w:type="pct"/>
          </w:tcPr>
          <w:p w14:paraId="4847451C" w14:textId="77777777" w:rsidR="0063112E" w:rsidRPr="0063112E" w:rsidRDefault="0063112E" w:rsidP="0063112E">
            <w:pPr>
              <w:rPr>
                <w:sz w:val="18"/>
                <w:szCs w:val="18"/>
              </w:rPr>
            </w:pPr>
          </w:p>
        </w:tc>
      </w:tr>
    </w:tbl>
    <w:p w14:paraId="50BBFB6C" w14:textId="77777777" w:rsidR="0063112E" w:rsidRPr="0063112E" w:rsidRDefault="0063112E" w:rsidP="0063112E">
      <w:pPr>
        <w:rPr>
          <w:bCs/>
        </w:rPr>
      </w:pPr>
    </w:p>
    <w:p w14:paraId="56A94F73" w14:textId="77777777" w:rsidR="0063112E" w:rsidRPr="0063112E" w:rsidRDefault="0063112E" w:rsidP="0063112E">
      <w:r w:rsidRPr="0063112E">
        <w:br w:type="page"/>
      </w:r>
    </w:p>
    <w:p w14:paraId="3859DA3A" w14:textId="77777777" w:rsidR="0063112E" w:rsidRPr="0063112E" w:rsidRDefault="0063112E" w:rsidP="00CB04F6">
      <w:pPr>
        <w:numPr>
          <w:ilvl w:val="0"/>
          <w:numId w:val="103"/>
        </w:numPr>
      </w:pPr>
      <w:bookmarkStart w:id="12" w:name="_Toc212106538"/>
      <w:r w:rsidRPr="0063112E">
        <w:lastRenderedPageBreak/>
        <w:t>Effectiveness:</w:t>
      </w:r>
      <w:bookmarkEnd w:id="12"/>
      <w:r w:rsidRPr="0063112E">
        <w:t xml:space="preserve"> </w:t>
      </w:r>
    </w:p>
    <w:p w14:paraId="6A15A8AD" w14:textId="77777777" w:rsidR="0063112E" w:rsidRPr="0063112E" w:rsidRDefault="0063112E" w:rsidP="0063112E">
      <w:pPr>
        <w:rPr>
          <w:b/>
        </w:rPr>
      </w:pPr>
    </w:p>
    <w:p w14:paraId="5BF4EB3C" w14:textId="77777777" w:rsidR="0063112E" w:rsidRPr="0063112E" w:rsidRDefault="0063112E" w:rsidP="0063112E">
      <w:pPr>
        <w:rPr>
          <w:b/>
        </w:rPr>
      </w:pPr>
      <w:r w:rsidRPr="0063112E">
        <w:rPr>
          <w:b/>
        </w:rPr>
        <w:t xml:space="preserve">Tell us if you believe the project worked and the main benefits that the participants had from taking part.  </w:t>
      </w:r>
    </w:p>
    <w:p w14:paraId="5DF13656" w14:textId="77777777" w:rsidR="0063112E" w:rsidRPr="0063112E" w:rsidRDefault="0063112E" w:rsidP="0063112E">
      <w:pPr>
        <w:rPr>
          <w:bCs/>
        </w:rPr>
      </w:pPr>
    </w:p>
    <w:p w14:paraId="09BE5D68" w14:textId="77777777" w:rsidR="0063112E" w:rsidRPr="0063112E" w:rsidRDefault="0063112E" w:rsidP="0063112E">
      <w:pPr>
        <w:rPr>
          <w:bCs/>
        </w:rPr>
      </w:pPr>
      <w:r w:rsidRPr="0063112E">
        <w:rPr>
          <w:bCs/>
        </w:rPr>
        <w:t xml:space="preserve">Items to address: </w:t>
      </w:r>
    </w:p>
    <w:p w14:paraId="6712224A" w14:textId="77777777" w:rsidR="0063112E" w:rsidRPr="0063112E" w:rsidRDefault="0063112E" w:rsidP="00CB04F6">
      <w:pPr>
        <w:numPr>
          <w:ilvl w:val="0"/>
          <w:numId w:val="98"/>
        </w:numPr>
        <w:rPr>
          <w:i/>
          <w:iCs/>
        </w:rPr>
      </w:pPr>
      <w:r w:rsidRPr="0063112E">
        <w:rPr>
          <w:i/>
          <w:iCs/>
        </w:rPr>
        <w:t xml:space="preserve">What were the observed changes in mental health and wellbeing within the participants? Which outcome measure did you focus on and what change did you see? </w:t>
      </w:r>
    </w:p>
    <w:p w14:paraId="3DBA63F9" w14:textId="77777777" w:rsidR="0063112E" w:rsidRPr="0063112E" w:rsidRDefault="0063112E" w:rsidP="00CB04F6">
      <w:pPr>
        <w:numPr>
          <w:ilvl w:val="0"/>
          <w:numId w:val="98"/>
        </w:numPr>
        <w:rPr>
          <w:i/>
          <w:iCs/>
        </w:rPr>
      </w:pPr>
      <w:r w:rsidRPr="0063112E">
        <w:rPr>
          <w:i/>
          <w:iCs/>
        </w:rPr>
        <w:t xml:space="preserve">What other (mental) health and wellbeing benefits did the project lead to? </w:t>
      </w:r>
    </w:p>
    <w:p w14:paraId="329A214C" w14:textId="77777777" w:rsidR="0063112E" w:rsidRPr="0063112E" w:rsidRDefault="0063112E" w:rsidP="00CB04F6">
      <w:pPr>
        <w:numPr>
          <w:ilvl w:val="0"/>
          <w:numId w:val="98"/>
        </w:numPr>
        <w:rPr>
          <w:i/>
          <w:iCs/>
        </w:rPr>
      </w:pPr>
      <w:r w:rsidRPr="0063112E">
        <w:rPr>
          <w:bCs/>
          <w:i/>
          <w:iCs/>
        </w:rPr>
        <w:t xml:space="preserve">What were the biggest barriers to improving the health outcomes of the theme selected? How did you overcome them? </w:t>
      </w:r>
    </w:p>
    <w:p w14:paraId="5DFC3248" w14:textId="77777777" w:rsidR="0063112E" w:rsidRPr="0063112E" w:rsidRDefault="0063112E" w:rsidP="00CB04F6">
      <w:pPr>
        <w:numPr>
          <w:ilvl w:val="0"/>
          <w:numId w:val="98"/>
        </w:numPr>
        <w:rPr>
          <w:i/>
          <w:iCs/>
        </w:rPr>
      </w:pPr>
      <w:r w:rsidRPr="0063112E">
        <w:rPr>
          <w:bCs/>
          <w:i/>
          <w:iCs/>
        </w:rPr>
        <w:t xml:space="preserve">Were there any unintended consequences or effects of the project? </w:t>
      </w:r>
    </w:p>
    <w:p w14:paraId="2F21CD8C" w14:textId="77777777" w:rsidR="0063112E" w:rsidRPr="0063112E" w:rsidRDefault="0063112E" w:rsidP="00CB04F6">
      <w:pPr>
        <w:numPr>
          <w:ilvl w:val="0"/>
          <w:numId w:val="98"/>
        </w:numPr>
        <w:rPr>
          <w:i/>
          <w:iCs/>
        </w:rPr>
      </w:pPr>
      <w:r w:rsidRPr="0063112E">
        <w:rPr>
          <w:bCs/>
          <w:i/>
          <w:iCs/>
        </w:rPr>
        <w:t>Please include some examples of quotes or case studies of participants who took part – do we have permission to publish these on our Birmingham City Council website?</w:t>
      </w:r>
    </w:p>
    <w:p w14:paraId="3ED74216" w14:textId="77777777" w:rsidR="0063112E" w:rsidRPr="0063112E" w:rsidRDefault="0063112E" w:rsidP="0063112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5428985D" w14:textId="77777777" w:rsidTr="006C1E0A">
        <w:tc>
          <w:tcPr>
            <w:tcW w:w="9628" w:type="dxa"/>
          </w:tcPr>
          <w:p w14:paraId="630F11BE" w14:textId="77777777" w:rsidR="0063112E" w:rsidRPr="0063112E" w:rsidRDefault="0063112E" w:rsidP="0063112E">
            <w:pPr>
              <w:rPr>
                <w:b/>
              </w:rPr>
            </w:pPr>
          </w:p>
        </w:tc>
      </w:tr>
    </w:tbl>
    <w:p w14:paraId="346A08AB" w14:textId="77777777" w:rsidR="0063112E" w:rsidRPr="0063112E" w:rsidRDefault="0063112E" w:rsidP="0063112E">
      <w:pPr>
        <w:rPr>
          <w:b/>
          <w:bCs/>
        </w:rPr>
      </w:pPr>
    </w:p>
    <w:p w14:paraId="62DB5CA3" w14:textId="77777777" w:rsidR="0063112E" w:rsidRPr="0063112E" w:rsidRDefault="0063112E" w:rsidP="0063112E">
      <w:pPr>
        <w:rPr>
          <w:b/>
          <w:bCs/>
        </w:rPr>
      </w:pPr>
      <w:r w:rsidRPr="0063112E">
        <w:rPr>
          <w:b/>
          <w:bCs/>
        </w:rPr>
        <w:br w:type="page"/>
      </w:r>
    </w:p>
    <w:p w14:paraId="147DD539" w14:textId="77777777" w:rsidR="0063112E" w:rsidRPr="0063112E" w:rsidRDefault="0063112E" w:rsidP="0063112E">
      <w:pPr>
        <w:rPr>
          <w:b/>
          <w:bCs/>
        </w:rPr>
      </w:pPr>
    </w:p>
    <w:p w14:paraId="3A69B6C9" w14:textId="77777777" w:rsidR="0063112E" w:rsidRPr="0063112E" w:rsidRDefault="0063112E" w:rsidP="00CB04F6">
      <w:pPr>
        <w:numPr>
          <w:ilvl w:val="0"/>
          <w:numId w:val="103"/>
        </w:numPr>
      </w:pPr>
      <w:bookmarkStart w:id="13" w:name="_Toc212106539"/>
      <w:bookmarkStart w:id="14" w:name="_Hlk63368325"/>
      <w:bookmarkStart w:id="15" w:name="_Hlk79577954"/>
      <w:bookmarkEnd w:id="11"/>
      <w:r w:rsidRPr="0063112E">
        <w:t>Adoption:</w:t>
      </w:r>
      <w:bookmarkEnd w:id="13"/>
      <w:r w:rsidRPr="0063112E">
        <w:t xml:space="preserve"> </w:t>
      </w:r>
    </w:p>
    <w:p w14:paraId="04961703" w14:textId="77777777" w:rsidR="0063112E" w:rsidRPr="0063112E" w:rsidRDefault="0063112E" w:rsidP="0063112E">
      <w:pPr>
        <w:rPr>
          <w:b/>
        </w:rPr>
      </w:pPr>
    </w:p>
    <w:p w14:paraId="0CFD8757" w14:textId="77777777" w:rsidR="0063112E" w:rsidRPr="0063112E" w:rsidRDefault="0063112E" w:rsidP="0063112E">
      <w:pPr>
        <w:rPr>
          <w:b/>
        </w:rPr>
      </w:pPr>
      <w:r w:rsidRPr="0063112E">
        <w:rPr>
          <w:b/>
        </w:rPr>
        <w:t xml:space="preserve">Tell us about the groups or organisations that were involved within the project (this can include a comparison with yourself and partners that you have used). </w:t>
      </w:r>
    </w:p>
    <w:p w14:paraId="753DBF63" w14:textId="77777777" w:rsidR="0063112E" w:rsidRPr="0063112E" w:rsidRDefault="0063112E" w:rsidP="0063112E">
      <w:pPr>
        <w:rPr>
          <w:b/>
        </w:rPr>
      </w:pPr>
    </w:p>
    <w:p w14:paraId="5CE42E4D" w14:textId="77777777" w:rsidR="0063112E" w:rsidRPr="0063112E" w:rsidRDefault="0063112E" w:rsidP="0063112E">
      <w:pPr>
        <w:rPr>
          <w:bCs/>
        </w:rPr>
      </w:pPr>
      <w:r w:rsidRPr="0063112E">
        <w:rPr>
          <w:bCs/>
        </w:rPr>
        <w:t xml:space="preserve">If you did not work with other partners – leave this blank </w:t>
      </w:r>
    </w:p>
    <w:p w14:paraId="38D12B32" w14:textId="77777777" w:rsidR="0063112E" w:rsidRPr="0063112E" w:rsidRDefault="0063112E" w:rsidP="0063112E">
      <w:pPr>
        <w:rPr>
          <w:b/>
        </w:rPr>
      </w:pPr>
    </w:p>
    <w:p w14:paraId="4B72F43B" w14:textId="77777777" w:rsidR="0063112E" w:rsidRPr="0063112E" w:rsidRDefault="0063112E" w:rsidP="0063112E">
      <w:pPr>
        <w:rPr>
          <w:bCs/>
        </w:rPr>
      </w:pPr>
      <w:r w:rsidRPr="0063112E">
        <w:rPr>
          <w:bCs/>
        </w:rPr>
        <w:t xml:space="preserve">Items to address: </w:t>
      </w:r>
    </w:p>
    <w:p w14:paraId="141057D3" w14:textId="77777777" w:rsidR="0063112E" w:rsidRPr="0063112E" w:rsidRDefault="0063112E" w:rsidP="00CB04F6">
      <w:pPr>
        <w:numPr>
          <w:ilvl w:val="0"/>
          <w:numId w:val="102"/>
        </w:numPr>
        <w:rPr>
          <w:bCs/>
          <w:i/>
          <w:iCs/>
        </w:rPr>
      </w:pPr>
      <w:r w:rsidRPr="0063112E">
        <w:rPr>
          <w:bCs/>
          <w:i/>
          <w:iCs/>
        </w:rPr>
        <w:t>Who were the organisations or external partners that supported this project, and what roles did they play?</w:t>
      </w:r>
    </w:p>
    <w:p w14:paraId="5205EBB4" w14:textId="77777777" w:rsidR="0063112E" w:rsidRPr="0063112E" w:rsidRDefault="0063112E" w:rsidP="00CB04F6">
      <w:pPr>
        <w:numPr>
          <w:ilvl w:val="0"/>
          <w:numId w:val="102"/>
        </w:numPr>
        <w:rPr>
          <w:bCs/>
          <w:i/>
          <w:iCs/>
        </w:rPr>
      </w:pPr>
      <w:r w:rsidRPr="0063112E">
        <w:rPr>
          <w:bCs/>
          <w:i/>
          <w:iCs/>
        </w:rPr>
        <w:t>How did learning, understanding, or engagement differ between your organisation and external partners?</w:t>
      </w:r>
    </w:p>
    <w:p w14:paraId="48303F1E" w14:textId="77777777" w:rsidR="0063112E" w:rsidRPr="0063112E" w:rsidRDefault="0063112E" w:rsidP="00CB04F6">
      <w:pPr>
        <w:numPr>
          <w:ilvl w:val="0"/>
          <w:numId w:val="102"/>
        </w:numPr>
      </w:pPr>
      <w:r w:rsidRPr="0063112E">
        <w:rPr>
          <w:bCs/>
          <w:i/>
          <w:iCs/>
        </w:rPr>
        <w:t>Were any project elements (e.g., approaches, partnerships) adopted by these organisations for future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5115B164" w14:textId="77777777" w:rsidTr="006C1E0A">
        <w:tc>
          <w:tcPr>
            <w:tcW w:w="9628" w:type="dxa"/>
          </w:tcPr>
          <w:p w14:paraId="7DF23CDC" w14:textId="77777777" w:rsidR="0063112E" w:rsidRPr="0063112E" w:rsidRDefault="0063112E" w:rsidP="0063112E">
            <w:pPr>
              <w:rPr>
                <w:b/>
              </w:rPr>
            </w:pPr>
          </w:p>
        </w:tc>
      </w:tr>
    </w:tbl>
    <w:p w14:paraId="484331B4" w14:textId="77777777" w:rsidR="0063112E" w:rsidRPr="0063112E" w:rsidRDefault="0063112E" w:rsidP="0063112E">
      <w:pPr>
        <w:rPr>
          <w:bCs/>
          <w:i/>
          <w:iCs/>
        </w:rPr>
      </w:pPr>
    </w:p>
    <w:p w14:paraId="54D6A134" w14:textId="77777777" w:rsidR="0063112E" w:rsidRPr="0063112E" w:rsidRDefault="0063112E" w:rsidP="0063112E">
      <w:pPr>
        <w:rPr>
          <w:bCs/>
          <w:i/>
          <w:iCs/>
        </w:rPr>
      </w:pPr>
    </w:p>
    <w:p w14:paraId="48F3276D" w14:textId="77777777" w:rsidR="0063112E" w:rsidRPr="0063112E" w:rsidRDefault="0063112E" w:rsidP="0063112E">
      <w:pPr>
        <w:rPr>
          <w:b/>
        </w:rPr>
      </w:pPr>
      <w:r w:rsidRPr="0063112E">
        <w:rPr>
          <w:b/>
        </w:rPr>
        <w:br w:type="page"/>
      </w:r>
    </w:p>
    <w:p w14:paraId="333C4AC7" w14:textId="77777777" w:rsidR="0063112E" w:rsidRPr="0063112E" w:rsidRDefault="0063112E" w:rsidP="00CB04F6">
      <w:pPr>
        <w:numPr>
          <w:ilvl w:val="0"/>
          <w:numId w:val="103"/>
        </w:numPr>
      </w:pPr>
      <w:bookmarkStart w:id="16" w:name="_Toc212106540"/>
      <w:r w:rsidRPr="0063112E">
        <w:lastRenderedPageBreak/>
        <w:t>Implementation:</w:t>
      </w:r>
      <w:bookmarkEnd w:id="16"/>
      <w:r w:rsidRPr="0063112E">
        <w:t xml:space="preserve"> </w:t>
      </w:r>
    </w:p>
    <w:p w14:paraId="2B0D8764" w14:textId="77777777" w:rsidR="0063112E" w:rsidRPr="0063112E" w:rsidRDefault="0063112E" w:rsidP="0063112E">
      <w:pPr>
        <w:rPr>
          <w:b/>
        </w:rPr>
      </w:pPr>
    </w:p>
    <w:p w14:paraId="410FCBAA" w14:textId="77777777" w:rsidR="0063112E" w:rsidRPr="0063112E" w:rsidRDefault="0063112E" w:rsidP="0063112E">
      <w:pPr>
        <w:rPr>
          <w:b/>
        </w:rPr>
      </w:pPr>
      <w:r w:rsidRPr="0063112E">
        <w:rPr>
          <w:b/>
        </w:rPr>
        <w:t xml:space="preserve">Tell us about the activity that was completed. </w:t>
      </w:r>
    </w:p>
    <w:p w14:paraId="1605056A" w14:textId="77777777" w:rsidR="0063112E" w:rsidRPr="0063112E" w:rsidRDefault="0063112E" w:rsidP="0063112E">
      <w:pPr>
        <w:rPr>
          <w:b/>
        </w:rPr>
      </w:pPr>
    </w:p>
    <w:p w14:paraId="59AD6004" w14:textId="77777777" w:rsidR="0063112E" w:rsidRPr="0063112E" w:rsidRDefault="0063112E" w:rsidP="0063112E">
      <w:pPr>
        <w:rPr>
          <w:bCs/>
        </w:rPr>
      </w:pPr>
      <w:r w:rsidRPr="0063112E">
        <w:rPr>
          <w:bCs/>
        </w:rPr>
        <w:t>Items to address:</w:t>
      </w:r>
    </w:p>
    <w:p w14:paraId="6B494F3E" w14:textId="77777777" w:rsidR="0063112E" w:rsidRPr="0063112E" w:rsidRDefault="0063112E" w:rsidP="00CB04F6">
      <w:pPr>
        <w:numPr>
          <w:ilvl w:val="0"/>
          <w:numId w:val="97"/>
        </w:numPr>
        <w:rPr>
          <w:bCs/>
          <w:i/>
          <w:iCs/>
        </w:rPr>
      </w:pPr>
      <w:r w:rsidRPr="0063112E">
        <w:rPr>
          <w:bCs/>
          <w:i/>
          <w:iCs/>
        </w:rPr>
        <w:t xml:space="preserve">Indicate if there were any changes to the intended project delivery and why this happened </w:t>
      </w:r>
    </w:p>
    <w:p w14:paraId="7671FCE6" w14:textId="77777777" w:rsidR="0063112E" w:rsidRPr="0063112E" w:rsidRDefault="0063112E" w:rsidP="00CB04F6">
      <w:pPr>
        <w:numPr>
          <w:ilvl w:val="0"/>
          <w:numId w:val="97"/>
        </w:numPr>
      </w:pPr>
      <w:r w:rsidRPr="0063112E">
        <w:t xml:space="preserve">Were there any outputs developed and produced by project participants? </w:t>
      </w:r>
    </w:p>
    <w:p w14:paraId="0DFFFBAB" w14:textId="77777777" w:rsidR="0063112E" w:rsidRPr="0063112E" w:rsidRDefault="0063112E" w:rsidP="00CB04F6">
      <w:pPr>
        <w:numPr>
          <w:ilvl w:val="0"/>
          <w:numId w:val="97"/>
        </w:numPr>
        <w:rPr>
          <w:bCs/>
          <w:i/>
          <w:iCs/>
        </w:rPr>
      </w:pPr>
      <w:r w:rsidRPr="0063112E">
        <w:rPr>
          <w:bCs/>
          <w:i/>
          <w:iCs/>
        </w:rPr>
        <w:t xml:space="preserve">How feasible was the implementation within the community? Would this be replicable in other communities, if made culturally appropriate and relevant </w:t>
      </w:r>
    </w:p>
    <w:p w14:paraId="30668931" w14:textId="77777777" w:rsidR="0063112E" w:rsidRPr="0063112E" w:rsidRDefault="0063112E" w:rsidP="00CB04F6">
      <w:pPr>
        <w:numPr>
          <w:ilvl w:val="0"/>
          <w:numId w:val="97"/>
        </w:numPr>
        <w:rPr>
          <w:bCs/>
          <w:i/>
          <w:iCs/>
        </w:rPr>
      </w:pPr>
      <w:r w:rsidRPr="0063112E">
        <w:rPr>
          <w:bCs/>
          <w:i/>
          <w:iCs/>
        </w:rPr>
        <w:t>If you were to implement this project again, what would you change?</w:t>
      </w:r>
    </w:p>
    <w:p w14:paraId="68A9EDDF" w14:textId="77777777" w:rsidR="0063112E" w:rsidRPr="0063112E" w:rsidRDefault="0063112E" w:rsidP="00631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508BE26E" w14:textId="77777777" w:rsidTr="00075754">
        <w:tc>
          <w:tcPr>
            <w:tcW w:w="9628" w:type="dxa"/>
          </w:tcPr>
          <w:p w14:paraId="5A177261" w14:textId="77777777" w:rsidR="0063112E" w:rsidRPr="0063112E" w:rsidRDefault="0063112E" w:rsidP="0063112E">
            <w:pPr>
              <w:rPr>
                <w:b/>
              </w:rPr>
            </w:pPr>
          </w:p>
        </w:tc>
      </w:tr>
    </w:tbl>
    <w:p w14:paraId="217A8515" w14:textId="77777777" w:rsidR="0063112E" w:rsidRPr="0063112E" w:rsidRDefault="0063112E" w:rsidP="0063112E">
      <w:pPr>
        <w:rPr>
          <w:bCs/>
        </w:rPr>
      </w:pPr>
    </w:p>
    <w:p w14:paraId="7450386A" w14:textId="77777777" w:rsidR="0063112E" w:rsidRPr="0063112E" w:rsidRDefault="0063112E" w:rsidP="0063112E">
      <w:pPr>
        <w:rPr>
          <w:b/>
        </w:rPr>
      </w:pPr>
      <w:r w:rsidRPr="0063112E">
        <w:rPr>
          <w:b/>
        </w:rPr>
        <w:br w:type="page"/>
      </w:r>
    </w:p>
    <w:p w14:paraId="449126C7" w14:textId="77777777" w:rsidR="0063112E" w:rsidRPr="0063112E" w:rsidRDefault="0063112E" w:rsidP="00CB04F6">
      <w:pPr>
        <w:numPr>
          <w:ilvl w:val="0"/>
          <w:numId w:val="103"/>
        </w:numPr>
      </w:pPr>
      <w:bookmarkStart w:id="17" w:name="_Toc212106541"/>
      <w:r w:rsidRPr="0063112E">
        <w:lastRenderedPageBreak/>
        <w:t>Maintenance:</w:t>
      </w:r>
      <w:bookmarkEnd w:id="17"/>
    </w:p>
    <w:p w14:paraId="0F898C45" w14:textId="77777777" w:rsidR="0063112E" w:rsidRPr="0063112E" w:rsidRDefault="0063112E" w:rsidP="0063112E">
      <w:pPr>
        <w:rPr>
          <w:b/>
        </w:rPr>
      </w:pPr>
    </w:p>
    <w:p w14:paraId="2AD6DCBA" w14:textId="77777777" w:rsidR="0063112E" w:rsidRPr="0063112E" w:rsidRDefault="0063112E" w:rsidP="0063112E">
      <w:pPr>
        <w:rPr>
          <w:b/>
        </w:rPr>
      </w:pPr>
      <w:r w:rsidRPr="0063112E">
        <w:rPr>
          <w:b/>
        </w:rPr>
        <w:t xml:space="preserve">Tell us what you think will happen </w:t>
      </w:r>
      <w:proofErr w:type="gramStart"/>
      <w:r w:rsidRPr="0063112E">
        <w:rPr>
          <w:b/>
        </w:rPr>
        <w:t>as a consequence of</w:t>
      </w:r>
      <w:proofErr w:type="gramEnd"/>
      <w:r w:rsidRPr="0063112E">
        <w:rPr>
          <w:b/>
        </w:rPr>
        <w:t xml:space="preserve"> the project over long term? </w:t>
      </w:r>
    </w:p>
    <w:bookmarkEnd w:id="14"/>
    <w:p w14:paraId="0FDEA51D" w14:textId="77777777" w:rsidR="0063112E" w:rsidRPr="0063112E" w:rsidRDefault="0063112E" w:rsidP="0063112E">
      <w:pPr>
        <w:rPr>
          <w:b/>
        </w:rPr>
      </w:pPr>
    </w:p>
    <w:p w14:paraId="6B70FF55" w14:textId="77777777" w:rsidR="0063112E" w:rsidRPr="0063112E" w:rsidRDefault="0063112E" w:rsidP="0063112E">
      <w:pPr>
        <w:rPr>
          <w:b/>
        </w:rPr>
      </w:pPr>
      <w:r w:rsidRPr="0063112E">
        <w:rPr>
          <w:b/>
        </w:rPr>
        <w:t>Impact – Your Organisation</w:t>
      </w:r>
    </w:p>
    <w:p w14:paraId="690049C0" w14:textId="77777777" w:rsidR="0063112E" w:rsidRPr="0063112E" w:rsidRDefault="0063112E" w:rsidP="0063112E">
      <w:pPr>
        <w:rPr>
          <w:b/>
        </w:rPr>
      </w:pPr>
    </w:p>
    <w:p w14:paraId="4B1A3DEA" w14:textId="77777777" w:rsidR="0063112E" w:rsidRPr="0063112E" w:rsidRDefault="0063112E" w:rsidP="0063112E">
      <w:r w:rsidRPr="0063112E">
        <w:t>Items to address</w:t>
      </w:r>
    </w:p>
    <w:p w14:paraId="48C61AD1" w14:textId="77777777" w:rsidR="0063112E" w:rsidRPr="0063112E" w:rsidRDefault="0063112E" w:rsidP="00CB04F6">
      <w:pPr>
        <w:numPr>
          <w:ilvl w:val="0"/>
          <w:numId w:val="99"/>
        </w:numPr>
        <w:rPr>
          <w:i/>
          <w:iCs/>
        </w:rPr>
      </w:pPr>
      <w:r w:rsidRPr="0063112E">
        <w:rPr>
          <w:i/>
          <w:iCs/>
        </w:rPr>
        <w:t>How has this project strengthened, developed, or changed your organisation and its activities?</w:t>
      </w:r>
    </w:p>
    <w:p w14:paraId="72FF9179" w14:textId="77777777" w:rsidR="0063112E" w:rsidRPr="0063112E" w:rsidRDefault="0063112E" w:rsidP="00CB04F6">
      <w:pPr>
        <w:numPr>
          <w:ilvl w:val="0"/>
          <w:numId w:val="99"/>
        </w:numPr>
        <w:rPr>
          <w:bCs/>
          <w:i/>
          <w:iCs/>
        </w:rPr>
      </w:pPr>
      <w:r w:rsidRPr="0063112E">
        <w:rPr>
          <w:i/>
          <w:iCs/>
        </w:rPr>
        <w:t>Did this project contribute to your organisation’s resilience and sustainability in the long term? If so, in what ways (e.g., funding, skills, partnerships, reputation)?</w:t>
      </w:r>
    </w:p>
    <w:p w14:paraId="517CCF15" w14:textId="77777777" w:rsidR="0063112E" w:rsidRPr="0063112E" w:rsidRDefault="0063112E" w:rsidP="00CB04F6">
      <w:pPr>
        <w:numPr>
          <w:ilvl w:val="0"/>
          <w:numId w:val="99"/>
        </w:numPr>
        <w:rPr>
          <w:i/>
          <w:iCs/>
        </w:rPr>
      </w:pPr>
      <w:r w:rsidRPr="0063112E">
        <w:rPr>
          <w:i/>
          <w:iCs/>
        </w:rPr>
        <w:t xml:space="preserve">How has this empowered your organisation with the skills to set-up similar sustainable projects in the future? </w:t>
      </w:r>
    </w:p>
    <w:p w14:paraId="3C2149D9" w14:textId="77777777" w:rsidR="0063112E" w:rsidRPr="0063112E" w:rsidRDefault="0063112E" w:rsidP="00CB04F6">
      <w:pPr>
        <w:numPr>
          <w:ilvl w:val="0"/>
          <w:numId w:val="99"/>
        </w:numPr>
        <w:rPr>
          <w:i/>
          <w:iCs/>
        </w:rPr>
      </w:pPr>
      <w:r w:rsidRPr="0063112E">
        <w:rPr>
          <w:i/>
          <w:iCs/>
        </w:rPr>
        <w:t xml:space="preserve">Has this supported your organisation’s business development? (e.g., have you thought about how you can be more innovative or have you sought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7380D2FA" w14:textId="77777777" w:rsidTr="00445258">
        <w:tc>
          <w:tcPr>
            <w:tcW w:w="9854" w:type="dxa"/>
          </w:tcPr>
          <w:p w14:paraId="641ACEEA" w14:textId="77777777" w:rsidR="0063112E" w:rsidRPr="0063112E" w:rsidRDefault="0063112E" w:rsidP="0063112E"/>
        </w:tc>
      </w:tr>
    </w:tbl>
    <w:p w14:paraId="302AB735" w14:textId="77777777" w:rsidR="0063112E" w:rsidRPr="0063112E" w:rsidRDefault="0063112E" w:rsidP="0063112E"/>
    <w:p w14:paraId="71C345CA" w14:textId="77777777" w:rsidR="0063112E" w:rsidRPr="0063112E" w:rsidRDefault="0063112E" w:rsidP="0063112E">
      <w:pPr>
        <w:rPr>
          <w:b/>
        </w:rPr>
      </w:pPr>
      <w:r w:rsidRPr="0063112E">
        <w:rPr>
          <w:b/>
        </w:rPr>
        <w:t>Impact – Project/Activity Partners</w:t>
      </w:r>
    </w:p>
    <w:p w14:paraId="6B5958E8" w14:textId="77777777" w:rsidR="0063112E" w:rsidRPr="0063112E" w:rsidRDefault="0063112E" w:rsidP="0063112E">
      <w:pPr>
        <w:rPr>
          <w:b/>
        </w:rPr>
      </w:pPr>
    </w:p>
    <w:p w14:paraId="5DB4A64E" w14:textId="77777777" w:rsidR="0063112E" w:rsidRPr="0063112E" w:rsidRDefault="0063112E" w:rsidP="0063112E">
      <w:r w:rsidRPr="0063112E">
        <w:t>Items to address</w:t>
      </w:r>
    </w:p>
    <w:p w14:paraId="765CD912" w14:textId="77777777" w:rsidR="0063112E" w:rsidRPr="0063112E" w:rsidRDefault="0063112E" w:rsidP="00CB04F6">
      <w:pPr>
        <w:numPr>
          <w:ilvl w:val="0"/>
          <w:numId w:val="100"/>
        </w:numPr>
        <w:rPr>
          <w:bCs/>
          <w:i/>
          <w:iCs/>
        </w:rPr>
      </w:pPr>
      <w:r w:rsidRPr="0063112E">
        <w:rPr>
          <w:bCs/>
          <w:i/>
          <w:iCs/>
        </w:rPr>
        <w:t>Did your organisation form new partnerships with other groups or organisations because of the project?</w:t>
      </w:r>
    </w:p>
    <w:p w14:paraId="63008677" w14:textId="77777777" w:rsidR="0063112E" w:rsidRPr="0063112E" w:rsidRDefault="0063112E" w:rsidP="00CB04F6">
      <w:pPr>
        <w:numPr>
          <w:ilvl w:val="0"/>
          <w:numId w:val="100"/>
        </w:numPr>
        <w:rPr>
          <w:bCs/>
          <w:i/>
          <w:iCs/>
        </w:rPr>
      </w:pPr>
      <w:r w:rsidRPr="0063112E">
        <w:rPr>
          <w:bCs/>
          <w:i/>
          <w:iCs/>
        </w:rPr>
        <w:t>How has this project strengthened, developed, or changed your partner organisation(s) and their activities?</w:t>
      </w:r>
    </w:p>
    <w:p w14:paraId="2633780C" w14:textId="77777777" w:rsidR="0063112E" w:rsidRPr="0063112E" w:rsidRDefault="0063112E" w:rsidP="00CB04F6">
      <w:pPr>
        <w:numPr>
          <w:ilvl w:val="0"/>
          <w:numId w:val="100"/>
        </w:numPr>
        <w:rPr>
          <w:bCs/>
          <w:i/>
          <w:iCs/>
        </w:rPr>
      </w:pPr>
      <w:r w:rsidRPr="0063112E">
        <w:rPr>
          <w:bCs/>
          <w:i/>
          <w:iCs/>
        </w:rPr>
        <w:t>Did this project contribute to your partner organisation(s) becoming more resilient and sustainable in the long term? If so, how?</w:t>
      </w:r>
    </w:p>
    <w:p w14:paraId="1F911EA8" w14:textId="77777777" w:rsidR="0063112E" w:rsidRPr="0063112E" w:rsidRDefault="0063112E" w:rsidP="0063112E">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670AE5F2" w14:textId="77777777" w:rsidTr="00D77F1C">
        <w:tc>
          <w:tcPr>
            <w:tcW w:w="9854" w:type="dxa"/>
          </w:tcPr>
          <w:p w14:paraId="1D51D2A6" w14:textId="77777777" w:rsidR="0063112E" w:rsidRPr="0063112E" w:rsidRDefault="0063112E" w:rsidP="0063112E"/>
        </w:tc>
      </w:tr>
      <w:bookmarkEnd w:id="15"/>
    </w:tbl>
    <w:p w14:paraId="2824653C" w14:textId="77777777" w:rsidR="0063112E" w:rsidRPr="0063112E" w:rsidRDefault="0063112E" w:rsidP="0063112E">
      <w:pPr>
        <w:rPr>
          <w:b/>
        </w:rPr>
      </w:pPr>
    </w:p>
    <w:p w14:paraId="174C6CFD" w14:textId="77777777" w:rsidR="0063112E" w:rsidRPr="0063112E" w:rsidRDefault="0063112E" w:rsidP="0063112E">
      <w:pPr>
        <w:rPr>
          <w:b/>
        </w:rPr>
      </w:pPr>
      <w:bookmarkStart w:id="18" w:name="_Hlk37954180"/>
      <w:r w:rsidRPr="0063112E">
        <w:rPr>
          <w:b/>
        </w:rPr>
        <w:t xml:space="preserve">Impact – Participants </w:t>
      </w:r>
    </w:p>
    <w:p w14:paraId="69FDF69B" w14:textId="77777777" w:rsidR="0063112E" w:rsidRPr="0063112E" w:rsidRDefault="0063112E" w:rsidP="0063112E">
      <w:pPr>
        <w:rPr>
          <w:b/>
        </w:rPr>
      </w:pPr>
    </w:p>
    <w:p w14:paraId="4EEA8A33" w14:textId="77777777" w:rsidR="0063112E" w:rsidRPr="0063112E" w:rsidRDefault="0063112E" w:rsidP="0063112E">
      <w:r w:rsidRPr="0063112E">
        <w:t>Items to address</w:t>
      </w:r>
    </w:p>
    <w:bookmarkEnd w:id="18"/>
    <w:p w14:paraId="16C4A3F7" w14:textId="77777777" w:rsidR="0063112E" w:rsidRPr="0063112E" w:rsidRDefault="0063112E" w:rsidP="00CB04F6">
      <w:pPr>
        <w:numPr>
          <w:ilvl w:val="0"/>
          <w:numId w:val="101"/>
        </w:numPr>
        <w:rPr>
          <w:i/>
          <w:iCs/>
        </w:rPr>
      </w:pPr>
      <w:r w:rsidRPr="0063112E">
        <w:rPr>
          <w:i/>
          <w:iCs/>
        </w:rPr>
        <w:t>How will participants apply what they learned to continue to improve their or their communities’ mental health and wellbeing?</w:t>
      </w:r>
    </w:p>
    <w:p w14:paraId="10D3019E" w14:textId="77777777" w:rsidR="0063112E" w:rsidRPr="0063112E" w:rsidRDefault="0063112E" w:rsidP="00CB04F6">
      <w:pPr>
        <w:numPr>
          <w:ilvl w:val="0"/>
          <w:numId w:val="101"/>
        </w:numPr>
        <w:rPr>
          <w:i/>
          <w:iCs/>
        </w:rPr>
      </w:pPr>
      <w:r w:rsidRPr="0063112E">
        <w:rPr>
          <w:i/>
          <w:iCs/>
        </w:rPr>
        <w:t xml:space="preserve">What follow-up actions or opportunities are planned for project participants? </w:t>
      </w:r>
      <w:r w:rsidRPr="0063112E">
        <w:rPr>
          <w:i/>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1C496F28" w14:textId="77777777" w:rsidTr="00D77F1C">
        <w:tc>
          <w:tcPr>
            <w:tcW w:w="9854" w:type="dxa"/>
          </w:tcPr>
          <w:p w14:paraId="09F1B76F" w14:textId="77777777" w:rsidR="0063112E" w:rsidRPr="0063112E" w:rsidRDefault="0063112E" w:rsidP="0063112E">
            <w:bookmarkStart w:id="19" w:name="_Hlk37938330"/>
          </w:p>
          <w:p w14:paraId="1916D72C" w14:textId="77777777" w:rsidR="0063112E" w:rsidRPr="0063112E" w:rsidRDefault="0063112E" w:rsidP="0063112E"/>
        </w:tc>
      </w:tr>
      <w:bookmarkEnd w:id="19"/>
    </w:tbl>
    <w:p w14:paraId="4839FF89" w14:textId="77777777" w:rsidR="0063112E" w:rsidRPr="0063112E" w:rsidRDefault="0063112E" w:rsidP="0063112E"/>
    <w:p w14:paraId="740D18D6" w14:textId="77777777" w:rsidR="0063112E" w:rsidRPr="0063112E" w:rsidRDefault="0063112E" w:rsidP="0063112E">
      <w:pPr>
        <w:rPr>
          <w:b/>
        </w:rPr>
      </w:pPr>
      <w:r w:rsidRPr="0063112E">
        <w:rPr>
          <w:b/>
        </w:rPr>
        <w:t>Recommendations – Public Health</w:t>
      </w:r>
    </w:p>
    <w:p w14:paraId="357EC36D" w14:textId="77777777" w:rsidR="0063112E" w:rsidRPr="0063112E" w:rsidRDefault="0063112E" w:rsidP="0063112E">
      <w:pPr>
        <w:rPr>
          <w:b/>
        </w:rPr>
      </w:pPr>
    </w:p>
    <w:p w14:paraId="5B1C05D6" w14:textId="77777777" w:rsidR="0063112E" w:rsidRPr="0063112E" w:rsidRDefault="0063112E" w:rsidP="0063112E">
      <w:r w:rsidRPr="0063112E">
        <w:t>Items to address</w:t>
      </w:r>
    </w:p>
    <w:p w14:paraId="5D18C964" w14:textId="77777777" w:rsidR="0063112E" w:rsidRPr="0063112E" w:rsidRDefault="0063112E" w:rsidP="00CB04F6">
      <w:pPr>
        <w:numPr>
          <w:ilvl w:val="0"/>
          <w:numId w:val="101"/>
        </w:numPr>
        <w:rPr>
          <w:i/>
          <w:iCs/>
        </w:rPr>
      </w:pPr>
      <w:r w:rsidRPr="0063112E">
        <w:rPr>
          <w:i/>
          <w:iCs/>
        </w:rPr>
        <w:t>Is there anything that you would like to recommend for Public Health? Some things you may wish to consider:</w:t>
      </w:r>
    </w:p>
    <w:p w14:paraId="1AF2FBB0" w14:textId="77777777" w:rsidR="0063112E" w:rsidRPr="0063112E" w:rsidRDefault="0063112E" w:rsidP="00CB04F6">
      <w:pPr>
        <w:numPr>
          <w:ilvl w:val="1"/>
          <w:numId w:val="101"/>
        </w:numPr>
        <w:rPr>
          <w:i/>
          <w:iCs/>
        </w:rPr>
      </w:pPr>
      <w:r w:rsidRPr="0063112E">
        <w:rPr>
          <w:i/>
          <w:iCs/>
        </w:rPr>
        <w:t>Were the outcome measures suitable to the community?</w:t>
      </w:r>
    </w:p>
    <w:p w14:paraId="76AE5A2A" w14:textId="77777777" w:rsidR="0063112E" w:rsidRPr="0063112E" w:rsidRDefault="0063112E" w:rsidP="00CB04F6">
      <w:pPr>
        <w:numPr>
          <w:ilvl w:val="1"/>
          <w:numId w:val="101"/>
        </w:numPr>
        <w:rPr>
          <w:i/>
          <w:iCs/>
        </w:rPr>
      </w:pPr>
      <w:r w:rsidRPr="0063112E">
        <w:rPr>
          <w:i/>
          <w:iCs/>
        </w:rPr>
        <w:t>Did this approach work for this community group?</w:t>
      </w:r>
    </w:p>
    <w:p w14:paraId="19C5E530" w14:textId="77777777" w:rsidR="0063112E" w:rsidRPr="0063112E" w:rsidRDefault="0063112E" w:rsidP="00CB04F6">
      <w:pPr>
        <w:numPr>
          <w:ilvl w:val="1"/>
          <w:numId w:val="101"/>
        </w:numPr>
        <w:rPr>
          <w:i/>
          <w:iCs/>
        </w:rPr>
      </w:pPr>
      <w:r w:rsidRPr="0063112E">
        <w:rPr>
          <w:i/>
          <w:iCs/>
        </w:rPr>
        <w:lastRenderedPageBreak/>
        <w:t xml:space="preserve">Could we have worked together better? How so? </w:t>
      </w:r>
      <w:r w:rsidRPr="0063112E">
        <w:rPr>
          <w:i/>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63112E" w:rsidRPr="0063112E" w14:paraId="3702471A" w14:textId="77777777" w:rsidTr="007D39D0">
        <w:tc>
          <w:tcPr>
            <w:tcW w:w="9854" w:type="dxa"/>
          </w:tcPr>
          <w:p w14:paraId="57F61384" w14:textId="77777777" w:rsidR="0063112E" w:rsidRPr="0063112E" w:rsidRDefault="0063112E" w:rsidP="0063112E"/>
          <w:p w14:paraId="165787D2" w14:textId="77777777" w:rsidR="0063112E" w:rsidRPr="0063112E" w:rsidRDefault="0063112E" w:rsidP="0063112E"/>
        </w:tc>
      </w:tr>
    </w:tbl>
    <w:p w14:paraId="6D6E72AE" w14:textId="77777777" w:rsidR="0063112E" w:rsidRPr="0063112E" w:rsidRDefault="0063112E" w:rsidP="0063112E"/>
    <w:p w14:paraId="41326CEE" w14:textId="77777777" w:rsidR="0063112E" w:rsidRPr="0063112E" w:rsidRDefault="0063112E" w:rsidP="00CB04F6">
      <w:pPr>
        <w:numPr>
          <w:ilvl w:val="0"/>
          <w:numId w:val="103"/>
        </w:numPr>
      </w:pPr>
      <w:bookmarkStart w:id="20" w:name="_Toc212106543"/>
      <w:r w:rsidRPr="0063112E">
        <w:t>Budget</w:t>
      </w:r>
      <w:bookmarkEnd w:id="20"/>
      <w:r w:rsidRPr="0063112E">
        <w:t xml:space="preserve"> </w:t>
      </w:r>
    </w:p>
    <w:p w14:paraId="4689B9B5" w14:textId="77777777" w:rsidR="0063112E" w:rsidRPr="0063112E" w:rsidRDefault="0063112E" w:rsidP="0063112E">
      <w:pPr>
        <w:rPr>
          <w:b/>
          <w:bCs/>
        </w:rPr>
      </w:pPr>
    </w:p>
    <w:p w14:paraId="2CA62707" w14:textId="77777777" w:rsidR="0063112E" w:rsidRPr="0063112E" w:rsidRDefault="0063112E" w:rsidP="0063112E">
      <w:r w:rsidRPr="0063112E">
        <w:t xml:space="preserve">Please submit a final budget </w:t>
      </w:r>
    </w:p>
    <w:p w14:paraId="7D33FBF3" w14:textId="77777777" w:rsidR="0063112E" w:rsidRPr="0063112E" w:rsidRDefault="0063112E" w:rsidP="0063112E">
      <w:r w:rsidRPr="0063112E">
        <w:tab/>
      </w:r>
      <w:r w:rsidRPr="0063112E">
        <w:tab/>
      </w:r>
      <w:r w:rsidRPr="0063112E">
        <w:tab/>
      </w:r>
      <w:r w:rsidRPr="0063112E">
        <w:tab/>
      </w:r>
      <w:r w:rsidRPr="0063112E">
        <w:tab/>
      </w:r>
    </w:p>
    <w:p w14:paraId="4E559343" w14:textId="77777777" w:rsidR="0063112E" w:rsidRPr="0063112E" w:rsidRDefault="0063112E" w:rsidP="00CB04F6">
      <w:pPr>
        <w:numPr>
          <w:ilvl w:val="0"/>
          <w:numId w:val="103"/>
        </w:numPr>
      </w:pPr>
      <w:bookmarkStart w:id="21" w:name="_Toc212106544"/>
      <w:r w:rsidRPr="0063112E">
        <w:t>Signature</w:t>
      </w:r>
      <w:bookmarkEnd w:id="21"/>
      <w:r w:rsidRPr="0063112E">
        <w:t xml:space="preserve"> </w:t>
      </w:r>
    </w:p>
    <w:p w14:paraId="43FF4017" w14:textId="77777777" w:rsidR="0063112E" w:rsidRPr="0063112E" w:rsidRDefault="0063112E" w:rsidP="0063112E">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p>
    <w:p w14:paraId="324A8886" w14:textId="77777777" w:rsidR="0063112E" w:rsidRPr="0063112E" w:rsidRDefault="0063112E" w:rsidP="0063112E">
      <w:r w:rsidRPr="0063112E">
        <w:t>I confirm that the organisation named on this activity report form has given me the authority to approve this document on their behalf.</w:t>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r w:rsidRPr="0063112E">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Description w:val="Signature box for evaluation form"/>
      </w:tblPr>
      <w:tblGrid>
        <w:gridCol w:w="1907"/>
        <w:gridCol w:w="7001"/>
      </w:tblGrid>
      <w:tr w:rsidR="0063112E" w:rsidRPr="0063112E" w14:paraId="52C3AEA4" w14:textId="77777777" w:rsidTr="007D39D0">
        <w:tc>
          <w:tcPr>
            <w:tcW w:w="1951" w:type="dxa"/>
          </w:tcPr>
          <w:p w14:paraId="7064522C" w14:textId="77777777" w:rsidR="0063112E" w:rsidRPr="0063112E" w:rsidRDefault="0063112E" w:rsidP="0063112E">
            <w:pPr>
              <w:rPr>
                <w:b/>
              </w:rPr>
            </w:pPr>
            <w:r w:rsidRPr="0063112E">
              <w:rPr>
                <w:b/>
              </w:rPr>
              <w:t>Name</w:t>
            </w:r>
          </w:p>
        </w:tc>
        <w:tc>
          <w:tcPr>
            <w:tcW w:w="7405" w:type="dxa"/>
          </w:tcPr>
          <w:p w14:paraId="53B1457D" w14:textId="77777777" w:rsidR="0063112E" w:rsidRPr="0063112E" w:rsidRDefault="0063112E" w:rsidP="0063112E">
            <w:pPr>
              <w:rPr>
                <w:b/>
              </w:rPr>
            </w:pPr>
          </w:p>
        </w:tc>
      </w:tr>
      <w:tr w:rsidR="0063112E" w:rsidRPr="0063112E" w14:paraId="4604918F" w14:textId="77777777" w:rsidTr="007D39D0">
        <w:tc>
          <w:tcPr>
            <w:tcW w:w="1951" w:type="dxa"/>
          </w:tcPr>
          <w:p w14:paraId="380FA870" w14:textId="77777777" w:rsidR="0063112E" w:rsidRPr="0063112E" w:rsidRDefault="0063112E" w:rsidP="0063112E">
            <w:pPr>
              <w:rPr>
                <w:b/>
              </w:rPr>
            </w:pPr>
            <w:r w:rsidRPr="0063112E">
              <w:rPr>
                <w:b/>
              </w:rPr>
              <w:t>Position</w:t>
            </w:r>
          </w:p>
        </w:tc>
        <w:tc>
          <w:tcPr>
            <w:tcW w:w="7405" w:type="dxa"/>
          </w:tcPr>
          <w:p w14:paraId="4BBDA8E1" w14:textId="77777777" w:rsidR="0063112E" w:rsidRPr="0063112E" w:rsidRDefault="0063112E" w:rsidP="0063112E">
            <w:pPr>
              <w:rPr>
                <w:b/>
              </w:rPr>
            </w:pPr>
          </w:p>
        </w:tc>
      </w:tr>
      <w:tr w:rsidR="0063112E" w:rsidRPr="0063112E" w14:paraId="705655CB" w14:textId="77777777" w:rsidTr="007D39D0">
        <w:trPr>
          <w:trHeight w:val="51"/>
        </w:trPr>
        <w:tc>
          <w:tcPr>
            <w:tcW w:w="1951" w:type="dxa"/>
          </w:tcPr>
          <w:p w14:paraId="38510247" w14:textId="77777777" w:rsidR="0063112E" w:rsidRPr="0063112E" w:rsidRDefault="0063112E" w:rsidP="0063112E">
            <w:pPr>
              <w:rPr>
                <w:b/>
              </w:rPr>
            </w:pPr>
            <w:r w:rsidRPr="0063112E">
              <w:rPr>
                <w:b/>
              </w:rPr>
              <w:t>Email</w:t>
            </w:r>
          </w:p>
        </w:tc>
        <w:tc>
          <w:tcPr>
            <w:tcW w:w="7405" w:type="dxa"/>
          </w:tcPr>
          <w:p w14:paraId="16D123C7" w14:textId="77777777" w:rsidR="0063112E" w:rsidRPr="0063112E" w:rsidRDefault="0063112E" w:rsidP="0063112E">
            <w:pPr>
              <w:rPr>
                <w:b/>
              </w:rPr>
            </w:pPr>
          </w:p>
        </w:tc>
      </w:tr>
      <w:tr w:rsidR="0063112E" w:rsidRPr="0063112E" w14:paraId="0745F72D" w14:textId="77777777" w:rsidTr="007D39D0">
        <w:tc>
          <w:tcPr>
            <w:tcW w:w="1951" w:type="dxa"/>
          </w:tcPr>
          <w:p w14:paraId="3B26380B" w14:textId="77777777" w:rsidR="0063112E" w:rsidRPr="0063112E" w:rsidRDefault="0063112E" w:rsidP="0063112E">
            <w:pPr>
              <w:rPr>
                <w:b/>
              </w:rPr>
            </w:pPr>
            <w:r w:rsidRPr="0063112E">
              <w:rPr>
                <w:b/>
              </w:rPr>
              <w:t>Date</w:t>
            </w:r>
          </w:p>
        </w:tc>
        <w:tc>
          <w:tcPr>
            <w:tcW w:w="7405" w:type="dxa"/>
          </w:tcPr>
          <w:p w14:paraId="4440DC08" w14:textId="77777777" w:rsidR="0063112E" w:rsidRPr="0063112E" w:rsidRDefault="0063112E" w:rsidP="0063112E">
            <w:pPr>
              <w:rPr>
                <w:b/>
              </w:rPr>
            </w:pPr>
          </w:p>
        </w:tc>
      </w:tr>
    </w:tbl>
    <w:p w14:paraId="22282BC7" w14:textId="77777777" w:rsidR="0063112E" w:rsidRPr="0063112E" w:rsidRDefault="0063112E" w:rsidP="0063112E">
      <w:pPr>
        <w:rPr>
          <w:b/>
        </w:rPr>
      </w:pPr>
    </w:p>
    <w:p w14:paraId="7A242E22" w14:textId="77777777" w:rsidR="0063112E" w:rsidRPr="0063112E" w:rsidRDefault="0063112E" w:rsidP="0063112E">
      <w:r w:rsidRPr="0063112E">
        <w:t>Please email the completed form to: mentalwellbeing@birmingham.gov.uk</w:t>
      </w:r>
    </w:p>
    <w:p w14:paraId="5610F875" w14:textId="77777777" w:rsidR="007F7314" w:rsidRDefault="007F7314" w:rsidP="00342A4C"/>
    <w:sectPr w:rsidR="007F7314" w:rsidSect="00560EBF">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A696" w14:textId="77777777" w:rsidR="00FF787E" w:rsidRDefault="00FF787E" w:rsidP="00EE1A70">
      <w:r>
        <w:separator/>
      </w:r>
    </w:p>
  </w:endnote>
  <w:endnote w:type="continuationSeparator" w:id="0">
    <w:p w14:paraId="46743507" w14:textId="77777777" w:rsidR="00FF787E" w:rsidRDefault="00FF787E" w:rsidP="00EE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3D5" w14:textId="31378B13" w:rsidR="002E6157" w:rsidRDefault="002E6157">
    <w:pPr>
      <w:pStyle w:val="Footer"/>
      <w:framePr w:wrap="around" w:vAnchor="text" w:hAnchor="margin" w:xAlign="right" w:y="1"/>
      <w:rPr>
        <w:rStyle w:val="PageNumber"/>
      </w:rPr>
    </w:pPr>
    <w:r>
      <w:rPr>
        <w:noProof/>
        <w14:ligatures w14:val="standardContextual"/>
      </w:rPr>
      <mc:AlternateContent>
        <mc:Choice Requires="wps">
          <w:drawing>
            <wp:anchor distT="0" distB="0" distL="0" distR="0" simplePos="0" relativeHeight="251658240" behindDoc="0" locked="0" layoutInCell="1" allowOverlap="1" wp14:anchorId="3ADF1FFC" wp14:editId="7FD021C6">
              <wp:simplePos x="635" y="635"/>
              <wp:positionH relativeFrom="page">
                <wp:align>center</wp:align>
              </wp:positionH>
              <wp:positionV relativeFrom="page">
                <wp:align>bottom</wp:align>
              </wp:positionV>
              <wp:extent cx="459740" cy="345440"/>
              <wp:effectExtent l="0" t="0" r="16510" b="0"/>
              <wp:wrapNone/>
              <wp:docPr id="147489516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F1FFC"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125DD8F8" w14:textId="35596442"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9B80CA" w14:textId="77777777" w:rsidR="002E6157" w:rsidRDefault="002E6157">
    <w:pPr>
      <w:pStyle w:val="Footer"/>
      <w:ind w:right="360"/>
    </w:pPr>
  </w:p>
  <w:p w14:paraId="59A89A20" w14:textId="77777777" w:rsidR="002E6157" w:rsidRDefault="002E61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8510" w14:textId="704EB59E" w:rsidR="002E6157" w:rsidRPr="002D3448" w:rsidRDefault="002E6157">
    <w:pPr>
      <w:pStyle w:val="Footer"/>
      <w:rPr>
        <w:color w:val="auto"/>
        <w:sz w:val="20"/>
      </w:rPr>
    </w:pPr>
    <w:r>
      <w:rPr>
        <w:noProof/>
        <w:color w:val="auto"/>
        <w14:ligatures w14:val="standardContextual"/>
      </w:rPr>
      <mc:AlternateContent>
        <mc:Choice Requires="wps">
          <w:drawing>
            <wp:anchor distT="0" distB="0" distL="0" distR="0" simplePos="0" relativeHeight="251658241" behindDoc="0" locked="0" layoutInCell="1" allowOverlap="1" wp14:anchorId="169A5A39" wp14:editId="2E8F6D02">
              <wp:simplePos x="724277" y="9922598"/>
              <wp:positionH relativeFrom="page">
                <wp:align>center</wp:align>
              </wp:positionH>
              <wp:positionV relativeFrom="page">
                <wp:align>bottom</wp:align>
              </wp:positionV>
              <wp:extent cx="459740" cy="345440"/>
              <wp:effectExtent l="0" t="0" r="16510" b="0"/>
              <wp:wrapNone/>
              <wp:docPr id="10392729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D57365" w14:textId="3BB8E759"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A5A39"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74D57365" w14:textId="3BB8E759"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sidRPr="002D3448">
      <w:rPr>
        <w:color w:val="auto"/>
      </w:rPr>
      <w:tab/>
    </w:r>
    <w:r>
      <w:rPr>
        <w:color w:val="auto"/>
      </w:rPr>
      <w:br/>
    </w:r>
    <w:r>
      <w:rPr>
        <w:color w:val="auto"/>
        <w:sz w:val="20"/>
      </w:rPr>
      <w:t>Birmingham Mental Health &amp; Wellbeing Team, Public Health grant fund application</w:t>
    </w:r>
    <w:r w:rsidRPr="002D3448">
      <w:rPr>
        <w:color w:val="auto"/>
        <w:sz w:val="20"/>
      </w:rPr>
      <w:tab/>
      <w:t xml:space="preserve">Page </w:t>
    </w:r>
    <w:r w:rsidRPr="002D3448">
      <w:rPr>
        <w:color w:val="auto"/>
        <w:sz w:val="20"/>
      </w:rPr>
      <w:fldChar w:fldCharType="begin"/>
    </w:r>
    <w:r w:rsidRPr="002D3448">
      <w:rPr>
        <w:color w:val="auto"/>
        <w:sz w:val="20"/>
      </w:rPr>
      <w:instrText xml:space="preserve"> PAGE   \* MERGEFORMAT </w:instrText>
    </w:r>
    <w:r w:rsidRPr="002D3448">
      <w:rPr>
        <w:color w:val="auto"/>
        <w:sz w:val="20"/>
      </w:rPr>
      <w:fldChar w:fldCharType="separate"/>
    </w:r>
    <w:r w:rsidRPr="002D3448">
      <w:rPr>
        <w:noProof/>
        <w:color w:val="auto"/>
        <w:sz w:val="20"/>
      </w:rPr>
      <w:t>2</w:t>
    </w:r>
    <w:r w:rsidRPr="002D3448">
      <w:rPr>
        <w:noProof/>
        <w:color w:val="auto"/>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0624" w14:textId="1F73E964" w:rsidR="002E6157" w:rsidRPr="007348CC" w:rsidRDefault="002E6157">
    <w:pPr>
      <w:pStyle w:val="Footer"/>
      <w:rPr>
        <w:color w:val="auto"/>
        <w:sz w:val="20"/>
      </w:rPr>
    </w:pPr>
    <w:r>
      <w:rPr>
        <w:noProof/>
        <w:color w:val="auto"/>
        <w14:ligatures w14:val="standardContextual"/>
      </w:rPr>
      <mc:AlternateContent>
        <mc:Choice Requires="wps">
          <w:drawing>
            <wp:anchor distT="0" distB="0" distL="0" distR="0" simplePos="0" relativeHeight="251658242" behindDoc="0" locked="0" layoutInCell="1" allowOverlap="1" wp14:anchorId="3CCD64FD" wp14:editId="1A6BDA3C">
              <wp:simplePos x="720725" y="10096500"/>
              <wp:positionH relativeFrom="page">
                <wp:align>center</wp:align>
              </wp:positionH>
              <wp:positionV relativeFrom="page">
                <wp:align>bottom</wp:align>
              </wp:positionV>
              <wp:extent cx="459740" cy="345440"/>
              <wp:effectExtent l="0" t="0" r="16510" b="0"/>
              <wp:wrapNone/>
              <wp:docPr id="9946283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D64FD" id="_x0000_t202" coordsize="21600,21600" o:spt="202" path="m,l,21600r21600,l21600,xe">
              <v:stroke joinstyle="miter"/>
              <v:path gradientshapeok="t" o:connecttype="rect"/>
            </v:shapetype>
            <v:shape id="Text Box 1" o:spid="_x0000_s1028" type="#_x0000_t202" alt="OFFICIAL" style="position:absolute;left:0;text-align:left;margin-left:0;margin-top:0;width:36.2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01C39101" w14:textId="469E7F6C" w:rsidR="002E6157" w:rsidRPr="002E6157" w:rsidRDefault="002E6157" w:rsidP="002E6157">
                    <w:pPr>
                      <w:rPr>
                        <w:rFonts w:ascii="Calibri" w:eastAsia="Calibri" w:hAnsi="Calibri" w:cs="Calibri"/>
                        <w:noProof/>
                        <w:sz w:val="20"/>
                      </w:rPr>
                    </w:pPr>
                    <w:r w:rsidRPr="002E6157">
                      <w:rPr>
                        <w:rFonts w:ascii="Calibri" w:eastAsia="Calibri" w:hAnsi="Calibri" w:cs="Calibri"/>
                        <w:noProof/>
                        <w:sz w:val="20"/>
                      </w:rPr>
                      <w:t>OFFICIAL</w:t>
                    </w:r>
                  </w:p>
                </w:txbxContent>
              </v:textbox>
              <w10:wrap anchorx="page" anchory="page"/>
            </v:shape>
          </w:pict>
        </mc:Fallback>
      </mc:AlternateContent>
    </w:r>
    <w:r>
      <w:rPr>
        <w:color w:val="auto"/>
      </w:rPr>
      <w:tab/>
    </w:r>
    <w:r w:rsidR="00EE1A70">
      <w:rPr>
        <w:color w:val="auto"/>
        <w:sz w:val="20"/>
      </w:rPr>
      <w:t xml:space="preserve">Mentally Healthy Communities Grants </w:t>
    </w:r>
    <w:r w:rsidRPr="0037720C">
      <w:rPr>
        <w:color w:val="auto"/>
        <w:sz w:val="20"/>
      </w:rPr>
      <w:tab/>
      <w:t xml:space="preserve">Page </w:t>
    </w:r>
    <w:r w:rsidRPr="0037720C">
      <w:rPr>
        <w:color w:val="auto"/>
        <w:sz w:val="20"/>
      </w:rPr>
      <w:fldChar w:fldCharType="begin"/>
    </w:r>
    <w:r w:rsidRPr="0037720C">
      <w:rPr>
        <w:color w:val="auto"/>
        <w:sz w:val="20"/>
      </w:rPr>
      <w:instrText xml:space="preserve"> PAGE   \* MERGEFORMAT </w:instrText>
    </w:r>
    <w:r w:rsidRPr="0037720C">
      <w:rPr>
        <w:color w:val="auto"/>
        <w:sz w:val="20"/>
      </w:rPr>
      <w:fldChar w:fldCharType="separate"/>
    </w:r>
    <w:r>
      <w:rPr>
        <w:noProof/>
        <w:color w:val="auto"/>
        <w:sz w:val="20"/>
      </w:rPr>
      <w:t>1</w:t>
    </w:r>
    <w:r w:rsidRPr="0037720C">
      <w:rPr>
        <w:noProof/>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C79F" w14:textId="77777777" w:rsidR="00FF787E" w:rsidRDefault="00FF787E" w:rsidP="00EE1A70">
      <w:r>
        <w:separator/>
      </w:r>
    </w:p>
  </w:footnote>
  <w:footnote w:type="continuationSeparator" w:id="0">
    <w:p w14:paraId="6EFE3991" w14:textId="77777777" w:rsidR="00FF787E" w:rsidRDefault="00FF787E" w:rsidP="00EE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4AE"/>
    <w:multiLevelType w:val="multilevel"/>
    <w:tmpl w:val="8BF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E42DB"/>
    <w:multiLevelType w:val="multilevel"/>
    <w:tmpl w:val="1D4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F5E1B"/>
    <w:multiLevelType w:val="multilevel"/>
    <w:tmpl w:val="145EBCF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AC1286"/>
    <w:multiLevelType w:val="multilevel"/>
    <w:tmpl w:val="9F1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B11E5"/>
    <w:multiLevelType w:val="multilevel"/>
    <w:tmpl w:val="7B3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B5F12"/>
    <w:multiLevelType w:val="multilevel"/>
    <w:tmpl w:val="04F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B2D8D"/>
    <w:multiLevelType w:val="multilevel"/>
    <w:tmpl w:val="58E2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AA3F68"/>
    <w:multiLevelType w:val="multilevel"/>
    <w:tmpl w:val="739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56358"/>
    <w:multiLevelType w:val="hybridMultilevel"/>
    <w:tmpl w:val="E1F2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F31B1"/>
    <w:multiLevelType w:val="multilevel"/>
    <w:tmpl w:val="29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6512C6"/>
    <w:multiLevelType w:val="multilevel"/>
    <w:tmpl w:val="E360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05373"/>
    <w:multiLevelType w:val="hybridMultilevel"/>
    <w:tmpl w:val="3B00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C40FA"/>
    <w:multiLevelType w:val="multilevel"/>
    <w:tmpl w:val="E94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C0844"/>
    <w:multiLevelType w:val="multilevel"/>
    <w:tmpl w:val="A46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9E5E0C"/>
    <w:multiLevelType w:val="multilevel"/>
    <w:tmpl w:val="64A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79012D"/>
    <w:multiLevelType w:val="hybridMultilevel"/>
    <w:tmpl w:val="8C94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0629F0"/>
    <w:multiLevelType w:val="multilevel"/>
    <w:tmpl w:val="2BDE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CC5AB4"/>
    <w:multiLevelType w:val="multilevel"/>
    <w:tmpl w:val="07E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014DE4"/>
    <w:multiLevelType w:val="hybridMultilevel"/>
    <w:tmpl w:val="2A40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92D92"/>
    <w:multiLevelType w:val="multilevel"/>
    <w:tmpl w:val="EE0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CB35C6"/>
    <w:multiLevelType w:val="multilevel"/>
    <w:tmpl w:val="3986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6C5692"/>
    <w:multiLevelType w:val="hybridMultilevel"/>
    <w:tmpl w:val="49B6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B21AE6"/>
    <w:multiLevelType w:val="multilevel"/>
    <w:tmpl w:val="1A02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8DEDC4"/>
    <w:multiLevelType w:val="hybridMultilevel"/>
    <w:tmpl w:val="FFFFFFFF"/>
    <w:lvl w:ilvl="0" w:tplc="A2B6BFAE">
      <w:start w:val="1"/>
      <w:numFmt w:val="decimal"/>
      <w:lvlText w:val="%1."/>
      <w:lvlJc w:val="left"/>
      <w:pPr>
        <w:ind w:left="720" w:hanging="360"/>
      </w:pPr>
    </w:lvl>
    <w:lvl w:ilvl="1" w:tplc="03BA3AEA">
      <w:start w:val="1"/>
      <w:numFmt w:val="lowerLetter"/>
      <w:lvlText w:val="%2."/>
      <w:lvlJc w:val="left"/>
      <w:pPr>
        <w:ind w:left="1440" w:hanging="360"/>
      </w:pPr>
    </w:lvl>
    <w:lvl w:ilvl="2" w:tplc="7FEAA3AC">
      <w:start w:val="1"/>
      <w:numFmt w:val="lowerRoman"/>
      <w:lvlText w:val="%3."/>
      <w:lvlJc w:val="right"/>
      <w:pPr>
        <w:ind w:left="2160" w:hanging="180"/>
      </w:pPr>
    </w:lvl>
    <w:lvl w:ilvl="3" w:tplc="A7BC4648">
      <w:start w:val="1"/>
      <w:numFmt w:val="decimal"/>
      <w:lvlText w:val="%4."/>
      <w:lvlJc w:val="left"/>
      <w:pPr>
        <w:ind w:left="2880" w:hanging="360"/>
      </w:pPr>
    </w:lvl>
    <w:lvl w:ilvl="4" w:tplc="B7F609D2">
      <w:start w:val="1"/>
      <w:numFmt w:val="lowerLetter"/>
      <w:lvlText w:val="%5."/>
      <w:lvlJc w:val="left"/>
      <w:pPr>
        <w:ind w:left="3600" w:hanging="360"/>
      </w:pPr>
    </w:lvl>
    <w:lvl w:ilvl="5" w:tplc="1D72EBA8">
      <w:start w:val="1"/>
      <w:numFmt w:val="lowerRoman"/>
      <w:lvlText w:val="%6."/>
      <w:lvlJc w:val="right"/>
      <w:pPr>
        <w:ind w:left="4320" w:hanging="180"/>
      </w:pPr>
    </w:lvl>
    <w:lvl w:ilvl="6" w:tplc="39C47C0E">
      <w:start w:val="1"/>
      <w:numFmt w:val="decimal"/>
      <w:lvlText w:val="%7."/>
      <w:lvlJc w:val="left"/>
      <w:pPr>
        <w:ind w:left="5040" w:hanging="360"/>
      </w:pPr>
    </w:lvl>
    <w:lvl w:ilvl="7" w:tplc="8780CDCA">
      <w:start w:val="1"/>
      <w:numFmt w:val="lowerLetter"/>
      <w:lvlText w:val="%8."/>
      <w:lvlJc w:val="left"/>
      <w:pPr>
        <w:ind w:left="5760" w:hanging="360"/>
      </w:pPr>
    </w:lvl>
    <w:lvl w:ilvl="8" w:tplc="43021320">
      <w:start w:val="1"/>
      <w:numFmt w:val="lowerRoman"/>
      <w:lvlText w:val="%9."/>
      <w:lvlJc w:val="right"/>
      <w:pPr>
        <w:ind w:left="6480" w:hanging="180"/>
      </w:pPr>
    </w:lvl>
  </w:abstractNum>
  <w:abstractNum w:abstractNumId="24" w15:restartNumberingAfterBreak="0">
    <w:nsid w:val="299B4E3B"/>
    <w:multiLevelType w:val="hybridMultilevel"/>
    <w:tmpl w:val="07D0030A"/>
    <w:lvl w:ilvl="0" w:tplc="879E3EC8">
      <w:start w:val="1"/>
      <w:numFmt w:val="decimal"/>
      <w:lvlText w:val="%1."/>
      <w:lvlJc w:val="left"/>
      <w:pPr>
        <w:ind w:left="720" w:hanging="360"/>
      </w:pPr>
      <w:rPr>
        <w:rFonts w:eastAsia="Times New Roman"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36096C"/>
    <w:multiLevelType w:val="multilevel"/>
    <w:tmpl w:val="342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4432C5"/>
    <w:multiLevelType w:val="multilevel"/>
    <w:tmpl w:val="B7E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81086E"/>
    <w:multiLevelType w:val="multilevel"/>
    <w:tmpl w:val="06F65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C8809D6"/>
    <w:multiLevelType w:val="multilevel"/>
    <w:tmpl w:val="329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9C0947"/>
    <w:multiLevelType w:val="multilevel"/>
    <w:tmpl w:val="3CA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784266"/>
    <w:multiLevelType w:val="multilevel"/>
    <w:tmpl w:val="E73C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882297"/>
    <w:multiLevelType w:val="multilevel"/>
    <w:tmpl w:val="5A96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3948BE"/>
    <w:multiLevelType w:val="hybridMultilevel"/>
    <w:tmpl w:val="1A6CE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3E039E"/>
    <w:multiLevelType w:val="multilevel"/>
    <w:tmpl w:val="0D7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C8220F"/>
    <w:multiLevelType w:val="multilevel"/>
    <w:tmpl w:val="AB9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E443CD"/>
    <w:multiLevelType w:val="multilevel"/>
    <w:tmpl w:val="C804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3B3CED"/>
    <w:multiLevelType w:val="hybridMultilevel"/>
    <w:tmpl w:val="FFFFFFFF"/>
    <w:lvl w:ilvl="0" w:tplc="150248EC">
      <w:start w:val="1"/>
      <w:numFmt w:val="bullet"/>
      <w:lvlText w:val=""/>
      <w:lvlJc w:val="left"/>
      <w:pPr>
        <w:ind w:left="720" w:hanging="360"/>
      </w:pPr>
      <w:rPr>
        <w:rFonts w:ascii="Symbol" w:hAnsi="Symbol" w:hint="default"/>
      </w:rPr>
    </w:lvl>
    <w:lvl w:ilvl="1" w:tplc="D9E6F878">
      <w:start w:val="1"/>
      <w:numFmt w:val="bullet"/>
      <w:lvlText w:val="o"/>
      <w:lvlJc w:val="left"/>
      <w:pPr>
        <w:ind w:left="1440" w:hanging="360"/>
      </w:pPr>
      <w:rPr>
        <w:rFonts w:ascii="Courier New" w:hAnsi="Courier New" w:hint="default"/>
      </w:rPr>
    </w:lvl>
    <w:lvl w:ilvl="2" w:tplc="9CBEB04C">
      <w:start w:val="1"/>
      <w:numFmt w:val="bullet"/>
      <w:lvlText w:val=""/>
      <w:lvlJc w:val="left"/>
      <w:pPr>
        <w:ind w:left="2160" w:hanging="360"/>
      </w:pPr>
      <w:rPr>
        <w:rFonts w:ascii="Wingdings" w:hAnsi="Wingdings" w:hint="default"/>
      </w:rPr>
    </w:lvl>
    <w:lvl w:ilvl="3" w:tplc="CC36CEAA">
      <w:start w:val="1"/>
      <w:numFmt w:val="bullet"/>
      <w:lvlText w:val=""/>
      <w:lvlJc w:val="left"/>
      <w:pPr>
        <w:ind w:left="2880" w:hanging="360"/>
      </w:pPr>
      <w:rPr>
        <w:rFonts w:ascii="Symbol" w:hAnsi="Symbol" w:hint="default"/>
      </w:rPr>
    </w:lvl>
    <w:lvl w:ilvl="4" w:tplc="E93082E6">
      <w:start w:val="1"/>
      <w:numFmt w:val="bullet"/>
      <w:lvlText w:val="o"/>
      <w:lvlJc w:val="left"/>
      <w:pPr>
        <w:ind w:left="3600" w:hanging="360"/>
      </w:pPr>
      <w:rPr>
        <w:rFonts w:ascii="Courier New" w:hAnsi="Courier New" w:hint="default"/>
      </w:rPr>
    </w:lvl>
    <w:lvl w:ilvl="5" w:tplc="35F8C944">
      <w:start w:val="1"/>
      <w:numFmt w:val="bullet"/>
      <w:lvlText w:val=""/>
      <w:lvlJc w:val="left"/>
      <w:pPr>
        <w:ind w:left="4320" w:hanging="360"/>
      </w:pPr>
      <w:rPr>
        <w:rFonts w:ascii="Wingdings" w:hAnsi="Wingdings" w:hint="default"/>
      </w:rPr>
    </w:lvl>
    <w:lvl w:ilvl="6" w:tplc="D22A2F7C">
      <w:start w:val="1"/>
      <w:numFmt w:val="bullet"/>
      <w:lvlText w:val=""/>
      <w:lvlJc w:val="left"/>
      <w:pPr>
        <w:ind w:left="5040" w:hanging="360"/>
      </w:pPr>
      <w:rPr>
        <w:rFonts w:ascii="Symbol" w:hAnsi="Symbol" w:hint="default"/>
      </w:rPr>
    </w:lvl>
    <w:lvl w:ilvl="7" w:tplc="340E68D6">
      <w:start w:val="1"/>
      <w:numFmt w:val="bullet"/>
      <w:lvlText w:val="o"/>
      <w:lvlJc w:val="left"/>
      <w:pPr>
        <w:ind w:left="5760" w:hanging="360"/>
      </w:pPr>
      <w:rPr>
        <w:rFonts w:ascii="Courier New" w:hAnsi="Courier New" w:hint="default"/>
      </w:rPr>
    </w:lvl>
    <w:lvl w:ilvl="8" w:tplc="51EE8E1A">
      <w:start w:val="1"/>
      <w:numFmt w:val="bullet"/>
      <w:lvlText w:val=""/>
      <w:lvlJc w:val="left"/>
      <w:pPr>
        <w:ind w:left="6480" w:hanging="360"/>
      </w:pPr>
      <w:rPr>
        <w:rFonts w:ascii="Wingdings" w:hAnsi="Wingdings" w:hint="default"/>
      </w:rPr>
    </w:lvl>
  </w:abstractNum>
  <w:abstractNum w:abstractNumId="37" w15:restartNumberingAfterBreak="0">
    <w:nsid w:val="34CC2169"/>
    <w:multiLevelType w:val="multilevel"/>
    <w:tmpl w:val="BFF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A95EA9"/>
    <w:multiLevelType w:val="multilevel"/>
    <w:tmpl w:val="9D5A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79F0FBD"/>
    <w:multiLevelType w:val="multilevel"/>
    <w:tmpl w:val="D61E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BE0423C"/>
    <w:multiLevelType w:val="multilevel"/>
    <w:tmpl w:val="61E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F6018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BF73366"/>
    <w:multiLevelType w:val="multilevel"/>
    <w:tmpl w:val="05BC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5954D6"/>
    <w:multiLevelType w:val="multilevel"/>
    <w:tmpl w:val="9A8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EB1D19"/>
    <w:multiLevelType w:val="multilevel"/>
    <w:tmpl w:val="1C2A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1C0BC0"/>
    <w:multiLevelType w:val="hybridMultilevel"/>
    <w:tmpl w:val="0B6A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81298E"/>
    <w:multiLevelType w:val="hybridMultilevel"/>
    <w:tmpl w:val="A848730E"/>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0E4276C"/>
    <w:multiLevelType w:val="multilevel"/>
    <w:tmpl w:val="48AC4AE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41435C95"/>
    <w:multiLevelType w:val="multilevel"/>
    <w:tmpl w:val="F5C6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A34D08"/>
    <w:multiLevelType w:val="multilevel"/>
    <w:tmpl w:val="DD44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C274CF"/>
    <w:multiLevelType w:val="multilevel"/>
    <w:tmpl w:val="143C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39469E"/>
    <w:multiLevelType w:val="multilevel"/>
    <w:tmpl w:val="AB1A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06435A"/>
    <w:multiLevelType w:val="multilevel"/>
    <w:tmpl w:val="3BA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11573F"/>
    <w:multiLevelType w:val="multilevel"/>
    <w:tmpl w:val="C5C6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D54274"/>
    <w:multiLevelType w:val="multilevel"/>
    <w:tmpl w:val="5B0E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68A63AB"/>
    <w:multiLevelType w:val="multilevel"/>
    <w:tmpl w:val="EC26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A2610D"/>
    <w:multiLevelType w:val="multilevel"/>
    <w:tmpl w:val="03EC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CC1D48"/>
    <w:multiLevelType w:val="hybridMultilevel"/>
    <w:tmpl w:val="217AAF42"/>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58" w15:restartNumberingAfterBreak="0">
    <w:nsid w:val="48AF3243"/>
    <w:multiLevelType w:val="multilevel"/>
    <w:tmpl w:val="D878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BA5589"/>
    <w:multiLevelType w:val="hybridMultilevel"/>
    <w:tmpl w:val="9ABE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F132B2"/>
    <w:multiLevelType w:val="multilevel"/>
    <w:tmpl w:val="073618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D422812"/>
    <w:multiLevelType w:val="hybridMultilevel"/>
    <w:tmpl w:val="00225C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2" w15:restartNumberingAfterBreak="0">
    <w:nsid w:val="4E62552D"/>
    <w:multiLevelType w:val="multilevel"/>
    <w:tmpl w:val="F10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7B7AA1"/>
    <w:multiLevelType w:val="multilevel"/>
    <w:tmpl w:val="65AC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AD1615"/>
    <w:multiLevelType w:val="multilevel"/>
    <w:tmpl w:val="8F4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7D3BC4"/>
    <w:multiLevelType w:val="multilevel"/>
    <w:tmpl w:val="393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CD09FF"/>
    <w:multiLevelType w:val="hybridMultilevel"/>
    <w:tmpl w:val="5A2EF4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7" w15:restartNumberingAfterBreak="0">
    <w:nsid w:val="593346FD"/>
    <w:multiLevelType w:val="multilevel"/>
    <w:tmpl w:val="3C9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4B12A0"/>
    <w:multiLevelType w:val="hybridMultilevel"/>
    <w:tmpl w:val="6E08C2BE"/>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95294C"/>
    <w:multiLevelType w:val="multilevel"/>
    <w:tmpl w:val="FA8E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B20F7E"/>
    <w:multiLevelType w:val="multilevel"/>
    <w:tmpl w:val="107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C8051B8"/>
    <w:multiLevelType w:val="multilevel"/>
    <w:tmpl w:val="A47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F4A569E"/>
    <w:multiLevelType w:val="hybridMultilevel"/>
    <w:tmpl w:val="58E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F9817D6"/>
    <w:multiLevelType w:val="multilevel"/>
    <w:tmpl w:val="2C3E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03C3B4A"/>
    <w:multiLevelType w:val="multilevel"/>
    <w:tmpl w:val="9E98A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3EA424B"/>
    <w:multiLevelType w:val="multilevel"/>
    <w:tmpl w:val="F83E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5250453"/>
    <w:multiLevelType w:val="hybridMultilevel"/>
    <w:tmpl w:val="46B895E8"/>
    <w:lvl w:ilvl="0" w:tplc="08090001">
      <w:start w:val="1"/>
      <w:numFmt w:val="bullet"/>
      <w:lvlText w:val=""/>
      <w:lvlJc w:val="left"/>
      <w:pPr>
        <w:ind w:left="1976" w:hanging="360"/>
      </w:pPr>
      <w:rPr>
        <w:rFonts w:ascii="Symbol" w:hAnsi="Symbol" w:hint="default"/>
      </w:rPr>
    </w:lvl>
    <w:lvl w:ilvl="1" w:tplc="08090003" w:tentative="1">
      <w:start w:val="1"/>
      <w:numFmt w:val="bullet"/>
      <w:lvlText w:val="o"/>
      <w:lvlJc w:val="left"/>
      <w:pPr>
        <w:ind w:left="2696" w:hanging="360"/>
      </w:pPr>
      <w:rPr>
        <w:rFonts w:ascii="Courier New" w:hAnsi="Courier New" w:cs="Courier New" w:hint="default"/>
      </w:rPr>
    </w:lvl>
    <w:lvl w:ilvl="2" w:tplc="08090005" w:tentative="1">
      <w:start w:val="1"/>
      <w:numFmt w:val="bullet"/>
      <w:lvlText w:val=""/>
      <w:lvlJc w:val="left"/>
      <w:pPr>
        <w:ind w:left="3416" w:hanging="360"/>
      </w:pPr>
      <w:rPr>
        <w:rFonts w:ascii="Wingdings" w:hAnsi="Wingdings" w:hint="default"/>
      </w:rPr>
    </w:lvl>
    <w:lvl w:ilvl="3" w:tplc="08090001" w:tentative="1">
      <w:start w:val="1"/>
      <w:numFmt w:val="bullet"/>
      <w:lvlText w:val=""/>
      <w:lvlJc w:val="left"/>
      <w:pPr>
        <w:ind w:left="4136" w:hanging="360"/>
      </w:pPr>
      <w:rPr>
        <w:rFonts w:ascii="Symbol" w:hAnsi="Symbol" w:hint="default"/>
      </w:rPr>
    </w:lvl>
    <w:lvl w:ilvl="4" w:tplc="08090003" w:tentative="1">
      <w:start w:val="1"/>
      <w:numFmt w:val="bullet"/>
      <w:lvlText w:val="o"/>
      <w:lvlJc w:val="left"/>
      <w:pPr>
        <w:ind w:left="4856" w:hanging="360"/>
      </w:pPr>
      <w:rPr>
        <w:rFonts w:ascii="Courier New" w:hAnsi="Courier New" w:cs="Courier New" w:hint="default"/>
      </w:rPr>
    </w:lvl>
    <w:lvl w:ilvl="5" w:tplc="08090005" w:tentative="1">
      <w:start w:val="1"/>
      <w:numFmt w:val="bullet"/>
      <w:lvlText w:val=""/>
      <w:lvlJc w:val="left"/>
      <w:pPr>
        <w:ind w:left="5576" w:hanging="360"/>
      </w:pPr>
      <w:rPr>
        <w:rFonts w:ascii="Wingdings" w:hAnsi="Wingdings" w:hint="default"/>
      </w:rPr>
    </w:lvl>
    <w:lvl w:ilvl="6" w:tplc="08090001" w:tentative="1">
      <w:start w:val="1"/>
      <w:numFmt w:val="bullet"/>
      <w:lvlText w:val=""/>
      <w:lvlJc w:val="left"/>
      <w:pPr>
        <w:ind w:left="6296" w:hanging="360"/>
      </w:pPr>
      <w:rPr>
        <w:rFonts w:ascii="Symbol" w:hAnsi="Symbol" w:hint="default"/>
      </w:rPr>
    </w:lvl>
    <w:lvl w:ilvl="7" w:tplc="08090003" w:tentative="1">
      <w:start w:val="1"/>
      <w:numFmt w:val="bullet"/>
      <w:lvlText w:val="o"/>
      <w:lvlJc w:val="left"/>
      <w:pPr>
        <w:ind w:left="7016" w:hanging="360"/>
      </w:pPr>
      <w:rPr>
        <w:rFonts w:ascii="Courier New" w:hAnsi="Courier New" w:cs="Courier New" w:hint="default"/>
      </w:rPr>
    </w:lvl>
    <w:lvl w:ilvl="8" w:tplc="08090005" w:tentative="1">
      <w:start w:val="1"/>
      <w:numFmt w:val="bullet"/>
      <w:lvlText w:val=""/>
      <w:lvlJc w:val="left"/>
      <w:pPr>
        <w:ind w:left="7736" w:hanging="360"/>
      </w:pPr>
      <w:rPr>
        <w:rFonts w:ascii="Wingdings" w:hAnsi="Wingdings" w:hint="default"/>
      </w:rPr>
    </w:lvl>
  </w:abstractNum>
  <w:abstractNum w:abstractNumId="77" w15:restartNumberingAfterBreak="0">
    <w:nsid w:val="654429D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655A772A"/>
    <w:multiLevelType w:val="multilevel"/>
    <w:tmpl w:val="C52A892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659A1420"/>
    <w:multiLevelType w:val="multilevel"/>
    <w:tmpl w:val="663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397671"/>
    <w:multiLevelType w:val="multilevel"/>
    <w:tmpl w:val="34C4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E8113E"/>
    <w:multiLevelType w:val="multilevel"/>
    <w:tmpl w:val="3E7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BE340C"/>
    <w:multiLevelType w:val="multilevel"/>
    <w:tmpl w:val="D654D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69313B72"/>
    <w:multiLevelType w:val="hybridMultilevel"/>
    <w:tmpl w:val="1E749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43017A"/>
    <w:multiLevelType w:val="multilevel"/>
    <w:tmpl w:val="B37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97C043F"/>
    <w:multiLevelType w:val="multilevel"/>
    <w:tmpl w:val="3FEE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03562E"/>
    <w:multiLevelType w:val="multilevel"/>
    <w:tmpl w:val="C4EA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A8010BC"/>
    <w:multiLevelType w:val="multilevel"/>
    <w:tmpl w:val="39F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9E7281"/>
    <w:multiLevelType w:val="multilevel"/>
    <w:tmpl w:val="1A6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D884EA9"/>
    <w:multiLevelType w:val="multilevel"/>
    <w:tmpl w:val="F2683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701402B4"/>
    <w:multiLevelType w:val="multilevel"/>
    <w:tmpl w:val="B9D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39A299B"/>
    <w:multiLevelType w:val="multilevel"/>
    <w:tmpl w:val="BB4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D457DA"/>
    <w:multiLevelType w:val="hybridMultilevel"/>
    <w:tmpl w:val="01B4A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3F3004A"/>
    <w:multiLevelType w:val="multilevel"/>
    <w:tmpl w:val="796A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4DE2E99"/>
    <w:multiLevelType w:val="multilevel"/>
    <w:tmpl w:val="D65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5FC0513"/>
    <w:multiLevelType w:val="hybridMultilevel"/>
    <w:tmpl w:val="C10C963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6" w15:restartNumberingAfterBreak="0">
    <w:nsid w:val="76DF0B82"/>
    <w:multiLevelType w:val="multilevel"/>
    <w:tmpl w:val="601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3C6B66"/>
    <w:multiLevelType w:val="multilevel"/>
    <w:tmpl w:val="D37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505DB0"/>
    <w:multiLevelType w:val="multilevel"/>
    <w:tmpl w:val="CC3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7A2C64"/>
    <w:multiLevelType w:val="multilevel"/>
    <w:tmpl w:val="8D88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91F6666"/>
    <w:multiLevelType w:val="multilevel"/>
    <w:tmpl w:val="5DEA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9D06F8B"/>
    <w:multiLevelType w:val="multilevel"/>
    <w:tmpl w:val="DCA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C231EF8"/>
    <w:multiLevelType w:val="multilevel"/>
    <w:tmpl w:val="8DEAB0E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3" w15:restartNumberingAfterBreak="0">
    <w:nsid w:val="7D161B35"/>
    <w:multiLevelType w:val="hybridMultilevel"/>
    <w:tmpl w:val="07D4A76C"/>
    <w:lvl w:ilvl="0" w:tplc="B118578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EF420AB"/>
    <w:multiLevelType w:val="multilevel"/>
    <w:tmpl w:val="0D1C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A949B6"/>
    <w:multiLevelType w:val="multilevel"/>
    <w:tmpl w:val="03B2170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70903568">
    <w:abstractNumId w:val="15"/>
  </w:num>
  <w:num w:numId="2" w16cid:durableId="1964114883">
    <w:abstractNumId w:val="76"/>
  </w:num>
  <w:num w:numId="3" w16cid:durableId="1916667403">
    <w:abstractNumId w:val="80"/>
  </w:num>
  <w:num w:numId="4" w16cid:durableId="1547445649">
    <w:abstractNumId w:val="92"/>
  </w:num>
  <w:num w:numId="5" w16cid:durableId="1425760844">
    <w:abstractNumId w:val="66"/>
  </w:num>
  <w:num w:numId="6" w16cid:durableId="402072865">
    <w:abstractNumId w:val="8"/>
  </w:num>
  <w:num w:numId="7" w16cid:durableId="1961373652">
    <w:abstractNumId w:val="36"/>
  </w:num>
  <w:num w:numId="8" w16cid:durableId="1219247573">
    <w:abstractNumId w:val="23"/>
  </w:num>
  <w:num w:numId="9" w16cid:durableId="1312830328">
    <w:abstractNumId w:val="24"/>
  </w:num>
  <w:num w:numId="10" w16cid:durableId="258371871">
    <w:abstractNumId w:val="103"/>
  </w:num>
  <w:num w:numId="11" w16cid:durableId="2061594062">
    <w:abstractNumId w:val="46"/>
  </w:num>
  <w:num w:numId="12" w16cid:durableId="199127396">
    <w:abstractNumId w:val="68"/>
  </w:num>
  <w:num w:numId="13" w16cid:durableId="1557164087">
    <w:abstractNumId w:val="57"/>
  </w:num>
  <w:num w:numId="14" w16cid:durableId="1718047455">
    <w:abstractNumId w:val="32"/>
  </w:num>
  <w:num w:numId="15" w16cid:durableId="1972049171">
    <w:abstractNumId w:val="48"/>
  </w:num>
  <w:num w:numId="16" w16cid:durableId="116610818">
    <w:abstractNumId w:val="54"/>
  </w:num>
  <w:num w:numId="17" w16cid:durableId="557207316">
    <w:abstractNumId w:val="100"/>
  </w:num>
  <w:num w:numId="18" w16cid:durableId="548036042">
    <w:abstractNumId w:val="14"/>
  </w:num>
  <w:num w:numId="19" w16cid:durableId="1454638593">
    <w:abstractNumId w:val="43"/>
  </w:num>
  <w:num w:numId="20" w16cid:durableId="1299535650">
    <w:abstractNumId w:val="58"/>
  </w:num>
  <w:num w:numId="21" w16cid:durableId="1686709952">
    <w:abstractNumId w:val="0"/>
  </w:num>
  <w:num w:numId="22" w16cid:durableId="1645740532">
    <w:abstractNumId w:val="81"/>
  </w:num>
  <w:num w:numId="23" w16cid:durableId="743793095">
    <w:abstractNumId w:val="35"/>
  </w:num>
  <w:num w:numId="24" w16cid:durableId="629475150">
    <w:abstractNumId w:val="12"/>
  </w:num>
  <w:num w:numId="25" w16cid:durableId="438187480">
    <w:abstractNumId w:val="25"/>
  </w:num>
  <w:num w:numId="26" w16cid:durableId="1641350825">
    <w:abstractNumId w:val="39"/>
  </w:num>
  <w:num w:numId="27" w16cid:durableId="1712458270">
    <w:abstractNumId w:val="63"/>
  </w:num>
  <w:num w:numId="28" w16cid:durableId="1255675283">
    <w:abstractNumId w:val="7"/>
  </w:num>
  <w:num w:numId="29" w16cid:durableId="1426800229">
    <w:abstractNumId w:val="71"/>
  </w:num>
  <w:num w:numId="30" w16cid:durableId="479737002">
    <w:abstractNumId w:val="16"/>
  </w:num>
  <w:num w:numId="31" w16cid:durableId="222067531">
    <w:abstractNumId w:val="38"/>
  </w:num>
  <w:num w:numId="32" w16cid:durableId="798298520">
    <w:abstractNumId w:val="67"/>
  </w:num>
  <w:num w:numId="33" w16cid:durableId="909191324">
    <w:abstractNumId w:val="94"/>
  </w:num>
  <w:num w:numId="34" w16cid:durableId="1960254074">
    <w:abstractNumId w:val="40"/>
  </w:num>
  <w:num w:numId="35" w16cid:durableId="313877203">
    <w:abstractNumId w:val="3"/>
  </w:num>
  <w:num w:numId="36" w16cid:durableId="1844124648">
    <w:abstractNumId w:val="93"/>
  </w:num>
  <w:num w:numId="37" w16cid:durableId="379086879">
    <w:abstractNumId w:val="79"/>
  </w:num>
  <w:num w:numId="38" w16cid:durableId="1737433880">
    <w:abstractNumId w:val="85"/>
  </w:num>
  <w:num w:numId="39" w16cid:durableId="1766806075">
    <w:abstractNumId w:val="87"/>
  </w:num>
  <w:num w:numId="40" w16cid:durableId="726297210">
    <w:abstractNumId w:val="34"/>
  </w:num>
  <w:num w:numId="41" w16cid:durableId="21979611">
    <w:abstractNumId w:val="99"/>
  </w:num>
  <w:num w:numId="42" w16cid:durableId="1990481159">
    <w:abstractNumId w:val="28"/>
  </w:num>
  <w:num w:numId="43" w16cid:durableId="2002657141">
    <w:abstractNumId w:val="4"/>
  </w:num>
  <w:num w:numId="44" w16cid:durableId="222908917">
    <w:abstractNumId w:val="64"/>
  </w:num>
  <w:num w:numId="45" w16cid:durableId="888953250">
    <w:abstractNumId w:val="49"/>
  </w:num>
  <w:num w:numId="46" w16cid:durableId="1495140898">
    <w:abstractNumId w:val="89"/>
  </w:num>
  <w:num w:numId="47" w16cid:durableId="167335544">
    <w:abstractNumId w:val="47"/>
  </w:num>
  <w:num w:numId="48" w16cid:durableId="798183999">
    <w:abstractNumId w:val="82"/>
  </w:num>
  <w:num w:numId="49" w16cid:durableId="551380577">
    <w:abstractNumId w:val="105"/>
  </w:num>
  <w:num w:numId="50" w16cid:durableId="1430658234">
    <w:abstractNumId w:val="60"/>
  </w:num>
  <w:num w:numId="51" w16cid:durableId="1593317795">
    <w:abstractNumId w:val="78"/>
  </w:num>
  <w:num w:numId="52" w16cid:durableId="1001007551">
    <w:abstractNumId w:val="74"/>
  </w:num>
  <w:num w:numId="53" w16cid:durableId="38361997">
    <w:abstractNumId w:val="102"/>
  </w:num>
  <w:num w:numId="54" w16cid:durableId="690573301">
    <w:abstractNumId w:val="27"/>
  </w:num>
  <w:num w:numId="55" w16cid:durableId="531578007">
    <w:abstractNumId w:val="2"/>
  </w:num>
  <w:num w:numId="56" w16cid:durableId="71203633">
    <w:abstractNumId w:val="10"/>
  </w:num>
  <w:num w:numId="57" w16cid:durableId="317923638">
    <w:abstractNumId w:val="13"/>
  </w:num>
  <w:num w:numId="58" w16cid:durableId="1961106950">
    <w:abstractNumId w:val="37"/>
  </w:num>
  <w:num w:numId="59" w16cid:durableId="420877925">
    <w:abstractNumId w:val="1"/>
  </w:num>
  <w:num w:numId="60" w16cid:durableId="1101802199">
    <w:abstractNumId w:val="5"/>
  </w:num>
  <w:num w:numId="61" w16cid:durableId="1897815044">
    <w:abstractNumId w:val="91"/>
  </w:num>
  <w:num w:numId="62" w16cid:durableId="1719889321">
    <w:abstractNumId w:val="90"/>
  </w:num>
  <w:num w:numId="63" w16cid:durableId="2096584566">
    <w:abstractNumId w:val="69"/>
  </w:num>
  <w:num w:numId="64" w16cid:durableId="833565131">
    <w:abstractNumId w:val="50"/>
  </w:num>
  <w:num w:numId="65" w16cid:durableId="243802650">
    <w:abstractNumId w:val="56"/>
  </w:num>
  <w:num w:numId="66" w16cid:durableId="1699044477">
    <w:abstractNumId w:val="29"/>
  </w:num>
  <w:num w:numId="67" w16cid:durableId="716274432">
    <w:abstractNumId w:val="84"/>
  </w:num>
  <w:num w:numId="68" w16cid:durableId="1725834614">
    <w:abstractNumId w:val="52"/>
  </w:num>
  <w:num w:numId="69" w16cid:durableId="464278404">
    <w:abstractNumId w:val="86"/>
  </w:num>
  <w:num w:numId="70" w16cid:durableId="1501047035">
    <w:abstractNumId w:val="65"/>
  </w:num>
  <w:num w:numId="71" w16cid:durableId="685980755">
    <w:abstractNumId w:val="75"/>
  </w:num>
  <w:num w:numId="72" w16cid:durableId="2015449028">
    <w:abstractNumId w:val="98"/>
  </w:num>
  <w:num w:numId="73" w16cid:durableId="28770844">
    <w:abstractNumId w:val="104"/>
  </w:num>
  <w:num w:numId="74" w16cid:durableId="2047564185">
    <w:abstractNumId w:val="26"/>
  </w:num>
  <w:num w:numId="75" w16cid:durableId="2025787472">
    <w:abstractNumId w:val="96"/>
  </w:num>
  <w:num w:numId="76" w16cid:durableId="171456083">
    <w:abstractNumId w:val="53"/>
  </w:num>
  <w:num w:numId="77" w16cid:durableId="159270318">
    <w:abstractNumId w:val="19"/>
  </w:num>
  <w:num w:numId="78" w16cid:durableId="297731012">
    <w:abstractNumId w:val="31"/>
  </w:num>
  <w:num w:numId="79" w16cid:durableId="2147164319">
    <w:abstractNumId w:val="101"/>
  </w:num>
  <w:num w:numId="80" w16cid:durableId="1685398319">
    <w:abstractNumId w:val="70"/>
  </w:num>
  <w:num w:numId="81" w16cid:durableId="1869365337">
    <w:abstractNumId w:val="73"/>
  </w:num>
  <w:num w:numId="82" w16cid:durableId="1387147381">
    <w:abstractNumId w:val="33"/>
  </w:num>
  <w:num w:numId="83" w16cid:durableId="1163162874">
    <w:abstractNumId w:val="22"/>
  </w:num>
  <w:num w:numId="84" w16cid:durableId="723874265">
    <w:abstractNumId w:val="6"/>
  </w:num>
  <w:num w:numId="85" w16cid:durableId="1791969698">
    <w:abstractNumId w:val="9"/>
  </w:num>
  <w:num w:numId="86" w16cid:durableId="1348675265">
    <w:abstractNumId w:val="51"/>
  </w:num>
  <w:num w:numId="87" w16cid:durableId="266355713">
    <w:abstractNumId w:val="97"/>
  </w:num>
  <w:num w:numId="88" w16cid:durableId="1245411039">
    <w:abstractNumId w:val="44"/>
  </w:num>
  <w:num w:numId="89" w16cid:durableId="294259441">
    <w:abstractNumId w:val="20"/>
  </w:num>
  <w:num w:numId="90" w16cid:durableId="1708530096">
    <w:abstractNumId w:val="30"/>
  </w:num>
  <w:num w:numId="91" w16cid:durableId="887061066">
    <w:abstractNumId w:val="88"/>
  </w:num>
  <w:num w:numId="92" w16cid:durableId="1624388004">
    <w:abstractNumId w:val="62"/>
  </w:num>
  <w:num w:numId="93" w16cid:durableId="1719082730">
    <w:abstractNumId w:val="42"/>
  </w:num>
  <w:num w:numId="94" w16cid:durableId="1109812584">
    <w:abstractNumId w:val="55"/>
  </w:num>
  <w:num w:numId="95" w16cid:durableId="2117404440">
    <w:abstractNumId w:val="17"/>
  </w:num>
  <w:num w:numId="96" w16cid:durableId="1918784712">
    <w:abstractNumId w:val="11"/>
  </w:num>
  <w:num w:numId="97" w16cid:durableId="531263023">
    <w:abstractNumId w:val="59"/>
  </w:num>
  <w:num w:numId="98" w16cid:durableId="1949003076">
    <w:abstractNumId w:val="72"/>
  </w:num>
  <w:num w:numId="99" w16cid:durableId="527525001">
    <w:abstractNumId w:val="18"/>
  </w:num>
  <w:num w:numId="100" w16cid:durableId="1863934757">
    <w:abstractNumId w:val="61"/>
  </w:num>
  <w:num w:numId="101" w16cid:durableId="528417714">
    <w:abstractNumId w:val="95"/>
  </w:num>
  <w:num w:numId="102" w16cid:durableId="2131852980">
    <w:abstractNumId w:val="21"/>
  </w:num>
  <w:num w:numId="103" w16cid:durableId="2102488982">
    <w:abstractNumId w:val="83"/>
  </w:num>
  <w:num w:numId="104" w16cid:durableId="13002217">
    <w:abstractNumId w:val="41"/>
  </w:num>
  <w:num w:numId="105" w16cid:durableId="1087262926">
    <w:abstractNumId w:val="45"/>
  </w:num>
  <w:num w:numId="106" w16cid:durableId="308097436">
    <w:abstractNumId w:val="7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sKJfdiA3BRLj0Ic5bMTjmfYOLMQk+M0Es4DYdIw5cLcVz7v59iGFHjevQTxm5ew"/>
  </w:docVars>
  <w:rsids>
    <w:rsidRoot w:val="00BB3121"/>
    <w:rsid w:val="0000287A"/>
    <w:rsid w:val="000033B4"/>
    <w:rsid w:val="0000604E"/>
    <w:rsid w:val="000116FB"/>
    <w:rsid w:val="000124CB"/>
    <w:rsid w:val="00012A3C"/>
    <w:rsid w:val="000148F6"/>
    <w:rsid w:val="000177C5"/>
    <w:rsid w:val="000211D8"/>
    <w:rsid w:val="00022519"/>
    <w:rsid w:val="00023709"/>
    <w:rsid w:val="00030150"/>
    <w:rsid w:val="0003561D"/>
    <w:rsid w:val="00044724"/>
    <w:rsid w:val="00046893"/>
    <w:rsid w:val="0006086C"/>
    <w:rsid w:val="00066A13"/>
    <w:rsid w:val="00067A97"/>
    <w:rsid w:val="000727A5"/>
    <w:rsid w:val="00075754"/>
    <w:rsid w:val="000822D1"/>
    <w:rsid w:val="00084D99"/>
    <w:rsid w:val="000A0839"/>
    <w:rsid w:val="000A1B60"/>
    <w:rsid w:val="000A2F61"/>
    <w:rsid w:val="000A310F"/>
    <w:rsid w:val="000A333F"/>
    <w:rsid w:val="000A3752"/>
    <w:rsid w:val="000A3DE5"/>
    <w:rsid w:val="000A40C7"/>
    <w:rsid w:val="000A4C39"/>
    <w:rsid w:val="000A5733"/>
    <w:rsid w:val="000A5D1D"/>
    <w:rsid w:val="000B6C2B"/>
    <w:rsid w:val="000C13A8"/>
    <w:rsid w:val="000C2BD7"/>
    <w:rsid w:val="000C5EF0"/>
    <w:rsid w:val="000C7FA7"/>
    <w:rsid w:val="000D10EF"/>
    <w:rsid w:val="000D1623"/>
    <w:rsid w:val="000D37E8"/>
    <w:rsid w:val="000E6BA2"/>
    <w:rsid w:val="000F29E6"/>
    <w:rsid w:val="00111052"/>
    <w:rsid w:val="0011708B"/>
    <w:rsid w:val="0012046B"/>
    <w:rsid w:val="00134DFB"/>
    <w:rsid w:val="001358B9"/>
    <w:rsid w:val="0013691A"/>
    <w:rsid w:val="00146C12"/>
    <w:rsid w:val="00154916"/>
    <w:rsid w:val="00155010"/>
    <w:rsid w:val="00155BE6"/>
    <w:rsid w:val="00156050"/>
    <w:rsid w:val="00161B86"/>
    <w:rsid w:val="00162718"/>
    <w:rsid w:val="00167C97"/>
    <w:rsid w:val="00173375"/>
    <w:rsid w:val="001737F8"/>
    <w:rsid w:val="00174282"/>
    <w:rsid w:val="00177BCF"/>
    <w:rsid w:val="00181674"/>
    <w:rsid w:val="00182150"/>
    <w:rsid w:val="00184B87"/>
    <w:rsid w:val="00186D7F"/>
    <w:rsid w:val="001907D1"/>
    <w:rsid w:val="00195BB9"/>
    <w:rsid w:val="00197BAE"/>
    <w:rsid w:val="001A148D"/>
    <w:rsid w:val="001A27A6"/>
    <w:rsid w:val="001A35A8"/>
    <w:rsid w:val="001A516C"/>
    <w:rsid w:val="001B16D3"/>
    <w:rsid w:val="001B1F6B"/>
    <w:rsid w:val="001B5080"/>
    <w:rsid w:val="001C0E6A"/>
    <w:rsid w:val="001C4EE2"/>
    <w:rsid w:val="001C618F"/>
    <w:rsid w:val="001C6643"/>
    <w:rsid w:val="001D2570"/>
    <w:rsid w:val="001D503F"/>
    <w:rsid w:val="001D57EE"/>
    <w:rsid w:val="001D77D2"/>
    <w:rsid w:val="001E04F9"/>
    <w:rsid w:val="001E0C90"/>
    <w:rsid w:val="001E2628"/>
    <w:rsid w:val="001F0AA9"/>
    <w:rsid w:val="00201845"/>
    <w:rsid w:val="00205898"/>
    <w:rsid w:val="00207493"/>
    <w:rsid w:val="002136BB"/>
    <w:rsid w:val="00214CFD"/>
    <w:rsid w:val="0021605A"/>
    <w:rsid w:val="00222038"/>
    <w:rsid w:val="00222555"/>
    <w:rsid w:val="00243F6F"/>
    <w:rsid w:val="00246188"/>
    <w:rsid w:val="002553E9"/>
    <w:rsid w:val="002633A6"/>
    <w:rsid w:val="00265AC0"/>
    <w:rsid w:val="00272D1F"/>
    <w:rsid w:val="00277816"/>
    <w:rsid w:val="00280046"/>
    <w:rsid w:val="00281585"/>
    <w:rsid w:val="00283DCF"/>
    <w:rsid w:val="00290E36"/>
    <w:rsid w:val="00292445"/>
    <w:rsid w:val="002A2471"/>
    <w:rsid w:val="002A60A3"/>
    <w:rsid w:val="002B461A"/>
    <w:rsid w:val="002B72DB"/>
    <w:rsid w:val="002C00AE"/>
    <w:rsid w:val="002C1955"/>
    <w:rsid w:val="002C2131"/>
    <w:rsid w:val="002C6195"/>
    <w:rsid w:val="002D1354"/>
    <w:rsid w:val="002D7A35"/>
    <w:rsid w:val="002E2B7F"/>
    <w:rsid w:val="002E5588"/>
    <w:rsid w:val="002E56FA"/>
    <w:rsid w:val="002E5D21"/>
    <w:rsid w:val="002E6157"/>
    <w:rsid w:val="002F245C"/>
    <w:rsid w:val="002F700C"/>
    <w:rsid w:val="002F779F"/>
    <w:rsid w:val="00301A3C"/>
    <w:rsid w:val="0030670C"/>
    <w:rsid w:val="00310285"/>
    <w:rsid w:val="00310DC1"/>
    <w:rsid w:val="0031278C"/>
    <w:rsid w:val="00312FD4"/>
    <w:rsid w:val="003136E6"/>
    <w:rsid w:val="00314A0B"/>
    <w:rsid w:val="00322D5A"/>
    <w:rsid w:val="003342D9"/>
    <w:rsid w:val="00340616"/>
    <w:rsid w:val="003413C0"/>
    <w:rsid w:val="00342A4C"/>
    <w:rsid w:val="00343040"/>
    <w:rsid w:val="003563BB"/>
    <w:rsid w:val="003578EF"/>
    <w:rsid w:val="003607EA"/>
    <w:rsid w:val="0036429C"/>
    <w:rsid w:val="003824AF"/>
    <w:rsid w:val="00393448"/>
    <w:rsid w:val="00394C05"/>
    <w:rsid w:val="00396A43"/>
    <w:rsid w:val="003A12F5"/>
    <w:rsid w:val="003A1990"/>
    <w:rsid w:val="003A1DD7"/>
    <w:rsid w:val="003A314F"/>
    <w:rsid w:val="003A6BD5"/>
    <w:rsid w:val="003A7098"/>
    <w:rsid w:val="003B3EC0"/>
    <w:rsid w:val="003C0A9A"/>
    <w:rsid w:val="003D0623"/>
    <w:rsid w:val="003D2C0B"/>
    <w:rsid w:val="003D7804"/>
    <w:rsid w:val="003E4F43"/>
    <w:rsid w:val="003E64F6"/>
    <w:rsid w:val="003F25B7"/>
    <w:rsid w:val="003F39F0"/>
    <w:rsid w:val="003F5B9B"/>
    <w:rsid w:val="004017F6"/>
    <w:rsid w:val="00403466"/>
    <w:rsid w:val="00407F2B"/>
    <w:rsid w:val="00407FFC"/>
    <w:rsid w:val="004107A8"/>
    <w:rsid w:val="00412664"/>
    <w:rsid w:val="004129AC"/>
    <w:rsid w:val="00413FE5"/>
    <w:rsid w:val="00420868"/>
    <w:rsid w:val="004347BF"/>
    <w:rsid w:val="00440E47"/>
    <w:rsid w:val="004417EA"/>
    <w:rsid w:val="00441834"/>
    <w:rsid w:val="00442659"/>
    <w:rsid w:val="00445258"/>
    <w:rsid w:val="00450A24"/>
    <w:rsid w:val="00454EE2"/>
    <w:rsid w:val="004554CD"/>
    <w:rsid w:val="00457F3D"/>
    <w:rsid w:val="00461022"/>
    <w:rsid w:val="00464CD0"/>
    <w:rsid w:val="0046738C"/>
    <w:rsid w:val="00467977"/>
    <w:rsid w:val="00467A55"/>
    <w:rsid w:val="00470C46"/>
    <w:rsid w:val="00472A6F"/>
    <w:rsid w:val="00476CD6"/>
    <w:rsid w:val="00480A6D"/>
    <w:rsid w:val="00482CAE"/>
    <w:rsid w:val="004832E1"/>
    <w:rsid w:val="00483D13"/>
    <w:rsid w:val="00484695"/>
    <w:rsid w:val="00485E07"/>
    <w:rsid w:val="0049144F"/>
    <w:rsid w:val="00492B66"/>
    <w:rsid w:val="00495A18"/>
    <w:rsid w:val="00495BD6"/>
    <w:rsid w:val="004A0535"/>
    <w:rsid w:val="004A5205"/>
    <w:rsid w:val="004A7D25"/>
    <w:rsid w:val="004B6826"/>
    <w:rsid w:val="004B6DF3"/>
    <w:rsid w:val="004C4628"/>
    <w:rsid w:val="004C756E"/>
    <w:rsid w:val="004D49B9"/>
    <w:rsid w:val="004D5FC5"/>
    <w:rsid w:val="004E2927"/>
    <w:rsid w:val="004E5669"/>
    <w:rsid w:val="004E618E"/>
    <w:rsid w:val="004E7A6F"/>
    <w:rsid w:val="004F2662"/>
    <w:rsid w:val="004F359E"/>
    <w:rsid w:val="00506BB2"/>
    <w:rsid w:val="005121CA"/>
    <w:rsid w:val="00514410"/>
    <w:rsid w:val="00514C91"/>
    <w:rsid w:val="0052226B"/>
    <w:rsid w:val="0052387D"/>
    <w:rsid w:val="00524DD5"/>
    <w:rsid w:val="00525930"/>
    <w:rsid w:val="00525C9D"/>
    <w:rsid w:val="00527641"/>
    <w:rsid w:val="00530F44"/>
    <w:rsid w:val="005412DD"/>
    <w:rsid w:val="00542752"/>
    <w:rsid w:val="00547527"/>
    <w:rsid w:val="00551FF7"/>
    <w:rsid w:val="00552231"/>
    <w:rsid w:val="0055548E"/>
    <w:rsid w:val="005556FA"/>
    <w:rsid w:val="00557AB3"/>
    <w:rsid w:val="00560537"/>
    <w:rsid w:val="00560EBF"/>
    <w:rsid w:val="00565ADD"/>
    <w:rsid w:val="005668A4"/>
    <w:rsid w:val="005808DB"/>
    <w:rsid w:val="00582DA6"/>
    <w:rsid w:val="00587713"/>
    <w:rsid w:val="00591D1F"/>
    <w:rsid w:val="0059377A"/>
    <w:rsid w:val="005A020C"/>
    <w:rsid w:val="005A5B85"/>
    <w:rsid w:val="005A69B2"/>
    <w:rsid w:val="005B4079"/>
    <w:rsid w:val="005B5C30"/>
    <w:rsid w:val="005D10EC"/>
    <w:rsid w:val="005D139D"/>
    <w:rsid w:val="005D1E6B"/>
    <w:rsid w:val="005D7DAF"/>
    <w:rsid w:val="005E49E3"/>
    <w:rsid w:val="005F0E3F"/>
    <w:rsid w:val="00606C40"/>
    <w:rsid w:val="00612272"/>
    <w:rsid w:val="00616D29"/>
    <w:rsid w:val="0061784F"/>
    <w:rsid w:val="0063112E"/>
    <w:rsid w:val="00637BCD"/>
    <w:rsid w:val="006400B9"/>
    <w:rsid w:val="0064206A"/>
    <w:rsid w:val="00642907"/>
    <w:rsid w:val="00646497"/>
    <w:rsid w:val="0065015F"/>
    <w:rsid w:val="00651B79"/>
    <w:rsid w:val="00654FAE"/>
    <w:rsid w:val="0065568B"/>
    <w:rsid w:val="00655AE2"/>
    <w:rsid w:val="00657225"/>
    <w:rsid w:val="006632C8"/>
    <w:rsid w:val="00664A25"/>
    <w:rsid w:val="00666157"/>
    <w:rsid w:val="00667723"/>
    <w:rsid w:val="006679B6"/>
    <w:rsid w:val="006802B2"/>
    <w:rsid w:val="006808FB"/>
    <w:rsid w:val="00682B40"/>
    <w:rsid w:val="00682E9A"/>
    <w:rsid w:val="00685744"/>
    <w:rsid w:val="006907D3"/>
    <w:rsid w:val="00690CCB"/>
    <w:rsid w:val="00694CE3"/>
    <w:rsid w:val="006A4CD9"/>
    <w:rsid w:val="006B3696"/>
    <w:rsid w:val="006B532D"/>
    <w:rsid w:val="006B5553"/>
    <w:rsid w:val="006C1E0A"/>
    <w:rsid w:val="006C5802"/>
    <w:rsid w:val="006C67FF"/>
    <w:rsid w:val="006C6A39"/>
    <w:rsid w:val="006D208E"/>
    <w:rsid w:val="006D73ED"/>
    <w:rsid w:val="006E214D"/>
    <w:rsid w:val="006F1C20"/>
    <w:rsid w:val="006F2CE2"/>
    <w:rsid w:val="007049C5"/>
    <w:rsid w:val="00712DD4"/>
    <w:rsid w:val="00717A37"/>
    <w:rsid w:val="00724DA7"/>
    <w:rsid w:val="00725065"/>
    <w:rsid w:val="007259E4"/>
    <w:rsid w:val="00727D21"/>
    <w:rsid w:val="0073072E"/>
    <w:rsid w:val="00732590"/>
    <w:rsid w:val="007335C4"/>
    <w:rsid w:val="00742047"/>
    <w:rsid w:val="0074250A"/>
    <w:rsid w:val="00744833"/>
    <w:rsid w:val="007453E1"/>
    <w:rsid w:val="00746712"/>
    <w:rsid w:val="0075305E"/>
    <w:rsid w:val="00762407"/>
    <w:rsid w:val="00762F88"/>
    <w:rsid w:val="0076336F"/>
    <w:rsid w:val="007641E4"/>
    <w:rsid w:val="00764E9F"/>
    <w:rsid w:val="00766AE1"/>
    <w:rsid w:val="00773B9D"/>
    <w:rsid w:val="00774BF9"/>
    <w:rsid w:val="00776005"/>
    <w:rsid w:val="00776B86"/>
    <w:rsid w:val="00781948"/>
    <w:rsid w:val="0078263A"/>
    <w:rsid w:val="00783FB6"/>
    <w:rsid w:val="00787128"/>
    <w:rsid w:val="00787662"/>
    <w:rsid w:val="00790535"/>
    <w:rsid w:val="007955C4"/>
    <w:rsid w:val="00795987"/>
    <w:rsid w:val="007A4318"/>
    <w:rsid w:val="007A4B4C"/>
    <w:rsid w:val="007A515F"/>
    <w:rsid w:val="007B1964"/>
    <w:rsid w:val="007B3F74"/>
    <w:rsid w:val="007B4C56"/>
    <w:rsid w:val="007D39D0"/>
    <w:rsid w:val="007D5B08"/>
    <w:rsid w:val="007D7E21"/>
    <w:rsid w:val="007E0B1B"/>
    <w:rsid w:val="007E0EE8"/>
    <w:rsid w:val="007E1FFD"/>
    <w:rsid w:val="007F3C8D"/>
    <w:rsid w:val="007F5F0A"/>
    <w:rsid w:val="007F7314"/>
    <w:rsid w:val="00800676"/>
    <w:rsid w:val="00802C87"/>
    <w:rsid w:val="00812449"/>
    <w:rsid w:val="0081619C"/>
    <w:rsid w:val="00822275"/>
    <w:rsid w:val="00822FBF"/>
    <w:rsid w:val="00825EE1"/>
    <w:rsid w:val="0082623B"/>
    <w:rsid w:val="00827833"/>
    <w:rsid w:val="008325F6"/>
    <w:rsid w:val="00834AC7"/>
    <w:rsid w:val="00835736"/>
    <w:rsid w:val="00835C43"/>
    <w:rsid w:val="00843C0D"/>
    <w:rsid w:val="008540CC"/>
    <w:rsid w:val="008576FF"/>
    <w:rsid w:val="00862400"/>
    <w:rsid w:val="00866681"/>
    <w:rsid w:val="00881BD0"/>
    <w:rsid w:val="00891030"/>
    <w:rsid w:val="0089717E"/>
    <w:rsid w:val="008A73CB"/>
    <w:rsid w:val="008B031B"/>
    <w:rsid w:val="008B4773"/>
    <w:rsid w:val="008C0D5E"/>
    <w:rsid w:val="008C1009"/>
    <w:rsid w:val="008C7C4E"/>
    <w:rsid w:val="008D105F"/>
    <w:rsid w:val="008D4E88"/>
    <w:rsid w:val="008D5010"/>
    <w:rsid w:val="008D7D4E"/>
    <w:rsid w:val="008E2ED9"/>
    <w:rsid w:val="008E4D05"/>
    <w:rsid w:val="008E7141"/>
    <w:rsid w:val="008E7CEE"/>
    <w:rsid w:val="008F43B1"/>
    <w:rsid w:val="008F4B65"/>
    <w:rsid w:val="008F7CDB"/>
    <w:rsid w:val="00913B21"/>
    <w:rsid w:val="009169B5"/>
    <w:rsid w:val="00916F49"/>
    <w:rsid w:val="009213A2"/>
    <w:rsid w:val="00922684"/>
    <w:rsid w:val="00922DF3"/>
    <w:rsid w:val="00931647"/>
    <w:rsid w:val="00931C2F"/>
    <w:rsid w:val="00943D38"/>
    <w:rsid w:val="009456E7"/>
    <w:rsid w:val="00951313"/>
    <w:rsid w:val="0095307A"/>
    <w:rsid w:val="00956A70"/>
    <w:rsid w:val="00960A4A"/>
    <w:rsid w:val="009622B8"/>
    <w:rsid w:val="0096441A"/>
    <w:rsid w:val="00964EEC"/>
    <w:rsid w:val="00967FD8"/>
    <w:rsid w:val="0097170C"/>
    <w:rsid w:val="00987122"/>
    <w:rsid w:val="00992A17"/>
    <w:rsid w:val="009953A0"/>
    <w:rsid w:val="00995C05"/>
    <w:rsid w:val="009A0CF9"/>
    <w:rsid w:val="009A7AB0"/>
    <w:rsid w:val="009B28C6"/>
    <w:rsid w:val="009C5FC0"/>
    <w:rsid w:val="009C6643"/>
    <w:rsid w:val="009C788E"/>
    <w:rsid w:val="009D2D64"/>
    <w:rsid w:val="009D372D"/>
    <w:rsid w:val="009E2334"/>
    <w:rsid w:val="009E3C2E"/>
    <w:rsid w:val="009F23EE"/>
    <w:rsid w:val="009F2E9B"/>
    <w:rsid w:val="009F3749"/>
    <w:rsid w:val="009F4E3A"/>
    <w:rsid w:val="00A0578B"/>
    <w:rsid w:val="00A10359"/>
    <w:rsid w:val="00A10516"/>
    <w:rsid w:val="00A15C7B"/>
    <w:rsid w:val="00A1799F"/>
    <w:rsid w:val="00A26B0C"/>
    <w:rsid w:val="00A31A54"/>
    <w:rsid w:val="00A323E2"/>
    <w:rsid w:val="00A340CC"/>
    <w:rsid w:val="00A42AF5"/>
    <w:rsid w:val="00A556ED"/>
    <w:rsid w:val="00A56675"/>
    <w:rsid w:val="00A61C6C"/>
    <w:rsid w:val="00A66A1B"/>
    <w:rsid w:val="00A75AD3"/>
    <w:rsid w:val="00A80809"/>
    <w:rsid w:val="00A85BF9"/>
    <w:rsid w:val="00A863D9"/>
    <w:rsid w:val="00A92569"/>
    <w:rsid w:val="00AA204D"/>
    <w:rsid w:val="00AA536B"/>
    <w:rsid w:val="00AA7897"/>
    <w:rsid w:val="00AB0B7E"/>
    <w:rsid w:val="00AB5CB9"/>
    <w:rsid w:val="00AC26DC"/>
    <w:rsid w:val="00AC38E5"/>
    <w:rsid w:val="00AC3A53"/>
    <w:rsid w:val="00AD0393"/>
    <w:rsid w:val="00AD1BCB"/>
    <w:rsid w:val="00AD2364"/>
    <w:rsid w:val="00AD46CA"/>
    <w:rsid w:val="00AF47D4"/>
    <w:rsid w:val="00AF7455"/>
    <w:rsid w:val="00B02739"/>
    <w:rsid w:val="00B16439"/>
    <w:rsid w:val="00B17FC9"/>
    <w:rsid w:val="00B36C29"/>
    <w:rsid w:val="00B461C2"/>
    <w:rsid w:val="00B64A38"/>
    <w:rsid w:val="00B759B7"/>
    <w:rsid w:val="00B849A8"/>
    <w:rsid w:val="00BA0BD9"/>
    <w:rsid w:val="00BA587E"/>
    <w:rsid w:val="00BB0031"/>
    <w:rsid w:val="00BB0BDA"/>
    <w:rsid w:val="00BB2B1A"/>
    <w:rsid w:val="00BB3121"/>
    <w:rsid w:val="00BC37AD"/>
    <w:rsid w:val="00BC72D2"/>
    <w:rsid w:val="00BD0FB4"/>
    <w:rsid w:val="00BD380B"/>
    <w:rsid w:val="00BE1880"/>
    <w:rsid w:val="00BE592F"/>
    <w:rsid w:val="00BE603C"/>
    <w:rsid w:val="00BF1698"/>
    <w:rsid w:val="00BF6545"/>
    <w:rsid w:val="00BF6F9F"/>
    <w:rsid w:val="00C05EE1"/>
    <w:rsid w:val="00C06B4B"/>
    <w:rsid w:val="00C11996"/>
    <w:rsid w:val="00C165E8"/>
    <w:rsid w:val="00C20B4E"/>
    <w:rsid w:val="00C279DD"/>
    <w:rsid w:val="00C30D63"/>
    <w:rsid w:val="00C31190"/>
    <w:rsid w:val="00C319A9"/>
    <w:rsid w:val="00C404B0"/>
    <w:rsid w:val="00C41CD0"/>
    <w:rsid w:val="00C47ACF"/>
    <w:rsid w:val="00C55F08"/>
    <w:rsid w:val="00C603F3"/>
    <w:rsid w:val="00C60BF9"/>
    <w:rsid w:val="00C81691"/>
    <w:rsid w:val="00C844A1"/>
    <w:rsid w:val="00C94581"/>
    <w:rsid w:val="00C94BF1"/>
    <w:rsid w:val="00C962D9"/>
    <w:rsid w:val="00C9771C"/>
    <w:rsid w:val="00CA39E3"/>
    <w:rsid w:val="00CA43CC"/>
    <w:rsid w:val="00CB04F6"/>
    <w:rsid w:val="00CB06EF"/>
    <w:rsid w:val="00CC0B25"/>
    <w:rsid w:val="00CC776A"/>
    <w:rsid w:val="00CD2217"/>
    <w:rsid w:val="00CD4987"/>
    <w:rsid w:val="00D05994"/>
    <w:rsid w:val="00D05CC0"/>
    <w:rsid w:val="00D05F90"/>
    <w:rsid w:val="00D068D7"/>
    <w:rsid w:val="00D06B61"/>
    <w:rsid w:val="00D107DD"/>
    <w:rsid w:val="00D13A64"/>
    <w:rsid w:val="00D16C4A"/>
    <w:rsid w:val="00D25E36"/>
    <w:rsid w:val="00D30053"/>
    <w:rsid w:val="00D32160"/>
    <w:rsid w:val="00D3379D"/>
    <w:rsid w:val="00D36781"/>
    <w:rsid w:val="00D37E7D"/>
    <w:rsid w:val="00D40B2D"/>
    <w:rsid w:val="00D421DB"/>
    <w:rsid w:val="00D42A48"/>
    <w:rsid w:val="00D44FFD"/>
    <w:rsid w:val="00D46505"/>
    <w:rsid w:val="00D509E8"/>
    <w:rsid w:val="00D520D6"/>
    <w:rsid w:val="00D5232A"/>
    <w:rsid w:val="00D52EAA"/>
    <w:rsid w:val="00D54D2E"/>
    <w:rsid w:val="00D55428"/>
    <w:rsid w:val="00D614EF"/>
    <w:rsid w:val="00D63E3A"/>
    <w:rsid w:val="00D66000"/>
    <w:rsid w:val="00D661DD"/>
    <w:rsid w:val="00D721D2"/>
    <w:rsid w:val="00D73CC4"/>
    <w:rsid w:val="00D755AD"/>
    <w:rsid w:val="00D77F1C"/>
    <w:rsid w:val="00D82082"/>
    <w:rsid w:val="00D86FE9"/>
    <w:rsid w:val="00D87B69"/>
    <w:rsid w:val="00DA5C9E"/>
    <w:rsid w:val="00DB04AA"/>
    <w:rsid w:val="00DB0517"/>
    <w:rsid w:val="00DB38E5"/>
    <w:rsid w:val="00DB6471"/>
    <w:rsid w:val="00DC13C5"/>
    <w:rsid w:val="00DC274F"/>
    <w:rsid w:val="00DC28CA"/>
    <w:rsid w:val="00DC458C"/>
    <w:rsid w:val="00DC5CEB"/>
    <w:rsid w:val="00DC7D54"/>
    <w:rsid w:val="00DD181C"/>
    <w:rsid w:val="00DD2909"/>
    <w:rsid w:val="00DD4E86"/>
    <w:rsid w:val="00DD61A5"/>
    <w:rsid w:val="00DE5766"/>
    <w:rsid w:val="00DF184A"/>
    <w:rsid w:val="00DF4488"/>
    <w:rsid w:val="00DF6A21"/>
    <w:rsid w:val="00E059E8"/>
    <w:rsid w:val="00E07816"/>
    <w:rsid w:val="00E1315E"/>
    <w:rsid w:val="00E27105"/>
    <w:rsid w:val="00E32871"/>
    <w:rsid w:val="00E33AD5"/>
    <w:rsid w:val="00E35974"/>
    <w:rsid w:val="00E400FC"/>
    <w:rsid w:val="00E50CE7"/>
    <w:rsid w:val="00E528F6"/>
    <w:rsid w:val="00E55BFF"/>
    <w:rsid w:val="00E57290"/>
    <w:rsid w:val="00E62282"/>
    <w:rsid w:val="00E63906"/>
    <w:rsid w:val="00E63A80"/>
    <w:rsid w:val="00E65536"/>
    <w:rsid w:val="00E65E3F"/>
    <w:rsid w:val="00E6722B"/>
    <w:rsid w:val="00E678C0"/>
    <w:rsid w:val="00E71A5B"/>
    <w:rsid w:val="00E72023"/>
    <w:rsid w:val="00E73421"/>
    <w:rsid w:val="00E75B1F"/>
    <w:rsid w:val="00E77163"/>
    <w:rsid w:val="00E94F44"/>
    <w:rsid w:val="00E95EC4"/>
    <w:rsid w:val="00EA55F0"/>
    <w:rsid w:val="00EB275D"/>
    <w:rsid w:val="00EB3D2D"/>
    <w:rsid w:val="00EC029B"/>
    <w:rsid w:val="00EC32C7"/>
    <w:rsid w:val="00EC4C50"/>
    <w:rsid w:val="00ED2F72"/>
    <w:rsid w:val="00ED7063"/>
    <w:rsid w:val="00ED78D0"/>
    <w:rsid w:val="00EE1A70"/>
    <w:rsid w:val="00EE20EB"/>
    <w:rsid w:val="00EE5936"/>
    <w:rsid w:val="00F00A4C"/>
    <w:rsid w:val="00F0222F"/>
    <w:rsid w:val="00F10080"/>
    <w:rsid w:val="00F10D5C"/>
    <w:rsid w:val="00F1397B"/>
    <w:rsid w:val="00F13E1F"/>
    <w:rsid w:val="00F142B4"/>
    <w:rsid w:val="00F170F0"/>
    <w:rsid w:val="00F25531"/>
    <w:rsid w:val="00F27A23"/>
    <w:rsid w:val="00F309C6"/>
    <w:rsid w:val="00F323DA"/>
    <w:rsid w:val="00F37A66"/>
    <w:rsid w:val="00F406F4"/>
    <w:rsid w:val="00F417E7"/>
    <w:rsid w:val="00F43245"/>
    <w:rsid w:val="00F45244"/>
    <w:rsid w:val="00F51073"/>
    <w:rsid w:val="00F51226"/>
    <w:rsid w:val="00F51BC0"/>
    <w:rsid w:val="00F539E0"/>
    <w:rsid w:val="00F64327"/>
    <w:rsid w:val="00F77B9A"/>
    <w:rsid w:val="00F829C9"/>
    <w:rsid w:val="00F853B3"/>
    <w:rsid w:val="00F85A31"/>
    <w:rsid w:val="00F85CFF"/>
    <w:rsid w:val="00F87B0D"/>
    <w:rsid w:val="00F87EC7"/>
    <w:rsid w:val="00F9468C"/>
    <w:rsid w:val="00F94CBA"/>
    <w:rsid w:val="00F9781A"/>
    <w:rsid w:val="00F97920"/>
    <w:rsid w:val="00FA1314"/>
    <w:rsid w:val="00FA5DAA"/>
    <w:rsid w:val="00FA6E08"/>
    <w:rsid w:val="00FA7933"/>
    <w:rsid w:val="00FB402E"/>
    <w:rsid w:val="00FB426C"/>
    <w:rsid w:val="00FB4938"/>
    <w:rsid w:val="00FC3E11"/>
    <w:rsid w:val="00FC4823"/>
    <w:rsid w:val="00FC4CCD"/>
    <w:rsid w:val="00FC5C96"/>
    <w:rsid w:val="00FC7260"/>
    <w:rsid w:val="00FC7FCF"/>
    <w:rsid w:val="00FD0A93"/>
    <w:rsid w:val="00FD23C0"/>
    <w:rsid w:val="00FE4589"/>
    <w:rsid w:val="00FE685C"/>
    <w:rsid w:val="00FE7CBF"/>
    <w:rsid w:val="00FE7D8F"/>
    <w:rsid w:val="00FF1414"/>
    <w:rsid w:val="00FF1DD7"/>
    <w:rsid w:val="00FF2A81"/>
    <w:rsid w:val="00FF39DD"/>
    <w:rsid w:val="00FF5D2D"/>
    <w:rsid w:val="00FF787E"/>
    <w:rsid w:val="375B7060"/>
    <w:rsid w:val="398F6B33"/>
    <w:rsid w:val="4E7D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1FC7DAC"/>
  <w15:chartTrackingRefBased/>
  <w15:docId w15:val="{E01C658A-55EB-4E6C-A200-E0AA212E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21"/>
    <w:pPr>
      <w:spacing w:after="0" w:line="240" w:lineRule="auto"/>
      <w:jc w:val="both"/>
    </w:pPr>
    <w:rPr>
      <w:rFonts w:ascii="Arial" w:eastAsia="Times New Roman" w:hAnsi="Arial" w:cs="Times New Roman"/>
      <w:color w:val="000000"/>
      <w:kern w:val="0"/>
      <w:sz w:val="24"/>
      <w:szCs w:val="20"/>
      <w14:ligatures w14:val="none"/>
    </w:rPr>
  </w:style>
  <w:style w:type="paragraph" w:styleId="Heading1">
    <w:name w:val="heading 1"/>
    <w:basedOn w:val="Normal"/>
    <w:next w:val="Normal"/>
    <w:link w:val="Heading1Char"/>
    <w:qFormat/>
    <w:rsid w:val="007E0B1B"/>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semiHidden/>
    <w:unhideWhenUsed/>
    <w:qFormat/>
    <w:rsid w:val="00BB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7E0B1B"/>
    <w:pPr>
      <w:keepNext/>
      <w:keepLines/>
      <w:spacing w:before="4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semiHidden/>
    <w:unhideWhenUsed/>
    <w:qFormat/>
    <w:rsid w:val="00BB3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BB3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BB3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B3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B3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B3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1B"/>
    <w:rPr>
      <w:rFonts w:ascii="Arial" w:eastAsiaTheme="majorEastAsia" w:hAnsi="Arial" w:cstheme="majorBidi"/>
      <w:b/>
      <w:sz w:val="28"/>
      <w:szCs w:val="32"/>
    </w:rPr>
  </w:style>
  <w:style w:type="paragraph" w:customStyle="1" w:styleId="AaBbCc">
    <w:name w:val="AaBbCc"/>
    <w:basedOn w:val="Heading3"/>
    <w:link w:val="AaBbCcChar"/>
    <w:qFormat/>
    <w:rsid w:val="007E0B1B"/>
    <w:rPr>
      <w:rFonts w:ascii="Arial" w:hAnsi="Arial"/>
    </w:rPr>
  </w:style>
  <w:style w:type="character" w:customStyle="1" w:styleId="AaBbCcChar">
    <w:name w:val="AaBbCc Char"/>
    <w:basedOn w:val="Heading3Char"/>
    <w:link w:val="AaBbCc"/>
    <w:rsid w:val="007E0B1B"/>
    <w:rPr>
      <w:rFonts w:ascii="Arial" w:eastAsiaTheme="majorEastAsia" w:hAnsi="Arial" w:cstheme="majorBidi"/>
      <w:color w:val="0A2F40" w:themeColor="accent1" w:themeShade="7F"/>
      <w:sz w:val="24"/>
      <w:szCs w:val="24"/>
    </w:rPr>
  </w:style>
  <w:style w:type="character" w:customStyle="1" w:styleId="Heading3Char">
    <w:name w:val="Heading 3 Char"/>
    <w:basedOn w:val="DefaultParagraphFont"/>
    <w:link w:val="Heading3"/>
    <w:semiHidden/>
    <w:rsid w:val="007E0B1B"/>
    <w:rPr>
      <w:rFonts w:asciiTheme="majorHAnsi" w:eastAsiaTheme="majorEastAsia" w:hAnsiTheme="majorHAnsi" w:cstheme="majorBidi"/>
      <w:color w:val="0A2F40" w:themeColor="accent1" w:themeShade="7F"/>
      <w:sz w:val="24"/>
      <w:szCs w:val="24"/>
    </w:rPr>
  </w:style>
  <w:style w:type="paragraph" w:customStyle="1" w:styleId="Heading3a">
    <w:name w:val="Heading 3a"/>
    <w:basedOn w:val="Heading3"/>
    <w:link w:val="Heading3aChar"/>
    <w:qFormat/>
    <w:rsid w:val="007E0B1B"/>
    <w:rPr>
      <w:rFonts w:ascii="Arial" w:hAnsi="Arial"/>
    </w:rPr>
  </w:style>
  <w:style w:type="character" w:customStyle="1" w:styleId="Heading3aChar">
    <w:name w:val="Heading 3a Char"/>
    <w:basedOn w:val="Heading3Char"/>
    <w:link w:val="Heading3a"/>
    <w:rsid w:val="007E0B1B"/>
    <w:rPr>
      <w:rFonts w:ascii="Arial" w:eastAsiaTheme="majorEastAsia" w:hAnsi="Arial" w:cstheme="majorBidi"/>
      <w:color w:val="0A2F40" w:themeColor="accent1" w:themeShade="7F"/>
      <w:sz w:val="24"/>
      <w:szCs w:val="24"/>
    </w:rPr>
  </w:style>
  <w:style w:type="character" w:customStyle="1" w:styleId="Heading2Char">
    <w:name w:val="Heading 2 Char"/>
    <w:basedOn w:val="DefaultParagraphFont"/>
    <w:link w:val="Heading2"/>
    <w:semiHidden/>
    <w:rsid w:val="00BB312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semiHidden/>
    <w:rsid w:val="00BB3121"/>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B3121"/>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BB312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B312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B312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BB3121"/>
    <w:rPr>
      <w:rFonts w:eastAsiaTheme="majorEastAsia" w:cstheme="majorBidi"/>
      <w:color w:val="272727" w:themeColor="text1" w:themeTint="D8"/>
    </w:rPr>
  </w:style>
  <w:style w:type="paragraph" w:styleId="Title">
    <w:name w:val="Title"/>
    <w:basedOn w:val="Normal"/>
    <w:next w:val="Normal"/>
    <w:link w:val="TitleChar"/>
    <w:uiPriority w:val="10"/>
    <w:qFormat/>
    <w:rsid w:val="00BB3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21"/>
    <w:pPr>
      <w:spacing w:before="160"/>
      <w:jc w:val="center"/>
    </w:pPr>
    <w:rPr>
      <w:i/>
      <w:iCs/>
      <w:color w:val="404040" w:themeColor="text1" w:themeTint="BF"/>
    </w:rPr>
  </w:style>
  <w:style w:type="character" w:customStyle="1" w:styleId="QuoteChar">
    <w:name w:val="Quote Char"/>
    <w:basedOn w:val="DefaultParagraphFont"/>
    <w:link w:val="Quote"/>
    <w:uiPriority w:val="29"/>
    <w:rsid w:val="00BB3121"/>
    <w:rPr>
      <w:rFonts w:ascii="Arial" w:hAnsi="Arial"/>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B3121"/>
    <w:pPr>
      <w:ind w:left="720"/>
      <w:contextualSpacing/>
    </w:pPr>
  </w:style>
  <w:style w:type="character" w:styleId="IntenseEmphasis">
    <w:name w:val="Intense Emphasis"/>
    <w:basedOn w:val="DefaultParagraphFont"/>
    <w:uiPriority w:val="21"/>
    <w:qFormat/>
    <w:rsid w:val="00BB3121"/>
    <w:rPr>
      <w:i/>
      <w:iCs/>
      <w:color w:val="0F4761" w:themeColor="accent1" w:themeShade="BF"/>
    </w:rPr>
  </w:style>
  <w:style w:type="paragraph" w:styleId="IntenseQuote">
    <w:name w:val="Intense Quote"/>
    <w:basedOn w:val="Normal"/>
    <w:next w:val="Normal"/>
    <w:link w:val="IntenseQuoteChar"/>
    <w:uiPriority w:val="30"/>
    <w:qFormat/>
    <w:rsid w:val="00BB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21"/>
    <w:rPr>
      <w:rFonts w:ascii="Arial" w:hAnsi="Arial"/>
      <w:i/>
      <w:iCs/>
      <w:color w:val="0F4761" w:themeColor="accent1" w:themeShade="BF"/>
    </w:rPr>
  </w:style>
  <w:style w:type="character" w:styleId="IntenseReference">
    <w:name w:val="Intense Reference"/>
    <w:basedOn w:val="DefaultParagraphFont"/>
    <w:uiPriority w:val="32"/>
    <w:qFormat/>
    <w:rsid w:val="00BB3121"/>
    <w:rPr>
      <w:b/>
      <w:bCs/>
      <w:smallCaps/>
      <w:color w:val="0F4761" w:themeColor="accent1" w:themeShade="BF"/>
      <w:spacing w:val="5"/>
    </w:rPr>
  </w:style>
  <w:style w:type="paragraph" w:styleId="CommentText">
    <w:name w:val="annotation text"/>
    <w:basedOn w:val="Normal"/>
    <w:link w:val="CommentTextChar"/>
    <w:uiPriority w:val="99"/>
    <w:rsid w:val="00BB3121"/>
    <w:rPr>
      <w:sz w:val="20"/>
    </w:rPr>
  </w:style>
  <w:style w:type="character" w:customStyle="1" w:styleId="CommentTextChar">
    <w:name w:val="Comment Text Char"/>
    <w:basedOn w:val="DefaultParagraphFont"/>
    <w:link w:val="CommentText"/>
    <w:uiPriority w:val="99"/>
    <w:rsid w:val="00BB3121"/>
    <w:rPr>
      <w:rFonts w:ascii="Arial" w:eastAsia="Times New Roman" w:hAnsi="Arial" w:cs="Times New Roman"/>
      <w:color w:val="000000"/>
      <w:kern w:val="0"/>
      <w:sz w:val="20"/>
      <w:szCs w:val="20"/>
      <w14:ligatures w14:val="none"/>
    </w:rPr>
  </w:style>
  <w:style w:type="character" w:styleId="Hyperlink">
    <w:name w:val="Hyperlink"/>
    <w:rsid w:val="00BB3121"/>
    <w:rPr>
      <w:rFonts w:cs="Times New Roman"/>
      <w:color w:val="0000FF"/>
      <w:u w:val="single"/>
    </w:rPr>
  </w:style>
  <w:style w:type="paragraph" w:styleId="Footer">
    <w:name w:val="footer"/>
    <w:basedOn w:val="Normal"/>
    <w:link w:val="FooterChar"/>
    <w:rsid w:val="00BB3121"/>
    <w:pPr>
      <w:tabs>
        <w:tab w:val="center" w:pos="4153"/>
        <w:tab w:val="right" w:pos="8306"/>
      </w:tabs>
    </w:pPr>
  </w:style>
  <w:style w:type="character" w:customStyle="1" w:styleId="FooterChar">
    <w:name w:val="Footer Char"/>
    <w:basedOn w:val="DefaultParagraphFont"/>
    <w:link w:val="Footer"/>
    <w:rsid w:val="00BB3121"/>
    <w:rPr>
      <w:rFonts w:ascii="Arial" w:eastAsia="Times New Roman" w:hAnsi="Arial" w:cs="Times New Roman"/>
      <w:color w:val="000000"/>
      <w:kern w:val="0"/>
      <w:sz w:val="24"/>
      <w:szCs w:val="20"/>
      <w14:ligatures w14:val="none"/>
    </w:rPr>
  </w:style>
  <w:style w:type="character" w:styleId="PageNumber">
    <w:name w:val="page number"/>
    <w:basedOn w:val="DefaultParagraphFont"/>
    <w:rsid w:val="00BB3121"/>
  </w:style>
  <w:style w:type="paragraph" w:styleId="Header">
    <w:name w:val="header"/>
    <w:basedOn w:val="Normal"/>
    <w:link w:val="HeaderChar"/>
    <w:rsid w:val="00BB3121"/>
    <w:pPr>
      <w:tabs>
        <w:tab w:val="center" w:pos="4153"/>
        <w:tab w:val="right" w:pos="8306"/>
      </w:tabs>
    </w:pPr>
  </w:style>
  <w:style w:type="character" w:customStyle="1" w:styleId="HeaderChar">
    <w:name w:val="Header Char"/>
    <w:basedOn w:val="DefaultParagraphFont"/>
    <w:link w:val="Header"/>
    <w:rsid w:val="00BB3121"/>
    <w:rPr>
      <w:rFonts w:ascii="Arial" w:eastAsia="Times New Roman" w:hAnsi="Arial" w:cs="Times New Roman"/>
      <w:color w:val="000000"/>
      <w:kern w:val="0"/>
      <w:sz w:val="24"/>
      <w:szCs w:val="20"/>
      <w14:ligatures w14:val="none"/>
    </w:rPr>
  </w:style>
  <w:style w:type="paragraph" w:customStyle="1" w:styleId="Char1CharCharCharCharCharChar">
    <w:name w:val="Char1 Char Char Char Char Char Char"/>
    <w:basedOn w:val="Normal"/>
    <w:rsid w:val="00BB3121"/>
    <w:pPr>
      <w:spacing w:after="160" w:line="240" w:lineRule="exact"/>
      <w:jc w:val="left"/>
    </w:pPr>
    <w:rPr>
      <w:rFonts w:ascii="Verdana" w:hAnsi="Verdana" w:cs="Verdana"/>
      <w:color w:val="auto"/>
      <w:sz w:val="20"/>
      <w:lang w:val="en-US"/>
    </w:rPr>
  </w:style>
  <w:style w:type="character" w:styleId="FollowedHyperlink">
    <w:name w:val="FollowedHyperlink"/>
    <w:rsid w:val="00BB3121"/>
    <w:rPr>
      <w:color w:val="800080"/>
      <w:u w:val="single"/>
    </w:rPr>
  </w:style>
  <w:style w:type="table" w:styleId="TableGrid">
    <w:name w:val="Table Grid"/>
    <w:basedOn w:val="TableNormal"/>
    <w:uiPriority w:val="39"/>
    <w:rsid w:val="00BB3121"/>
    <w:pPr>
      <w:spacing w:after="0" w:line="240" w:lineRule="auto"/>
      <w:jc w:val="both"/>
    </w:pPr>
    <w:rPr>
      <w:rFonts w:ascii="Times New Roman" w:eastAsia="Times New Roman" w:hAnsi="Times New Roman" w:cs="Times New Roman"/>
      <w:kern w:val="0"/>
      <w:sz w:val="20"/>
      <w:szCs w:val="20"/>
      <w:lang w:eastAsia="en-GB"/>
      <w14:ligatures w14:val="none"/>
    </w:rPr>
    <w:tblPr/>
  </w:style>
  <w:style w:type="paragraph" w:styleId="BalloonText">
    <w:name w:val="Balloon Text"/>
    <w:basedOn w:val="Normal"/>
    <w:link w:val="BalloonTextChar"/>
    <w:semiHidden/>
    <w:rsid w:val="00BB3121"/>
    <w:rPr>
      <w:rFonts w:ascii="Tahoma" w:hAnsi="Tahoma" w:cs="Tahoma"/>
      <w:sz w:val="16"/>
      <w:szCs w:val="16"/>
    </w:rPr>
  </w:style>
  <w:style w:type="character" w:customStyle="1" w:styleId="BalloonTextChar">
    <w:name w:val="Balloon Text Char"/>
    <w:basedOn w:val="DefaultParagraphFont"/>
    <w:link w:val="BalloonText"/>
    <w:semiHidden/>
    <w:rsid w:val="00BB3121"/>
    <w:rPr>
      <w:rFonts w:ascii="Tahoma" w:eastAsia="Times New Roman" w:hAnsi="Tahoma" w:cs="Tahoma"/>
      <w:color w:val="000000"/>
      <w:kern w:val="0"/>
      <w:sz w:val="16"/>
      <w:szCs w:val="16"/>
      <w14:ligatures w14:val="none"/>
    </w:rPr>
  </w:style>
  <w:style w:type="character" w:styleId="CommentReference">
    <w:name w:val="annotation reference"/>
    <w:rsid w:val="00BB3121"/>
    <w:rPr>
      <w:sz w:val="16"/>
      <w:szCs w:val="16"/>
    </w:rPr>
  </w:style>
  <w:style w:type="paragraph" w:styleId="CommentSubject">
    <w:name w:val="annotation subject"/>
    <w:basedOn w:val="CommentText"/>
    <w:next w:val="CommentText"/>
    <w:link w:val="CommentSubjectChar"/>
    <w:semiHidden/>
    <w:rsid w:val="00BB3121"/>
    <w:rPr>
      <w:b/>
      <w:bCs/>
    </w:rPr>
  </w:style>
  <w:style w:type="character" w:customStyle="1" w:styleId="CommentSubjectChar">
    <w:name w:val="Comment Subject Char"/>
    <w:basedOn w:val="CommentTextChar"/>
    <w:link w:val="CommentSubject"/>
    <w:semiHidden/>
    <w:rsid w:val="00BB3121"/>
    <w:rPr>
      <w:rFonts w:ascii="Arial" w:eastAsia="Times New Roman" w:hAnsi="Arial" w:cs="Times New Roman"/>
      <w:b/>
      <w:bCs/>
      <w:color w:val="000000"/>
      <w:kern w:val="0"/>
      <w:sz w:val="20"/>
      <w:szCs w:val="20"/>
      <w14:ligatures w14:val="none"/>
    </w:rPr>
  </w:style>
  <w:style w:type="character" w:customStyle="1" w:styleId="CharChar2">
    <w:name w:val="Char Char2"/>
    <w:semiHidden/>
    <w:locked/>
    <w:rsid w:val="00BB3121"/>
    <w:rPr>
      <w:rFonts w:ascii="Arial" w:hAnsi="Arial" w:cs="Arial"/>
      <w:color w:val="000000"/>
      <w:lang w:val="en-GB" w:eastAsia="en-US" w:bidi="ar-SA"/>
    </w:rPr>
  </w:style>
  <w:style w:type="paragraph" w:styleId="Revision">
    <w:name w:val="Revision"/>
    <w:hidden/>
    <w:uiPriority w:val="99"/>
    <w:semiHidden/>
    <w:rsid w:val="00BB3121"/>
    <w:pPr>
      <w:spacing w:after="0" w:line="240" w:lineRule="auto"/>
    </w:pPr>
    <w:rPr>
      <w:rFonts w:ascii="Arial" w:eastAsia="Times New Roman" w:hAnsi="Arial" w:cs="Times New Roman"/>
      <w:color w:val="000000"/>
      <w:kern w:val="0"/>
      <w:sz w:val="24"/>
      <w:szCs w:val="20"/>
      <w14:ligatures w14:val="none"/>
    </w:rPr>
  </w:style>
  <w:style w:type="table" w:customStyle="1" w:styleId="TableGrid1">
    <w:name w:val="Table Grid1"/>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styleId="FootnoteText">
    <w:name w:val="footnote text"/>
    <w:basedOn w:val="Normal"/>
    <w:link w:val="FootnoteTextChar"/>
    <w:uiPriority w:val="99"/>
    <w:rsid w:val="00BB3121"/>
    <w:rPr>
      <w:sz w:val="20"/>
    </w:rPr>
  </w:style>
  <w:style w:type="character" w:customStyle="1" w:styleId="FootnoteTextChar">
    <w:name w:val="Footnote Text Char"/>
    <w:basedOn w:val="DefaultParagraphFont"/>
    <w:link w:val="FootnoteText"/>
    <w:uiPriority w:val="99"/>
    <w:rsid w:val="00BB3121"/>
    <w:rPr>
      <w:rFonts w:ascii="Arial" w:eastAsia="Times New Roman" w:hAnsi="Arial" w:cs="Times New Roman"/>
      <w:color w:val="000000"/>
      <w:kern w:val="0"/>
      <w:sz w:val="20"/>
      <w:szCs w:val="20"/>
      <w14:ligatures w14:val="none"/>
    </w:rPr>
  </w:style>
  <w:style w:type="character" w:styleId="FootnoteReference">
    <w:name w:val="footnote reference"/>
    <w:uiPriority w:val="99"/>
    <w:unhideWhenUsed/>
    <w:rsid w:val="00BB3121"/>
    <w:rPr>
      <w:vertAlign w:val="superscript"/>
    </w:rPr>
  </w:style>
  <w:style w:type="paragraph" w:styleId="NoSpacing">
    <w:name w:val="No Spacing"/>
    <w:uiPriority w:val="1"/>
    <w:qFormat/>
    <w:rsid w:val="00BB3121"/>
    <w:pPr>
      <w:spacing w:after="0" w:line="240" w:lineRule="auto"/>
    </w:pPr>
    <w:rPr>
      <w:rFonts w:ascii="Calibri" w:eastAsia="Calibri" w:hAnsi="Calibri" w:cs="Times New Roman"/>
      <w:kern w:val="0"/>
      <w14:ligatures w14:val="none"/>
    </w:rPr>
  </w:style>
  <w:style w:type="paragraph" w:customStyle="1" w:styleId="Default">
    <w:name w:val="Default"/>
    <w:rsid w:val="00BB312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table" w:customStyle="1" w:styleId="TableGrid2">
    <w:name w:val="Table Grid2"/>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character" w:styleId="UnresolvedMention">
    <w:name w:val="Unresolved Mention"/>
    <w:basedOn w:val="DefaultParagraphFont"/>
    <w:uiPriority w:val="99"/>
    <w:semiHidden/>
    <w:unhideWhenUsed/>
    <w:rsid w:val="00BB3121"/>
    <w:rPr>
      <w:color w:val="605E5C"/>
      <w:shd w:val="clear" w:color="auto" w:fill="E1DFDD"/>
    </w:rPr>
  </w:style>
  <w:style w:type="character" w:styleId="SubtleEmphasis">
    <w:name w:val="Subtle Emphasis"/>
    <w:basedOn w:val="DefaultParagraphFont"/>
    <w:uiPriority w:val="19"/>
    <w:qFormat/>
    <w:rsid w:val="00BB3121"/>
    <w:rPr>
      <w:i/>
      <w:iCs/>
      <w:color w:val="404040" w:themeColor="text1" w:themeTint="BF"/>
    </w:rPr>
  </w:style>
  <w:style w:type="table" w:customStyle="1" w:styleId="LightShading-Accent51">
    <w:name w:val="Light Shading - Accent 51"/>
    <w:basedOn w:val="TableNormal"/>
    <w:next w:val="LightShading-Accent5"/>
    <w:uiPriority w:val="60"/>
    <w:rsid w:val="00BB3121"/>
    <w:pPr>
      <w:spacing w:after="0" w:line="240" w:lineRule="auto"/>
    </w:pPr>
    <w:rPr>
      <w:rFonts w:ascii="Calibri" w:eastAsia="Calibri" w:hAnsi="Calibri"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5">
    <w:name w:val="Light Shading Accent 5"/>
    <w:basedOn w:val="TableNormal"/>
    <w:uiPriority w:val="60"/>
    <w:semiHidden/>
    <w:unhideWhenUsed/>
    <w:rsid w:val="00BB3121"/>
    <w:pPr>
      <w:spacing w:after="0" w:line="240" w:lineRule="auto"/>
    </w:pPr>
    <w:rPr>
      <w:rFonts w:ascii="Times New Roman" w:eastAsia="Times New Roman" w:hAnsi="Times New Roman" w:cs="Times New Roman"/>
      <w:color w:val="77206D" w:themeColor="accent5" w:themeShade="BF"/>
      <w:kern w:val="0"/>
      <w:sz w:val="20"/>
      <w:szCs w:val="20"/>
      <w:lang w:eastAsia="en-GB"/>
      <w14:ligatures w14:val="none"/>
    </w:rPr>
    <w:tblPr>
      <w:tblStyleRowBandSize w:val="1"/>
      <w:tblStyleColBandSize w:val="1"/>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customStyle="1" w:styleId="TableGrid4">
    <w:name w:val="Table Grid4"/>
    <w:basedOn w:val="TableNormal"/>
    <w:next w:val="TableGrid"/>
    <w:uiPriority w:val="59"/>
    <w:rsid w:val="00BB3121"/>
    <w:pPr>
      <w:spacing w:after="0" w:line="240" w:lineRule="auto"/>
    </w:pPr>
    <w:rPr>
      <w:rFonts w:ascii="Calibri" w:eastAsia="Calibri" w:hAnsi="Calibri" w:cs="Times New Roman"/>
      <w:kern w:val="0"/>
      <w:sz w:val="20"/>
      <w:szCs w:val="20"/>
      <w:lang w:eastAsia="en-GB"/>
      <w14:ligatures w14:val="none"/>
    </w:rPr>
    <w:tblPr/>
  </w:style>
  <w:style w:type="paragraph" w:customStyle="1" w:styleId="paragraph">
    <w:name w:val="paragraph"/>
    <w:basedOn w:val="Normal"/>
    <w:rsid w:val="00BB3121"/>
    <w:pPr>
      <w:spacing w:before="100" w:beforeAutospacing="1" w:after="100" w:afterAutospacing="1"/>
      <w:jc w:val="left"/>
    </w:pPr>
    <w:rPr>
      <w:rFonts w:ascii="Times New Roman" w:hAnsi="Times New Roman"/>
      <w:color w:val="auto"/>
      <w:szCs w:val="24"/>
      <w:lang w:eastAsia="en-GB"/>
    </w:rPr>
  </w:style>
  <w:style w:type="character" w:customStyle="1" w:styleId="normaltextrun">
    <w:name w:val="normaltextrun"/>
    <w:basedOn w:val="DefaultParagraphFont"/>
    <w:rsid w:val="00BB3121"/>
  </w:style>
  <w:style w:type="character" w:customStyle="1" w:styleId="eop">
    <w:name w:val="eop"/>
    <w:basedOn w:val="DefaultParagraphFont"/>
    <w:rsid w:val="00BB3121"/>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B3121"/>
    <w:rPr>
      <w:rFonts w:ascii="Arial" w:hAnsi="Arial"/>
    </w:rPr>
  </w:style>
  <w:style w:type="character" w:styleId="Mention">
    <w:name w:val="Mention"/>
    <w:basedOn w:val="DefaultParagraphFont"/>
    <w:uiPriority w:val="99"/>
    <w:unhideWhenUsed/>
    <w:rsid w:val="003A31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1790">
      <w:bodyDiv w:val="1"/>
      <w:marLeft w:val="0"/>
      <w:marRight w:val="0"/>
      <w:marTop w:val="0"/>
      <w:marBottom w:val="0"/>
      <w:divBdr>
        <w:top w:val="none" w:sz="0" w:space="0" w:color="auto"/>
        <w:left w:val="none" w:sz="0" w:space="0" w:color="auto"/>
        <w:bottom w:val="none" w:sz="0" w:space="0" w:color="auto"/>
        <w:right w:val="none" w:sz="0" w:space="0" w:color="auto"/>
      </w:divBdr>
      <w:divsChild>
        <w:div w:id="688072044">
          <w:marLeft w:val="0"/>
          <w:marRight w:val="0"/>
          <w:marTop w:val="0"/>
          <w:marBottom w:val="0"/>
          <w:divBdr>
            <w:top w:val="none" w:sz="0" w:space="0" w:color="auto"/>
            <w:left w:val="none" w:sz="0" w:space="0" w:color="auto"/>
            <w:bottom w:val="none" w:sz="0" w:space="0" w:color="auto"/>
            <w:right w:val="none" w:sz="0" w:space="0" w:color="auto"/>
          </w:divBdr>
          <w:divsChild>
            <w:div w:id="4021944">
              <w:marLeft w:val="0"/>
              <w:marRight w:val="0"/>
              <w:marTop w:val="0"/>
              <w:marBottom w:val="0"/>
              <w:divBdr>
                <w:top w:val="none" w:sz="0" w:space="0" w:color="auto"/>
                <w:left w:val="none" w:sz="0" w:space="0" w:color="auto"/>
                <w:bottom w:val="none" w:sz="0" w:space="0" w:color="auto"/>
                <w:right w:val="none" w:sz="0" w:space="0" w:color="auto"/>
              </w:divBdr>
            </w:div>
            <w:div w:id="281428457">
              <w:marLeft w:val="0"/>
              <w:marRight w:val="0"/>
              <w:marTop w:val="0"/>
              <w:marBottom w:val="0"/>
              <w:divBdr>
                <w:top w:val="none" w:sz="0" w:space="0" w:color="auto"/>
                <w:left w:val="none" w:sz="0" w:space="0" w:color="auto"/>
                <w:bottom w:val="none" w:sz="0" w:space="0" w:color="auto"/>
                <w:right w:val="none" w:sz="0" w:space="0" w:color="auto"/>
              </w:divBdr>
            </w:div>
            <w:div w:id="429593578">
              <w:marLeft w:val="0"/>
              <w:marRight w:val="0"/>
              <w:marTop w:val="0"/>
              <w:marBottom w:val="0"/>
              <w:divBdr>
                <w:top w:val="none" w:sz="0" w:space="0" w:color="auto"/>
                <w:left w:val="none" w:sz="0" w:space="0" w:color="auto"/>
                <w:bottom w:val="none" w:sz="0" w:space="0" w:color="auto"/>
                <w:right w:val="none" w:sz="0" w:space="0" w:color="auto"/>
              </w:divBdr>
            </w:div>
            <w:div w:id="1238172989">
              <w:marLeft w:val="0"/>
              <w:marRight w:val="0"/>
              <w:marTop w:val="0"/>
              <w:marBottom w:val="0"/>
              <w:divBdr>
                <w:top w:val="none" w:sz="0" w:space="0" w:color="auto"/>
                <w:left w:val="none" w:sz="0" w:space="0" w:color="auto"/>
                <w:bottom w:val="none" w:sz="0" w:space="0" w:color="auto"/>
                <w:right w:val="none" w:sz="0" w:space="0" w:color="auto"/>
              </w:divBdr>
            </w:div>
            <w:div w:id="1514110746">
              <w:marLeft w:val="0"/>
              <w:marRight w:val="0"/>
              <w:marTop w:val="0"/>
              <w:marBottom w:val="0"/>
              <w:divBdr>
                <w:top w:val="none" w:sz="0" w:space="0" w:color="auto"/>
                <w:left w:val="none" w:sz="0" w:space="0" w:color="auto"/>
                <w:bottom w:val="none" w:sz="0" w:space="0" w:color="auto"/>
                <w:right w:val="none" w:sz="0" w:space="0" w:color="auto"/>
              </w:divBdr>
            </w:div>
          </w:divsChild>
        </w:div>
        <w:div w:id="5904450">
          <w:marLeft w:val="0"/>
          <w:marRight w:val="0"/>
          <w:marTop w:val="0"/>
          <w:marBottom w:val="0"/>
          <w:divBdr>
            <w:top w:val="none" w:sz="0" w:space="0" w:color="auto"/>
            <w:left w:val="none" w:sz="0" w:space="0" w:color="auto"/>
            <w:bottom w:val="none" w:sz="0" w:space="0" w:color="auto"/>
            <w:right w:val="none" w:sz="0" w:space="0" w:color="auto"/>
          </w:divBdr>
          <w:divsChild>
            <w:div w:id="510491410">
              <w:marLeft w:val="0"/>
              <w:marRight w:val="0"/>
              <w:marTop w:val="0"/>
              <w:marBottom w:val="0"/>
              <w:divBdr>
                <w:top w:val="none" w:sz="0" w:space="0" w:color="auto"/>
                <w:left w:val="none" w:sz="0" w:space="0" w:color="auto"/>
                <w:bottom w:val="none" w:sz="0" w:space="0" w:color="auto"/>
                <w:right w:val="none" w:sz="0" w:space="0" w:color="auto"/>
              </w:divBdr>
            </w:div>
          </w:divsChild>
        </w:div>
        <w:div w:id="241065185">
          <w:marLeft w:val="0"/>
          <w:marRight w:val="0"/>
          <w:marTop w:val="0"/>
          <w:marBottom w:val="0"/>
          <w:divBdr>
            <w:top w:val="none" w:sz="0" w:space="0" w:color="auto"/>
            <w:left w:val="none" w:sz="0" w:space="0" w:color="auto"/>
            <w:bottom w:val="none" w:sz="0" w:space="0" w:color="auto"/>
            <w:right w:val="none" w:sz="0" w:space="0" w:color="auto"/>
          </w:divBdr>
          <w:divsChild>
            <w:div w:id="9918368">
              <w:marLeft w:val="0"/>
              <w:marRight w:val="0"/>
              <w:marTop w:val="0"/>
              <w:marBottom w:val="0"/>
              <w:divBdr>
                <w:top w:val="none" w:sz="0" w:space="0" w:color="auto"/>
                <w:left w:val="none" w:sz="0" w:space="0" w:color="auto"/>
                <w:bottom w:val="none" w:sz="0" w:space="0" w:color="auto"/>
                <w:right w:val="none" w:sz="0" w:space="0" w:color="auto"/>
              </w:divBdr>
            </w:div>
            <w:div w:id="306740326">
              <w:marLeft w:val="0"/>
              <w:marRight w:val="0"/>
              <w:marTop w:val="0"/>
              <w:marBottom w:val="0"/>
              <w:divBdr>
                <w:top w:val="none" w:sz="0" w:space="0" w:color="auto"/>
                <w:left w:val="none" w:sz="0" w:space="0" w:color="auto"/>
                <w:bottom w:val="none" w:sz="0" w:space="0" w:color="auto"/>
                <w:right w:val="none" w:sz="0" w:space="0" w:color="auto"/>
              </w:divBdr>
            </w:div>
            <w:div w:id="1702047667">
              <w:marLeft w:val="0"/>
              <w:marRight w:val="0"/>
              <w:marTop w:val="0"/>
              <w:marBottom w:val="0"/>
              <w:divBdr>
                <w:top w:val="none" w:sz="0" w:space="0" w:color="auto"/>
                <w:left w:val="none" w:sz="0" w:space="0" w:color="auto"/>
                <w:bottom w:val="none" w:sz="0" w:space="0" w:color="auto"/>
                <w:right w:val="none" w:sz="0" w:space="0" w:color="auto"/>
              </w:divBdr>
            </w:div>
            <w:div w:id="1758669937">
              <w:marLeft w:val="0"/>
              <w:marRight w:val="0"/>
              <w:marTop w:val="0"/>
              <w:marBottom w:val="0"/>
              <w:divBdr>
                <w:top w:val="none" w:sz="0" w:space="0" w:color="auto"/>
                <w:left w:val="none" w:sz="0" w:space="0" w:color="auto"/>
                <w:bottom w:val="none" w:sz="0" w:space="0" w:color="auto"/>
                <w:right w:val="none" w:sz="0" w:space="0" w:color="auto"/>
              </w:divBdr>
            </w:div>
          </w:divsChild>
        </w:div>
        <w:div w:id="276527952">
          <w:marLeft w:val="0"/>
          <w:marRight w:val="0"/>
          <w:marTop w:val="0"/>
          <w:marBottom w:val="0"/>
          <w:divBdr>
            <w:top w:val="none" w:sz="0" w:space="0" w:color="auto"/>
            <w:left w:val="none" w:sz="0" w:space="0" w:color="auto"/>
            <w:bottom w:val="none" w:sz="0" w:space="0" w:color="auto"/>
            <w:right w:val="none" w:sz="0" w:space="0" w:color="auto"/>
          </w:divBdr>
          <w:divsChild>
            <w:div w:id="10377671">
              <w:marLeft w:val="0"/>
              <w:marRight w:val="0"/>
              <w:marTop w:val="0"/>
              <w:marBottom w:val="0"/>
              <w:divBdr>
                <w:top w:val="none" w:sz="0" w:space="0" w:color="auto"/>
                <w:left w:val="none" w:sz="0" w:space="0" w:color="auto"/>
                <w:bottom w:val="none" w:sz="0" w:space="0" w:color="auto"/>
                <w:right w:val="none" w:sz="0" w:space="0" w:color="auto"/>
              </w:divBdr>
            </w:div>
            <w:div w:id="2005811675">
              <w:marLeft w:val="0"/>
              <w:marRight w:val="0"/>
              <w:marTop w:val="0"/>
              <w:marBottom w:val="0"/>
              <w:divBdr>
                <w:top w:val="none" w:sz="0" w:space="0" w:color="auto"/>
                <w:left w:val="none" w:sz="0" w:space="0" w:color="auto"/>
                <w:bottom w:val="none" w:sz="0" w:space="0" w:color="auto"/>
                <w:right w:val="none" w:sz="0" w:space="0" w:color="auto"/>
              </w:divBdr>
            </w:div>
          </w:divsChild>
        </w:div>
        <w:div w:id="247884364">
          <w:marLeft w:val="0"/>
          <w:marRight w:val="0"/>
          <w:marTop w:val="0"/>
          <w:marBottom w:val="0"/>
          <w:divBdr>
            <w:top w:val="none" w:sz="0" w:space="0" w:color="auto"/>
            <w:left w:val="none" w:sz="0" w:space="0" w:color="auto"/>
            <w:bottom w:val="none" w:sz="0" w:space="0" w:color="auto"/>
            <w:right w:val="none" w:sz="0" w:space="0" w:color="auto"/>
          </w:divBdr>
          <w:divsChild>
            <w:div w:id="16196244">
              <w:marLeft w:val="0"/>
              <w:marRight w:val="0"/>
              <w:marTop w:val="0"/>
              <w:marBottom w:val="0"/>
              <w:divBdr>
                <w:top w:val="none" w:sz="0" w:space="0" w:color="auto"/>
                <w:left w:val="none" w:sz="0" w:space="0" w:color="auto"/>
                <w:bottom w:val="none" w:sz="0" w:space="0" w:color="auto"/>
                <w:right w:val="none" w:sz="0" w:space="0" w:color="auto"/>
              </w:divBdr>
            </w:div>
          </w:divsChild>
        </w:div>
        <w:div w:id="21826799">
          <w:marLeft w:val="0"/>
          <w:marRight w:val="0"/>
          <w:marTop w:val="0"/>
          <w:marBottom w:val="0"/>
          <w:divBdr>
            <w:top w:val="none" w:sz="0" w:space="0" w:color="auto"/>
            <w:left w:val="none" w:sz="0" w:space="0" w:color="auto"/>
            <w:bottom w:val="none" w:sz="0" w:space="0" w:color="auto"/>
            <w:right w:val="none" w:sz="0" w:space="0" w:color="auto"/>
          </w:divBdr>
          <w:divsChild>
            <w:div w:id="1787697110">
              <w:marLeft w:val="0"/>
              <w:marRight w:val="0"/>
              <w:marTop w:val="0"/>
              <w:marBottom w:val="0"/>
              <w:divBdr>
                <w:top w:val="none" w:sz="0" w:space="0" w:color="auto"/>
                <w:left w:val="none" w:sz="0" w:space="0" w:color="auto"/>
                <w:bottom w:val="none" w:sz="0" w:space="0" w:color="auto"/>
                <w:right w:val="none" w:sz="0" w:space="0" w:color="auto"/>
              </w:divBdr>
            </w:div>
          </w:divsChild>
        </w:div>
        <w:div w:id="1589774165">
          <w:marLeft w:val="0"/>
          <w:marRight w:val="0"/>
          <w:marTop w:val="0"/>
          <w:marBottom w:val="0"/>
          <w:divBdr>
            <w:top w:val="none" w:sz="0" w:space="0" w:color="auto"/>
            <w:left w:val="none" w:sz="0" w:space="0" w:color="auto"/>
            <w:bottom w:val="none" w:sz="0" w:space="0" w:color="auto"/>
            <w:right w:val="none" w:sz="0" w:space="0" w:color="auto"/>
          </w:divBdr>
          <w:divsChild>
            <w:div w:id="26373780">
              <w:marLeft w:val="0"/>
              <w:marRight w:val="0"/>
              <w:marTop w:val="0"/>
              <w:marBottom w:val="0"/>
              <w:divBdr>
                <w:top w:val="none" w:sz="0" w:space="0" w:color="auto"/>
                <w:left w:val="none" w:sz="0" w:space="0" w:color="auto"/>
                <w:bottom w:val="none" w:sz="0" w:space="0" w:color="auto"/>
                <w:right w:val="none" w:sz="0" w:space="0" w:color="auto"/>
              </w:divBdr>
            </w:div>
          </w:divsChild>
        </w:div>
        <w:div w:id="333186206">
          <w:marLeft w:val="0"/>
          <w:marRight w:val="0"/>
          <w:marTop w:val="0"/>
          <w:marBottom w:val="0"/>
          <w:divBdr>
            <w:top w:val="none" w:sz="0" w:space="0" w:color="auto"/>
            <w:left w:val="none" w:sz="0" w:space="0" w:color="auto"/>
            <w:bottom w:val="none" w:sz="0" w:space="0" w:color="auto"/>
            <w:right w:val="none" w:sz="0" w:space="0" w:color="auto"/>
          </w:divBdr>
          <w:divsChild>
            <w:div w:id="30691698">
              <w:marLeft w:val="0"/>
              <w:marRight w:val="0"/>
              <w:marTop w:val="0"/>
              <w:marBottom w:val="0"/>
              <w:divBdr>
                <w:top w:val="none" w:sz="0" w:space="0" w:color="auto"/>
                <w:left w:val="none" w:sz="0" w:space="0" w:color="auto"/>
                <w:bottom w:val="none" w:sz="0" w:space="0" w:color="auto"/>
                <w:right w:val="none" w:sz="0" w:space="0" w:color="auto"/>
              </w:divBdr>
            </w:div>
          </w:divsChild>
        </w:div>
        <w:div w:id="33431728">
          <w:marLeft w:val="0"/>
          <w:marRight w:val="0"/>
          <w:marTop w:val="0"/>
          <w:marBottom w:val="0"/>
          <w:divBdr>
            <w:top w:val="none" w:sz="0" w:space="0" w:color="auto"/>
            <w:left w:val="none" w:sz="0" w:space="0" w:color="auto"/>
            <w:bottom w:val="none" w:sz="0" w:space="0" w:color="auto"/>
            <w:right w:val="none" w:sz="0" w:space="0" w:color="auto"/>
          </w:divBdr>
          <w:divsChild>
            <w:div w:id="152111605">
              <w:marLeft w:val="0"/>
              <w:marRight w:val="0"/>
              <w:marTop w:val="0"/>
              <w:marBottom w:val="0"/>
              <w:divBdr>
                <w:top w:val="none" w:sz="0" w:space="0" w:color="auto"/>
                <w:left w:val="none" w:sz="0" w:space="0" w:color="auto"/>
                <w:bottom w:val="none" w:sz="0" w:space="0" w:color="auto"/>
                <w:right w:val="none" w:sz="0" w:space="0" w:color="auto"/>
              </w:divBdr>
            </w:div>
          </w:divsChild>
        </w:div>
        <w:div w:id="1220093881">
          <w:marLeft w:val="0"/>
          <w:marRight w:val="0"/>
          <w:marTop w:val="0"/>
          <w:marBottom w:val="0"/>
          <w:divBdr>
            <w:top w:val="none" w:sz="0" w:space="0" w:color="auto"/>
            <w:left w:val="none" w:sz="0" w:space="0" w:color="auto"/>
            <w:bottom w:val="none" w:sz="0" w:space="0" w:color="auto"/>
            <w:right w:val="none" w:sz="0" w:space="0" w:color="auto"/>
          </w:divBdr>
          <w:divsChild>
            <w:div w:id="34546819">
              <w:marLeft w:val="0"/>
              <w:marRight w:val="0"/>
              <w:marTop w:val="0"/>
              <w:marBottom w:val="0"/>
              <w:divBdr>
                <w:top w:val="none" w:sz="0" w:space="0" w:color="auto"/>
                <w:left w:val="none" w:sz="0" w:space="0" w:color="auto"/>
                <w:bottom w:val="none" w:sz="0" w:space="0" w:color="auto"/>
                <w:right w:val="none" w:sz="0" w:space="0" w:color="auto"/>
              </w:divBdr>
            </w:div>
            <w:div w:id="920679150">
              <w:marLeft w:val="0"/>
              <w:marRight w:val="0"/>
              <w:marTop w:val="0"/>
              <w:marBottom w:val="0"/>
              <w:divBdr>
                <w:top w:val="none" w:sz="0" w:space="0" w:color="auto"/>
                <w:left w:val="none" w:sz="0" w:space="0" w:color="auto"/>
                <w:bottom w:val="none" w:sz="0" w:space="0" w:color="auto"/>
                <w:right w:val="none" w:sz="0" w:space="0" w:color="auto"/>
              </w:divBdr>
            </w:div>
            <w:div w:id="933441177">
              <w:marLeft w:val="0"/>
              <w:marRight w:val="0"/>
              <w:marTop w:val="0"/>
              <w:marBottom w:val="0"/>
              <w:divBdr>
                <w:top w:val="none" w:sz="0" w:space="0" w:color="auto"/>
                <w:left w:val="none" w:sz="0" w:space="0" w:color="auto"/>
                <w:bottom w:val="none" w:sz="0" w:space="0" w:color="auto"/>
                <w:right w:val="none" w:sz="0" w:space="0" w:color="auto"/>
              </w:divBdr>
            </w:div>
            <w:div w:id="1391340119">
              <w:marLeft w:val="0"/>
              <w:marRight w:val="0"/>
              <w:marTop w:val="0"/>
              <w:marBottom w:val="0"/>
              <w:divBdr>
                <w:top w:val="none" w:sz="0" w:space="0" w:color="auto"/>
                <w:left w:val="none" w:sz="0" w:space="0" w:color="auto"/>
                <w:bottom w:val="none" w:sz="0" w:space="0" w:color="auto"/>
                <w:right w:val="none" w:sz="0" w:space="0" w:color="auto"/>
              </w:divBdr>
            </w:div>
            <w:div w:id="2036418374">
              <w:marLeft w:val="0"/>
              <w:marRight w:val="0"/>
              <w:marTop w:val="0"/>
              <w:marBottom w:val="0"/>
              <w:divBdr>
                <w:top w:val="none" w:sz="0" w:space="0" w:color="auto"/>
                <w:left w:val="none" w:sz="0" w:space="0" w:color="auto"/>
                <w:bottom w:val="none" w:sz="0" w:space="0" w:color="auto"/>
                <w:right w:val="none" w:sz="0" w:space="0" w:color="auto"/>
              </w:divBdr>
            </w:div>
          </w:divsChild>
        </w:div>
        <w:div w:id="1165361859">
          <w:marLeft w:val="0"/>
          <w:marRight w:val="0"/>
          <w:marTop w:val="0"/>
          <w:marBottom w:val="0"/>
          <w:divBdr>
            <w:top w:val="none" w:sz="0" w:space="0" w:color="auto"/>
            <w:left w:val="none" w:sz="0" w:space="0" w:color="auto"/>
            <w:bottom w:val="none" w:sz="0" w:space="0" w:color="auto"/>
            <w:right w:val="none" w:sz="0" w:space="0" w:color="auto"/>
          </w:divBdr>
          <w:divsChild>
            <w:div w:id="35586649">
              <w:marLeft w:val="0"/>
              <w:marRight w:val="0"/>
              <w:marTop w:val="0"/>
              <w:marBottom w:val="0"/>
              <w:divBdr>
                <w:top w:val="none" w:sz="0" w:space="0" w:color="auto"/>
                <w:left w:val="none" w:sz="0" w:space="0" w:color="auto"/>
                <w:bottom w:val="none" w:sz="0" w:space="0" w:color="auto"/>
                <w:right w:val="none" w:sz="0" w:space="0" w:color="auto"/>
              </w:divBdr>
            </w:div>
            <w:div w:id="211698575">
              <w:marLeft w:val="0"/>
              <w:marRight w:val="0"/>
              <w:marTop w:val="0"/>
              <w:marBottom w:val="0"/>
              <w:divBdr>
                <w:top w:val="none" w:sz="0" w:space="0" w:color="auto"/>
                <w:left w:val="none" w:sz="0" w:space="0" w:color="auto"/>
                <w:bottom w:val="none" w:sz="0" w:space="0" w:color="auto"/>
                <w:right w:val="none" w:sz="0" w:space="0" w:color="auto"/>
              </w:divBdr>
            </w:div>
            <w:div w:id="362093628">
              <w:marLeft w:val="0"/>
              <w:marRight w:val="0"/>
              <w:marTop w:val="0"/>
              <w:marBottom w:val="0"/>
              <w:divBdr>
                <w:top w:val="none" w:sz="0" w:space="0" w:color="auto"/>
                <w:left w:val="none" w:sz="0" w:space="0" w:color="auto"/>
                <w:bottom w:val="none" w:sz="0" w:space="0" w:color="auto"/>
                <w:right w:val="none" w:sz="0" w:space="0" w:color="auto"/>
              </w:divBdr>
            </w:div>
            <w:div w:id="447627653">
              <w:marLeft w:val="0"/>
              <w:marRight w:val="0"/>
              <w:marTop w:val="0"/>
              <w:marBottom w:val="0"/>
              <w:divBdr>
                <w:top w:val="none" w:sz="0" w:space="0" w:color="auto"/>
                <w:left w:val="none" w:sz="0" w:space="0" w:color="auto"/>
                <w:bottom w:val="none" w:sz="0" w:space="0" w:color="auto"/>
                <w:right w:val="none" w:sz="0" w:space="0" w:color="auto"/>
              </w:divBdr>
            </w:div>
            <w:div w:id="1884362453">
              <w:marLeft w:val="0"/>
              <w:marRight w:val="0"/>
              <w:marTop w:val="0"/>
              <w:marBottom w:val="0"/>
              <w:divBdr>
                <w:top w:val="none" w:sz="0" w:space="0" w:color="auto"/>
                <w:left w:val="none" w:sz="0" w:space="0" w:color="auto"/>
                <w:bottom w:val="none" w:sz="0" w:space="0" w:color="auto"/>
                <w:right w:val="none" w:sz="0" w:space="0" w:color="auto"/>
              </w:divBdr>
            </w:div>
          </w:divsChild>
        </w:div>
        <w:div w:id="2056612882">
          <w:marLeft w:val="0"/>
          <w:marRight w:val="0"/>
          <w:marTop w:val="0"/>
          <w:marBottom w:val="0"/>
          <w:divBdr>
            <w:top w:val="none" w:sz="0" w:space="0" w:color="auto"/>
            <w:left w:val="none" w:sz="0" w:space="0" w:color="auto"/>
            <w:bottom w:val="none" w:sz="0" w:space="0" w:color="auto"/>
            <w:right w:val="none" w:sz="0" w:space="0" w:color="auto"/>
          </w:divBdr>
          <w:divsChild>
            <w:div w:id="41558681">
              <w:marLeft w:val="0"/>
              <w:marRight w:val="0"/>
              <w:marTop w:val="0"/>
              <w:marBottom w:val="0"/>
              <w:divBdr>
                <w:top w:val="none" w:sz="0" w:space="0" w:color="auto"/>
                <w:left w:val="none" w:sz="0" w:space="0" w:color="auto"/>
                <w:bottom w:val="none" w:sz="0" w:space="0" w:color="auto"/>
                <w:right w:val="none" w:sz="0" w:space="0" w:color="auto"/>
              </w:divBdr>
            </w:div>
            <w:div w:id="345668683">
              <w:marLeft w:val="0"/>
              <w:marRight w:val="0"/>
              <w:marTop w:val="0"/>
              <w:marBottom w:val="0"/>
              <w:divBdr>
                <w:top w:val="none" w:sz="0" w:space="0" w:color="auto"/>
                <w:left w:val="none" w:sz="0" w:space="0" w:color="auto"/>
                <w:bottom w:val="none" w:sz="0" w:space="0" w:color="auto"/>
                <w:right w:val="none" w:sz="0" w:space="0" w:color="auto"/>
              </w:divBdr>
            </w:div>
            <w:div w:id="1469977217">
              <w:marLeft w:val="0"/>
              <w:marRight w:val="0"/>
              <w:marTop w:val="0"/>
              <w:marBottom w:val="0"/>
              <w:divBdr>
                <w:top w:val="none" w:sz="0" w:space="0" w:color="auto"/>
                <w:left w:val="none" w:sz="0" w:space="0" w:color="auto"/>
                <w:bottom w:val="none" w:sz="0" w:space="0" w:color="auto"/>
                <w:right w:val="none" w:sz="0" w:space="0" w:color="auto"/>
              </w:divBdr>
            </w:div>
          </w:divsChild>
        </w:div>
        <w:div w:id="43873865">
          <w:marLeft w:val="0"/>
          <w:marRight w:val="0"/>
          <w:marTop w:val="0"/>
          <w:marBottom w:val="0"/>
          <w:divBdr>
            <w:top w:val="none" w:sz="0" w:space="0" w:color="auto"/>
            <w:left w:val="none" w:sz="0" w:space="0" w:color="auto"/>
            <w:bottom w:val="none" w:sz="0" w:space="0" w:color="auto"/>
            <w:right w:val="none" w:sz="0" w:space="0" w:color="auto"/>
          </w:divBdr>
          <w:divsChild>
            <w:div w:id="176819210">
              <w:marLeft w:val="0"/>
              <w:marRight w:val="0"/>
              <w:marTop w:val="0"/>
              <w:marBottom w:val="0"/>
              <w:divBdr>
                <w:top w:val="none" w:sz="0" w:space="0" w:color="auto"/>
                <w:left w:val="none" w:sz="0" w:space="0" w:color="auto"/>
                <w:bottom w:val="none" w:sz="0" w:space="0" w:color="auto"/>
                <w:right w:val="none" w:sz="0" w:space="0" w:color="auto"/>
              </w:divBdr>
            </w:div>
            <w:div w:id="502664453">
              <w:marLeft w:val="0"/>
              <w:marRight w:val="0"/>
              <w:marTop w:val="0"/>
              <w:marBottom w:val="0"/>
              <w:divBdr>
                <w:top w:val="none" w:sz="0" w:space="0" w:color="auto"/>
                <w:left w:val="none" w:sz="0" w:space="0" w:color="auto"/>
                <w:bottom w:val="none" w:sz="0" w:space="0" w:color="auto"/>
                <w:right w:val="none" w:sz="0" w:space="0" w:color="auto"/>
              </w:divBdr>
            </w:div>
            <w:div w:id="1539201992">
              <w:marLeft w:val="0"/>
              <w:marRight w:val="0"/>
              <w:marTop w:val="0"/>
              <w:marBottom w:val="0"/>
              <w:divBdr>
                <w:top w:val="none" w:sz="0" w:space="0" w:color="auto"/>
                <w:left w:val="none" w:sz="0" w:space="0" w:color="auto"/>
                <w:bottom w:val="none" w:sz="0" w:space="0" w:color="auto"/>
                <w:right w:val="none" w:sz="0" w:space="0" w:color="auto"/>
              </w:divBdr>
            </w:div>
          </w:divsChild>
        </w:div>
        <w:div w:id="503665317">
          <w:marLeft w:val="0"/>
          <w:marRight w:val="0"/>
          <w:marTop w:val="0"/>
          <w:marBottom w:val="0"/>
          <w:divBdr>
            <w:top w:val="none" w:sz="0" w:space="0" w:color="auto"/>
            <w:left w:val="none" w:sz="0" w:space="0" w:color="auto"/>
            <w:bottom w:val="none" w:sz="0" w:space="0" w:color="auto"/>
            <w:right w:val="none" w:sz="0" w:space="0" w:color="auto"/>
          </w:divBdr>
          <w:divsChild>
            <w:div w:id="46493355">
              <w:marLeft w:val="0"/>
              <w:marRight w:val="0"/>
              <w:marTop w:val="0"/>
              <w:marBottom w:val="0"/>
              <w:divBdr>
                <w:top w:val="none" w:sz="0" w:space="0" w:color="auto"/>
                <w:left w:val="none" w:sz="0" w:space="0" w:color="auto"/>
                <w:bottom w:val="none" w:sz="0" w:space="0" w:color="auto"/>
                <w:right w:val="none" w:sz="0" w:space="0" w:color="auto"/>
              </w:divBdr>
            </w:div>
            <w:div w:id="264658106">
              <w:marLeft w:val="0"/>
              <w:marRight w:val="0"/>
              <w:marTop w:val="0"/>
              <w:marBottom w:val="0"/>
              <w:divBdr>
                <w:top w:val="none" w:sz="0" w:space="0" w:color="auto"/>
                <w:left w:val="none" w:sz="0" w:space="0" w:color="auto"/>
                <w:bottom w:val="none" w:sz="0" w:space="0" w:color="auto"/>
                <w:right w:val="none" w:sz="0" w:space="0" w:color="auto"/>
              </w:divBdr>
            </w:div>
            <w:div w:id="470365544">
              <w:marLeft w:val="0"/>
              <w:marRight w:val="0"/>
              <w:marTop w:val="0"/>
              <w:marBottom w:val="0"/>
              <w:divBdr>
                <w:top w:val="none" w:sz="0" w:space="0" w:color="auto"/>
                <w:left w:val="none" w:sz="0" w:space="0" w:color="auto"/>
                <w:bottom w:val="none" w:sz="0" w:space="0" w:color="auto"/>
                <w:right w:val="none" w:sz="0" w:space="0" w:color="auto"/>
              </w:divBdr>
            </w:div>
            <w:div w:id="563832834">
              <w:marLeft w:val="0"/>
              <w:marRight w:val="0"/>
              <w:marTop w:val="0"/>
              <w:marBottom w:val="0"/>
              <w:divBdr>
                <w:top w:val="none" w:sz="0" w:space="0" w:color="auto"/>
                <w:left w:val="none" w:sz="0" w:space="0" w:color="auto"/>
                <w:bottom w:val="none" w:sz="0" w:space="0" w:color="auto"/>
                <w:right w:val="none" w:sz="0" w:space="0" w:color="auto"/>
              </w:divBdr>
            </w:div>
            <w:div w:id="1370496516">
              <w:marLeft w:val="0"/>
              <w:marRight w:val="0"/>
              <w:marTop w:val="0"/>
              <w:marBottom w:val="0"/>
              <w:divBdr>
                <w:top w:val="none" w:sz="0" w:space="0" w:color="auto"/>
                <w:left w:val="none" w:sz="0" w:space="0" w:color="auto"/>
                <w:bottom w:val="none" w:sz="0" w:space="0" w:color="auto"/>
                <w:right w:val="none" w:sz="0" w:space="0" w:color="auto"/>
              </w:divBdr>
            </w:div>
          </w:divsChild>
        </w:div>
        <w:div w:id="2042052710">
          <w:marLeft w:val="0"/>
          <w:marRight w:val="0"/>
          <w:marTop w:val="0"/>
          <w:marBottom w:val="0"/>
          <w:divBdr>
            <w:top w:val="none" w:sz="0" w:space="0" w:color="auto"/>
            <w:left w:val="none" w:sz="0" w:space="0" w:color="auto"/>
            <w:bottom w:val="none" w:sz="0" w:space="0" w:color="auto"/>
            <w:right w:val="none" w:sz="0" w:space="0" w:color="auto"/>
          </w:divBdr>
          <w:divsChild>
            <w:div w:id="49310377">
              <w:marLeft w:val="0"/>
              <w:marRight w:val="0"/>
              <w:marTop w:val="0"/>
              <w:marBottom w:val="0"/>
              <w:divBdr>
                <w:top w:val="none" w:sz="0" w:space="0" w:color="auto"/>
                <w:left w:val="none" w:sz="0" w:space="0" w:color="auto"/>
                <w:bottom w:val="none" w:sz="0" w:space="0" w:color="auto"/>
                <w:right w:val="none" w:sz="0" w:space="0" w:color="auto"/>
              </w:divBdr>
            </w:div>
          </w:divsChild>
        </w:div>
        <w:div w:id="107629973">
          <w:marLeft w:val="0"/>
          <w:marRight w:val="0"/>
          <w:marTop w:val="0"/>
          <w:marBottom w:val="0"/>
          <w:divBdr>
            <w:top w:val="none" w:sz="0" w:space="0" w:color="auto"/>
            <w:left w:val="none" w:sz="0" w:space="0" w:color="auto"/>
            <w:bottom w:val="none" w:sz="0" w:space="0" w:color="auto"/>
            <w:right w:val="none" w:sz="0" w:space="0" w:color="auto"/>
          </w:divBdr>
          <w:divsChild>
            <w:div w:id="59864429">
              <w:marLeft w:val="0"/>
              <w:marRight w:val="0"/>
              <w:marTop w:val="0"/>
              <w:marBottom w:val="0"/>
              <w:divBdr>
                <w:top w:val="none" w:sz="0" w:space="0" w:color="auto"/>
                <w:left w:val="none" w:sz="0" w:space="0" w:color="auto"/>
                <w:bottom w:val="none" w:sz="0" w:space="0" w:color="auto"/>
                <w:right w:val="none" w:sz="0" w:space="0" w:color="auto"/>
              </w:divBdr>
            </w:div>
          </w:divsChild>
        </w:div>
        <w:div w:id="62416802">
          <w:marLeft w:val="0"/>
          <w:marRight w:val="0"/>
          <w:marTop w:val="0"/>
          <w:marBottom w:val="0"/>
          <w:divBdr>
            <w:top w:val="none" w:sz="0" w:space="0" w:color="auto"/>
            <w:left w:val="none" w:sz="0" w:space="0" w:color="auto"/>
            <w:bottom w:val="none" w:sz="0" w:space="0" w:color="auto"/>
            <w:right w:val="none" w:sz="0" w:space="0" w:color="auto"/>
          </w:divBdr>
          <w:divsChild>
            <w:div w:id="1335958944">
              <w:marLeft w:val="0"/>
              <w:marRight w:val="0"/>
              <w:marTop w:val="0"/>
              <w:marBottom w:val="0"/>
              <w:divBdr>
                <w:top w:val="none" w:sz="0" w:space="0" w:color="auto"/>
                <w:left w:val="none" w:sz="0" w:space="0" w:color="auto"/>
                <w:bottom w:val="none" w:sz="0" w:space="0" w:color="auto"/>
                <w:right w:val="none" w:sz="0" w:space="0" w:color="auto"/>
              </w:divBdr>
            </w:div>
          </w:divsChild>
        </w:div>
        <w:div w:id="71394588">
          <w:marLeft w:val="0"/>
          <w:marRight w:val="0"/>
          <w:marTop w:val="0"/>
          <w:marBottom w:val="0"/>
          <w:divBdr>
            <w:top w:val="none" w:sz="0" w:space="0" w:color="auto"/>
            <w:left w:val="none" w:sz="0" w:space="0" w:color="auto"/>
            <w:bottom w:val="none" w:sz="0" w:space="0" w:color="auto"/>
            <w:right w:val="none" w:sz="0" w:space="0" w:color="auto"/>
          </w:divBdr>
          <w:divsChild>
            <w:div w:id="1419256641">
              <w:marLeft w:val="0"/>
              <w:marRight w:val="0"/>
              <w:marTop w:val="0"/>
              <w:marBottom w:val="0"/>
              <w:divBdr>
                <w:top w:val="none" w:sz="0" w:space="0" w:color="auto"/>
                <w:left w:val="none" w:sz="0" w:space="0" w:color="auto"/>
                <w:bottom w:val="none" w:sz="0" w:space="0" w:color="auto"/>
                <w:right w:val="none" w:sz="0" w:space="0" w:color="auto"/>
              </w:divBdr>
            </w:div>
          </w:divsChild>
        </w:div>
        <w:div w:id="78722470">
          <w:marLeft w:val="0"/>
          <w:marRight w:val="0"/>
          <w:marTop w:val="0"/>
          <w:marBottom w:val="0"/>
          <w:divBdr>
            <w:top w:val="none" w:sz="0" w:space="0" w:color="auto"/>
            <w:left w:val="none" w:sz="0" w:space="0" w:color="auto"/>
            <w:bottom w:val="none" w:sz="0" w:space="0" w:color="auto"/>
            <w:right w:val="none" w:sz="0" w:space="0" w:color="auto"/>
          </w:divBdr>
          <w:divsChild>
            <w:div w:id="1321232575">
              <w:marLeft w:val="0"/>
              <w:marRight w:val="0"/>
              <w:marTop w:val="0"/>
              <w:marBottom w:val="0"/>
              <w:divBdr>
                <w:top w:val="none" w:sz="0" w:space="0" w:color="auto"/>
                <w:left w:val="none" w:sz="0" w:space="0" w:color="auto"/>
                <w:bottom w:val="none" w:sz="0" w:space="0" w:color="auto"/>
                <w:right w:val="none" w:sz="0" w:space="0" w:color="auto"/>
              </w:divBdr>
            </w:div>
            <w:div w:id="1399935872">
              <w:marLeft w:val="0"/>
              <w:marRight w:val="0"/>
              <w:marTop w:val="0"/>
              <w:marBottom w:val="0"/>
              <w:divBdr>
                <w:top w:val="none" w:sz="0" w:space="0" w:color="auto"/>
                <w:left w:val="none" w:sz="0" w:space="0" w:color="auto"/>
                <w:bottom w:val="none" w:sz="0" w:space="0" w:color="auto"/>
                <w:right w:val="none" w:sz="0" w:space="0" w:color="auto"/>
              </w:divBdr>
            </w:div>
          </w:divsChild>
        </w:div>
        <w:div w:id="632372597">
          <w:marLeft w:val="0"/>
          <w:marRight w:val="0"/>
          <w:marTop w:val="0"/>
          <w:marBottom w:val="0"/>
          <w:divBdr>
            <w:top w:val="none" w:sz="0" w:space="0" w:color="auto"/>
            <w:left w:val="none" w:sz="0" w:space="0" w:color="auto"/>
            <w:bottom w:val="none" w:sz="0" w:space="0" w:color="auto"/>
            <w:right w:val="none" w:sz="0" w:space="0" w:color="auto"/>
          </w:divBdr>
          <w:divsChild>
            <w:div w:id="82916593">
              <w:marLeft w:val="0"/>
              <w:marRight w:val="0"/>
              <w:marTop w:val="0"/>
              <w:marBottom w:val="0"/>
              <w:divBdr>
                <w:top w:val="none" w:sz="0" w:space="0" w:color="auto"/>
                <w:left w:val="none" w:sz="0" w:space="0" w:color="auto"/>
                <w:bottom w:val="none" w:sz="0" w:space="0" w:color="auto"/>
                <w:right w:val="none" w:sz="0" w:space="0" w:color="auto"/>
              </w:divBdr>
            </w:div>
          </w:divsChild>
        </w:div>
        <w:div w:id="780882721">
          <w:marLeft w:val="0"/>
          <w:marRight w:val="0"/>
          <w:marTop w:val="0"/>
          <w:marBottom w:val="0"/>
          <w:divBdr>
            <w:top w:val="none" w:sz="0" w:space="0" w:color="auto"/>
            <w:left w:val="none" w:sz="0" w:space="0" w:color="auto"/>
            <w:bottom w:val="none" w:sz="0" w:space="0" w:color="auto"/>
            <w:right w:val="none" w:sz="0" w:space="0" w:color="auto"/>
          </w:divBdr>
          <w:divsChild>
            <w:div w:id="83309729">
              <w:marLeft w:val="0"/>
              <w:marRight w:val="0"/>
              <w:marTop w:val="0"/>
              <w:marBottom w:val="0"/>
              <w:divBdr>
                <w:top w:val="none" w:sz="0" w:space="0" w:color="auto"/>
                <w:left w:val="none" w:sz="0" w:space="0" w:color="auto"/>
                <w:bottom w:val="none" w:sz="0" w:space="0" w:color="auto"/>
                <w:right w:val="none" w:sz="0" w:space="0" w:color="auto"/>
              </w:divBdr>
            </w:div>
          </w:divsChild>
        </w:div>
        <w:div w:id="96222281">
          <w:marLeft w:val="0"/>
          <w:marRight w:val="0"/>
          <w:marTop w:val="0"/>
          <w:marBottom w:val="0"/>
          <w:divBdr>
            <w:top w:val="none" w:sz="0" w:space="0" w:color="auto"/>
            <w:left w:val="none" w:sz="0" w:space="0" w:color="auto"/>
            <w:bottom w:val="none" w:sz="0" w:space="0" w:color="auto"/>
            <w:right w:val="none" w:sz="0" w:space="0" w:color="auto"/>
          </w:divBdr>
          <w:divsChild>
            <w:div w:id="224877883">
              <w:marLeft w:val="0"/>
              <w:marRight w:val="0"/>
              <w:marTop w:val="0"/>
              <w:marBottom w:val="0"/>
              <w:divBdr>
                <w:top w:val="none" w:sz="0" w:space="0" w:color="auto"/>
                <w:left w:val="none" w:sz="0" w:space="0" w:color="auto"/>
                <w:bottom w:val="none" w:sz="0" w:space="0" w:color="auto"/>
                <w:right w:val="none" w:sz="0" w:space="0" w:color="auto"/>
              </w:divBdr>
            </w:div>
            <w:div w:id="1371151925">
              <w:marLeft w:val="0"/>
              <w:marRight w:val="0"/>
              <w:marTop w:val="0"/>
              <w:marBottom w:val="0"/>
              <w:divBdr>
                <w:top w:val="none" w:sz="0" w:space="0" w:color="auto"/>
                <w:left w:val="none" w:sz="0" w:space="0" w:color="auto"/>
                <w:bottom w:val="none" w:sz="0" w:space="0" w:color="auto"/>
                <w:right w:val="none" w:sz="0" w:space="0" w:color="auto"/>
              </w:divBdr>
            </w:div>
            <w:div w:id="1734042738">
              <w:marLeft w:val="0"/>
              <w:marRight w:val="0"/>
              <w:marTop w:val="0"/>
              <w:marBottom w:val="0"/>
              <w:divBdr>
                <w:top w:val="none" w:sz="0" w:space="0" w:color="auto"/>
                <w:left w:val="none" w:sz="0" w:space="0" w:color="auto"/>
                <w:bottom w:val="none" w:sz="0" w:space="0" w:color="auto"/>
                <w:right w:val="none" w:sz="0" w:space="0" w:color="auto"/>
              </w:divBdr>
            </w:div>
          </w:divsChild>
        </w:div>
        <w:div w:id="97608997">
          <w:marLeft w:val="0"/>
          <w:marRight w:val="0"/>
          <w:marTop w:val="0"/>
          <w:marBottom w:val="0"/>
          <w:divBdr>
            <w:top w:val="none" w:sz="0" w:space="0" w:color="auto"/>
            <w:left w:val="none" w:sz="0" w:space="0" w:color="auto"/>
            <w:bottom w:val="none" w:sz="0" w:space="0" w:color="auto"/>
            <w:right w:val="none" w:sz="0" w:space="0" w:color="auto"/>
          </w:divBdr>
          <w:divsChild>
            <w:div w:id="350106450">
              <w:marLeft w:val="0"/>
              <w:marRight w:val="0"/>
              <w:marTop w:val="0"/>
              <w:marBottom w:val="0"/>
              <w:divBdr>
                <w:top w:val="none" w:sz="0" w:space="0" w:color="auto"/>
                <w:left w:val="none" w:sz="0" w:space="0" w:color="auto"/>
                <w:bottom w:val="none" w:sz="0" w:space="0" w:color="auto"/>
                <w:right w:val="none" w:sz="0" w:space="0" w:color="auto"/>
              </w:divBdr>
            </w:div>
            <w:div w:id="972367463">
              <w:marLeft w:val="0"/>
              <w:marRight w:val="0"/>
              <w:marTop w:val="0"/>
              <w:marBottom w:val="0"/>
              <w:divBdr>
                <w:top w:val="none" w:sz="0" w:space="0" w:color="auto"/>
                <w:left w:val="none" w:sz="0" w:space="0" w:color="auto"/>
                <w:bottom w:val="none" w:sz="0" w:space="0" w:color="auto"/>
                <w:right w:val="none" w:sz="0" w:space="0" w:color="auto"/>
              </w:divBdr>
            </w:div>
            <w:div w:id="1743061383">
              <w:marLeft w:val="0"/>
              <w:marRight w:val="0"/>
              <w:marTop w:val="0"/>
              <w:marBottom w:val="0"/>
              <w:divBdr>
                <w:top w:val="none" w:sz="0" w:space="0" w:color="auto"/>
                <w:left w:val="none" w:sz="0" w:space="0" w:color="auto"/>
                <w:bottom w:val="none" w:sz="0" w:space="0" w:color="auto"/>
                <w:right w:val="none" w:sz="0" w:space="0" w:color="auto"/>
              </w:divBdr>
            </w:div>
            <w:div w:id="1852839387">
              <w:marLeft w:val="0"/>
              <w:marRight w:val="0"/>
              <w:marTop w:val="0"/>
              <w:marBottom w:val="0"/>
              <w:divBdr>
                <w:top w:val="none" w:sz="0" w:space="0" w:color="auto"/>
                <w:left w:val="none" w:sz="0" w:space="0" w:color="auto"/>
                <w:bottom w:val="none" w:sz="0" w:space="0" w:color="auto"/>
                <w:right w:val="none" w:sz="0" w:space="0" w:color="auto"/>
              </w:divBdr>
            </w:div>
          </w:divsChild>
        </w:div>
        <w:div w:id="679547259">
          <w:marLeft w:val="0"/>
          <w:marRight w:val="0"/>
          <w:marTop w:val="0"/>
          <w:marBottom w:val="0"/>
          <w:divBdr>
            <w:top w:val="none" w:sz="0" w:space="0" w:color="auto"/>
            <w:left w:val="none" w:sz="0" w:space="0" w:color="auto"/>
            <w:bottom w:val="none" w:sz="0" w:space="0" w:color="auto"/>
            <w:right w:val="none" w:sz="0" w:space="0" w:color="auto"/>
          </w:divBdr>
          <w:divsChild>
            <w:div w:id="102850337">
              <w:marLeft w:val="0"/>
              <w:marRight w:val="0"/>
              <w:marTop w:val="0"/>
              <w:marBottom w:val="0"/>
              <w:divBdr>
                <w:top w:val="none" w:sz="0" w:space="0" w:color="auto"/>
                <w:left w:val="none" w:sz="0" w:space="0" w:color="auto"/>
                <w:bottom w:val="none" w:sz="0" w:space="0" w:color="auto"/>
                <w:right w:val="none" w:sz="0" w:space="0" w:color="auto"/>
              </w:divBdr>
            </w:div>
          </w:divsChild>
        </w:div>
        <w:div w:id="104078175">
          <w:marLeft w:val="0"/>
          <w:marRight w:val="0"/>
          <w:marTop w:val="0"/>
          <w:marBottom w:val="0"/>
          <w:divBdr>
            <w:top w:val="none" w:sz="0" w:space="0" w:color="auto"/>
            <w:left w:val="none" w:sz="0" w:space="0" w:color="auto"/>
            <w:bottom w:val="none" w:sz="0" w:space="0" w:color="auto"/>
            <w:right w:val="none" w:sz="0" w:space="0" w:color="auto"/>
          </w:divBdr>
          <w:divsChild>
            <w:div w:id="1572078032">
              <w:marLeft w:val="0"/>
              <w:marRight w:val="0"/>
              <w:marTop w:val="0"/>
              <w:marBottom w:val="0"/>
              <w:divBdr>
                <w:top w:val="none" w:sz="0" w:space="0" w:color="auto"/>
                <w:left w:val="none" w:sz="0" w:space="0" w:color="auto"/>
                <w:bottom w:val="none" w:sz="0" w:space="0" w:color="auto"/>
                <w:right w:val="none" w:sz="0" w:space="0" w:color="auto"/>
              </w:divBdr>
            </w:div>
          </w:divsChild>
        </w:div>
        <w:div w:id="113713214">
          <w:marLeft w:val="0"/>
          <w:marRight w:val="0"/>
          <w:marTop w:val="0"/>
          <w:marBottom w:val="0"/>
          <w:divBdr>
            <w:top w:val="none" w:sz="0" w:space="0" w:color="auto"/>
            <w:left w:val="none" w:sz="0" w:space="0" w:color="auto"/>
            <w:bottom w:val="none" w:sz="0" w:space="0" w:color="auto"/>
            <w:right w:val="none" w:sz="0" w:space="0" w:color="auto"/>
          </w:divBdr>
          <w:divsChild>
            <w:div w:id="1153062701">
              <w:marLeft w:val="0"/>
              <w:marRight w:val="0"/>
              <w:marTop w:val="0"/>
              <w:marBottom w:val="0"/>
              <w:divBdr>
                <w:top w:val="none" w:sz="0" w:space="0" w:color="auto"/>
                <w:left w:val="none" w:sz="0" w:space="0" w:color="auto"/>
                <w:bottom w:val="none" w:sz="0" w:space="0" w:color="auto"/>
                <w:right w:val="none" w:sz="0" w:space="0" w:color="auto"/>
              </w:divBdr>
            </w:div>
            <w:div w:id="1573782224">
              <w:marLeft w:val="0"/>
              <w:marRight w:val="0"/>
              <w:marTop w:val="0"/>
              <w:marBottom w:val="0"/>
              <w:divBdr>
                <w:top w:val="none" w:sz="0" w:space="0" w:color="auto"/>
                <w:left w:val="none" w:sz="0" w:space="0" w:color="auto"/>
                <w:bottom w:val="none" w:sz="0" w:space="0" w:color="auto"/>
                <w:right w:val="none" w:sz="0" w:space="0" w:color="auto"/>
              </w:divBdr>
            </w:div>
            <w:div w:id="1728609325">
              <w:marLeft w:val="0"/>
              <w:marRight w:val="0"/>
              <w:marTop w:val="0"/>
              <w:marBottom w:val="0"/>
              <w:divBdr>
                <w:top w:val="none" w:sz="0" w:space="0" w:color="auto"/>
                <w:left w:val="none" w:sz="0" w:space="0" w:color="auto"/>
                <w:bottom w:val="none" w:sz="0" w:space="0" w:color="auto"/>
                <w:right w:val="none" w:sz="0" w:space="0" w:color="auto"/>
              </w:divBdr>
            </w:div>
            <w:div w:id="1880624427">
              <w:marLeft w:val="0"/>
              <w:marRight w:val="0"/>
              <w:marTop w:val="0"/>
              <w:marBottom w:val="0"/>
              <w:divBdr>
                <w:top w:val="none" w:sz="0" w:space="0" w:color="auto"/>
                <w:left w:val="none" w:sz="0" w:space="0" w:color="auto"/>
                <w:bottom w:val="none" w:sz="0" w:space="0" w:color="auto"/>
                <w:right w:val="none" w:sz="0" w:space="0" w:color="auto"/>
              </w:divBdr>
            </w:div>
            <w:div w:id="1907495650">
              <w:marLeft w:val="0"/>
              <w:marRight w:val="0"/>
              <w:marTop w:val="0"/>
              <w:marBottom w:val="0"/>
              <w:divBdr>
                <w:top w:val="none" w:sz="0" w:space="0" w:color="auto"/>
                <w:left w:val="none" w:sz="0" w:space="0" w:color="auto"/>
                <w:bottom w:val="none" w:sz="0" w:space="0" w:color="auto"/>
                <w:right w:val="none" w:sz="0" w:space="0" w:color="auto"/>
              </w:divBdr>
            </w:div>
          </w:divsChild>
        </w:div>
        <w:div w:id="119764179">
          <w:marLeft w:val="0"/>
          <w:marRight w:val="0"/>
          <w:marTop w:val="0"/>
          <w:marBottom w:val="0"/>
          <w:divBdr>
            <w:top w:val="none" w:sz="0" w:space="0" w:color="auto"/>
            <w:left w:val="none" w:sz="0" w:space="0" w:color="auto"/>
            <w:bottom w:val="none" w:sz="0" w:space="0" w:color="auto"/>
            <w:right w:val="none" w:sz="0" w:space="0" w:color="auto"/>
          </w:divBdr>
          <w:divsChild>
            <w:div w:id="1951619709">
              <w:marLeft w:val="0"/>
              <w:marRight w:val="0"/>
              <w:marTop w:val="0"/>
              <w:marBottom w:val="0"/>
              <w:divBdr>
                <w:top w:val="none" w:sz="0" w:space="0" w:color="auto"/>
                <w:left w:val="none" w:sz="0" w:space="0" w:color="auto"/>
                <w:bottom w:val="none" w:sz="0" w:space="0" w:color="auto"/>
                <w:right w:val="none" w:sz="0" w:space="0" w:color="auto"/>
              </w:divBdr>
            </w:div>
          </w:divsChild>
        </w:div>
        <w:div w:id="994378412">
          <w:marLeft w:val="0"/>
          <w:marRight w:val="0"/>
          <w:marTop w:val="0"/>
          <w:marBottom w:val="0"/>
          <w:divBdr>
            <w:top w:val="none" w:sz="0" w:space="0" w:color="auto"/>
            <w:left w:val="none" w:sz="0" w:space="0" w:color="auto"/>
            <w:bottom w:val="none" w:sz="0" w:space="0" w:color="auto"/>
            <w:right w:val="none" w:sz="0" w:space="0" w:color="auto"/>
          </w:divBdr>
          <w:divsChild>
            <w:div w:id="122188830">
              <w:marLeft w:val="0"/>
              <w:marRight w:val="0"/>
              <w:marTop w:val="0"/>
              <w:marBottom w:val="0"/>
              <w:divBdr>
                <w:top w:val="none" w:sz="0" w:space="0" w:color="auto"/>
                <w:left w:val="none" w:sz="0" w:space="0" w:color="auto"/>
                <w:bottom w:val="none" w:sz="0" w:space="0" w:color="auto"/>
                <w:right w:val="none" w:sz="0" w:space="0" w:color="auto"/>
              </w:divBdr>
            </w:div>
            <w:div w:id="1597592745">
              <w:marLeft w:val="0"/>
              <w:marRight w:val="0"/>
              <w:marTop w:val="0"/>
              <w:marBottom w:val="0"/>
              <w:divBdr>
                <w:top w:val="none" w:sz="0" w:space="0" w:color="auto"/>
                <w:left w:val="none" w:sz="0" w:space="0" w:color="auto"/>
                <w:bottom w:val="none" w:sz="0" w:space="0" w:color="auto"/>
                <w:right w:val="none" w:sz="0" w:space="0" w:color="auto"/>
              </w:divBdr>
            </w:div>
            <w:div w:id="1910074691">
              <w:marLeft w:val="0"/>
              <w:marRight w:val="0"/>
              <w:marTop w:val="0"/>
              <w:marBottom w:val="0"/>
              <w:divBdr>
                <w:top w:val="none" w:sz="0" w:space="0" w:color="auto"/>
                <w:left w:val="none" w:sz="0" w:space="0" w:color="auto"/>
                <w:bottom w:val="none" w:sz="0" w:space="0" w:color="auto"/>
                <w:right w:val="none" w:sz="0" w:space="0" w:color="auto"/>
              </w:divBdr>
            </w:div>
          </w:divsChild>
        </w:div>
        <w:div w:id="1904171407">
          <w:marLeft w:val="0"/>
          <w:marRight w:val="0"/>
          <w:marTop w:val="0"/>
          <w:marBottom w:val="0"/>
          <w:divBdr>
            <w:top w:val="none" w:sz="0" w:space="0" w:color="auto"/>
            <w:left w:val="none" w:sz="0" w:space="0" w:color="auto"/>
            <w:bottom w:val="none" w:sz="0" w:space="0" w:color="auto"/>
            <w:right w:val="none" w:sz="0" w:space="0" w:color="auto"/>
          </w:divBdr>
          <w:divsChild>
            <w:div w:id="129441914">
              <w:marLeft w:val="0"/>
              <w:marRight w:val="0"/>
              <w:marTop w:val="0"/>
              <w:marBottom w:val="0"/>
              <w:divBdr>
                <w:top w:val="none" w:sz="0" w:space="0" w:color="auto"/>
                <w:left w:val="none" w:sz="0" w:space="0" w:color="auto"/>
                <w:bottom w:val="none" w:sz="0" w:space="0" w:color="auto"/>
                <w:right w:val="none" w:sz="0" w:space="0" w:color="auto"/>
              </w:divBdr>
            </w:div>
          </w:divsChild>
        </w:div>
        <w:div w:id="130175695">
          <w:marLeft w:val="0"/>
          <w:marRight w:val="0"/>
          <w:marTop w:val="0"/>
          <w:marBottom w:val="0"/>
          <w:divBdr>
            <w:top w:val="none" w:sz="0" w:space="0" w:color="auto"/>
            <w:left w:val="none" w:sz="0" w:space="0" w:color="auto"/>
            <w:bottom w:val="none" w:sz="0" w:space="0" w:color="auto"/>
            <w:right w:val="none" w:sz="0" w:space="0" w:color="auto"/>
          </w:divBdr>
          <w:divsChild>
            <w:div w:id="739446812">
              <w:marLeft w:val="0"/>
              <w:marRight w:val="0"/>
              <w:marTop w:val="0"/>
              <w:marBottom w:val="0"/>
              <w:divBdr>
                <w:top w:val="none" w:sz="0" w:space="0" w:color="auto"/>
                <w:left w:val="none" w:sz="0" w:space="0" w:color="auto"/>
                <w:bottom w:val="none" w:sz="0" w:space="0" w:color="auto"/>
                <w:right w:val="none" w:sz="0" w:space="0" w:color="auto"/>
              </w:divBdr>
            </w:div>
          </w:divsChild>
        </w:div>
        <w:div w:id="134639591">
          <w:marLeft w:val="0"/>
          <w:marRight w:val="0"/>
          <w:marTop w:val="0"/>
          <w:marBottom w:val="0"/>
          <w:divBdr>
            <w:top w:val="none" w:sz="0" w:space="0" w:color="auto"/>
            <w:left w:val="none" w:sz="0" w:space="0" w:color="auto"/>
            <w:bottom w:val="none" w:sz="0" w:space="0" w:color="auto"/>
            <w:right w:val="none" w:sz="0" w:space="0" w:color="auto"/>
          </w:divBdr>
          <w:divsChild>
            <w:div w:id="390426096">
              <w:marLeft w:val="0"/>
              <w:marRight w:val="0"/>
              <w:marTop w:val="0"/>
              <w:marBottom w:val="0"/>
              <w:divBdr>
                <w:top w:val="none" w:sz="0" w:space="0" w:color="auto"/>
                <w:left w:val="none" w:sz="0" w:space="0" w:color="auto"/>
                <w:bottom w:val="none" w:sz="0" w:space="0" w:color="auto"/>
                <w:right w:val="none" w:sz="0" w:space="0" w:color="auto"/>
              </w:divBdr>
            </w:div>
            <w:div w:id="970940945">
              <w:marLeft w:val="0"/>
              <w:marRight w:val="0"/>
              <w:marTop w:val="0"/>
              <w:marBottom w:val="0"/>
              <w:divBdr>
                <w:top w:val="none" w:sz="0" w:space="0" w:color="auto"/>
                <w:left w:val="none" w:sz="0" w:space="0" w:color="auto"/>
                <w:bottom w:val="none" w:sz="0" w:space="0" w:color="auto"/>
                <w:right w:val="none" w:sz="0" w:space="0" w:color="auto"/>
              </w:divBdr>
            </w:div>
            <w:div w:id="1274367272">
              <w:marLeft w:val="0"/>
              <w:marRight w:val="0"/>
              <w:marTop w:val="0"/>
              <w:marBottom w:val="0"/>
              <w:divBdr>
                <w:top w:val="none" w:sz="0" w:space="0" w:color="auto"/>
                <w:left w:val="none" w:sz="0" w:space="0" w:color="auto"/>
                <w:bottom w:val="none" w:sz="0" w:space="0" w:color="auto"/>
                <w:right w:val="none" w:sz="0" w:space="0" w:color="auto"/>
              </w:divBdr>
            </w:div>
          </w:divsChild>
        </w:div>
        <w:div w:id="404844159">
          <w:marLeft w:val="0"/>
          <w:marRight w:val="0"/>
          <w:marTop w:val="0"/>
          <w:marBottom w:val="0"/>
          <w:divBdr>
            <w:top w:val="none" w:sz="0" w:space="0" w:color="auto"/>
            <w:left w:val="none" w:sz="0" w:space="0" w:color="auto"/>
            <w:bottom w:val="none" w:sz="0" w:space="0" w:color="auto"/>
            <w:right w:val="none" w:sz="0" w:space="0" w:color="auto"/>
          </w:divBdr>
          <w:divsChild>
            <w:div w:id="143475273">
              <w:marLeft w:val="0"/>
              <w:marRight w:val="0"/>
              <w:marTop w:val="0"/>
              <w:marBottom w:val="0"/>
              <w:divBdr>
                <w:top w:val="none" w:sz="0" w:space="0" w:color="auto"/>
                <w:left w:val="none" w:sz="0" w:space="0" w:color="auto"/>
                <w:bottom w:val="none" w:sz="0" w:space="0" w:color="auto"/>
                <w:right w:val="none" w:sz="0" w:space="0" w:color="auto"/>
              </w:divBdr>
            </w:div>
          </w:divsChild>
        </w:div>
        <w:div w:id="1718817865">
          <w:marLeft w:val="0"/>
          <w:marRight w:val="0"/>
          <w:marTop w:val="0"/>
          <w:marBottom w:val="0"/>
          <w:divBdr>
            <w:top w:val="none" w:sz="0" w:space="0" w:color="auto"/>
            <w:left w:val="none" w:sz="0" w:space="0" w:color="auto"/>
            <w:bottom w:val="none" w:sz="0" w:space="0" w:color="auto"/>
            <w:right w:val="none" w:sz="0" w:space="0" w:color="auto"/>
          </w:divBdr>
          <w:divsChild>
            <w:div w:id="154030182">
              <w:marLeft w:val="0"/>
              <w:marRight w:val="0"/>
              <w:marTop w:val="0"/>
              <w:marBottom w:val="0"/>
              <w:divBdr>
                <w:top w:val="none" w:sz="0" w:space="0" w:color="auto"/>
                <w:left w:val="none" w:sz="0" w:space="0" w:color="auto"/>
                <w:bottom w:val="none" w:sz="0" w:space="0" w:color="auto"/>
                <w:right w:val="none" w:sz="0" w:space="0" w:color="auto"/>
              </w:divBdr>
            </w:div>
          </w:divsChild>
        </w:div>
        <w:div w:id="805319079">
          <w:marLeft w:val="0"/>
          <w:marRight w:val="0"/>
          <w:marTop w:val="0"/>
          <w:marBottom w:val="0"/>
          <w:divBdr>
            <w:top w:val="none" w:sz="0" w:space="0" w:color="auto"/>
            <w:left w:val="none" w:sz="0" w:space="0" w:color="auto"/>
            <w:bottom w:val="none" w:sz="0" w:space="0" w:color="auto"/>
            <w:right w:val="none" w:sz="0" w:space="0" w:color="auto"/>
          </w:divBdr>
          <w:divsChild>
            <w:div w:id="155075583">
              <w:marLeft w:val="0"/>
              <w:marRight w:val="0"/>
              <w:marTop w:val="0"/>
              <w:marBottom w:val="0"/>
              <w:divBdr>
                <w:top w:val="none" w:sz="0" w:space="0" w:color="auto"/>
                <w:left w:val="none" w:sz="0" w:space="0" w:color="auto"/>
                <w:bottom w:val="none" w:sz="0" w:space="0" w:color="auto"/>
                <w:right w:val="none" w:sz="0" w:space="0" w:color="auto"/>
              </w:divBdr>
            </w:div>
            <w:div w:id="439303480">
              <w:marLeft w:val="0"/>
              <w:marRight w:val="0"/>
              <w:marTop w:val="0"/>
              <w:marBottom w:val="0"/>
              <w:divBdr>
                <w:top w:val="none" w:sz="0" w:space="0" w:color="auto"/>
                <w:left w:val="none" w:sz="0" w:space="0" w:color="auto"/>
                <w:bottom w:val="none" w:sz="0" w:space="0" w:color="auto"/>
                <w:right w:val="none" w:sz="0" w:space="0" w:color="auto"/>
              </w:divBdr>
            </w:div>
            <w:div w:id="668753580">
              <w:marLeft w:val="0"/>
              <w:marRight w:val="0"/>
              <w:marTop w:val="0"/>
              <w:marBottom w:val="0"/>
              <w:divBdr>
                <w:top w:val="none" w:sz="0" w:space="0" w:color="auto"/>
                <w:left w:val="none" w:sz="0" w:space="0" w:color="auto"/>
                <w:bottom w:val="none" w:sz="0" w:space="0" w:color="auto"/>
                <w:right w:val="none" w:sz="0" w:space="0" w:color="auto"/>
              </w:divBdr>
            </w:div>
            <w:div w:id="785387689">
              <w:marLeft w:val="0"/>
              <w:marRight w:val="0"/>
              <w:marTop w:val="0"/>
              <w:marBottom w:val="0"/>
              <w:divBdr>
                <w:top w:val="none" w:sz="0" w:space="0" w:color="auto"/>
                <w:left w:val="none" w:sz="0" w:space="0" w:color="auto"/>
                <w:bottom w:val="none" w:sz="0" w:space="0" w:color="auto"/>
                <w:right w:val="none" w:sz="0" w:space="0" w:color="auto"/>
              </w:divBdr>
            </w:div>
            <w:div w:id="903224199">
              <w:marLeft w:val="0"/>
              <w:marRight w:val="0"/>
              <w:marTop w:val="0"/>
              <w:marBottom w:val="0"/>
              <w:divBdr>
                <w:top w:val="none" w:sz="0" w:space="0" w:color="auto"/>
                <w:left w:val="none" w:sz="0" w:space="0" w:color="auto"/>
                <w:bottom w:val="none" w:sz="0" w:space="0" w:color="auto"/>
                <w:right w:val="none" w:sz="0" w:space="0" w:color="auto"/>
              </w:divBdr>
            </w:div>
          </w:divsChild>
        </w:div>
        <w:div w:id="472063271">
          <w:marLeft w:val="0"/>
          <w:marRight w:val="0"/>
          <w:marTop w:val="0"/>
          <w:marBottom w:val="0"/>
          <w:divBdr>
            <w:top w:val="none" w:sz="0" w:space="0" w:color="auto"/>
            <w:left w:val="none" w:sz="0" w:space="0" w:color="auto"/>
            <w:bottom w:val="none" w:sz="0" w:space="0" w:color="auto"/>
            <w:right w:val="none" w:sz="0" w:space="0" w:color="auto"/>
          </w:divBdr>
          <w:divsChild>
            <w:div w:id="177043653">
              <w:marLeft w:val="0"/>
              <w:marRight w:val="0"/>
              <w:marTop w:val="0"/>
              <w:marBottom w:val="0"/>
              <w:divBdr>
                <w:top w:val="none" w:sz="0" w:space="0" w:color="auto"/>
                <w:left w:val="none" w:sz="0" w:space="0" w:color="auto"/>
                <w:bottom w:val="none" w:sz="0" w:space="0" w:color="auto"/>
                <w:right w:val="none" w:sz="0" w:space="0" w:color="auto"/>
              </w:divBdr>
            </w:div>
            <w:div w:id="685404646">
              <w:marLeft w:val="0"/>
              <w:marRight w:val="0"/>
              <w:marTop w:val="0"/>
              <w:marBottom w:val="0"/>
              <w:divBdr>
                <w:top w:val="none" w:sz="0" w:space="0" w:color="auto"/>
                <w:left w:val="none" w:sz="0" w:space="0" w:color="auto"/>
                <w:bottom w:val="none" w:sz="0" w:space="0" w:color="auto"/>
                <w:right w:val="none" w:sz="0" w:space="0" w:color="auto"/>
              </w:divBdr>
            </w:div>
            <w:div w:id="952398113">
              <w:marLeft w:val="0"/>
              <w:marRight w:val="0"/>
              <w:marTop w:val="0"/>
              <w:marBottom w:val="0"/>
              <w:divBdr>
                <w:top w:val="none" w:sz="0" w:space="0" w:color="auto"/>
                <w:left w:val="none" w:sz="0" w:space="0" w:color="auto"/>
                <w:bottom w:val="none" w:sz="0" w:space="0" w:color="auto"/>
                <w:right w:val="none" w:sz="0" w:space="0" w:color="auto"/>
              </w:divBdr>
            </w:div>
          </w:divsChild>
        </w:div>
        <w:div w:id="1406684971">
          <w:marLeft w:val="0"/>
          <w:marRight w:val="0"/>
          <w:marTop w:val="0"/>
          <w:marBottom w:val="0"/>
          <w:divBdr>
            <w:top w:val="none" w:sz="0" w:space="0" w:color="auto"/>
            <w:left w:val="none" w:sz="0" w:space="0" w:color="auto"/>
            <w:bottom w:val="none" w:sz="0" w:space="0" w:color="auto"/>
            <w:right w:val="none" w:sz="0" w:space="0" w:color="auto"/>
          </w:divBdr>
          <w:divsChild>
            <w:div w:id="182018184">
              <w:marLeft w:val="0"/>
              <w:marRight w:val="0"/>
              <w:marTop w:val="0"/>
              <w:marBottom w:val="0"/>
              <w:divBdr>
                <w:top w:val="none" w:sz="0" w:space="0" w:color="auto"/>
                <w:left w:val="none" w:sz="0" w:space="0" w:color="auto"/>
                <w:bottom w:val="none" w:sz="0" w:space="0" w:color="auto"/>
                <w:right w:val="none" w:sz="0" w:space="0" w:color="auto"/>
              </w:divBdr>
            </w:div>
          </w:divsChild>
        </w:div>
        <w:div w:id="1084910732">
          <w:marLeft w:val="0"/>
          <w:marRight w:val="0"/>
          <w:marTop w:val="0"/>
          <w:marBottom w:val="0"/>
          <w:divBdr>
            <w:top w:val="none" w:sz="0" w:space="0" w:color="auto"/>
            <w:left w:val="none" w:sz="0" w:space="0" w:color="auto"/>
            <w:bottom w:val="none" w:sz="0" w:space="0" w:color="auto"/>
            <w:right w:val="none" w:sz="0" w:space="0" w:color="auto"/>
          </w:divBdr>
          <w:divsChild>
            <w:div w:id="186797065">
              <w:marLeft w:val="0"/>
              <w:marRight w:val="0"/>
              <w:marTop w:val="0"/>
              <w:marBottom w:val="0"/>
              <w:divBdr>
                <w:top w:val="none" w:sz="0" w:space="0" w:color="auto"/>
                <w:left w:val="none" w:sz="0" w:space="0" w:color="auto"/>
                <w:bottom w:val="none" w:sz="0" w:space="0" w:color="auto"/>
                <w:right w:val="none" w:sz="0" w:space="0" w:color="auto"/>
              </w:divBdr>
            </w:div>
            <w:div w:id="703096397">
              <w:marLeft w:val="0"/>
              <w:marRight w:val="0"/>
              <w:marTop w:val="0"/>
              <w:marBottom w:val="0"/>
              <w:divBdr>
                <w:top w:val="none" w:sz="0" w:space="0" w:color="auto"/>
                <w:left w:val="none" w:sz="0" w:space="0" w:color="auto"/>
                <w:bottom w:val="none" w:sz="0" w:space="0" w:color="auto"/>
                <w:right w:val="none" w:sz="0" w:space="0" w:color="auto"/>
              </w:divBdr>
            </w:div>
            <w:div w:id="1575432930">
              <w:marLeft w:val="0"/>
              <w:marRight w:val="0"/>
              <w:marTop w:val="0"/>
              <w:marBottom w:val="0"/>
              <w:divBdr>
                <w:top w:val="none" w:sz="0" w:space="0" w:color="auto"/>
                <w:left w:val="none" w:sz="0" w:space="0" w:color="auto"/>
                <w:bottom w:val="none" w:sz="0" w:space="0" w:color="auto"/>
                <w:right w:val="none" w:sz="0" w:space="0" w:color="auto"/>
              </w:divBdr>
            </w:div>
          </w:divsChild>
        </w:div>
        <w:div w:id="193226885">
          <w:marLeft w:val="0"/>
          <w:marRight w:val="0"/>
          <w:marTop w:val="0"/>
          <w:marBottom w:val="0"/>
          <w:divBdr>
            <w:top w:val="none" w:sz="0" w:space="0" w:color="auto"/>
            <w:left w:val="none" w:sz="0" w:space="0" w:color="auto"/>
            <w:bottom w:val="none" w:sz="0" w:space="0" w:color="auto"/>
            <w:right w:val="none" w:sz="0" w:space="0" w:color="auto"/>
          </w:divBdr>
          <w:divsChild>
            <w:div w:id="1414663769">
              <w:marLeft w:val="0"/>
              <w:marRight w:val="0"/>
              <w:marTop w:val="0"/>
              <w:marBottom w:val="0"/>
              <w:divBdr>
                <w:top w:val="none" w:sz="0" w:space="0" w:color="auto"/>
                <w:left w:val="none" w:sz="0" w:space="0" w:color="auto"/>
                <w:bottom w:val="none" w:sz="0" w:space="0" w:color="auto"/>
                <w:right w:val="none" w:sz="0" w:space="0" w:color="auto"/>
              </w:divBdr>
            </w:div>
          </w:divsChild>
        </w:div>
        <w:div w:id="2138911554">
          <w:marLeft w:val="0"/>
          <w:marRight w:val="0"/>
          <w:marTop w:val="0"/>
          <w:marBottom w:val="0"/>
          <w:divBdr>
            <w:top w:val="none" w:sz="0" w:space="0" w:color="auto"/>
            <w:left w:val="none" w:sz="0" w:space="0" w:color="auto"/>
            <w:bottom w:val="none" w:sz="0" w:space="0" w:color="auto"/>
            <w:right w:val="none" w:sz="0" w:space="0" w:color="auto"/>
          </w:divBdr>
          <w:divsChild>
            <w:div w:id="194318297">
              <w:marLeft w:val="0"/>
              <w:marRight w:val="0"/>
              <w:marTop w:val="0"/>
              <w:marBottom w:val="0"/>
              <w:divBdr>
                <w:top w:val="none" w:sz="0" w:space="0" w:color="auto"/>
                <w:left w:val="none" w:sz="0" w:space="0" w:color="auto"/>
                <w:bottom w:val="none" w:sz="0" w:space="0" w:color="auto"/>
                <w:right w:val="none" w:sz="0" w:space="0" w:color="auto"/>
              </w:divBdr>
            </w:div>
          </w:divsChild>
        </w:div>
        <w:div w:id="202326616">
          <w:marLeft w:val="0"/>
          <w:marRight w:val="0"/>
          <w:marTop w:val="0"/>
          <w:marBottom w:val="0"/>
          <w:divBdr>
            <w:top w:val="none" w:sz="0" w:space="0" w:color="auto"/>
            <w:left w:val="none" w:sz="0" w:space="0" w:color="auto"/>
            <w:bottom w:val="none" w:sz="0" w:space="0" w:color="auto"/>
            <w:right w:val="none" w:sz="0" w:space="0" w:color="auto"/>
          </w:divBdr>
          <w:divsChild>
            <w:div w:id="1348870487">
              <w:marLeft w:val="0"/>
              <w:marRight w:val="0"/>
              <w:marTop w:val="0"/>
              <w:marBottom w:val="0"/>
              <w:divBdr>
                <w:top w:val="none" w:sz="0" w:space="0" w:color="auto"/>
                <w:left w:val="none" w:sz="0" w:space="0" w:color="auto"/>
                <w:bottom w:val="none" w:sz="0" w:space="0" w:color="auto"/>
                <w:right w:val="none" w:sz="0" w:space="0" w:color="auto"/>
              </w:divBdr>
            </w:div>
          </w:divsChild>
        </w:div>
        <w:div w:id="203293245">
          <w:marLeft w:val="0"/>
          <w:marRight w:val="0"/>
          <w:marTop w:val="0"/>
          <w:marBottom w:val="0"/>
          <w:divBdr>
            <w:top w:val="none" w:sz="0" w:space="0" w:color="auto"/>
            <w:left w:val="none" w:sz="0" w:space="0" w:color="auto"/>
            <w:bottom w:val="none" w:sz="0" w:space="0" w:color="auto"/>
            <w:right w:val="none" w:sz="0" w:space="0" w:color="auto"/>
          </w:divBdr>
          <w:divsChild>
            <w:div w:id="961231589">
              <w:marLeft w:val="0"/>
              <w:marRight w:val="0"/>
              <w:marTop w:val="0"/>
              <w:marBottom w:val="0"/>
              <w:divBdr>
                <w:top w:val="none" w:sz="0" w:space="0" w:color="auto"/>
                <w:left w:val="none" w:sz="0" w:space="0" w:color="auto"/>
                <w:bottom w:val="none" w:sz="0" w:space="0" w:color="auto"/>
                <w:right w:val="none" w:sz="0" w:space="0" w:color="auto"/>
              </w:divBdr>
            </w:div>
          </w:divsChild>
        </w:div>
        <w:div w:id="770122241">
          <w:marLeft w:val="0"/>
          <w:marRight w:val="0"/>
          <w:marTop w:val="0"/>
          <w:marBottom w:val="0"/>
          <w:divBdr>
            <w:top w:val="none" w:sz="0" w:space="0" w:color="auto"/>
            <w:left w:val="none" w:sz="0" w:space="0" w:color="auto"/>
            <w:bottom w:val="none" w:sz="0" w:space="0" w:color="auto"/>
            <w:right w:val="none" w:sz="0" w:space="0" w:color="auto"/>
          </w:divBdr>
          <w:divsChild>
            <w:div w:id="211380753">
              <w:marLeft w:val="0"/>
              <w:marRight w:val="0"/>
              <w:marTop w:val="0"/>
              <w:marBottom w:val="0"/>
              <w:divBdr>
                <w:top w:val="none" w:sz="0" w:space="0" w:color="auto"/>
                <w:left w:val="none" w:sz="0" w:space="0" w:color="auto"/>
                <w:bottom w:val="none" w:sz="0" w:space="0" w:color="auto"/>
                <w:right w:val="none" w:sz="0" w:space="0" w:color="auto"/>
              </w:divBdr>
            </w:div>
          </w:divsChild>
        </w:div>
        <w:div w:id="2014453624">
          <w:marLeft w:val="0"/>
          <w:marRight w:val="0"/>
          <w:marTop w:val="0"/>
          <w:marBottom w:val="0"/>
          <w:divBdr>
            <w:top w:val="none" w:sz="0" w:space="0" w:color="auto"/>
            <w:left w:val="none" w:sz="0" w:space="0" w:color="auto"/>
            <w:bottom w:val="none" w:sz="0" w:space="0" w:color="auto"/>
            <w:right w:val="none" w:sz="0" w:space="0" w:color="auto"/>
          </w:divBdr>
          <w:divsChild>
            <w:div w:id="223220850">
              <w:marLeft w:val="0"/>
              <w:marRight w:val="0"/>
              <w:marTop w:val="0"/>
              <w:marBottom w:val="0"/>
              <w:divBdr>
                <w:top w:val="none" w:sz="0" w:space="0" w:color="auto"/>
                <w:left w:val="none" w:sz="0" w:space="0" w:color="auto"/>
                <w:bottom w:val="none" w:sz="0" w:space="0" w:color="auto"/>
                <w:right w:val="none" w:sz="0" w:space="0" w:color="auto"/>
              </w:divBdr>
            </w:div>
            <w:div w:id="1579824074">
              <w:marLeft w:val="0"/>
              <w:marRight w:val="0"/>
              <w:marTop w:val="0"/>
              <w:marBottom w:val="0"/>
              <w:divBdr>
                <w:top w:val="none" w:sz="0" w:space="0" w:color="auto"/>
                <w:left w:val="none" w:sz="0" w:space="0" w:color="auto"/>
                <w:bottom w:val="none" w:sz="0" w:space="0" w:color="auto"/>
                <w:right w:val="none" w:sz="0" w:space="0" w:color="auto"/>
              </w:divBdr>
            </w:div>
            <w:div w:id="1596210114">
              <w:marLeft w:val="0"/>
              <w:marRight w:val="0"/>
              <w:marTop w:val="0"/>
              <w:marBottom w:val="0"/>
              <w:divBdr>
                <w:top w:val="none" w:sz="0" w:space="0" w:color="auto"/>
                <w:left w:val="none" w:sz="0" w:space="0" w:color="auto"/>
                <w:bottom w:val="none" w:sz="0" w:space="0" w:color="auto"/>
                <w:right w:val="none" w:sz="0" w:space="0" w:color="auto"/>
              </w:divBdr>
            </w:div>
          </w:divsChild>
        </w:div>
        <w:div w:id="505440479">
          <w:marLeft w:val="0"/>
          <w:marRight w:val="0"/>
          <w:marTop w:val="0"/>
          <w:marBottom w:val="0"/>
          <w:divBdr>
            <w:top w:val="none" w:sz="0" w:space="0" w:color="auto"/>
            <w:left w:val="none" w:sz="0" w:space="0" w:color="auto"/>
            <w:bottom w:val="none" w:sz="0" w:space="0" w:color="auto"/>
            <w:right w:val="none" w:sz="0" w:space="0" w:color="auto"/>
          </w:divBdr>
          <w:divsChild>
            <w:div w:id="236550457">
              <w:marLeft w:val="0"/>
              <w:marRight w:val="0"/>
              <w:marTop w:val="0"/>
              <w:marBottom w:val="0"/>
              <w:divBdr>
                <w:top w:val="none" w:sz="0" w:space="0" w:color="auto"/>
                <w:left w:val="none" w:sz="0" w:space="0" w:color="auto"/>
                <w:bottom w:val="none" w:sz="0" w:space="0" w:color="auto"/>
                <w:right w:val="none" w:sz="0" w:space="0" w:color="auto"/>
              </w:divBdr>
            </w:div>
            <w:div w:id="630206899">
              <w:marLeft w:val="0"/>
              <w:marRight w:val="0"/>
              <w:marTop w:val="0"/>
              <w:marBottom w:val="0"/>
              <w:divBdr>
                <w:top w:val="none" w:sz="0" w:space="0" w:color="auto"/>
                <w:left w:val="none" w:sz="0" w:space="0" w:color="auto"/>
                <w:bottom w:val="none" w:sz="0" w:space="0" w:color="auto"/>
                <w:right w:val="none" w:sz="0" w:space="0" w:color="auto"/>
              </w:divBdr>
            </w:div>
            <w:div w:id="738747888">
              <w:marLeft w:val="0"/>
              <w:marRight w:val="0"/>
              <w:marTop w:val="0"/>
              <w:marBottom w:val="0"/>
              <w:divBdr>
                <w:top w:val="none" w:sz="0" w:space="0" w:color="auto"/>
                <w:left w:val="none" w:sz="0" w:space="0" w:color="auto"/>
                <w:bottom w:val="none" w:sz="0" w:space="0" w:color="auto"/>
                <w:right w:val="none" w:sz="0" w:space="0" w:color="auto"/>
              </w:divBdr>
            </w:div>
            <w:div w:id="976759242">
              <w:marLeft w:val="0"/>
              <w:marRight w:val="0"/>
              <w:marTop w:val="0"/>
              <w:marBottom w:val="0"/>
              <w:divBdr>
                <w:top w:val="none" w:sz="0" w:space="0" w:color="auto"/>
                <w:left w:val="none" w:sz="0" w:space="0" w:color="auto"/>
                <w:bottom w:val="none" w:sz="0" w:space="0" w:color="auto"/>
                <w:right w:val="none" w:sz="0" w:space="0" w:color="auto"/>
              </w:divBdr>
            </w:div>
            <w:div w:id="1513757679">
              <w:marLeft w:val="0"/>
              <w:marRight w:val="0"/>
              <w:marTop w:val="0"/>
              <w:marBottom w:val="0"/>
              <w:divBdr>
                <w:top w:val="none" w:sz="0" w:space="0" w:color="auto"/>
                <w:left w:val="none" w:sz="0" w:space="0" w:color="auto"/>
                <w:bottom w:val="none" w:sz="0" w:space="0" w:color="auto"/>
                <w:right w:val="none" w:sz="0" w:space="0" w:color="auto"/>
              </w:divBdr>
            </w:div>
          </w:divsChild>
        </w:div>
        <w:div w:id="238250723">
          <w:marLeft w:val="0"/>
          <w:marRight w:val="0"/>
          <w:marTop w:val="0"/>
          <w:marBottom w:val="0"/>
          <w:divBdr>
            <w:top w:val="none" w:sz="0" w:space="0" w:color="auto"/>
            <w:left w:val="none" w:sz="0" w:space="0" w:color="auto"/>
            <w:bottom w:val="none" w:sz="0" w:space="0" w:color="auto"/>
            <w:right w:val="none" w:sz="0" w:space="0" w:color="auto"/>
          </w:divBdr>
          <w:divsChild>
            <w:div w:id="976647435">
              <w:marLeft w:val="0"/>
              <w:marRight w:val="0"/>
              <w:marTop w:val="0"/>
              <w:marBottom w:val="0"/>
              <w:divBdr>
                <w:top w:val="none" w:sz="0" w:space="0" w:color="auto"/>
                <w:left w:val="none" w:sz="0" w:space="0" w:color="auto"/>
                <w:bottom w:val="none" w:sz="0" w:space="0" w:color="auto"/>
                <w:right w:val="none" w:sz="0" w:space="0" w:color="auto"/>
              </w:divBdr>
            </w:div>
            <w:div w:id="1238172963">
              <w:marLeft w:val="0"/>
              <w:marRight w:val="0"/>
              <w:marTop w:val="0"/>
              <w:marBottom w:val="0"/>
              <w:divBdr>
                <w:top w:val="none" w:sz="0" w:space="0" w:color="auto"/>
                <w:left w:val="none" w:sz="0" w:space="0" w:color="auto"/>
                <w:bottom w:val="none" w:sz="0" w:space="0" w:color="auto"/>
                <w:right w:val="none" w:sz="0" w:space="0" w:color="auto"/>
              </w:divBdr>
            </w:div>
            <w:div w:id="1490709103">
              <w:marLeft w:val="0"/>
              <w:marRight w:val="0"/>
              <w:marTop w:val="0"/>
              <w:marBottom w:val="0"/>
              <w:divBdr>
                <w:top w:val="none" w:sz="0" w:space="0" w:color="auto"/>
                <w:left w:val="none" w:sz="0" w:space="0" w:color="auto"/>
                <w:bottom w:val="none" w:sz="0" w:space="0" w:color="auto"/>
                <w:right w:val="none" w:sz="0" w:space="0" w:color="auto"/>
              </w:divBdr>
            </w:div>
          </w:divsChild>
        </w:div>
        <w:div w:id="238713580">
          <w:marLeft w:val="0"/>
          <w:marRight w:val="0"/>
          <w:marTop w:val="0"/>
          <w:marBottom w:val="0"/>
          <w:divBdr>
            <w:top w:val="none" w:sz="0" w:space="0" w:color="auto"/>
            <w:left w:val="none" w:sz="0" w:space="0" w:color="auto"/>
            <w:bottom w:val="none" w:sz="0" w:space="0" w:color="auto"/>
            <w:right w:val="none" w:sz="0" w:space="0" w:color="auto"/>
          </w:divBdr>
          <w:divsChild>
            <w:div w:id="444007505">
              <w:marLeft w:val="0"/>
              <w:marRight w:val="0"/>
              <w:marTop w:val="0"/>
              <w:marBottom w:val="0"/>
              <w:divBdr>
                <w:top w:val="none" w:sz="0" w:space="0" w:color="auto"/>
                <w:left w:val="none" w:sz="0" w:space="0" w:color="auto"/>
                <w:bottom w:val="none" w:sz="0" w:space="0" w:color="auto"/>
                <w:right w:val="none" w:sz="0" w:space="0" w:color="auto"/>
              </w:divBdr>
            </w:div>
            <w:div w:id="1931162083">
              <w:marLeft w:val="0"/>
              <w:marRight w:val="0"/>
              <w:marTop w:val="0"/>
              <w:marBottom w:val="0"/>
              <w:divBdr>
                <w:top w:val="none" w:sz="0" w:space="0" w:color="auto"/>
                <w:left w:val="none" w:sz="0" w:space="0" w:color="auto"/>
                <w:bottom w:val="none" w:sz="0" w:space="0" w:color="auto"/>
                <w:right w:val="none" w:sz="0" w:space="0" w:color="auto"/>
              </w:divBdr>
            </w:div>
            <w:div w:id="2013752115">
              <w:marLeft w:val="0"/>
              <w:marRight w:val="0"/>
              <w:marTop w:val="0"/>
              <w:marBottom w:val="0"/>
              <w:divBdr>
                <w:top w:val="none" w:sz="0" w:space="0" w:color="auto"/>
                <w:left w:val="none" w:sz="0" w:space="0" w:color="auto"/>
                <w:bottom w:val="none" w:sz="0" w:space="0" w:color="auto"/>
                <w:right w:val="none" w:sz="0" w:space="0" w:color="auto"/>
              </w:divBdr>
            </w:div>
          </w:divsChild>
        </w:div>
        <w:div w:id="1196843759">
          <w:marLeft w:val="0"/>
          <w:marRight w:val="0"/>
          <w:marTop w:val="0"/>
          <w:marBottom w:val="0"/>
          <w:divBdr>
            <w:top w:val="none" w:sz="0" w:space="0" w:color="auto"/>
            <w:left w:val="none" w:sz="0" w:space="0" w:color="auto"/>
            <w:bottom w:val="none" w:sz="0" w:space="0" w:color="auto"/>
            <w:right w:val="none" w:sz="0" w:space="0" w:color="auto"/>
          </w:divBdr>
          <w:divsChild>
            <w:div w:id="247006060">
              <w:marLeft w:val="0"/>
              <w:marRight w:val="0"/>
              <w:marTop w:val="0"/>
              <w:marBottom w:val="0"/>
              <w:divBdr>
                <w:top w:val="none" w:sz="0" w:space="0" w:color="auto"/>
                <w:left w:val="none" w:sz="0" w:space="0" w:color="auto"/>
                <w:bottom w:val="none" w:sz="0" w:space="0" w:color="auto"/>
                <w:right w:val="none" w:sz="0" w:space="0" w:color="auto"/>
              </w:divBdr>
            </w:div>
          </w:divsChild>
        </w:div>
        <w:div w:id="844125890">
          <w:marLeft w:val="0"/>
          <w:marRight w:val="0"/>
          <w:marTop w:val="0"/>
          <w:marBottom w:val="0"/>
          <w:divBdr>
            <w:top w:val="none" w:sz="0" w:space="0" w:color="auto"/>
            <w:left w:val="none" w:sz="0" w:space="0" w:color="auto"/>
            <w:bottom w:val="none" w:sz="0" w:space="0" w:color="auto"/>
            <w:right w:val="none" w:sz="0" w:space="0" w:color="auto"/>
          </w:divBdr>
          <w:divsChild>
            <w:div w:id="247158428">
              <w:marLeft w:val="0"/>
              <w:marRight w:val="0"/>
              <w:marTop w:val="0"/>
              <w:marBottom w:val="0"/>
              <w:divBdr>
                <w:top w:val="none" w:sz="0" w:space="0" w:color="auto"/>
                <w:left w:val="none" w:sz="0" w:space="0" w:color="auto"/>
                <w:bottom w:val="none" w:sz="0" w:space="0" w:color="auto"/>
                <w:right w:val="none" w:sz="0" w:space="0" w:color="auto"/>
              </w:divBdr>
            </w:div>
            <w:div w:id="831213607">
              <w:marLeft w:val="0"/>
              <w:marRight w:val="0"/>
              <w:marTop w:val="0"/>
              <w:marBottom w:val="0"/>
              <w:divBdr>
                <w:top w:val="none" w:sz="0" w:space="0" w:color="auto"/>
                <w:left w:val="none" w:sz="0" w:space="0" w:color="auto"/>
                <w:bottom w:val="none" w:sz="0" w:space="0" w:color="auto"/>
                <w:right w:val="none" w:sz="0" w:space="0" w:color="auto"/>
              </w:divBdr>
            </w:div>
            <w:div w:id="1765803760">
              <w:marLeft w:val="0"/>
              <w:marRight w:val="0"/>
              <w:marTop w:val="0"/>
              <w:marBottom w:val="0"/>
              <w:divBdr>
                <w:top w:val="none" w:sz="0" w:space="0" w:color="auto"/>
                <w:left w:val="none" w:sz="0" w:space="0" w:color="auto"/>
                <w:bottom w:val="none" w:sz="0" w:space="0" w:color="auto"/>
                <w:right w:val="none" w:sz="0" w:space="0" w:color="auto"/>
              </w:divBdr>
            </w:div>
          </w:divsChild>
        </w:div>
        <w:div w:id="250622560">
          <w:marLeft w:val="0"/>
          <w:marRight w:val="0"/>
          <w:marTop w:val="0"/>
          <w:marBottom w:val="0"/>
          <w:divBdr>
            <w:top w:val="none" w:sz="0" w:space="0" w:color="auto"/>
            <w:left w:val="none" w:sz="0" w:space="0" w:color="auto"/>
            <w:bottom w:val="none" w:sz="0" w:space="0" w:color="auto"/>
            <w:right w:val="none" w:sz="0" w:space="0" w:color="auto"/>
          </w:divBdr>
          <w:divsChild>
            <w:div w:id="1540706460">
              <w:marLeft w:val="0"/>
              <w:marRight w:val="0"/>
              <w:marTop w:val="0"/>
              <w:marBottom w:val="0"/>
              <w:divBdr>
                <w:top w:val="none" w:sz="0" w:space="0" w:color="auto"/>
                <w:left w:val="none" w:sz="0" w:space="0" w:color="auto"/>
                <w:bottom w:val="none" w:sz="0" w:space="0" w:color="auto"/>
                <w:right w:val="none" w:sz="0" w:space="0" w:color="auto"/>
              </w:divBdr>
            </w:div>
          </w:divsChild>
        </w:div>
        <w:div w:id="284119291">
          <w:marLeft w:val="0"/>
          <w:marRight w:val="0"/>
          <w:marTop w:val="0"/>
          <w:marBottom w:val="0"/>
          <w:divBdr>
            <w:top w:val="none" w:sz="0" w:space="0" w:color="auto"/>
            <w:left w:val="none" w:sz="0" w:space="0" w:color="auto"/>
            <w:bottom w:val="none" w:sz="0" w:space="0" w:color="auto"/>
            <w:right w:val="none" w:sz="0" w:space="0" w:color="auto"/>
          </w:divBdr>
          <w:divsChild>
            <w:div w:id="1444114891">
              <w:marLeft w:val="0"/>
              <w:marRight w:val="0"/>
              <w:marTop w:val="0"/>
              <w:marBottom w:val="0"/>
              <w:divBdr>
                <w:top w:val="none" w:sz="0" w:space="0" w:color="auto"/>
                <w:left w:val="none" w:sz="0" w:space="0" w:color="auto"/>
                <w:bottom w:val="none" w:sz="0" w:space="0" w:color="auto"/>
                <w:right w:val="none" w:sz="0" w:space="0" w:color="auto"/>
              </w:divBdr>
            </w:div>
          </w:divsChild>
        </w:div>
        <w:div w:id="1211190055">
          <w:marLeft w:val="0"/>
          <w:marRight w:val="0"/>
          <w:marTop w:val="0"/>
          <w:marBottom w:val="0"/>
          <w:divBdr>
            <w:top w:val="none" w:sz="0" w:space="0" w:color="auto"/>
            <w:left w:val="none" w:sz="0" w:space="0" w:color="auto"/>
            <w:bottom w:val="none" w:sz="0" w:space="0" w:color="auto"/>
            <w:right w:val="none" w:sz="0" w:space="0" w:color="auto"/>
          </w:divBdr>
          <w:divsChild>
            <w:div w:id="285351503">
              <w:marLeft w:val="0"/>
              <w:marRight w:val="0"/>
              <w:marTop w:val="0"/>
              <w:marBottom w:val="0"/>
              <w:divBdr>
                <w:top w:val="none" w:sz="0" w:space="0" w:color="auto"/>
                <w:left w:val="none" w:sz="0" w:space="0" w:color="auto"/>
                <w:bottom w:val="none" w:sz="0" w:space="0" w:color="auto"/>
                <w:right w:val="none" w:sz="0" w:space="0" w:color="auto"/>
              </w:divBdr>
            </w:div>
            <w:div w:id="753740353">
              <w:marLeft w:val="0"/>
              <w:marRight w:val="0"/>
              <w:marTop w:val="0"/>
              <w:marBottom w:val="0"/>
              <w:divBdr>
                <w:top w:val="none" w:sz="0" w:space="0" w:color="auto"/>
                <w:left w:val="none" w:sz="0" w:space="0" w:color="auto"/>
                <w:bottom w:val="none" w:sz="0" w:space="0" w:color="auto"/>
                <w:right w:val="none" w:sz="0" w:space="0" w:color="auto"/>
              </w:divBdr>
            </w:div>
            <w:div w:id="2009287993">
              <w:marLeft w:val="0"/>
              <w:marRight w:val="0"/>
              <w:marTop w:val="0"/>
              <w:marBottom w:val="0"/>
              <w:divBdr>
                <w:top w:val="none" w:sz="0" w:space="0" w:color="auto"/>
                <w:left w:val="none" w:sz="0" w:space="0" w:color="auto"/>
                <w:bottom w:val="none" w:sz="0" w:space="0" w:color="auto"/>
                <w:right w:val="none" w:sz="0" w:space="0" w:color="auto"/>
              </w:divBdr>
            </w:div>
          </w:divsChild>
        </w:div>
        <w:div w:id="285703411">
          <w:marLeft w:val="0"/>
          <w:marRight w:val="0"/>
          <w:marTop w:val="0"/>
          <w:marBottom w:val="0"/>
          <w:divBdr>
            <w:top w:val="none" w:sz="0" w:space="0" w:color="auto"/>
            <w:left w:val="none" w:sz="0" w:space="0" w:color="auto"/>
            <w:bottom w:val="none" w:sz="0" w:space="0" w:color="auto"/>
            <w:right w:val="none" w:sz="0" w:space="0" w:color="auto"/>
          </w:divBdr>
          <w:divsChild>
            <w:div w:id="1745833449">
              <w:marLeft w:val="0"/>
              <w:marRight w:val="0"/>
              <w:marTop w:val="0"/>
              <w:marBottom w:val="0"/>
              <w:divBdr>
                <w:top w:val="none" w:sz="0" w:space="0" w:color="auto"/>
                <w:left w:val="none" w:sz="0" w:space="0" w:color="auto"/>
                <w:bottom w:val="none" w:sz="0" w:space="0" w:color="auto"/>
                <w:right w:val="none" w:sz="0" w:space="0" w:color="auto"/>
              </w:divBdr>
            </w:div>
          </w:divsChild>
        </w:div>
        <w:div w:id="381710231">
          <w:marLeft w:val="0"/>
          <w:marRight w:val="0"/>
          <w:marTop w:val="0"/>
          <w:marBottom w:val="0"/>
          <w:divBdr>
            <w:top w:val="none" w:sz="0" w:space="0" w:color="auto"/>
            <w:left w:val="none" w:sz="0" w:space="0" w:color="auto"/>
            <w:bottom w:val="none" w:sz="0" w:space="0" w:color="auto"/>
            <w:right w:val="none" w:sz="0" w:space="0" w:color="auto"/>
          </w:divBdr>
          <w:divsChild>
            <w:div w:id="288240344">
              <w:marLeft w:val="0"/>
              <w:marRight w:val="0"/>
              <w:marTop w:val="0"/>
              <w:marBottom w:val="0"/>
              <w:divBdr>
                <w:top w:val="none" w:sz="0" w:space="0" w:color="auto"/>
                <w:left w:val="none" w:sz="0" w:space="0" w:color="auto"/>
                <w:bottom w:val="none" w:sz="0" w:space="0" w:color="auto"/>
                <w:right w:val="none" w:sz="0" w:space="0" w:color="auto"/>
              </w:divBdr>
            </w:div>
          </w:divsChild>
        </w:div>
        <w:div w:id="2138446729">
          <w:marLeft w:val="0"/>
          <w:marRight w:val="0"/>
          <w:marTop w:val="0"/>
          <w:marBottom w:val="0"/>
          <w:divBdr>
            <w:top w:val="none" w:sz="0" w:space="0" w:color="auto"/>
            <w:left w:val="none" w:sz="0" w:space="0" w:color="auto"/>
            <w:bottom w:val="none" w:sz="0" w:space="0" w:color="auto"/>
            <w:right w:val="none" w:sz="0" w:space="0" w:color="auto"/>
          </w:divBdr>
          <w:divsChild>
            <w:div w:id="298465096">
              <w:marLeft w:val="0"/>
              <w:marRight w:val="0"/>
              <w:marTop w:val="0"/>
              <w:marBottom w:val="0"/>
              <w:divBdr>
                <w:top w:val="none" w:sz="0" w:space="0" w:color="auto"/>
                <w:left w:val="none" w:sz="0" w:space="0" w:color="auto"/>
                <w:bottom w:val="none" w:sz="0" w:space="0" w:color="auto"/>
                <w:right w:val="none" w:sz="0" w:space="0" w:color="auto"/>
              </w:divBdr>
            </w:div>
            <w:div w:id="441190651">
              <w:marLeft w:val="0"/>
              <w:marRight w:val="0"/>
              <w:marTop w:val="0"/>
              <w:marBottom w:val="0"/>
              <w:divBdr>
                <w:top w:val="none" w:sz="0" w:space="0" w:color="auto"/>
                <w:left w:val="none" w:sz="0" w:space="0" w:color="auto"/>
                <w:bottom w:val="none" w:sz="0" w:space="0" w:color="auto"/>
                <w:right w:val="none" w:sz="0" w:space="0" w:color="auto"/>
              </w:divBdr>
            </w:div>
            <w:div w:id="535776208">
              <w:marLeft w:val="0"/>
              <w:marRight w:val="0"/>
              <w:marTop w:val="0"/>
              <w:marBottom w:val="0"/>
              <w:divBdr>
                <w:top w:val="none" w:sz="0" w:space="0" w:color="auto"/>
                <w:left w:val="none" w:sz="0" w:space="0" w:color="auto"/>
                <w:bottom w:val="none" w:sz="0" w:space="0" w:color="auto"/>
                <w:right w:val="none" w:sz="0" w:space="0" w:color="auto"/>
              </w:divBdr>
            </w:div>
            <w:div w:id="821627769">
              <w:marLeft w:val="0"/>
              <w:marRight w:val="0"/>
              <w:marTop w:val="0"/>
              <w:marBottom w:val="0"/>
              <w:divBdr>
                <w:top w:val="none" w:sz="0" w:space="0" w:color="auto"/>
                <w:left w:val="none" w:sz="0" w:space="0" w:color="auto"/>
                <w:bottom w:val="none" w:sz="0" w:space="0" w:color="auto"/>
                <w:right w:val="none" w:sz="0" w:space="0" w:color="auto"/>
              </w:divBdr>
            </w:div>
            <w:div w:id="1267008769">
              <w:marLeft w:val="0"/>
              <w:marRight w:val="0"/>
              <w:marTop w:val="0"/>
              <w:marBottom w:val="0"/>
              <w:divBdr>
                <w:top w:val="none" w:sz="0" w:space="0" w:color="auto"/>
                <w:left w:val="none" w:sz="0" w:space="0" w:color="auto"/>
                <w:bottom w:val="none" w:sz="0" w:space="0" w:color="auto"/>
                <w:right w:val="none" w:sz="0" w:space="0" w:color="auto"/>
              </w:divBdr>
            </w:div>
          </w:divsChild>
        </w:div>
        <w:div w:id="1587230073">
          <w:marLeft w:val="0"/>
          <w:marRight w:val="0"/>
          <w:marTop w:val="0"/>
          <w:marBottom w:val="0"/>
          <w:divBdr>
            <w:top w:val="none" w:sz="0" w:space="0" w:color="auto"/>
            <w:left w:val="none" w:sz="0" w:space="0" w:color="auto"/>
            <w:bottom w:val="none" w:sz="0" w:space="0" w:color="auto"/>
            <w:right w:val="none" w:sz="0" w:space="0" w:color="auto"/>
          </w:divBdr>
          <w:divsChild>
            <w:div w:id="299505074">
              <w:marLeft w:val="0"/>
              <w:marRight w:val="0"/>
              <w:marTop w:val="0"/>
              <w:marBottom w:val="0"/>
              <w:divBdr>
                <w:top w:val="none" w:sz="0" w:space="0" w:color="auto"/>
                <w:left w:val="none" w:sz="0" w:space="0" w:color="auto"/>
                <w:bottom w:val="none" w:sz="0" w:space="0" w:color="auto"/>
                <w:right w:val="none" w:sz="0" w:space="0" w:color="auto"/>
              </w:divBdr>
            </w:div>
            <w:div w:id="793862688">
              <w:marLeft w:val="0"/>
              <w:marRight w:val="0"/>
              <w:marTop w:val="0"/>
              <w:marBottom w:val="0"/>
              <w:divBdr>
                <w:top w:val="none" w:sz="0" w:space="0" w:color="auto"/>
                <w:left w:val="none" w:sz="0" w:space="0" w:color="auto"/>
                <w:bottom w:val="none" w:sz="0" w:space="0" w:color="auto"/>
                <w:right w:val="none" w:sz="0" w:space="0" w:color="auto"/>
              </w:divBdr>
            </w:div>
            <w:div w:id="1154949357">
              <w:marLeft w:val="0"/>
              <w:marRight w:val="0"/>
              <w:marTop w:val="0"/>
              <w:marBottom w:val="0"/>
              <w:divBdr>
                <w:top w:val="none" w:sz="0" w:space="0" w:color="auto"/>
                <w:left w:val="none" w:sz="0" w:space="0" w:color="auto"/>
                <w:bottom w:val="none" w:sz="0" w:space="0" w:color="auto"/>
                <w:right w:val="none" w:sz="0" w:space="0" w:color="auto"/>
              </w:divBdr>
            </w:div>
          </w:divsChild>
        </w:div>
        <w:div w:id="715588337">
          <w:marLeft w:val="0"/>
          <w:marRight w:val="0"/>
          <w:marTop w:val="0"/>
          <w:marBottom w:val="0"/>
          <w:divBdr>
            <w:top w:val="none" w:sz="0" w:space="0" w:color="auto"/>
            <w:left w:val="none" w:sz="0" w:space="0" w:color="auto"/>
            <w:bottom w:val="none" w:sz="0" w:space="0" w:color="auto"/>
            <w:right w:val="none" w:sz="0" w:space="0" w:color="auto"/>
          </w:divBdr>
          <w:divsChild>
            <w:div w:id="299846232">
              <w:marLeft w:val="0"/>
              <w:marRight w:val="0"/>
              <w:marTop w:val="0"/>
              <w:marBottom w:val="0"/>
              <w:divBdr>
                <w:top w:val="none" w:sz="0" w:space="0" w:color="auto"/>
                <w:left w:val="none" w:sz="0" w:space="0" w:color="auto"/>
                <w:bottom w:val="none" w:sz="0" w:space="0" w:color="auto"/>
                <w:right w:val="none" w:sz="0" w:space="0" w:color="auto"/>
              </w:divBdr>
            </w:div>
            <w:div w:id="780802936">
              <w:marLeft w:val="0"/>
              <w:marRight w:val="0"/>
              <w:marTop w:val="0"/>
              <w:marBottom w:val="0"/>
              <w:divBdr>
                <w:top w:val="none" w:sz="0" w:space="0" w:color="auto"/>
                <w:left w:val="none" w:sz="0" w:space="0" w:color="auto"/>
                <w:bottom w:val="none" w:sz="0" w:space="0" w:color="auto"/>
                <w:right w:val="none" w:sz="0" w:space="0" w:color="auto"/>
              </w:divBdr>
            </w:div>
            <w:div w:id="1819879655">
              <w:marLeft w:val="0"/>
              <w:marRight w:val="0"/>
              <w:marTop w:val="0"/>
              <w:marBottom w:val="0"/>
              <w:divBdr>
                <w:top w:val="none" w:sz="0" w:space="0" w:color="auto"/>
                <w:left w:val="none" w:sz="0" w:space="0" w:color="auto"/>
                <w:bottom w:val="none" w:sz="0" w:space="0" w:color="auto"/>
                <w:right w:val="none" w:sz="0" w:space="0" w:color="auto"/>
              </w:divBdr>
            </w:div>
          </w:divsChild>
        </w:div>
        <w:div w:id="300886289">
          <w:marLeft w:val="0"/>
          <w:marRight w:val="0"/>
          <w:marTop w:val="0"/>
          <w:marBottom w:val="0"/>
          <w:divBdr>
            <w:top w:val="none" w:sz="0" w:space="0" w:color="auto"/>
            <w:left w:val="none" w:sz="0" w:space="0" w:color="auto"/>
            <w:bottom w:val="none" w:sz="0" w:space="0" w:color="auto"/>
            <w:right w:val="none" w:sz="0" w:space="0" w:color="auto"/>
          </w:divBdr>
          <w:divsChild>
            <w:div w:id="1518737073">
              <w:marLeft w:val="0"/>
              <w:marRight w:val="0"/>
              <w:marTop w:val="0"/>
              <w:marBottom w:val="0"/>
              <w:divBdr>
                <w:top w:val="none" w:sz="0" w:space="0" w:color="auto"/>
                <w:left w:val="none" w:sz="0" w:space="0" w:color="auto"/>
                <w:bottom w:val="none" w:sz="0" w:space="0" w:color="auto"/>
                <w:right w:val="none" w:sz="0" w:space="0" w:color="auto"/>
              </w:divBdr>
            </w:div>
          </w:divsChild>
        </w:div>
        <w:div w:id="1453745705">
          <w:marLeft w:val="0"/>
          <w:marRight w:val="0"/>
          <w:marTop w:val="0"/>
          <w:marBottom w:val="0"/>
          <w:divBdr>
            <w:top w:val="none" w:sz="0" w:space="0" w:color="auto"/>
            <w:left w:val="none" w:sz="0" w:space="0" w:color="auto"/>
            <w:bottom w:val="none" w:sz="0" w:space="0" w:color="auto"/>
            <w:right w:val="none" w:sz="0" w:space="0" w:color="auto"/>
          </w:divBdr>
          <w:divsChild>
            <w:div w:id="305016237">
              <w:marLeft w:val="0"/>
              <w:marRight w:val="0"/>
              <w:marTop w:val="0"/>
              <w:marBottom w:val="0"/>
              <w:divBdr>
                <w:top w:val="none" w:sz="0" w:space="0" w:color="auto"/>
                <w:left w:val="none" w:sz="0" w:space="0" w:color="auto"/>
                <w:bottom w:val="none" w:sz="0" w:space="0" w:color="auto"/>
                <w:right w:val="none" w:sz="0" w:space="0" w:color="auto"/>
              </w:divBdr>
            </w:div>
            <w:div w:id="1633362702">
              <w:marLeft w:val="0"/>
              <w:marRight w:val="0"/>
              <w:marTop w:val="0"/>
              <w:marBottom w:val="0"/>
              <w:divBdr>
                <w:top w:val="none" w:sz="0" w:space="0" w:color="auto"/>
                <w:left w:val="none" w:sz="0" w:space="0" w:color="auto"/>
                <w:bottom w:val="none" w:sz="0" w:space="0" w:color="auto"/>
                <w:right w:val="none" w:sz="0" w:space="0" w:color="auto"/>
              </w:divBdr>
            </w:div>
            <w:div w:id="1636058890">
              <w:marLeft w:val="0"/>
              <w:marRight w:val="0"/>
              <w:marTop w:val="0"/>
              <w:marBottom w:val="0"/>
              <w:divBdr>
                <w:top w:val="none" w:sz="0" w:space="0" w:color="auto"/>
                <w:left w:val="none" w:sz="0" w:space="0" w:color="auto"/>
                <w:bottom w:val="none" w:sz="0" w:space="0" w:color="auto"/>
                <w:right w:val="none" w:sz="0" w:space="0" w:color="auto"/>
              </w:divBdr>
            </w:div>
          </w:divsChild>
        </w:div>
        <w:div w:id="1974405401">
          <w:marLeft w:val="0"/>
          <w:marRight w:val="0"/>
          <w:marTop w:val="0"/>
          <w:marBottom w:val="0"/>
          <w:divBdr>
            <w:top w:val="none" w:sz="0" w:space="0" w:color="auto"/>
            <w:left w:val="none" w:sz="0" w:space="0" w:color="auto"/>
            <w:bottom w:val="none" w:sz="0" w:space="0" w:color="auto"/>
            <w:right w:val="none" w:sz="0" w:space="0" w:color="auto"/>
          </w:divBdr>
          <w:divsChild>
            <w:div w:id="310641230">
              <w:marLeft w:val="0"/>
              <w:marRight w:val="0"/>
              <w:marTop w:val="0"/>
              <w:marBottom w:val="0"/>
              <w:divBdr>
                <w:top w:val="none" w:sz="0" w:space="0" w:color="auto"/>
                <w:left w:val="none" w:sz="0" w:space="0" w:color="auto"/>
                <w:bottom w:val="none" w:sz="0" w:space="0" w:color="auto"/>
                <w:right w:val="none" w:sz="0" w:space="0" w:color="auto"/>
              </w:divBdr>
            </w:div>
          </w:divsChild>
        </w:div>
        <w:div w:id="1969166200">
          <w:marLeft w:val="0"/>
          <w:marRight w:val="0"/>
          <w:marTop w:val="0"/>
          <w:marBottom w:val="0"/>
          <w:divBdr>
            <w:top w:val="none" w:sz="0" w:space="0" w:color="auto"/>
            <w:left w:val="none" w:sz="0" w:space="0" w:color="auto"/>
            <w:bottom w:val="none" w:sz="0" w:space="0" w:color="auto"/>
            <w:right w:val="none" w:sz="0" w:space="0" w:color="auto"/>
          </w:divBdr>
          <w:divsChild>
            <w:div w:id="315302797">
              <w:marLeft w:val="0"/>
              <w:marRight w:val="0"/>
              <w:marTop w:val="0"/>
              <w:marBottom w:val="0"/>
              <w:divBdr>
                <w:top w:val="none" w:sz="0" w:space="0" w:color="auto"/>
                <w:left w:val="none" w:sz="0" w:space="0" w:color="auto"/>
                <w:bottom w:val="none" w:sz="0" w:space="0" w:color="auto"/>
                <w:right w:val="none" w:sz="0" w:space="0" w:color="auto"/>
              </w:divBdr>
            </w:div>
          </w:divsChild>
        </w:div>
        <w:div w:id="841897542">
          <w:marLeft w:val="0"/>
          <w:marRight w:val="0"/>
          <w:marTop w:val="0"/>
          <w:marBottom w:val="0"/>
          <w:divBdr>
            <w:top w:val="none" w:sz="0" w:space="0" w:color="auto"/>
            <w:left w:val="none" w:sz="0" w:space="0" w:color="auto"/>
            <w:bottom w:val="none" w:sz="0" w:space="0" w:color="auto"/>
            <w:right w:val="none" w:sz="0" w:space="0" w:color="auto"/>
          </w:divBdr>
          <w:divsChild>
            <w:div w:id="321667531">
              <w:marLeft w:val="0"/>
              <w:marRight w:val="0"/>
              <w:marTop w:val="0"/>
              <w:marBottom w:val="0"/>
              <w:divBdr>
                <w:top w:val="none" w:sz="0" w:space="0" w:color="auto"/>
                <w:left w:val="none" w:sz="0" w:space="0" w:color="auto"/>
                <w:bottom w:val="none" w:sz="0" w:space="0" w:color="auto"/>
                <w:right w:val="none" w:sz="0" w:space="0" w:color="auto"/>
              </w:divBdr>
            </w:div>
          </w:divsChild>
        </w:div>
        <w:div w:id="324743129">
          <w:marLeft w:val="0"/>
          <w:marRight w:val="0"/>
          <w:marTop w:val="0"/>
          <w:marBottom w:val="0"/>
          <w:divBdr>
            <w:top w:val="none" w:sz="0" w:space="0" w:color="auto"/>
            <w:left w:val="none" w:sz="0" w:space="0" w:color="auto"/>
            <w:bottom w:val="none" w:sz="0" w:space="0" w:color="auto"/>
            <w:right w:val="none" w:sz="0" w:space="0" w:color="auto"/>
          </w:divBdr>
          <w:divsChild>
            <w:div w:id="500971327">
              <w:marLeft w:val="0"/>
              <w:marRight w:val="0"/>
              <w:marTop w:val="0"/>
              <w:marBottom w:val="0"/>
              <w:divBdr>
                <w:top w:val="none" w:sz="0" w:space="0" w:color="auto"/>
                <w:left w:val="none" w:sz="0" w:space="0" w:color="auto"/>
                <w:bottom w:val="none" w:sz="0" w:space="0" w:color="auto"/>
                <w:right w:val="none" w:sz="0" w:space="0" w:color="auto"/>
              </w:divBdr>
            </w:div>
          </w:divsChild>
        </w:div>
        <w:div w:id="326713986">
          <w:marLeft w:val="0"/>
          <w:marRight w:val="0"/>
          <w:marTop w:val="0"/>
          <w:marBottom w:val="0"/>
          <w:divBdr>
            <w:top w:val="none" w:sz="0" w:space="0" w:color="auto"/>
            <w:left w:val="none" w:sz="0" w:space="0" w:color="auto"/>
            <w:bottom w:val="none" w:sz="0" w:space="0" w:color="auto"/>
            <w:right w:val="none" w:sz="0" w:space="0" w:color="auto"/>
          </w:divBdr>
          <w:divsChild>
            <w:div w:id="899169912">
              <w:marLeft w:val="0"/>
              <w:marRight w:val="0"/>
              <w:marTop w:val="0"/>
              <w:marBottom w:val="0"/>
              <w:divBdr>
                <w:top w:val="none" w:sz="0" w:space="0" w:color="auto"/>
                <w:left w:val="none" w:sz="0" w:space="0" w:color="auto"/>
                <w:bottom w:val="none" w:sz="0" w:space="0" w:color="auto"/>
                <w:right w:val="none" w:sz="0" w:space="0" w:color="auto"/>
              </w:divBdr>
            </w:div>
          </w:divsChild>
        </w:div>
        <w:div w:id="339090271">
          <w:marLeft w:val="0"/>
          <w:marRight w:val="0"/>
          <w:marTop w:val="0"/>
          <w:marBottom w:val="0"/>
          <w:divBdr>
            <w:top w:val="none" w:sz="0" w:space="0" w:color="auto"/>
            <w:left w:val="none" w:sz="0" w:space="0" w:color="auto"/>
            <w:bottom w:val="none" w:sz="0" w:space="0" w:color="auto"/>
            <w:right w:val="none" w:sz="0" w:space="0" w:color="auto"/>
          </w:divBdr>
          <w:divsChild>
            <w:div w:id="531841624">
              <w:marLeft w:val="0"/>
              <w:marRight w:val="0"/>
              <w:marTop w:val="0"/>
              <w:marBottom w:val="0"/>
              <w:divBdr>
                <w:top w:val="none" w:sz="0" w:space="0" w:color="auto"/>
                <w:left w:val="none" w:sz="0" w:space="0" w:color="auto"/>
                <w:bottom w:val="none" w:sz="0" w:space="0" w:color="auto"/>
                <w:right w:val="none" w:sz="0" w:space="0" w:color="auto"/>
              </w:divBdr>
            </w:div>
            <w:div w:id="939988127">
              <w:marLeft w:val="0"/>
              <w:marRight w:val="0"/>
              <w:marTop w:val="0"/>
              <w:marBottom w:val="0"/>
              <w:divBdr>
                <w:top w:val="none" w:sz="0" w:space="0" w:color="auto"/>
                <w:left w:val="none" w:sz="0" w:space="0" w:color="auto"/>
                <w:bottom w:val="none" w:sz="0" w:space="0" w:color="auto"/>
                <w:right w:val="none" w:sz="0" w:space="0" w:color="auto"/>
              </w:divBdr>
            </w:div>
            <w:div w:id="1872262640">
              <w:marLeft w:val="0"/>
              <w:marRight w:val="0"/>
              <w:marTop w:val="0"/>
              <w:marBottom w:val="0"/>
              <w:divBdr>
                <w:top w:val="none" w:sz="0" w:space="0" w:color="auto"/>
                <w:left w:val="none" w:sz="0" w:space="0" w:color="auto"/>
                <w:bottom w:val="none" w:sz="0" w:space="0" w:color="auto"/>
                <w:right w:val="none" w:sz="0" w:space="0" w:color="auto"/>
              </w:divBdr>
            </w:div>
          </w:divsChild>
        </w:div>
        <w:div w:id="636959910">
          <w:marLeft w:val="0"/>
          <w:marRight w:val="0"/>
          <w:marTop w:val="0"/>
          <w:marBottom w:val="0"/>
          <w:divBdr>
            <w:top w:val="none" w:sz="0" w:space="0" w:color="auto"/>
            <w:left w:val="none" w:sz="0" w:space="0" w:color="auto"/>
            <w:bottom w:val="none" w:sz="0" w:space="0" w:color="auto"/>
            <w:right w:val="none" w:sz="0" w:space="0" w:color="auto"/>
          </w:divBdr>
          <w:divsChild>
            <w:div w:id="339547006">
              <w:marLeft w:val="0"/>
              <w:marRight w:val="0"/>
              <w:marTop w:val="0"/>
              <w:marBottom w:val="0"/>
              <w:divBdr>
                <w:top w:val="none" w:sz="0" w:space="0" w:color="auto"/>
                <w:left w:val="none" w:sz="0" w:space="0" w:color="auto"/>
                <w:bottom w:val="none" w:sz="0" w:space="0" w:color="auto"/>
                <w:right w:val="none" w:sz="0" w:space="0" w:color="auto"/>
              </w:divBdr>
            </w:div>
            <w:div w:id="628171986">
              <w:marLeft w:val="0"/>
              <w:marRight w:val="0"/>
              <w:marTop w:val="0"/>
              <w:marBottom w:val="0"/>
              <w:divBdr>
                <w:top w:val="none" w:sz="0" w:space="0" w:color="auto"/>
                <w:left w:val="none" w:sz="0" w:space="0" w:color="auto"/>
                <w:bottom w:val="none" w:sz="0" w:space="0" w:color="auto"/>
                <w:right w:val="none" w:sz="0" w:space="0" w:color="auto"/>
              </w:divBdr>
            </w:div>
            <w:div w:id="1341544652">
              <w:marLeft w:val="0"/>
              <w:marRight w:val="0"/>
              <w:marTop w:val="0"/>
              <w:marBottom w:val="0"/>
              <w:divBdr>
                <w:top w:val="none" w:sz="0" w:space="0" w:color="auto"/>
                <w:left w:val="none" w:sz="0" w:space="0" w:color="auto"/>
                <w:bottom w:val="none" w:sz="0" w:space="0" w:color="auto"/>
                <w:right w:val="none" w:sz="0" w:space="0" w:color="auto"/>
              </w:divBdr>
            </w:div>
          </w:divsChild>
        </w:div>
        <w:div w:id="344400258">
          <w:marLeft w:val="0"/>
          <w:marRight w:val="0"/>
          <w:marTop w:val="0"/>
          <w:marBottom w:val="0"/>
          <w:divBdr>
            <w:top w:val="none" w:sz="0" w:space="0" w:color="auto"/>
            <w:left w:val="none" w:sz="0" w:space="0" w:color="auto"/>
            <w:bottom w:val="none" w:sz="0" w:space="0" w:color="auto"/>
            <w:right w:val="none" w:sz="0" w:space="0" w:color="auto"/>
          </w:divBdr>
          <w:divsChild>
            <w:div w:id="911475292">
              <w:marLeft w:val="0"/>
              <w:marRight w:val="0"/>
              <w:marTop w:val="0"/>
              <w:marBottom w:val="0"/>
              <w:divBdr>
                <w:top w:val="none" w:sz="0" w:space="0" w:color="auto"/>
                <w:left w:val="none" w:sz="0" w:space="0" w:color="auto"/>
                <w:bottom w:val="none" w:sz="0" w:space="0" w:color="auto"/>
                <w:right w:val="none" w:sz="0" w:space="0" w:color="auto"/>
              </w:divBdr>
            </w:div>
          </w:divsChild>
        </w:div>
        <w:div w:id="1050419019">
          <w:marLeft w:val="0"/>
          <w:marRight w:val="0"/>
          <w:marTop w:val="0"/>
          <w:marBottom w:val="0"/>
          <w:divBdr>
            <w:top w:val="none" w:sz="0" w:space="0" w:color="auto"/>
            <w:left w:val="none" w:sz="0" w:space="0" w:color="auto"/>
            <w:bottom w:val="none" w:sz="0" w:space="0" w:color="auto"/>
            <w:right w:val="none" w:sz="0" w:space="0" w:color="auto"/>
          </w:divBdr>
          <w:divsChild>
            <w:div w:id="347829274">
              <w:marLeft w:val="0"/>
              <w:marRight w:val="0"/>
              <w:marTop w:val="0"/>
              <w:marBottom w:val="0"/>
              <w:divBdr>
                <w:top w:val="none" w:sz="0" w:space="0" w:color="auto"/>
                <w:left w:val="none" w:sz="0" w:space="0" w:color="auto"/>
                <w:bottom w:val="none" w:sz="0" w:space="0" w:color="auto"/>
                <w:right w:val="none" w:sz="0" w:space="0" w:color="auto"/>
              </w:divBdr>
            </w:div>
            <w:div w:id="634798086">
              <w:marLeft w:val="0"/>
              <w:marRight w:val="0"/>
              <w:marTop w:val="0"/>
              <w:marBottom w:val="0"/>
              <w:divBdr>
                <w:top w:val="none" w:sz="0" w:space="0" w:color="auto"/>
                <w:left w:val="none" w:sz="0" w:space="0" w:color="auto"/>
                <w:bottom w:val="none" w:sz="0" w:space="0" w:color="auto"/>
                <w:right w:val="none" w:sz="0" w:space="0" w:color="auto"/>
              </w:divBdr>
            </w:div>
            <w:div w:id="713117267">
              <w:marLeft w:val="0"/>
              <w:marRight w:val="0"/>
              <w:marTop w:val="0"/>
              <w:marBottom w:val="0"/>
              <w:divBdr>
                <w:top w:val="none" w:sz="0" w:space="0" w:color="auto"/>
                <w:left w:val="none" w:sz="0" w:space="0" w:color="auto"/>
                <w:bottom w:val="none" w:sz="0" w:space="0" w:color="auto"/>
                <w:right w:val="none" w:sz="0" w:space="0" w:color="auto"/>
              </w:divBdr>
            </w:div>
            <w:div w:id="962200624">
              <w:marLeft w:val="0"/>
              <w:marRight w:val="0"/>
              <w:marTop w:val="0"/>
              <w:marBottom w:val="0"/>
              <w:divBdr>
                <w:top w:val="none" w:sz="0" w:space="0" w:color="auto"/>
                <w:left w:val="none" w:sz="0" w:space="0" w:color="auto"/>
                <w:bottom w:val="none" w:sz="0" w:space="0" w:color="auto"/>
                <w:right w:val="none" w:sz="0" w:space="0" w:color="auto"/>
              </w:divBdr>
            </w:div>
            <w:div w:id="1874922448">
              <w:marLeft w:val="0"/>
              <w:marRight w:val="0"/>
              <w:marTop w:val="0"/>
              <w:marBottom w:val="0"/>
              <w:divBdr>
                <w:top w:val="none" w:sz="0" w:space="0" w:color="auto"/>
                <w:left w:val="none" w:sz="0" w:space="0" w:color="auto"/>
                <w:bottom w:val="none" w:sz="0" w:space="0" w:color="auto"/>
                <w:right w:val="none" w:sz="0" w:space="0" w:color="auto"/>
              </w:divBdr>
            </w:div>
          </w:divsChild>
        </w:div>
        <w:div w:id="1335717867">
          <w:marLeft w:val="0"/>
          <w:marRight w:val="0"/>
          <w:marTop w:val="0"/>
          <w:marBottom w:val="0"/>
          <w:divBdr>
            <w:top w:val="none" w:sz="0" w:space="0" w:color="auto"/>
            <w:left w:val="none" w:sz="0" w:space="0" w:color="auto"/>
            <w:bottom w:val="none" w:sz="0" w:space="0" w:color="auto"/>
            <w:right w:val="none" w:sz="0" w:space="0" w:color="auto"/>
          </w:divBdr>
          <w:divsChild>
            <w:div w:id="356319337">
              <w:marLeft w:val="0"/>
              <w:marRight w:val="0"/>
              <w:marTop w:val="0"/>
              <w:marBottom w:val="0"/>
              <w:divBdr>
                <w:top w:val="none" w:sz="0" w:space="0" w:color="auto"/>
                <w:left w:val="none" w:sz="0" w:space="0" w:color="auto"/>
                <w:bottom w:val="none" w:sz="0" w:space="0" w:color="auto"/>
                <w:right w:val="none" w:sz="0" w:space="0" w:color="auto"/>
              </w:divBdr>
            </w:div>
          </w:divsChild>
        </w:div>
        <w:div w:id="984966721">
          <w:marLeft w:val="0"/>
          <w:marRight w:val="0"/>
          <w:marTop w:val="0"/>
          <w:marBottom w:val="0"/>
          <w:divBdr>
            <w:top w:val="none" w:sz="0" w:space="0" w:color="auto"/>
            <w:left w:val="none" w:sz="0" w:space="0" w:color="auto"/>
            <w:bottom w:val="none" w:sz="0" w:space="0" w:color="auto"/>
            <w:right w:val="none" w:sz="0" w:space="0" w:color="auto"/>
          </w:divBdr>
          <w:divsChild>
            <w:div w:id="379549215">
              <w:marLeft w:val="0"/>
              <w:marRight w:val="0"/>
              <w:marTop w:val="0"/>
              <w:marBottom w:val="0"/>
              <w:divBdr>
                <w:top w:val="none" w:sz="0" w:space="0" w:color="auto"/>
                <w:left w:val="none" w:sz="0" w:space="0" w:color="auto"/>
                <w:bottom w:val="none" w:sz="0" w:space="0" w:color="auto"/>
                <w:right w:val="none" w:sz="0" w:space="0" w:color="auto"/>
              </w:divBdr>
            </w:div>
          </w:divsChild>
        </w:div>
        <w:div w:id="1987464349">
          <w:marLeft w:val="0"/>
          <w:marRight w:val="0"/>
          <w:marTop w:val="0"/>
          <w:marBottom w:val="0"/>
          <w:divBdr>
            <w:top w:val="none" w:sz="0" w:space="0" w:color="auto"/>
            <w:left w:val="none" w:sz="0" w:space="0" w:color="auto"/>
            <w:bottom w:val="none" w:sz="0" w:space="0" w:color="auto"/>
            <w:right w:val="none" w:sz="0" w:space="0" w:color="auto"/>
          </w:divBdr>
          <w:divsChild>
            <w:div w:id="392503755">
              <w:marLeft w:val="0"/>
              <w:marRight w:val="0"/>
              <w:marTop w:val="0"/>
              <w:marBottom w:val="0"/>
              <w:divBdr>
                <w:top w:val="none" w:sz="0" w:space="0" w:color="auto"/>
                <w:left w:val="none" w:sz="0" w:space="0" w:color="auto"/>
                <w:bottom w:val="none" w:sz="0" w:space="0" w:color="auto"/>
                <w:right w:val="none" w:sz="0" w:space="0" w:color="auto"/>
              </w:divBdr>
            </w:div>
          </w:divsChild>
        </w:div>
        <w:div w:id="802621224">
          <w:marLeft w:val="0"/>
          <w:marRight w:val="0"/>
          <w:marTop w:val="0"/>
          <w:marBottom w:val="0"/>
          <w:divBdr>
            <w:top w:val="none" w:sz="0" w:space="0" w:color="auto"/>
            <w:left w:val="none" w:sz="0" w:space="0" w:color="auto"/>
            <w:bottom w:val="none" w:sz="0" w:space="0" w:color="auto"/>
            <w:right w:val="none" w:sz="0" w:space="0" w:color="auto"/>
          </w:divBdr>
          <w:divsChild>
            <w:div w:id="412896863">
              <w:marLeft w:val="0"/>
              <w:marRight w:val="0"/>
              <w:marTop w:val="0"/>
              <w:marBottom w:val="0"/>
              <w:divBdr>
                <w:top w:val="none" w:sz="0" w:space="0" w:color="auto"/>
                <w:left w:val="none" w:sz="0" w:space="0" w:color="auto"/>
                <w:bottom w:val="none" w:sz="0" w:space="0" w:color="auto"/>
                <w:right w:val="none" w:sz="0" w:space="0" w:color="auto"/>
              </w:divBdr>
            </w:div>
          </w:divsChild>
        </w:div>
        <w:div w:id="1503426580">
          <w:marLeft w:val="0"/>
          <w:marRight w:val="0"/>
          <w:marTop w:val="0"/>
          <w:marBottom w:val="0"/>
          <w:divBdr>
            <w:top w:val="none" w:sz="0" w:space="0" w:color="auto"/>
            <w:left w:val="none" w:sz="0" w:space="0" w:color="auto"/>
            <w:bottom w:val="none" w:sz="0" w:space="0" w:color="auto"/>
            <w:right w:val="none" w:sz="0" w:space="0" w:color="auto"/>
          </w:divBdr>
          <w:divsChild>
            <w:div w:id="415905825">
              <w:marLeft w:val="0"/>
              <w:marRight w:val="0"/>
              <w:marTop w:val="0"/>
              <w:marBottom w:val="0"/>
              <w:divBdr>
                <w:top w:val="none" w:sz="0" w:space="0" w:color="auto"/>
                <w:left w:val="none" w:sz="0" w:space="0" w:color="auto"/>
                <w:bottom w:val="none" w:sz="0" w:space="0" w:color="auto"/>
                <w:right w:val="none" w:sz="0" w:space="0" w:color="auto"/>
              </w:divBdr>
            </w:div>
          </w:divsChild>
        </w:div>
        <w:div w:id="1326281004">
          <w:marLeft w:val="0"/>
          <w:marRight w:val="0"/>
          <w:marTop w:val="0"/>
          <w:marBottom w:val="0"/>
          <w:divBdr>
            <w:top w:val="none" w:sz="0" w:space="0" w:color="auto"/>
            <w:left w:val="none" w:sz="0" w:space="0" w:color="auto"/>
            <w:bottom w:val="none" w:sz="0" w:space="0" w:color="auto"/>
            <w:right w:val="none" w:sz="0" w:space="0" w:color="auto"/>
          </w:divBdr>
          <w:divsChild>
            <w:div w:id="421268009">
              <w:marLeft w:val="0"/>
              <w:marRight w:val="0"/>
              <w:marTop w:val="0"/>
              <w:marBottom w:val="0"/>
              <w:divBdr>
                <w:top w:val="none" w:sz="0" w:space="0" w:color="auto"/>
                <w:left w:val="none" w:sz="0" w:space="0" w:color="auto"/>
                <w:bottom w:val="none" w:sz="0" w:space="0" w:color="auto"/>
                <w:right w:val="none" w:sz="0" w:space="0" w:color="auto"/>
              </w:divBdr>
            </w:div>
          </w:divsChild>
        </w:div>
        <w:div w:id="425855100">
          <w:marLeft w:val="0"/>
          <w:marRight w:val="0"/>
          <w:marTop w:val="0"/>
          <w:marBottom w:val="0"/>
          <w:divBdr>
            <w:top w:val="none" w:sz="0" w:space="0" w:color="auto"/>
            <w:left w:val="none" w:sz="0" w:space="0" w:color="auto"/>
            <w:bottom w:val="none" w:sz="0" w:space="0" w:color="auto"/>
            <w:right w:val="none" w:sz="0" w:space="0" w:color="auto"/>
          </w:divBdr>
          <w:divsChild>
            <w:div w:id="1099058292">
              <w:marLeft w:val="0"/>
              <w:marRight w:val="0"/>
              <w:marTop w:val="0"/>
              <w:marBottom w:val="0"/>
              <w:divBdr>
                <w:top w:val="none" w:sz="0" w:space="0" w:color="auto"/>
                <w:left w:val="none" w:sz="0" w:space="0" w:color="auto"/>
                <w:bottom w:val="none" w:sz="0" w:space="0" w:color="auto"/>
                <w:right w:val="none" w:sz="0" w:space="0" w:color="auto"/>
              </w:divBdr>
            </w:div>
          </w:divsChild>
        </w:div>
        <w:div w:id="1064137230">
          <w:marLeft w:val="0"/>
          <w:marRight w:val="0"/>
          <w:marTop w:val="0"/>
          <w:marBottom w:val="0"/>
          <w:divBdr>
            <w:top w:val="none" w:sz="0" w:space="0" w:color="auto"/>
            <w:left w:val="none" w:sz="0" w:space="0" w:color="auto"/>
            <w:bottom w:val="none" w:sz="0" w:space="0" w:color="auto"/>
            <w:right w:val="none" w:sz="0" w:space="0" w:color="auto"/>
          </w:divBdr>
          <w:divsChild>
            <w:div w:id="434712534">
              <w:marLeft w:val="0"/>
              <w:marRight w:val="0"/>
              <w:marTop w:val="0"/>
              <w:marBottom w:val="0"/>
              <w:divBdr>
                <w:top w:val="none" w:sz="0" w:space="0" w:color="auto"/>
                <w:left w:val="none" w:sz="0" w:space="0" w:color="auto"/>
                <w:bottom w:val="none" w:sz="0" w:space="0" w:color="auto"/>
                <w:right w:val="none" w:sz="0" w:space="0" w:color="auto"/>
              </w:divBdr>
            </w:div>
          </w:divsChild>
        </w:div>
        <w:div w:id="448937909">
          <w:marLeft w:val="0"/>
          <w:marRight w:val="0"/>
          <w:marTop w:val="0"/>
          <w:marBottom w:val="0"/>
          <w:divBdr>
            <w:top w:val="none" w:sz="0" w:space="0" w:color="auto"/>
            <w:left w:val="none" w:sz="0" w:space="0" w:color="auto"/>
            <w:bottom w:val="none" w:sz="0" w:space="0" w:color="auto"/>
            <w:right w:val="none" w:sz="0" w:space="0" w:color="auto"/>
          </w:divBdr>
          <w:divsChild>
            <w:div w:id="1927349099">
              <w:marLeft w:val="0"/>
              <w:marRight w:val="0"/>
              <w:marTop w:val="0"/>
              <w:marBottom w:val="0"/>
              <w:divBdr>
                <w:top w:val="none" w:sz="0" w:space="0" w:color="auto"/>
                <w:left w:val="none" w:sz="0" w:space="0" w:color="auto"/>
                <w:bottom w:val="none" w:sz="0" w:space="0" w:color="auto"/>
                <w:right w:val="none" w:sz="0" w:space="0" w:color="auto"/>
              </w:divBdr>
            </w:div>
          </w:divsChild>
        </w:div>
        <w:div w:id="450824542">
          <w:marLeft w:val="0"/>
          <w:marRight w:val="0"/>
          <w:marTop w:val="0"/>
          <w:marBottom w:val="0"/>
          <w:divBdr>
            <w:top w:val="none" w:sz="0" w:space="0" w:color="auto"/>
            <w:left w:val="none" w:sz="0" w:space="0" w:color="auto"/>
            <w:bottom w:val="none" w:sz="0" w:space="0" w:color="auto"/>
            <w:right w:val="none" w:sz="0" w:space="0" w:color="auto"/>
          </w:divBdr>
          <w:divsChild>
            <w:div w:id="672730514">
              <w:marLeft w:val="0"/>
              <w:marRight w:val="0"/>
              <w:marTop w:val="0"/>
              <w:marBottom w:val="0"/>
              <w:divBdr>
                <w:top w:val="none" w:sz="0" w:space="0" w:color="auto"/>
                <w:left w:val="none" w:sz="0" w:space="0" w:color="auto"/>
                <w:bottom w:val="none" w:sz="0" w:space="0" w:color="auto"/>
                <w:right w:val="none" w:sz="0" w:space="0" w:color="auto"/>
              </w:divBdr>
            </w:div>
            <w:div w:id="906262781">
              <w:marLeft w:val="0"/>
              <w:marRight w:val="0"/>
              <w:marTop w:val="0"/>
              <w:marBottom w:val="0"/>
              <w:divBdr>
                <w:top w:val="none" w:sz="0" w:space="0" w:color="auto"/>
                <w:left w:val="none" w:sz="0" w:space="0" w:color="auto"/>
                <w:bottom w:val="none" w:sz="0" w:space="0" w:color="auto"/>
                <w:right w:val="none" w:sz="0" w:space="0" w:color="auto"/>
              </w:divBdr>
            </w:div>
            <w:div w:id="1373535839">
              <w:marLeft w:val="0"/>
              <w:marRight w:val="0"/>
              <w:marTop w:val="0"/>
              <w:marBottom w:val="0"/>
              <w:divBdr>
                <w:top w:val="none" w:sz="0" w:space="0" w:color="auto"/>
                <w:left w:val="none" w:sz="0" w:space="0" w:color="auto"/>
                <w:bottom w:val="none" w:sz="0" w:space="0" w:color="auto"/>
                <w:right w:val="none" w:sz="0" w:space="0" w:color="auto"/>
              </w:divBdr>
            </w:div>
          </w:divsChild>
        </w:div>
        <w:div w:id="573709287">
          <w:marLeft w:val="0"/>
          <w:marRight w:val="0"/>
          <w:marTop w:val="0"/>
          <w:marBottom w:val="0"/>
          <w:divBdr>
            <w:top w:val="none" w:sz="0" w:space="0" w:color="auto"/>
            <w:left w:val="none" w:sz="0" w:space="0" w:color="auto"/>
            <w:bottom w:val="none" w:sz="0" w:space="0" w:color="auto"/>
            <w:right w:val="none" w:sz="0" w:space="0" w:color="auto"/>
          </w:divBdr>
          <w:divsChild>
            <w:div w:id="469594174">
              <w:marLeft w:val="0"/>
              <w:marRight w:val="0"/>
              <w:marTop w:val="0"/>
              <w:marBottom w:val="0"/>
              <w:divBdr>
                <w:top w:val="none" w:sz="0" w:space="0" w:color="auto"/>
                <w:left w:val="none" w:sz="0" w:space="0" w:color="auto"/>
                <w:bottom w:val="none" w:sz="0" w:space="0" w:color="auto"/>
                <w:right w:val="none" w:sz="0" w:space="0" w:color="auto"/>
              </w:divBdr>
            </w:div>
            <w:div w:id="569509419">
              <w:marLeft w:val="0"/>
              <w:marRight w:val="0"/>
              <w:marTop w:val="0"/>
              <w:marBottom w:val="0"/>
              <w:divBdr>
                <w:top w:val="none" w:sz="0" w:space="0" w:color="auto"/>
                <w:left w:val="none" w:sz="0" w:space="0" w:color="auto"/>
                <w:bottom w:val="none" w:sz="0" w:space="0" w:color="auto"/>
                <w:right w:val="none" w:sz="0" w:space="0" w:color="auto"/>
              </w:divBdr>
            </w:div>
            <w:div w:id="1485394053">
              <w:marLeft w:val="0"/>
              <w:marRight w:val="0"/>
              <w:marTop w:val="0"/>
              <w:marBottom w:val="0"/>
              <w:divBdr>
                <w:top w:val="none" w:sz="0" w:space="0" w:color="auto"/>
                <w:left w:val="none" w:sz="0" w:space="0" w:color="auto"/>
                <w:bottom w:val="none" w:sz="0" w:space="0" w:color="auto"/>
                <w:right w:val="none" w:sz="0" w:space="0" w:color="auto"/>
              </w:divBdr>
            </w:div>
          </w:divsChild>
        </w:div>
        <w:div w:id="1087728359">
          <w:marLeft w:val="0"/>
          <w:marRight w:val="0"/>
          <w:marTop w:val="0"/>
          <w:marBottom w:val="0"/>
          <w:divBdr>
            <w:top w:val="none" w:sz="0" w:space="0" w:color="auto"/>
            <w:left w:val="none" w:sz="0" w:space="0" w:color="auto"/>
            <w:bottom w:val="none" w:sz="0" w:space="0" w:color="auto"/>
            <w:right w:val="none" w:sz="0" w:space="0" w:color="auto"/>
          </w:divBdr>
          <w:divsChild>
            <w:div w:id="472676335">
              <w:marLeft w:val="0"/>
              <w:marRight w:val="0"/>
              <w:marTop w:val="0"/>
              <w:marBottom w:val="0"/>
              <w:divBdr>
                <w:top w:val="none" w:sz="0" w:space="0" w:color="auto"/>
                <w:left w:val="none" w:sz="0" w:space="0" w:color="auto"/>
                <w:bottom w:val="none" w:sz="0" w:space="0" w:color="auto"/>
                <w:right w:val="none" w:sz="0" w:space="0" w:color="auto"/>
              </w:divBdr>
            </w:div>
          </w:divsChild>
        </w:div>
        <w:div w:id="519046708">
          <w:marLeft w:val="0"/>
          <w:marRight w:val="0"/>
          <w:marTop w:val="0"/>
          <w:marBottom w:val="0"/>
          <w:divBdr>
            <w:top w:val="none" w:sz="0" w:space="0" w:color="auto"/>
            <w:left w:val="none" w:sz="0" w:space="0" w:color="auto"/>
            <w:bottom w:val="none" w:sz="0" w:space="0" w:color="auto"/>
            <w:right w:val="none" w:sz="0" w:space="0" w:color="auto"/>
          </w:divBdr>
          <w:divsChild>
            <w:div w:id="485047131">
              <w:marLeft w:val="0"/>
              <w:marRight w:val="0"/>
              <w:marTop w:val="0"/>
              <w:marBottom w:val="0"/>
              <w:divBdr>
                <w:top w:val="none" w:sz="0" w:space="0" w:color="auto"/>
                <w:left w:val="none" w:sz="0" w:space="0" w:color="auto"/>
                <w:bottom w:val="none" w:sz="0" w:space="0" w:color="auto"/>
                <w:right w:val="none" w:sz="0" w:space="0" w:color="auto"/>
              </w:divBdr>
            </w:div>
          </w:divsChild>
        </w:div>
        <w:div w:id="1502547082">
          <w:marLeft w:val="0"/>
          <w:marRight w:val="0"/>
          <w:marTop w:val="0"/>
          <w:marBottom w:val="0"/>
          <w:divBdr>
            <w:top w:val="none" w:sz="0" w:space="0" w:color="auto"/>
            <w:left w:val="none" w:sz="0" w:space="0" w:color="auto"/>
            <w:bottom w:val="none" w:sz="0" w:space="0" w:color="auto"/>
            <w:right w:val="none" w:sz="0" w:space="0" w:color="auto"/>
          </w:divBdr>
          <w:divsChild>
            <w:div w:id="487937320">
              <w:marLeft w:val="0"/>
              <w:marRight w:val="0"/>
              <w:marTop w:val="0"/>
              <w:marBottom w:val="0"/>
              <w:divBdr>
                <w:top w:val="none" w:sz="0" w:space="0" w:color="auto"/>
                <w:left w:val="none" w:sz="0" w:space="0" w:color="auto"/>
                <w:bottom w:val="none" w:sz="0" w:space="0" w:color="auto"/>
                <w:right w:val="none" w:sz="0" w:space="0" w:color="auto"/>
              </w:divBdr>
            </w:div>
            <w:div w:id="661540827">
              <w:marLeft w:val="0"/>
              <w:marRight w:val="0"/>
              <w:marTop w:val="0"/>
              <w:marBottom w:val="0"/>
              <w:divBdr>
                <w:top w:val="none" w:sz="0" w:space="0" w:color="auto"/>
                <w:left w:val="none" w:sz="0" w:space="0" w:color="auto"/>
                <w:bottom w:val="none" w:sz="0" w:space="0" w:color="auto"/>
                <w:right w:val="none" w:sz="0" w:space="0" w:color="auto"/>
              </w:divBdr>
            </w:div>
            <w:div w:id="2018262193">
              <w:marLeft w:val="0"/>
              <w:marRight w:val="0"/>
              <w:marTop w:val="0"/>
              <w:marBottom w:val="0"/>
              <w:divBdr>
                <w:top w:val="none" w:sz="0" w:space="0" w:color="auto"/>
                <w:left w:val="none" w:sz="0" w:space="0" w:color="auto"/>
                <w:bottom w:val="none" w:sz="0" w:space="0" w:color="auto"/>
                <w:right w:val="none" w:sz="0" w:space="0" w:color="auto"/>
              </w:divBdr>
            </w:div>
          </w:divsChild>
        </w:div>
        <w:div w:id="493183332">
          <w:marLeft w:val="0"/>
          <w:marRight w:val="0"/>
          <w:marTop w:val="0"/>
          <w:marBottom w:val="0"/>
          <w:divBdr>
            <w:top w:val="none" w:sz="0" w:space="0" w:color="auto"/>
            <w:left w:val="none" w:sz="0" w:space="0" w:color="auto"/>
            <w:bottom w:val="none" w:sz="0" w:space="0" w:color="auto"/>
            <w:right w:val="none" w:sz="0" w:space="0" w:color="auto"/>
          </w:divBdr>
          <w:divsChild>
            <w:div w:id="2118670606">
              <w:marLeft w:val="0"/>
              <w:marRight w:val="0"/>
              <w:marTop w:val="0"/>
              <w:marBottom w:val="0"/>
              <w:divBdr>
                <w:top w:val="none" w:sz="0" w:space="0" w:color="auto"/>
                <w:left w:val="none" w:sz="0" w:space="0" w:color="auto"/>
                <w:bottom w:val="none" w:sz="0" w:space="0" w:color="auto"/>
                <w:right w:val="none" w:sz="0" w:space="0" w:color="auto"/>
              </w:divBdr>
            </w:div>
          </w:divsChild>
        </w:div>
        <w:div w:id="1763866758">
          <w:marLeft w:val="0"/>
          <w:marRight w:val="0"/>
          <w:marTop w:val="0"/>
          <w:marBottom w:val="0"/>
          <w:divBdr>
            <w:top w:val="none" w:sz="0" w:space="0" w:color="auto"/>
            <w:left w:val="none" w:sz="0" w:space="0" w:color="auto"/>
            <w:bottom w:val="none" w:sz="0" w:space="0" w:color="auto"/>
            <w:right w:val="none" w:sz="0" w:space="0" w:color="auto"/>
          </w:divBdr>
          <w:divsChild>
            <w:div w:id="493687859">
              <w:marLeft w:val="0"/>
              <w:marRight w:val="0"/>
              <w:marTop w:val="0"/>
              <w:marBottom w:val="0"/>
              <w:divBdr>
                <w:top w:val="none" w:sz="0" w:space="0" w:color="auto"/>
                <w:left w:val="none" w:sz="0" w:space="0" w:color="auto"/>
                <w:bottom w:val="none" w:sz="0" w:space="0" w:color="auto"/>
                <w:right w:val="none" w:sz="0" w:space="0" w:color="auto"/>
              </w:divBdr>
            </w:div>
          </w:divsChild>
        </w:div>
        <w:div w:id="660692571">
          <w:marLeft w:val="0"/>
          <w:marRight w:val="0"/>
          <w:marTop w:val="0"/>
          <w:marBottom w:val="0"/>
          <w:divBdr>
            <w:top w:val="none" w:sz="0" w:space="0" w:color="auto"/>
            <w:left w:val="none" w:sz="0" w:space="0" w:color="auto"/>
            <w:bottom w:val="none" w:sz="0" w:space="0" w:color="auto"/>
            <w:right w:val="none" w:sz="0" w:space="0" w:color="auto"/>
          </w:divBdr>
          <w:divsChild>
            <w:div w:id="498273892">
              <w:marLeft w:val="0"/>
              <w:marRight w:val="0"/>
              <w:marTop w:val="0"/>
              <w:marBottom w:val="0"/>
              <w:divBdr>
                <w:top w:val="none" w:sz="0" w:space="0" w:color="auto"/>
                <w:left w:val="none" w:sz="0" w:space="0" w:color="auto"/>
                <w:bottom w:val="none" w:sz="0" w:space="0" w:color="auto"/>
                <w:right w:val="none" w:sz="0" w:space="0" w:color="auto"/>
              </w:divBdr>
            </w:div>
          </w:divsChild>
        </w:div>
        <w:div w:id="1555192401">
          <w:marLeft w:val="0"/>
          <w:marRight w:val="0"/>
          <w:marTop w:val="0"/>
          <w:marBottom w:val="0"/>
          <w:divBdr>
            <w:top w:val="none" w:sz="0" w:space="0" w:color="auto"/>
            <w:left w:val="none" w:sz="0" w:space="0" w:color="auto"/>
            <w:bottom w:val="none" w:sz="0" w:space="0" w:color="auto"/>
            <w:right w:val="none" w:sz="0" w:space="0" w:color="auto"/>
          </w:divBdr>
          <w:divsChild>
            <w:div w:id="506791001">
              <w:marLeft w:val="0"/>
              <w:marRight w:val="0"/>
              <w:marTop w:val="0"/>
              <w:marBottom w:val="0"/>
              <w:divBdr>
                <w:top w:val="none" w:sz="0" w:space="0" w:color="auto"/>
                <w:left w:val="none" w:sz="0" w:space="0" w:color="auto"/>
                <w:bottom w:val="none" w:sz="0" w:space="0" w:color="auto"/>
                <w:right w:val="none" w:sz="0" w:space="0" w:color="auto"/>
              </w:divBdr>
            </w:div>
          </w:divsChild>
        </w:div>
        <w:div w:id="1790051959">
          <w:marLeft w:val="0"/>
          <w:marRight w:val="0"/>
          <w:marTop w:val="0"/>
          <w:marBottom w:val="0"/>
          <w:divBdr>
            <w:top w:val="none" w:sz="0" w:space="0" w:color="auto"/>
            <w:left w:val="none" w:sz="0" w:space="0" w:color="auto"/>
            <w:bottom w:val="none" w:sz="0" w:space="0" w:color="auto"/>
            <w:right w:val="none" w:sz="0" w:space="0" w:color="auto"/>
          </w:divBdr>
          <w:divsChild>
            <w:div w:id="510611823">
              <w:marLeft w:val="0"/>
              <w:marRight w:val="0"/>
              <w:marTop w:val="0"/>
              <w:marBottom w:val="0"/>
              <w:divBdr>
                <w:top w:val="none" w:sz="0" w:space="0" w:color="auto"/>
                <w:left w:val="none" w:sz="0" w:space="0" w:color="auto"/>
                <w:bottom w:val="none" w:sz="0" w:space="0" w:color="auto"/>
                <w:right w:val="none" w:sz="0" w:space="0" w:color="auto"/>
              </w:divBdr>
            </w:div>
            <w:div w:id="1053575806">
              <w:marLeft w:val="0"/>
              <w:marRight w:val="0"/>
              <w:marTop w:val="0"/>
              <w:marBottom w:val="0"/>
              <w:divBdr>
                <w:top w:val="none" w:sz="0" w:space="0" w:color="auto"/>
                <w:left w:val="none" w:sz="0" w:space="0" w:color="auto"/>
                <w:bottom w:val="none" w:sz="0" w:space="0" w:color="auto"/>
                <w:right w:val="none" w:sz="0" w:space="0" w:color="auto"/>
              </w:divBdr>
            </w:div>
            <w:div w:id="1878272697">
              <w:marLeft w:val="0"/>
              <w:marRight w:val="0"/>
              <w:marTop w:val="0"/>
              <w:marBottom w:val="0"/>
              <w:divBdr>
                <w:top w:val="none" w:sz="0" w:space="0" w:color="auto"/>
                <w:left w:val="none" w:sz="0" w:space="0" w:color="auto"/>
                <w:bottom w:val="none" w:sz="0" w:space="0" w:color="auto"/>
                <w:right w:val="none" w:sz="0" w:space="0" w:color="auto"/>
              </w:divBdr>
            </w:div>
          </w:divsChild>
        </w:div>
        <w:div w:id="536820486">
          <w:marLeft w:val="0"/>
          <w:marRight w:val="0"/>
          <w:marTop w:val="0"/>
          <w:marBottom w:val="0"/>
          <w:divBdr>
            <w:top w:val="none" w:sz="0" w:space="0" w:color="auto"/>
            <w:left w:val="none" w:sz="0" w:space="0" w:color="auto"/>
            <w:bottom w:val="none" w:sz="0" w:space="0" w:color="auto"/>
            <w:right w:val="none" w:sz="0" w:space="0" w:color="auto"/>
          </w:divBdr>
          <w:divsChild>
            <w:div w:id="1447964893">
              <w:marLeft w:val="0"/>
              <w:marRight w:val="0"/>
              <w:marTop w:val="0"/>
              <w:marBottom w:val="0"/>
              <w:divBdr>
                <w:top w:val="none" w:sz="0" w:space="0" w:color="auto"/>
                <w:left w:val="none" w:sz="0" w:space="0" w:color="auto"/>
                <w:bottom w:val="none" w:sz="0" w:space="0" w:color="auto"/>
                <w:right w:val="none" w:sz="0" w:space="0" w:color="auto"/>
              </w:divBdr>
            </w:div>
          </w:divsChild>
        </w:div>
        <w:div w:id="2083405905">
          <w:marLeft w:val="0"/>
          <w:marRight w:val="0"/>
          <w:marTop w:val="0"/>
          <w:marBottom w:val="0"/>
          <w:divBdr>
            <w:top w:val="none" w:sz="0" w:space="0" w:color="auto"/>
            <w:left w:val="none" w:sz="0" w:space="0" w:color="auto"/>
            <w:bottom w:val="none" w:sz="0" w:space="0" w:color="auto"/>
            <w:right w:val="none" w:sz="0" w:space="0" w:color="auto"/>
          </w:divBdr>
          <w:divsChild>
            <w:div w:id="536896845">
              <w:marLeft w:val="0"/>
              <w:marRight w:val="0"/>
              <w:marTop w:val="0"/>
              <w:marBottom w:val="0"/>
              <w:divBdr>
                <w:top w:val="none" w:sz="0" w:space="0" w:color="auto"/>
                <w:left w:val="none" w:sz="0" w:space="0" w:color="auto"/>
                <w:bottom w:val="none" w:sz="0" w:space="0" w:color="auto"/>
                <w:right w:val="none" w:sz="0" w:space="0" w:color="auto"/>
              </w:divBdr>
            </w:div>
            <w:div w:id="1702051487">
              <w:marLeft w:val="0"/>
              <w:marRight w:val="0"/>
              <w:marTop w:val="0"/>
              <w:marBottom w:val="0"/>
              <w:divBdr>
                <w:top w:val="none" w:sz="0" w:space="0" w:color="auto"/>
                <w:left w:val="none" w:sz="0" w:space="0" w:color="auto"/>
                <w:bottom w:val="none" w:sz="0" w:space="0" w:color="auto"/>
                <w:right w:val="none" w:sz="0" w:space="0" w:color="auto"/>
              </w:divBdr>
            </w:div>
            <w:div w:id="2065131488">
              <w:marLeft w:val="0"/>
              <w:marRight w:val="0"/>
              <w:marTop w:val="0"/>
              <w:marBottom w:val="0"/>
              <w:divBdr>
                <w:top w:val="none" w:sz="0" w:space="0" w:color="auto"/>
                <w:left w:val="none" w:sz="0" w:space="0" w:color="auto"/>
                <w:bottom w:val="none" w:sz="0" w:space="0" w:color="auto"/>
                <w:right w:val="none" w:sz="0" w:space="0" w:color="auto"/>
              </w:divBdr>
            </w:div>
          </w:divsChild>
        </w:div>
        <w:div w:id="1823277236">
          <w:marLeft w:val="0"/>
          <w:marRight w:val="0"/>
          <w:marTop w:val="0"/>
          <w:marBottom w:val="0"/>
          <w:divBdr>
            <w:top w:val="none" w:sz="0" w:space="0" w:color="auto"/>
            <w:left w:val="none" w:sz="0" w:space="0" w:color="auto"/>
            <w:bottom w:val="none" w:sz="0" w:space="0" w:color="auto"/>
            <w:right w:val="none" w:sz="0" w:space="0" w:color="auto"/>
          </w:divBdr>
          <w:divsChild>
            <w:div w:id="540438015">
              <w:marLeft w:val="0"/>
              <w:marRight w:val="0"/>
              <w:marTop w:val="0"/>
              <w:marBottom w:val="0"/>
              <w:divBdr>
                <w:top w:val="none" w:sz="0" w:space="0" w:color="auto"/>
                <w:left w:val="none" w:sz="0" w:space="0" w:color="auto"/>
                <w:bottom w:val="none" w:sz="0" w:space="0" w:color="auto"/>
                <w:right w:val="none" w:sz="0" w:space="0" w:color="auto"/>
              </w:divBdr>
            </w:div>
          </w:divsChild>
        </w:div>
        <w:div w:id="545528023">
          <w:marLeft w:val="0"/>
          <w:marRight w:val="0"/>
          <w:marTop w:val="0"/>
          <w:marBottom w:val="0"/>
          <w:divBdr>
            <w:top w:val="none" w:sz="0" w:space="0" w:color="auto"/>
            <w:left w:val="none" w:sz="0" w:space="0" w:color="auto"/>
            <w:bottom w:val="none" w:sz="0" w:space="0" w:color="auto"/>
            <w:right w:val="none" w:sz="0" w:space="0" w:color="auto"/>
          </w:divBdr>
          <w:divsChild>
            <w:div w:id="1352684013">
              <w:marLeft w:val="0"/>
              <w:marRight w:val="0"/>
              <w:marTop w:val="0"/>
              <w:marBottom w:val="0"/>
              <w:divBdr>
                <w:top w:val="none" w:sz="0" w:space="0" w:color="auto"/>
                <w:left w:val="none" w:sz="0" w:space="0" w:color="auto"/>
                <w:bottom w:val="none" w:sz="0" w:space="0" w:color="auto"/>
                <w:right w:val="none" w:sz="0" w:space="0" w:color="auto"/>
              </w:divBdr>
            </w:div>
          </w:divsChild>
        </w:div>
        <w:div w:id="545798201">
          <w:marLeft w:val="0"/>
          <w:marRight w:val="0"/>
          <w:marTop w:val="0"/>
          <w:marBottom w:val="0"/>
          <w:divBdr>
            <w:top w:val="none" w:sz="0" w:space="0" w:color="auto"/>
            <w:left w:val="none" w:sz="0" w:space="0" w:color="auto"/>
            <w:bottom w:val="none" w:sz="0" w:space="0" w:color="auto"/>
            <w:right w:val="none" w:sz="0" w:space="0" w:color="auto"/>
          </w:divBdr>
          <w:divsChild>
            <w:div w:id="1788232109">
              <w:marLeft w:val="0"/>
              <w:marRight w:val="0"/>
              <w:marTop w:val="0"/>
              <w:marBottom w:val="0"/>
              <w:divBdr>
                <w:top w:val="none" w:sz="0" w:space="0" w:color="auto"/>
                <w:left w:val="none" w:sz="0" w:space="0" w:color="auto"/>
                <w:bottom w:val="none" w:sz="0" w:space="0" w:color="auto"/>
                <w:right w:val="none" w:sz="0" w:space="0" w:color="auto"/>
              </w:divBdr>
            </w:div>
          </w:divsChild>
        </w:div>
        <w:div w:id="2100634377">
          <w:marLeft w:val="0"/>
          <w:marRight w:val="0"/>
          <w:marTop w:val="0"/>
          <w:marBottom w:val="0"/>
          <w:divBdr>
            <w:top w:val="none" w:sz="0" w:space="0" w:color="auto"/>
            <w:left w:val="none" w:sz="0" w:space="0" w:color="auto"/>
            <w:bottom w:val="none" w:sz="0" w:space="0" w:color="auto"/>
            <w:right w:val="none" w:sz="0" w:space="0" w:color="auto"/>
          </w:divBdr>
          <w:divsChild>
            <w:div w:id="556668422">
              <w:marLeft w:val="0"/>
              <w:marRight w:val="0"/>
              <w:marTop w:val="0"/>
              <w:marBottom w:val="0"/>
              <w:divBdr>
                <w:top w:val="none" w:sz="0" w:space="0" w:color="auto"/>
                <w:left w:val="none" w:sz="0" w:space="0" w:color="auto"/>
                <w:bottom w:val="none" w:sz="0" w:space="0" w:color="auto"/>
                <w:right w:val="none" w:sz="0" w:space="0" w:color="auto"/>
              </w:divBdr>
            </w:div>
          </w:divsChild>
        </w:div>
        <w:div w:id="1578129016">
          <w:marLeft w:val="0"/>
          <w:marRight w:val="0"/>
          <w:marTop w:val="0"/>
          <w:marBottom w:val="0"/>
          <w:divBdr>
            <w:top w:val="none" w:sz="0" w:space="0" w:color="auto"/>
            <w:left w:val="none" w:sz="0" w:space="0" w:color="auto"/>
            <w:bottom w:val="none" w:sz="0" w:space="0" w:color="auto"/>
            <w:right w:val="none" w:sz="0" w:space="0" w:color="auto"/>
          </w:divBdr>
          <w:divsChild>
            <w:div w:id="563300523">
              <w:marLeft w:val="0"/>
              <w:marRight w:val="0"/>
              <w:marTop w:val="0"/>
              <w:marBottom w:val="0"/>
              <w:divBdr>
                <w:top w:val="none" w:sz="0" w:space="0" w:color="auto"/>
                <w:left w:val="none" w:sz="0" w:space="0" w:color="auto"/>
                <w:bottom w:val="none" w:sz="0" w:space="0" w:color="auto"/>
                <w:right w:val="none" w:sz="0" w:space="0" w:color="auto"/>
              </w:divBdr>
            </w:div>
          </w:divsChild>
        </w:div>
        <w:div w:id="564604114">
          <w:marLeft w:val="0"/>
          <w:marRight w:val="0"/>
          <w:marTop w:val="0"/>
          <w:marBottom w:val="0"/>
          <w:divBdr>
            <w:top w:val="none" w:sz="0" w:space="0" w:color="auto"/>
            <w:left w:val="none" w:sz="0" w:space="0" w:color="auto"/>
            <w:bottom w:val="none" w:sz="0" w:space="0" w:color="auto"/>
            <w:right w:val="none" w:sz="0" w:space="0" w:color="auto"/>
          </w:divBdr>
          <w:divsChild>
            <w:div w:id="1443959737">
              <w:marLeft w:val="0"/>
              <w:marRight w:val="0"/>
              <w:marTop w:val="0"/>
              <w:marBottom w:val="0"/>
              <w:divBdr>
                <w:top w:val="none" w:sz="0" w:space="0" w:color="auto"/>
                <w:left w:val="none" w:sz="0" w:space="0" w:color="auto"/>
                <w:bottom w:val="none" w:sz="0" w:space="0" w:color="auto"/>
                <w:right w:val="none" w:sz="0" w:space="0" w:color="auto"/>
              </w:divBdr>
            </w:div>
            <w:div w:id="1468815776">
              <w:marLeft w:val="0"/>
              <w:marRight w:val="0"/>
              <w:marTop w:val="0"/>
              <w:marBottom w:val="0"/>
              <w:divBdr>
                <w:top w:val="none" w:sz="0" w:space="0" w:color="auto"/>
                <w:left w:val="none" w:sz="0" w:space="0" w:color="auto"/>
                <w:bottom w:val="none" w:sz="0" w:space="0" w:color="auto"/>
                <w:right w:val="none" w:sz="0" w:space="0" w:color="auto"/>
              </w:divBdr>
            </w:div>
            <w:div w:id="2109622076">
              <w:marLeft w:val="0"/>
              <w:marRight w:val="0"/>
              <w:marTop w:val="0"/>
              <w:marBottom w:val="0"/>
              <w:divBdr>
                <w:top w:val="none" w:sz="0" w:space="0" w:color="auto"/>
                <w:left w:val="none" w:sz="0" w:space="0" w:color="auto"/>
                <w:bottom w:val="none" w:sz="0" w:space="0" w:color="auto"/>
                <w:right w:val="none" w:sz="0" w:space="0" w:color="auto"/>
              </w:divBdr>
            </w:div>
          </w:divsChild>
        </w:div>
        <w:div w:id="565452378">
          <w:marLeft w:val="0"/>
          <w:marRight w:val="0"/>
          <w:marTop w:val="0"/>
          <w:marBottom w:val="0"/>
          <w:divBdr>
            <w:top w:val="none" w:sz="0" w:space="0" w:color="auto"/>
            <w:left w:val="none" w:sz="0" w:space="0" w:color="auto"/>
            <w:bottom w:val="none" w:sz="0" w:space="0" w:color="auto"/>
            <w:right w:val="none" w:sz="0" w:space="0" w:color="auto"/>
          </w:divBdr>
          <w:divsChild>
            <w:div w:id="1786388840">
              <w:marLeft w:val="0"/>
              <w:marRight w:val="0"/>
              <w:marTop w:val="0"/>
              <w:marBottom w:val="0"/>
              <w:divBdr>
                <w:top w:val="none" w:sz="0" w:space="0" w:color="auto"/>
                <w:left w:val="none" w:sz="0" w:space="0" w:color="auto"/>
                <w:bottom w:val="none" w:sz="0" w:space="0" w:color="auto"/>
                <w:right w:val="none" w:sz="0" w:space="0" w:color="auto"/>
              </w:divBdr>
            </w:div>
          </w:divsChild>
        </w:div>
        <w:div w:id="602954721">
          <w:marLeft w:val="0"/>
          <w:marRight w:val="0"/>
          <w:marTop w:val="0"/>
          <w:marBottom w:val="0"/>
          <w:divBdr>
            <w:top w:val="none" w:sz="0" w:space="0" w:color="auto"/>
            <w:left w:val="none" w:sz="0" w:space="0" w:color="auto"/>
            <w:bottom w:val="none" w:sz="0" w:space="0" w:color="auto"/>
            <w:right w:val="none" w:sz="0" w:space="0" w:color="auto"/>
          </w:divBdr>
          <w:divsChild>
            <w:div w:id="572353061">
              <w:marLeft w:val="0"/>
              <w:marRight w:val="0"/>
              <w:marTop w:val="0"/>
              <w:marBottom w:val="0"/>
              <w:divBdr>
                <w:top w:val="none" w:sz="0" w:space="0" w:color="auto"/>
                <w:left w:val="none" w:sz="0" w:space="0" w:color="auto"/>
                <w:bottom w:val="none" w:sz="0" w:space="0" w:color="auto"/>
                <w:right w:val="none" w:sz="0" w:space="0" w:color="auto"/>
              </w:divBdr>
            </w:div>
          </w:divsChild>
        </w:div>
        <w:div w:id="642659590">
          <w:marLeft w:val="0"/>
          <w:marRight w:val="0"/>
          <w:marTop w:val="0"/>
          <w:marBottom w:val="0"/>
          <w:divBdr>
            <w:top w:val="none" w:sz="0" w:space="0" w:color="auto"/>
            <w:left w:val="none" w:sz="0" w:space="0" w:color="auto"/>
            <w:bottom w:val="none" w:sz="0" w:space="0" w:color="auto"/>
            <w:right w:val="none" w:sz="0" w:space="0" w:color="auto"/>
          </w:divBdr>
          <w:divsChild>
            <w:div w:id="584730571">
              <w:marLeft w:val="0"/>
              <w:marRight w:val="0"/>
              <w:marTop w:val="0"/>
              <w:marBottom w:val="0"/>
              <w:divBdr>
                <w:top w:val="none" w:sz="0" w:space="0" w:color="auto"/>
                <w:left w:val="none" w:sz="0" w:space="0" w:color="auto"/>
                <w:bottom w:val="none" w:sz="0" w:space="0" w:color="auto"/>
                <w:right w:val="none" w:sz="0" w:space="0" w:color="auto"/>
              </w:divBdr>
            </w:div>
            <w:div w:id="1224147125">
              <w:marLeft w:val="0"/>
              <w:marRight w:val="0"/>
              <w:marTop w:val="0"/>
              <w:marBottom w:val="0"/>
              <w:divBdr>
                <w:top w:val="none" w:sz="0" w:space="0" w:color="auto"/>
                <w:left w:val="none" w:sz="0" w:space="0" w:color="auto"/>
                <w:bottom w:val="none" w:sz="0" w:space="0" w:color="auto"/>
                <w:right w:val="none" w:sz="0" w:space="0" w:color="auto"/>
              </w:divBdr>
            </w:div>
            <w:div w:id="1299528033">
              <w:marLeft w:val="0"/>
              <w:marRight w:val="0"/>
              <w:marTop w:val="0"/>
              <w:marBottom w:val="0"/>
              <w:divBdr>
                <w:top w:val="none" w:sz="0" w:space="0" w:color="auto"/>
                <w:left w:val="none" w:sz="0" w:space="0" w:color="auto"/>
                <w:bottom w:val="none" w:sz="0" w:space="0" w:color="auto"/>
                <w:right w:val="none" w:sz="0" w:space="0" w:color="auto"/>
              </w:divBdr>
            </w:div>
            <w:div w:id="1632784911">
              <w:marLeft w:val="0"/>
              <w:marRight w:val="0"/>
              <w:marTop w:val="0"/>
              <w:marBottom w:val="0"/>
              <w:divBdr>
                <w:top w:val="none" w:sz="0" w:space="0" w:color="auto"/>
                <w:left w:val="none" w:sz="0" w:space="0" w:color="auto"/>
                <w:bottom w:val="none" w:sz="0" w:space="0" w:color="auto"/>
                <w:right w:val="none" w:sz="0" w:space="0" w:color="auto"/>
              </w:divBdr>
            </w:div>
            <w:div w:id="2036033932">
              <w:marLeft w:val="0"/>
              <w:marRight w:val="0"/>
              <w:marTop w:val="0"/>
              <w:marBottom w:val="0"/>
              <w:divBdr>
                <w:top w:val="none" w:sz="0" w:space="0" w:color="auto"/>
                <w:left w:val="none" w:sz="0" w:space="0" w:color="auto"/>
                <w:bottom w:val="none" w:sz="0" w:space="0" w:color="auto"/>
                <w:right w:val="none" w:sz="0" w:space="0" w:color="auto"/>
              </w:divBdr>
            </w:div>
          </w:divsChild>
        </w:div>
        <w:div w:id="589045623">
          <w:marLeft w:val="0"/>
          <w:marRight w:val="0"/>
          <w:marTop w:val="0"/>
          <w:marBottom w:val="0"/>
          <w:divBdr>
            <w:top w:val="none" w:sz="0" w:space="0" w:color="auto"/>
            <w:left w:val="none" w:sz="0" w:space="0" w:color="auto"/>
            <w:bottom w:val="none" w:sz="0" w:space="0" w:color="auto"/>
            <w:right w:val="none" w:sz="0" w:space="0" w:color="auto"/>
          </w:divBdr>
          <w:divsChild>
            <w:div w:id="1974603614">
              <w:marLeft w:val="0"/>
              <w:marRight w:val="0"/>
              <w:marTop w:val="0"/>
              <w:marBottom w:val="0"/>
              <w:divBdr>
                <w:top w:val="none" w:sz="0" w:space="0" w:color="auto"/>
                <w:left w:val="none" w:sz="0" w:space="0" w:color="auto"/>
                <w:bottom w:val="none" w:sz="0" w:space="0" w:color="auto"/>
                <w:right w:val="none" w:sz="0" w:space="0" w:color="auto"/>
              </w:divBdr>
            </w:div>
          </w:divsChild>
        </w:div>
        <w:div w:id="591738255">
          <w:marLeft w:val="0"/>
          <w:marRight w:val="0"/>
          <w:marTop w:val="0"/>
          <w:marBottom w:val="0"/>
          <w:divBdr>
            <w:top w:val="none" w:sz="0" w:space="0" w:color="auto"/>
            <w:left w:val="none" w:sz="0" w:space="0" w:color="auto"/>
            <w:bottom w:val="none" w:sz="0" w:space="0" w:color="auto"/>
            <w:right w:val="none" w:sz="0" w:space="0" w:color="auto"/>
          </w:divBdr>
          <w:divsChild>
            <w:div w:id="930697980">
              <w:marLeft w:val="0"/>
              <w:marRight w:val="0"/>
              <w:marTop w:val="0"/>
              <w:marBottom w:val="0"/>
              <w:divBdr>
                <w:top w:val="none" w:sz="0" w:space="0" w:color="auto"/>
                <w:left w:val="none" w:sz="0" w:space="0" w:color="auto"/>
                <w:bottom w:val="none" w:sz="0" w:space="0" w:color="auto"/>
                <w:right w:val="none" w:sz="0" w:space="0" w:color="auto"/>
              </w:divBdr>
            </w:div>
            <w:div w:id="1236666146">
              <w:marLeft w:val="0"/>
              <w:marRight w:val="0"/>
              <w:marTop w:val="0"/>
              <w:marBottom w:val="0"/>
              <w:divBdr>
                <w:top w:val="none" w:sz="0" w:space="0" w:color="auto"/>
                <w:left w:val="none" w:sz="0" w:space="0" w:color="auto"/>
                <w:bottom w:val="none" w:sz="0" w:space="0" w:color="auto"/>
                <w:right w:val="none" w:sz="0" w:space="0" w:color="auto"/>
              </w:divBdr>
            </w:div>
            <w:div w:id="1746221308">
              <w:marLeft w:val="0"/>
              <w:marRight w:val="0"/>
              <w:marTop w:val="0"/>
              <w:marBottom w:val="0"/>
              <w:divBdr>
                <w:top w:val="none" w:sz="0" w:space="0" w:color="auto"/>
                <w:left w:val="none" w:sz="0" w:space="0" w:color="auto"/>
                <w:bottom w:val="none" w:sz="0" w:space="0" w:color="auto"/>
                <w:right w:val="none" w:sz="0" w:space="0" w:color="auto"/>
              </w:divBdr>
            </w:div>
          </w:divsChild>
        </w:div>
        <w:div w:id="2060935496">
          <w:marLeft w:val="0"/>
          <w:marRight w:val="0"/>
          <w:marTop w:val="0"/>
          <w:marBottom w:val="0"/>
          <w:divBdr>
            <w:top w:val="none" w:sz="0" w:space="0" w:color="auto"/>
            <w:left w:val="none" w:sz="0" w:space="0" w:color="auto"/>
            <w:bottom w:val="none" w:sz="0" w:space="0" w:color="auto"/>
            <w:right w:val="none" w:sz="0" w:space="0" w:color="auto"/>
          </w:divBdr>
          <w:divsChild>
            <w:div w:id="596984501">
              <w:marLeft w:val="0"/>
              <w:marRight w:val="0"/>
              <w:marTop w:val="0"/>
              <w:marBottom w:val="0"/>
              <w:divBdr>
                <w:top w:val="none" w:sz="0" w:space="0" w:color="auto"/>
                <w:left w:val="none" w:sz="0" w:space="0" w:color="auto"/>
                <w:bottom w:val="none" w:sz="0" w:space="0" w:color="auto"/>
                <w:right w:val="none" w:sz="0" w:space="0" w:color="auto"/>
              </w:divBdr>
            </w:div>
            <w:div w:id="824466518">
              <w:marLeft w:val="0"/>
              <w:marRight w:val="0"/>
              <w:marTop w:val="0"/>
              <w:marBottom w:val="0"/>
              <w:divBdr>
                <w:top w:val="none" w:sz="0" w:space="0" w:color="auto"/>
                <w:left w:val="none" w:sz="0" w:space="0" w:color="auto"/>
                <w:bottom w:val="none" w:sz="0" w:space="0" w:color="auto"/>
                <w:right w:val="none" w:sz="0" w:space="0" w:color="auto"/>
              </w:divBdr>
            </w:div>
            <w:div w:id="1072893795">
              <w:marLeft w:val="0"/>
              <w:marRight w:val="0"/>
              <w:marTop w:val="0"/>
              <w:marBottom w:val="0"/>
              <w:divBdr>
                <w:top w:val="none" w:sz="0" w:space="0" w:color="auto"/>
                <w:left w:val="none" w:sz="0" w:space="0" w:color="auto"/>
                <w:bottom w:val="none" w:sz="0" w:space="0" w:color="auto"/>
                <w:right w:val="none" w:sz="0" w:space="0" w:color="auto"/>
              </w:divBdr>
            </w:div>
            <w:div w:id="1488202231">
              <w:marLeft w:val="0"/>
              <w:marRight w:val="0"/>
              <w:marTop w:val="0"/>
              <w:marBottom w:val="0"/>
              <w:divBdr>
                <w:top w:val="none" w:sz="0" w:space="0" w:color="auto"/>
                <w:left w:val="none" w:sz="0" w:space="0" w:color="auto"/>
                <w:bottom w:val="none" w:sz="0" w:space="0" w:color="auto"/>
                <w:right w:val="none" w:sz="0" w:space="0" w:color="auto"/>
              </w:divBdr>
            </w:div>
            <w:div w:id="1686513685">
              <w:marLeft w:val="0"/>
              <w:marRight w:val="0"/>
              <w:marTop w:val="0"/>
              <w:marBottom w:val="0"/>
              <w:divBdr>
                <w:top w:val="none" w:sz="0" w:space="0" w:color="auto"/>
                <w:left w:val="none" w:sz="0" w:space="0" w:color="auto"/>
                <w:bottom w:val="none" w:sz="0" w:space="0" w:color="auto"/>
                <w:right w:val="none" w:sz="0" w:space="0" w:color="auto"/>
              </w:divBdr>
            </w:div>
          </w:divsChild>
        </w:div>
        <w:div w:id="600263152">
          <w:marLeft w:val="0"/>
          <w:marRight w:val="0"/>
          <w:marTop w:val="0"/>
          <w:marBottom w:val="0"/>
          <w:divBdr>
            <w:top w:val="none" w:sz="0" w:space="0" w:color="auto"/>
            <w:left w:val="none" w:sz="0" w:space="0" w:color="auto"/>
            <w:bottom w:val="none" w:sz="0" w:space="0" w:color="auto"/>
            <w:right w:val="none" w:sz="0" w:space="0" w:color="auto"/>
          </w:divBdr>
          <w:divsChild>
            <w:div w:id="690032761">
              <w:marLeft w:val="0"/>
              <w:marRight w:val="0"/>
              <w:marTop w:val="0"/>
              <w:marBottom w:val="0"/>
              <w:divBdr>
                <w:top w:val="none" w:sz="0" w:space="0" w:color="auto"/>
                <w:left w:val="none" w:sz="0" w:space="0" w:color="auto"/>
                <w:bottom w:val="none" w:sz="0" w:space="0" w:color="auto"/>
                <w:right w:val="none" w:sz="0" w:space="0" w:color="auto"/>
              </w:divBdr>
            </w:div>
            <w:div w:id="707996653">
              <w:marLeft w:val="0"/>
              <w:marRight w:val="0"/>
              <w:marTop w:val="0"/>
              <w:marBottom w:val="0"/>
              <w:divBdr>
                <w:top w:val="none" w:sz="0" w:space="0" w:color="auto"/>
                <w:left w:val="none" w:sz="0" w:space="0" w:color="auto"/>
                <w:bottom w:val="none" w:sz="0" w:space="0" w:color="auto"/>
                <w:right w:val="none" w:sz="0" w:space="0" w:color="auto"/>
              </w:divBdr>
            </w:div>
            <w:div w:id="1850484016">
              <w:marLeft w:val="0"/>
              <w:marRight w:val="0"/>
              <w:marTop w:val="0"/>
              <w:marBottom w:val="0"/>
              <w:divBdr>
                <w:top w:val="none" w:sz="0" w:space="0" w:color="auto"/>
                <w:left w:val="none" w:sz="0" w:space="0" w:color="auto"/>
                <w:bottom w:val="none" w:sz="0" w:space="0" w:color="auto"/>
                <w:right w:val="none" w:sz="0" w:space="0" w:color="auto"/>
              </w:divBdr>
            </w:div>
          </w:divsChild>
        </w:div>
        <w:div w:id="603464027">
          <w:marLeft w:val="0"/>
          <w:marRight w:val="0"/>
          <w:marTop w:val="0"/>
          <w:marBottom w:val="0"/>
          <w:divBdr>
            <w:top w:val="none" w:sz="0" w:space="0" w:color="auto"/>
            <w:left w:val="none" w:sz="0" w:space="0" w:color="auto"/>
            <w:bottom w:val="none" w:sz="0" w:space="0" w:color="auto"/>
            <w:right w:val="none" w:sz="0" w:space="0" w:color="auto"/>
          </w:divBdr>
          <w:divsChild>
            <w:div w:id="709841156">
              <w:marLeft w:val="0"/>
              <w:marRight w:val="0"/>
              <w:marTop w:val="0"/>
              <w:marBottom w:val="0"/>
              <w:divBdr>
                <w:top w:val="none" w:sz="0" w:space="0" w:color="auto"/>
                <w:left w:val="none" w:sz="0" w:space="0" w:color="auto"/>
                <w:bottom w:val="none" w:sz="0" w:space="0" w:color="auto"/>
                <w:right w:val="none" w:sz="0" w:space="0" w:color="auto"/>
              </w:divBdr>
            </w:div>
          </w:divsChild>
        </w:div>
        <w:div w:id="622663048">
          <w:marLeft w:val="0"/>
          <w:marRight w:val="0"/>
          <w:marTop w:val="0"/>
          <w:marBottom w:val="0"/>
          <w:divBdr>
            <w:top w:val="none" w:sz="0" w:space="0" w:color="auto"/>
            <w:left w:val="none" w:sz="0" w:space="0" w:color="auto"/>
            <w:bottom w:val="none" w:sz="0" w:space="0" w:color="auto"/>
            <w:right w:val="none" w:sz="0" w:space="0" w:color="auto"/>
          </w:divBdr>
          <w:divsChild>
            <w:div w:id="1640113706">
              <w:marLeft w:val="0"/>
              <w:marRight w:val="0"/>
              <w:marTop w:val="0"/>
              <w:marBottom w:val="0"/>
              <w:divBdr>
                <w:top w:val="none" w:sz="0" w:space="0" w:color="auto"/>
                <w:left w:val="none" w:sz="0" w:space="0" w:color="auto"/>
                <w:bottom w:val="none" w:sz="0" w:space="0" w:color="auto"/>
                <w:right w:val="none" w:sz="0" w:space="0" w:color="auto"/>
              </w:divBdr>
            </w:div>
          </w:divsChild>
        </w:div>
        <w:div w:id="1857958150">
          <w:marLeft w:val="0"/>
          <w:marRight w:val="0"/>
          <w:marTop w:val="0"/>
          <w:marBottom w:val="0"/>
          <w:divBdr>
            <w:top w:val="none" w:sz="0" w:space="0" w:color="auto"/>
            <w:left w:val="none" w:sz="0" w:space="0" w:color="auto"/>
            <w:bottom w:val="none" w:sz="0" w:space="0" w:color="auto"/>
            <w:right w:val="none" w:sz="0" w:space="0" w:color="auto"/>
          </w:divBdr>
          <w:divsChild>
            <w:div w:id="661197373">
              <w:marLeft w:val="0"/>
              <w:marRight w:val="0"/>
              <w:marTop w:val="0"/>
              <w:marBottom w:val="0"/>
              <w:divBdr>
                <w:top w:val="none" w:sz="0" w:space="0" w:color="auto"/>
                <w:left w:val="none" w:sz="0" w:space="0" w:color="auto"/>
                <w:bottom w:val="none" w:sz="0" w:space="0" w:color="auto"/>
                <w:right w:val="none" w:sz="0" w:space="0" w:color="auto"/>
              </w:divBdr>
            </w:div>
            <w:div w:id="1267230076">
              <w:marLeft w:val="0"/>
              <w:marRight w:val="0"/>
              <w:marTop w:val="0"/>
              <w:marBottom w:val="0"/>
              <w:divBdr>
                <w:top w:val="none" w:sz="0" w:space="0" w:color="auto"/>
                <w:left w:val="none" w:sz="0" w:space="0" w:color="auto"/>
                <w:bottom w:val="none" w:sz="0" w:space="0" w:color="auto"/>
                <w:right w:val="none" w:sz="0" w:space="0" w:color="auto"/>
              </w:divBdr>
            </w:div>
            <w:div w:id="2000384679">
              <w:marLeft w:val="0"/>
              <w:marRight w:val="0"/>
              <w:marTop w:val="0"/>
              <w:marBottom w:val="0"/>
              <w:divBdr>
                <w:top w:val="none" w:sz="0" w:space="0" w:color="auto"/>
                <w:left w:val="none" w:sz="0" w:space="0" w:color="auto"/>
                <w:bottom w:val="none" w:sz="0" w:space="0" w:color="auto"/>
                <w:right w:val="none" w:sz="0" w:space="0" w:color="auto"/>
              </w:divBdr>
            </w:div>
          </w:divsChild>
        </w:div>
        <w:div w:id="706296158">
          <w:marLeft w:val="0"/>
          <w:marRight w:val="0"/>
          <w:marTop w:val="0"/>
          <w:marBottom w:val="0"/>
          <w:divBdr>
            <w:top w:val="none" w:sz="0" w:space="0" w:color="auto"/>
            <w:left w:val="none" w:sz="0" w:space="0" w:color="auto"/>
            <w:bottom w:val="none" w:sz="0" w:space="0" w:color="auto"/>
            <w:right w:val="none" w:sz="0" w:space="0" w:color="auto"/>
          </w:divBdr>
          <w:divsChild>
            <w:div w:id="785080838">
              <w:marLeft w:val="0"/>
              <w:marRight w:val="0"/>
              <w:marTop w:val="0"/>
              <w:marBottom w:val="0"/>
              <w:divBdr>
                <w:top w:val="none" w:sz="0" w:space="0" w:color="auto"/>
                <w:left w:val="none" w:sz="0" w:space="0" w:color="auto"/>
                <w:bottom w:val="none" w:sz="0" w:space="0" w:color="auto"/>
                <w:right w:val="none" w:sz="0" w:space="0" w:color="auto"/>
              </w:divBdr>
            </w:div>
            <w:div w:id="846604038">
              <w:marLeft w:val="0"/>
              <w:marRight w:val="0"/>
              <w:marTop w:val="0"/>
              <w:marBottom w:val="0"/>
              <w:divBdr>
                <w:top w:val="none" w:sz="0" w:space="0" w:color="auto"/>
                <w:left w:val="none" w:sz="0" w:space="0" w:color="auto"/>
                <w:bottom w:val="none" w:sz="0" w:space="0" w:color="auto"/>
                <w:right w:val="none" w:sz="0" w:space="0" w:color="auto"/>
              </w:divBdr>
            </w:div>
            <w:div w:id="1495024361">
              <w:marLeft w:val="0"/>
              <w:marRight w:val="0"/>
              <w:marTop w:val="0"/>
              <w:marBottom w:val="0"/>
              <w:divBdr>
                <w:top w:val="none" w:sz="0" w:space="0" w:color="auto"/>
                <w:left w:val="none" w:sz="0" w:space="0" w:color="auto"/>
                <w:bottom w:val="none" w:sz="0" w:space="0" w:color="auto"/>
                <w:right w:val="none" w:sz="0" w:space="0" w:color="auto"/>
              </w:divBdr>
            </w:div>
            <w:div w:id="2080860157">
              <w:marLeft w:val="0"/>
              <w:marRight w:val="0"/>
              <w:marTop w:val="0"/>
              <w:marBottom w:val="0"/>
              <w:divBdr>
                <w:top w:val="none" w:sz="0" w:space="0" w:color="auto"/>
                <w:left w:val="none" w:sz="0" w:space="0" w:color="auto"/>
                <w:bottom w:val="none" w:sz="0" w:space="0" w:color="auto"/>
                <w:right w:val="none" w:sz="0" w:space="0" w:color="auto"/>
              </w:divBdr>
            </w:div>
          </w:divsChild>
        </w:div>
        <w:div w:id="714160619">
          <w:marLeft w:val="0"/>
          <w:marRight w:val="0"/>
          <w:marTop w:val="0"/>
          <w:marBottom w:val="0"/>
          <w:divBdr>
            <w:top w:val="none" w:sz="0" w:space="0" w:color="auto"/>
            <w:left w:val="none" w:sz="0" w:space="0" w:color="auto"/>
            <w:bottom w:val="none" w:sz="0" w:space="0" w:color="auto"/>
            <w:right w:val="none" w:sz="0" w:space="0" w:color="auto"/>
          </w:divBdr>
          <w:divsChild>
            <w:div w:id="1288438385">
              <w:marLeft w:val="0"/>
              <w:marRight w:val="0"/>
              <w:marTop w:val="0"/>
              <w:marBottom w:val="0"/>
              <w:divBdr>
                <w:top w:val="none" w:sz="0" w:space="0" w:color="auto"/>
                <w:left w:val="none" w:sz="0" w:space="0" w:color="auto"/>
                <w:bottom w:val="none" w:sz="0" w:space="0" w:color="auto"/>
                <w:right w:val="none" w:sz="0" w:space="0" w:color="auto"/>
              </w:divBdr>
            </w:div>
          </w:divsChild>
        </w:div>
        <w:div w:id="714894867">
          <w:marLeft w:val="0"/>
          <w:marRight w:val="0"/>
          <w:marTop w:val="0"/>
          <w:marBottom w:val="0"/>
          <w:divBdr>
            <w:top w:val="none" w:sz="0" w:space="0" w:color="auto"/>
            <w:left w:val="none" w:sz="0" w:space="0" w:color="auto"/>
            <w:bottom w:val="none" w:sz="0" w:space="0" w:color="auto"/>
            <w:right w:val="none" w:sz="0" w:space="0" w:color="auto"/>
          </w:divBdr>
          <w:divsChild>
            <w:div w:id="1703245957">
              <w:marLeft w:val="0"/>
              <w:marRight w:val="0"/>
              <w:marTop w:val="0"/>
              <w:marBottom w:val="0"/>
              <w:divBdr>
                <w:top w:val="none" w:sz="0" w:space="0" w:color="auto"/>
                <w:left w:val="none" w:sz="0" w:space="0" w:color="auto"/>
                <w:bottom w:val="none" w:sz="0" w:space="0" w:color="auto"/>
                <w:right w:val="none" w:sz="0" w:space="0" w:color="auto"/>
              </w:divBdr>
            </w:div>
          </w:divsChild>
        </w:div>
        <w:div w:id="2032414282">
          <w:marLeft w:val="0"/>
          <w:marRight w:val="0"/>
          <w:marTop w:val="0"/>
          <w:marBottom w:val="0"/>
          <w:divBdr>
            <w:top w:val="none" w:sz="0" w:space="0" w:color="auto"/>
            <w:left w:val="none" w:sz="0" w:space="0" w:color="auto"/>
            <w:bottom w:val="none" w:sz="0" w:space="0" w:color="auto"/>
            <w:right w:val="none" w:sz="0" w:space="0" w:color="auto"/>
          </w:divBdr>
          <w:divsChild>
            <w:div w:id="725031287">
              <w:marLeft w:val="0"/>
              <w:marRight w:val="0"/>
              <w:marTop w:val="0"/>
              <w:marBottom w:val="0"/>
              <w:divBdr>
                <w:top w:val="none" w:sz="0" w:space="0" w:color="auto"/>
                <w:left w:val="none" w:sz="0" w:space="0" w:color="auto"/>
                <w:bottom w:val="none" w:sz="0" w:space="0" w:color="auto"/>
                <w:right w:val="none" w:sz="0" w:space="0" w:color="auto"/>
              </w:divBdr>
            </w:div>
          </w:divsChild>
        </w:div>
        <w:div w:id="731974824">
          <w:marLeft w:val="0"/>
          <w:marRight w:val="0"/>
          <w:marTop w:val="0"/>
          <w:marBottom w:val="0"/>
          <w:divBdr>
            <w:top w:val="none" w:sz="0" w:space="0" w:color="auto"/>
            <w:left w:val="none" w:sz="0" w:space="0" w:color="auto"/>
            <w:bottom w:val="none" w:sz="0" w:space="0" w:color="auto"/>
            <w:right w:val="none" w:sz="0" w:space="0" w:color="auto"/>
          </w:divBdr>
          <w:divsChild>
            <w:div w:id="2114088882">
              <w:marLeft w:val="0"/>
              <w:marRight w:val="0"/>
              <w:marTop w:val="0"/>
              <w:marBottom w:val="0"/>
              <w:divBdr>
                <w:top w:val="none" w:sz="0" w:space="0" w:color="auto"/>
                <w:left w:val="none" w:sz="0" w:space="0" w:color="auto"/>
                <w:bottom w:val="none" w:sz="0" w:space="0" w:color="auto"/>
                <w:right w:val="none" w:sz="0" w:space="0" w:color="auto"/>
              </w:divBdr>
            </w:div>
          </w:divsChild>
        </w:div>
        <w:div w:id="1083914966">
          <w:marLeft w:val="0"/>
          <w:marRight w:val="0"/>
          <w:marTop w:val="0"/>
          <w:marBottom w:val="0"/>
          <w:divBdr>
            <w:top w:val="none" w:sz="0" w:space="0" w:color="auto"/>
            <w:left w:val="none" w:sz="0" w:space="0" w:color="auto"/>
            <w:bottom w:val="none" w:sz="0" w:space="0" w:color="auto"/>
            <w:right w:val="none" w:sz="0" w:space="0" w:color="auto"/>
          </w:divBdr>
          <w:divsChild>
            <w:div w:id="764962142">
              <w:marLeft w:val="0"/>
              <w:marRight w:val="0"/>
              <w:marTop w:val="0"/>
              <w:marBottom w:val="0"/>
              <w:divBdr>
                <w:top w:val="none" w:sz="0" w:space="0" w:color="auto"/>
                <w:left w:val="none" w:sz="0" w:space="0" w:color="auto"/>
                <w:bottom w:val="none" w:sz="0" w:space="0" w:color="auto"/>
                <w:right w:val="none" w:sz="0" w:space="0" w:color="auto"/>
              </w:divBdr>
            </w:div>
            <w:div w:id="994183444">
              <w:marLeft w:val="0"/>
              <w:marRight w:val="0"/>
              <w:marTop w:val="0"/>
              <w:marBottom w:val="0"/>
              <w:divBdr>
                <w:top w:val="none" w:sz="0" w:space="0" w:color="auto"/>
                <w:left w:val="none" w:sz="0" w:space="0" w:color="auto"/>
                <w:bottom w:val="none" w:sz="0" w:space="0" w:color="auto"/>
                <w:right w:val="none" w:sz="0" w:space="0" w:color="auto"/>
              </w:divBdr>
            </w:div>
            <w:div w:id="1594053256">
              <w:marLeft w:val="0"/>
              <w:marRight w:val="0"/>
              <w:marTop w:val="0"/>
              <w:marBottom w:val="0"/>
              <w:divBdr>
                <w:top w:val="none" w:sz="0" w:space="0" w:color="auto"/>
                <w:left w:val="none" w:sz="0" w:space="0" w:color="auto"/>
                <w:bottom w:val="none" w:sz="0" w:space="0" w:color="auto"/>
                <w:right w:val="none" w:sz="0" w:space="0" w:color="auto"/>
              </w:divBdr>
            </w:div>
          </w:divsChild>
        </w:div>
        <w:div w:id="1663384393">
          <w:marLeft w:val="0"/>
          <w:marRight w:val="0"/>
          <w:marTop w:val="0"/>
          <w:marBottom w:val="0"/>
          <w:divBdr>
            <w:top w:val="none" w:sz="0" w:space="0" w:color="auto"/>
            <w:left w:val="none" w:sz="0" w:space="0" w:color="auto"/>
            <w:bottom w:val="none" w:sz="0" w:space="0" w:color="auto"/>
            <w:right w:val="none" w:sz="0" w:space="0" w:color="auto"/>
          </w:divBdr>
          <w:divsChild>
            <w:div w:id="765421033">
              <w:marLeft w:val="0"/>
              <w:marRight w:val="0"/>
              <w:marTop w:val="0"/>
              <w:marBottom w:val="0"/>
              <w:divBdr>
                <w:top w:val="none" w:sz="0" w:space="0" w:color="auto"/>
                <w:left w:val="none" w:sz="0" w:space="0" w:color="auto"/>
                <w:bottom w:val="none" w:sz="0" w:space="0" w:color="auto"/>
                <w:right w:val="none" w:sz="0" w:space="0" w:color="auto"/>
              </w:divBdr>
            </w:div>
            <w:div w:id="1140345690">
              <w:marLeft w:val="0"/>
              <w:marRight w:val="0"/>
              <w:marTop w:val="0"/>
              <w:marBottom w:val="0"/>
              <w:divBdr>
                <w:top w:val="none" w:sz="0" w:space="0" w:color="auto"/>
                <w:left w:val="none" w:sz="0" w:space="0" w:color="auto"/>
                <w:bottom w:val="none" w:sz="0" w:space="0" w:color="auto"/>
                <w:right w:val="none" w:sz="0" w:space="0" w:color="auto"/>
              </w:divBdr>
            </w:div>
            <w:div w:id="1333878639">
              <w:marLeft w:val="0"/>
              <w:marRight w:val="0"/>
              <w:marTop w:val="0"/>
              <w:marBottom w:val="0"/>
              <w:divBdr>
                <w:top w:val="none" w:sz="0" w:space="0" w:color="auto"/>
                <w:left w:val="none" w:sz="0" w:space="0" w:color="auto"/>
                <w:bottom w:val="none" w:sz="0" w:space="0" w:color="auto"/>
                <w:right w:val="none" w:sz="0" w:space="0" w:color="auto"/>
              </w:divBdr>
            </w:div>
          </w:divsChild>
        </w:div>
        <w:div w:id="771628695">
          <w:marLeft w:val="0"/>
          <w:marRight w:val="0"/>
          <w:marTop w:val="0"/>
          <w:marBottom w:val="0"/>
          <w:divBdr>
            <w:top w:val="none" w:sz="0" w:space="0" w:color="auto"/>
            <w:left w:val="none" w:sz="0" w:space="0" w:color="auto"/>
            <w:bottom w:val="none" w:sz="0" w:space="0" w:color="auto"/>
            <w:right w:val="none" w:sz="0" w:space="0" w:color="auto"/>
          </w:divBdr>
          <w:divsChild>
            <w:div w:id="1969240920">
              <w:marLeft w:val="0"/>
              <w:marRight w:val="0"/>
              <w:marTop w:val="0"/>
              <w:marBottom w:val="0"/>
              <w:divBdr>
                <w:top w:val="none" w:sz="0" w:space="0" w:color="auto"/>
                <w:left w:val="none" w:sz="0" w:space="0" w:color="auto"/>
                <w:bottom w:val="none" w:sz="0" w:space="0" w:color="auto"/>
                <w:right w:val="none" w:sz="0" w:space="0" w:color="auto"/>
              </w:divBdr>
            </w:div>
          </w:divsChild>
        </w:div>
        <w:div w:id="906460138">
          <w:marLeft w:val="0"/>
          <w:marRight w:val="0"/>
          <w:marTop w:val="0"/>
          <w:marBottom w:val="0"/>
          <w:divBdr>
            <w:top w:val="none" w:sz="0" w:space="0" w:color="auto"/>
            <w:left w:val="none" w:sz="0" w:space="0" w:color="auto"/>
            <w:bottom w:val="none" w:sz="0" w:space="0" w:color="auto"/>
            <w:right w:val="none" w:sz="0" w:space="0" w:color="auto"/>
          </w:divBdr>
          <w:divsChild>
            <w:div w:id="783573305">
              <w:marLeft w:val="0"/>
              <w:marRight w:val="0"/>
              <w:marTop w:val="0"/>
              <w:marBottom w:val="0"/>
              <w:divBdr>
                <w:top w:val="none" w:sz="0" w:space="0" w:color="auto"/>
                <w:left w:val="none" w:sz="0" w:space="0" w:color="auto"/>
                <w:bottom w:val="none" w:sz="0" w:space="0" w:color="auto"/>
                <w:right w:val="none" w:sz="0" w:space="0" w:color="auto"/>
              </w:divBdr>
            </w:div>
            <w:div w:id="1397509677">
              <w:marLeft w:val="0"/>
              <w:marRight w:val="0"/>
              <w:marTop w:val="0"/>
              <w:marBottom w:val="0"/>
              <w:divBdr>
                <w:top w:val="none" w:sz="0" w:space="0" w:color="auto"/>
                <w:left w:val="none" w:sz="0" w:space="0" w:color="auto"/>
                <w:bottom w:val="none" w:sz="0" w:space="0" w:color="auto"/>
                <w:right w:val="none" w:sz="0" w:space="0" w:color="auto"/>
              </w:divBdr>
            </w:div>
            <w:div w:id="1871452702">
              <w:marLeft w:val="0"/>
              <w:marRight w:val="0"/>
              <w:marTop w:val="0"/>
              <w:marBottom w:val="0"/>
              <w:divBdr>
                <w:top w:val="none" w:sz="0" w:space="0" w:color="auto"/>
                <w:left w:val="none" w:sz="0" w:space="0" w:color="auto"/>
                <w:bottom w:val="none" w:sz="0" w:space="0" w:color="auto"/>
                <w:right w:val="none" w:sz="0" w:space="0" w:color="auto"/>
              </w:divBdr>
            </w:div>
          </w:divsChild>
        </w:div>
        <w:div w:id="1488126320">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
          </w:divsChild>
        </w:div>
        <w:div w:id="877740549">
          <w:marLeft w:val="0"/>
          <w:marRight w:val="0"/>
          <w:marTop w:val="0"/>
          <w:marBottom w:val="0"/>
          <w:divBdr>
            <w:top w:val="none" w:sz="0" w:space="0" w:color="auto"/>
            <w:left w:val="none" w:sz="0" w:space="0" w:color="auto"/>
            <w:bottom w:val="none" w:sz="0" w:space="0" w:color="auto"/>
            <w:right w:val="none" w:sz="0" w:space="0" w:color="auto"/>
          </w:divBdr>
          <w:divsChild>
            <w:div w:id="796870259">
              <w:marLeft w:val="0"/>
              <w:marRight w:val="0"/>
              <w:marTop w:val="0"/>
              <w:marBottom w:val="0"/>
              <w:divBdr>
                <w:top w:val="none" w:sz="0" w:space="0" w:color="auto"/>
                <w:left w:val="none" w:sz="0" w:space="0" w:color="auto"/>
                <w:bottom w:val="none" w:sz="0" w:space="0" w:color="auto"/>
                <w:right w:val="none" w:sz="0" w:space="0" w:color="auto"/>
              </w:divBdr>
            </w:div>
            <w:div w:id="899486265">
              <w:marLeft w:val="0"/>
              <w:marRight w:val="0"/>
              <w:marTop w:val="0"/>
              <w:marBottom w:val="0"/>
              <w:divBdr>
                <w:top w:val="none" w:sz="0" w:space="0" w:color="auto"/>
                <w:left w:val="none" w:sz="0" w:space="0" w:color="auto"/>
                <w:bottom w:val="none" w:sz="0" w:space="0" w:color="auto"/>
                <w:right w:val="none" w:sz="0" w:space="0" w:color="auto"/>
              </w:divBdr>
            </w:div>
          </w:divsChild>
        </w:div>
        <w:div w:id="1594587018">
          <w:marLeft w:val="0"/>
          <w:marRight w:val="0"/>
          <w:marTop w:val="0"/>
          <w:marBottom w:val="0"/>
          <w:divBdr>
            <w:top w:val="none" w:sz="0" w:space="0" w:color="auto"/>
            <w:left w:val="none" w:sz="0" w:space="0" w:color="auto"/>
            <w:bottom w:val="none" w:sz="0" w:space="0" w:color="auto"/>
            <w:right w:val="none" w:sz="0" w:space="0" w:color="auto"/>
          </w:divBdr>
          <w:divsChild>
            <w:div w:id="814613620">
              <w:marLeft w:val="0"/>
              <w:marRight w:val="0"/>
              <w:marTop w:val="0"/>
              <w:marBottom w:val="0"/>
              <w:divBdr>
                <w:top w:val="none" w:sz="0" w:space="0" w:color="auto"/>
                <w:left w:val="none" w:sz="0" w:space="0" w:color="auto"/>
                <w:bottom w:val="none" w:sz="0" w:space="0" w:color="auto"/>
                <w:right w:val="none" w:sz="0" w:space="0" w:color="auto"/>
              </w:divBdr>
            </w:div>
          </w:divsChild>
        </w:div>
        <w:div w:id="819536389">
          <w:marLeft w:val="0"/>
          <w:marRight w:val="0"/>
          <w:marTop w:val="0"/>
          <w:marBottom w:val="0"/>
          <w:divBdr>
            <w:top w:val="none" w:sz="0" w:space="0" w:color="auto"/>
            <w:left w:val="none" w:sz="0" w:space="0" w:color="auto"/>
            <w:bottom w:val="none" w:sz="0" w:space="0" w:color="auto"/>
            <w:right w:val="none" w:sz="0" w:space="0" w:color="auto"/>
          </w:divBdr>
          <w:divsChild>
            <w:div w:id="942108708">
              <w:marLeft w:val="0"/>
              <w:marRight w:val="0"/>
              <w:marTop w:val="0"/>
              <w:marBottom w:val="0"/>
              <w:divBdr>
                <w:top w:val="none" w:sz="0" w:space="0" w:color="auto"/>
                <w:left w:val="none" w:sz="0" w:space="0" w:color="auto"/>
                <w:bottom w:val="none" w:sz="0" w:space="0" w:color="auto"/>
                <w:right w:val="none" w:sz="0" w:space="0" w:color="auto"/>
              </w:divBdr>
            </w:div>
          </w:divsChild>
        </w:div>
        <w:div w:id="844709085">
          <w:marLeft w:val="0"/>
          <w:marRight w:val="0"/>
          <w:marTop w:val="0"/>
          <w:marBottom w:val="0"/>
          <w:divBdr>
            <w:top w:val="none" w:sz="0" w:space="0" w:color="auto"/>
            <w:left w:val="none" w:sz="0" w:space="0" w:color="auto"/>
            <w:bottom w:val="none" w:sz="0" w:space="0" w:color="auto"/>
            <w:right w:val="none" w:sz="0" w:space="0" w:color="auto"/>
          </w:divBdr>
          <w:divsChild>
            <w:div w:id="1717972266">
              <w:marLeft w:val="0"/>
              <w:marRight w:val="0"/>
              <w:marTop w:val="0"/>
              <w:marBottom w:val="0"/>
              <w:divBdr>
                <w:top w:val="none" w:sz="0" w:space="0" w:color="auto"/>
                <w:left w:val="none" w:sz="0" w:space="0" w:color="auto"/>
                <w:bottom w:val="none" w:sz="0" w:space="0" w:color="auto"/>
                <w:right w:val="none" w:sz="0" w:space="0" w:color="auto"/>
              </w:divBdr>
            </w:div>
          </w:divsChild>
        </w:div>
        <w:div w:id="1656642169">
          <w:marLeft w:val="0"/>
          <w:marRight w:val="0"/>
          <w:marTop w:val="0"/>
          <w:marBottom w:val="0"/>
          <w:divBdr>
            <w:top w:val="none" w:sz="0" w:space="0" w:color="auto"/>
            <w:left w:val="none" w:sz="0" w:space="0" w:color="auto"/>
            <w:bottom w:val="none" w:sz="0" w:space="0" w:color="auto"/>
            <w:right w:val="none" w:sz="0" w:space="0" w:color="auto"/>
          </w:divBdr>
          <w:divsChild>
            <w:div w:id="846481586">
              <w:marLeft w:val="0"/>
              <w:marRight w:val="0"/>
              <w:marTop w:val="0"/>
              <w:marBottom w:val="0"/>
              <w:divBdr>
                <w:top w:val="none" w:sz="0" w:space="0" w:color="auto"/>
                <w:left w:val="none" w:sz="0" w:space="0" w:color="auto"/>
                <w:bottom w:val="none" w:sz="0" w:space="0" w:color="auto"/>
                <w:right w:val="none" w:sz="0" w:space="0" w:color="auto"/>
              </w:divBdr>
            </w:div>
            <w:div w:id="1791706618">
              <w:marLeft w:val="0"/>
              <w:marRight w:val="0"/>
              <w:marTop w:val="0"/>
              <w:marBottom w:val="0"/>
              <w:divBdr>
                <w:top w:val="none" w:sz="0" w:space="0" w:color="auto"/>
                <w:left w:val="none" w:sz="0" w:space="0" w:color="auto"/>
                <w:bottom w:val="none" w:sz="0" w:space="0" w:color="auto"/>
                <w:right w:val="none" w:sz="0" w:space="0" w:color="auto"/>
              </w:divBdr>
            </w:div>
            <w:div w:id="1945110204">
              <w:marLeft w:val="0"/>
              <w:marRight w:val="0"/>
              <w:marTop w:val="0"/>
              <w:marBottom w:val="0"/>
              <w:divBdr>
                <w:top w:val="none" w:sz="0" w:space="0" w:color="auto"/>
                <w:left w:val="none" w:sz="0" w:space="0" w:color="auto"/>
                <w:bottom w:val="none" w:sz="0" w:space="0" w:color="auto"/>
                <w:right w:val="none" w:sz="0" w:space="0" w:color="auto"/>
              </w:divBdr>
            </w:div>
          </w:divsChild>
        </w:div>
        <w:div w:id="1846824073">
          <w:marLeft w:val="0"/>
          <w:marRight w:val="0"/>
          <w:marTop w:val="0"/>
          <w:marBottom w:val="0"/>
          <w:divBdr>
            <w:top w:val="none" w:sz="0" w:space="0" w:color="auto"/>
            <w:left w:val="none" w:sz="0" w:space="0" w:color="auto"/>
            <w:bottom w:val="none" w:sz="0" w:space="0" w:color="auto"/>
            <w:right w:val="none" w:sz="0" w:space="0" w:color="auto"/>
          </w:divBdr>
          <w:divsChild>
            <w:div w:id="858349461">
              <w:marLeft w:val="0"/>
              <w:marRight w:val="0"/>
              <w:marTop w:val="0"/>
              <w:marBottom w:val="0"/>
              <w:divBdr>
                <w:top w:val="none" w:sz="0" w:space="0" w:color="auto"/>
                <w:left w:val="none" w:sz="0" w:space="0" w:color="auto"/>
                <w:bottom w:val="none" w:sz="0" w:space="0" w:color="auto"/>
                <w:right w:val="none" w:sz="0" w:space="0" w:color="auto"/>
              </w:divBdr>
            </w:div>
          </w:divsChild>
        </w:div>
        <w:div w:id="860977776">
          <w:marLeft w:val="0"/>
          <w:marRight w:val="0"/>
          <w:marTop w:val="0"/>
          <w:marBottom w:val="0"/>
          <w:divBdr>
            <w:top w:val="none" w:sz="0" w:space="0" w:color="auto"/>
            <w:left w:val="none" w:sz="0" w:space="0" w:color="auto"/>
            <w:bottom w:val="none" w:sz="0" w:space="0" w:color="auto"/>
            <w:right w:val="none" w:sz="0" w:space="0" w:color="auto"/>
          </w:divBdr>
          <w:divsChild>
            <w:div w:id="1500804009">
              <w:marLeft w:val="0"/>
              <w:marRight w:val="0"/>
              <w:marTop w:val="0"/>
              <w:marBottom w:val="0"/>
              <w:divBdr>
                <w:top w:val="none" w:sz="0" w:space="0" w:color="auto"/>
                <w:left w:val="none" w:sz="0" w:space="0" w:color="auto"/>
                <w:bottom w:val="none" w:sz="0" w:space="0" w:color="auto"/>
                <w:right w:val="none" w:sz="0" w:space="0" w:color="auto"/>
              </w:divBdr>
            </w:div>
          </w:divsChild>
        </w:div>
        <w:div w:id="1466850114">
          <w:marLeft w:val="0"/>
          <w:marRight w:val="0"/>
          <w:marTop w:val="0"/>
          <w:marBottom w:val="0"/>
          <w:divBdr>
            <w:top w:val="none" w:sz="0" w:space="0" w:color="auto"/>
            <w:left w:val="none" w:sz="0" w:space="0" w:color="auto"/>
            <w:bottom w:val="none" w:sz="0" w:space="0" w:color="auto"/>
            <w:right w:val="none" w:sz="0" w:space="0" w:color="auto"/>
          </w:divBdr>
          <w:divsChild>
            <w:div w:id="870606507">
              <w:marLeft w:val="0"/>
              <w:marRight w:val="0"/>
              <w:marTop w:val="0"/>
              <w:marBottom w:val="0"/>
              <w:divBdr>
                <w:top w:val="none" w:sz="0" w:space="0" w:color="auto"/>
                <w:left w:val="none" w:sz="0" w:space="0" w:color="auto"/>
                <w:bottom w:val="none" w:sz="0" w:space="0" w:color="auto"/>
                <w:right w:val="none" w:sz="0" w:space="0" w:color="auto"/>
              </w:divBdr>
            </w:div>
          </w:divsChild>
        </w:div>
        <w:div w:id="886405934">
          <w:marLeft w:val="0"/>
          <w:marRight w:val="0"/>
          <w:marTop w:val="0"/>
          <w:marBottom w:val="0"/>
          <w:divBdr>
            <w:top w:val="none" w:sz="0" w:space="0" w:color="auto"/>
            <w:left w:val="none" w:sz="0" w:space="0" w:color="auto"/>
            <w:bottom w:val="none" w:sz="0" w:space="0" w:color="auto"/>
            <w:right w:val="none" w:sz="0" w:space="0" w:color="auto"/>
          </w:divBdr>
          <w:divsChild>
            <w:div w:id="1435321377">
              <w:marLeft w:val="0"/>
              <w:marRight w:val="0"/>
              <w:marTop w:val="0"/>
              <w:marBottom w:val="0"/>
              <w:divBdr>
                <w:top w:val="none" w:sz="0" w:space="0" w:color="auto"/>
                <w:left w:val="none" w:sz="0" w:space="0" w:color="auto"/>
                <w:bottom w:val="none" w:sz="0" w:space="0" w:color="auto"/>
                <w:right w:val="none" w:sz="0" w:space="0" w:color="auto"/>
              </w:divBdr>
            </w:div>
          </w:divsChild>
        </w:div>
        <w:div w:id="920213087">
          <w:marLeft w:val="0"/>
          <w:marRight w:val="0"/>
          <w:marTop w:val="0"/>
          <w:marBottom w:val="0"/>
          <w:divBdr>
            <w:top w:val="none" w:sz="0" w:space="0" w:color="auto"/>
            <w:left w:val="none" w:sz="0" w:space="0" w:color="auto"/>
            <w:bottom w:val="none" w:sz="0" w:space="0" w:color="auto"/>
            <w:right w:val="none" w:sz="0" w:space="0" w:color="auto"/>
          </w:divBdr>
          <w:divsChild>
            <w:div w:id="1150712485">
              <w:marLeft w:val="0"/>
              <w:marRight w:val="0"/>
              <w:marTop w:val="0"/>
              <w:marBottom w:val="0"/>
              <w:divBdr>
                <w:top w:val="none" w:sz="0" w:space="0" w:color="auto"/>
                <w:left w:val="none" w:sz="0" w:space="0" w:color="auto"/>
                <w:bottom w:val="none" w:sz="0" w:space="0" w:color="auto"/>
                <w:right w:val="none" w:sz="0" w:space="0" w:color="auto"/>
              </w:divBdr>
            </w:div>
          </w:divsChild>
        </w:div>
        <w:div w:id="923414165">
          <w:marLeft w:val="0"/>
          <w:marRight w:val="0"/>
          <w:marTop w:val="0"/>
          <w:marBottom w:val="0"/>
          <w:divBdr>
            <w:top w:val="none" w:sz="0" w:space="0" w:color="auto"/>
            <w:left w:val="none" w:sz="0" w:space="0" w:color="auto"/>
            <w:bottom w:val="none" w:sz="0" w:space="0" w:color="auto"/>
            <w:right w:val="none" w:sz="0" w:space="0" w:color="auto"/>
          </w:divBdr>
          <w:divsChild>
            <w:div w:id="1645356113">
              <w:marLeft w:val="0"/>
              <w:marRight w:val="0"/>
              <w:marTop w:val="0"/>
              <w:marBottom w:val="0"/>
              <w:divBdr>
                <w:top w:val="none" w:sz="0" w:space="0" w:color="auto"/>
                <w:left w:val="none" w:sz="0" w:space="0" w:color="auto"/>
                <w:bottom w:val="none" w:sz="0" w:space="0" w:color="auto"/>
                <w:right w:val="none" w:sz="0" w:space="0" w:color="auto"/>
              </w:divBdr>
            </w:div>
          </w:divsChild>
        </w:div>
        <w:div w:id="943220857">
          <w:marLeft w:val="0"/>
          <w:marRight w:val="0"/>
          <w:marTop w:val="0"/>
          <w:marBottom w:val="0"/>
          <w:divBdr>
            <w:top w:val="none" w:sz="0" w:space="0" w:color="auto"/>
            <w:left w:val="none" w:sz="0" w:space="0" w:color="auto"/>
            <w:bottom w:val="none" w:sz="0" w:space="0" w:color="auto"/>
            <w:right w:val="none" w:sz="0" w:space="0" w:color="auto"/>
          </w:divBdr>
          <w:divsChild>
            <w:div w:id="1951544538">
              <w:marLeft w:val="0"/>
              <w:marRight w:val="0"/>
              <w:marTop w:val="0"/>
              <w:marBottom w:val="0"/>
              <w:divBdr>
                <w:top w:val="none" w:sz="0" w:space="0" w:color="auto"/>
                <w:left w:val="none" w:sz="0" w:space="0" w:color="auto"/>
                <w:bottom w:val="none" w:sz="0" w:space="0" w:color="auto"/>
                <w:right w:val="none" w:sz="0" w:space="0" w:color="auto"/>
              </w:divBdr>
            </w:div>
          </w:divsChild>
        </w:div>
        <w:div w:id="960722917">
          <w:marLeft w:val="0"/>
          <w:marRight w:val="0"/>
          <w:marTop w:val="0"/>
          <w:marBottom w:val="0"/>
          <w:divBdr>
            <w:top w:val="none" w:sz="0" w:space="0" w:color="auto"/>
            <w:left w:val="none" w:sz="0" w:space="0" w:color="auto"/>
            <w:bottom w:val="none" w:sz="0" w:space="0" w:color="auto"/>
            <w:right w:val="none" w:sz="0" w:space="0" w:color="auto"/>
          </w:divBdr>
          <w:divsChild>
            <w:div w:id="1955477329">
              <w:marLeft w:val="0"/>
              <w:marRight w:val="0"/>
              <w:marTop w:val="0"/>
              <w:marBottom w:val="0"/>
              <w:divBdr>
                <w:top w:val="none" w:sz="0" w:space="0" w:color="auto"/>
                <w:left w:val="none" w:sz="0" w:space="0" w:color="auto"/>
                <w:bottom w:val="none" w:sz="0" w:space="0" w:color="auto"/>
                <w:right w:val="none" w:sz="0" w:space="0" w:color="auto"/>
              </w:divBdr>
            </w:div>
          </w:divsChild>
        </w:div>
        <w:div w:id="1438065934">
          <w:marLeft w:val="0"/>
          <w:marRight w:val="0"/>
          <w:marTop w:val="0"/>
          <w:marBottom w:val="0"/>
          <w:divBdr>
            <w:top w:val="none" w:sz="0" w:space="0" w:color="auto"/>
            <w:left w:val="none" w:sz="0" w:space="0" w:color="auto"/>
            <w:bottom w:val="none" w:sz="0" w:space="0" w:color="auto"/>
            <w:right w:val="none" w:sz="0" w:space="0" w:color="auto"/>
          </w:divBdr>
          <w:divsChild>
            <w:div w:id="967659875">
              <w:marLeft w:val="0"/>
              <w:marRight w:val="0"/>
              <w:marTop w:val="0"/>
              <w:marBottom w:val="0"/>
              <w:divBdr>
                <w:top w:val="none" w:sz="0" w:space="0" w:color="auto"/>
                <w:left w:val="none" w:sz="0" w:space="0" w:color="auto"/>
                <w:bottom w:val="none" w:sz="0" w:space="0" w:color="auto"/>
                <w:right w:val="none" w:sz="0" w:space="0" w:color="auto"/>
              </w:divBdr>
            </w:div>
            <w:div w:id="1215192562">
              <w:marLeft w:val="0"/>
              <w:marRight w:val="0"/>
              <w:marTop w:val="0"/>
              <w:marBottom w:val="0"/>
              <w:divBdr>
                <w:top w:val="none" w:sz="0" w:space="0" w:color="auto"/>
                <w:left w:val="none" w:sz="0" w:space="0" w:color="auto"/>
                <w:bottom w:val="none" w:sz="0" w:space="0" w:color="auto"/>
                <w:right w:val="none" w:sz="0" w:space="0" w:color="auto"/>
              </w:divBdr>
            </w:div>
            <w:div w:id="1595478189">
              <w:marLeft w:val="0"/>
              <w:marRight w:val="0"/>
              <w:marTop w:val="0"/>
              <w:marBottom w:val="0"/>
              <w:divBdr>
                <w:top w:val="none" w:sz="0" w:space="0" w:color="auto"/>
                <w:left w:val="none" w:sz="0" w:space="0" w:color="auto"/>
                <w:bottom w:val="none" w:sz="0" w:space="0" w:color="auto"/>
                <w:right w:val="none" w:sz="0" w:space="0" w:color="auto"/>
              </w:divBdr>
            </w:div>
          </w:divsChild>
        </w:div>
        <w:div w:id="2076933658">
          <w:marLeft w:val="0"/>
          <w:marRight w:val="0"/>
          <w:marTop w:val="0"/>
          <w:marBottom w:val="0"/>
          <w:divBdr>
            <w:top w:val="none" w:sz="0" w:space="0" w:color="auto"/>
            <w:left w:val="none" w:sz="0" w:space="0" w:color="auto"/>
            <w:bottom w:val="none" w:sz="0" w:space="0" w:color="auto"/>
            <w:right w:val="none" w:sz="0" w:space="0" w:color="auto"/>
          </w:divBdr>
          <w:divsChild>
            <w:div w:id="973680940">
              <w:marLeft w:val="0"/>
              <w:marRight w:val="0"/>
              <w:marTop w:val="0"/>
              <w:marBottom w:val="0"/>
              <w:divBdr>
                <w:top w:val="none" w:sz="0" w:space="0" w:color="auto"/>
                <w:left w:val="none" w:sz="0" w:space="0" w:color="auto"/>
                <w:bottom w:val="none" w:sz="0" w:space="0" w:color="auto"/>
                <w:right w:val="none" w:sz="0" w:space="0" w:color="auto"/>
              </w:divBdr>
            </w:div>
            <w:div w:id="1236545824">
              <w:marLeft w:val="0"/>
              <w:marRight w:val="0"/>
              <w:marTop w:val="0"/>
              <w:marBottom w:val="0"/>
              <w:divBdr>
                <w:top w:val="none" w:sz="0" w:space="0" w:color="auto"/>
                <w:left w:val="none" w:sz="0" w:space="0" w:color="auto"/>
                <w:bottom w:val="none" w:sz="0" w:space="0" w:color="auto"/>
                <w:right w:val="none" w:sz="0" w:space="0" w:color="auto"/>
              </w:divBdr>
            </w:div>
            <w:div w:id="1882353767">
              <w:marLeft w:val="0"/>
              <w:marRight w:val="0"/>
              <w:marTop w:val="0"/>
              <w:marBottom w:val="0"/>
              <w:divBdr>
                <w:top w:val="none" w:sz="0" w:space="0" w:color="auto"/>
                <w:left w:val="none" w:sz="0" w:space="0" w:color="auto"/>
                <w:bottom w:val="none" w:sz="0" w:space="0" w:color="auto"/>
                <w:right w:val="none" w:sz="0" w:space="0" w:color="auto"/>
              </w:divBdr>
            </w:div>
          </w:divsChild>
        </w:div>
        <w:div w:id="980033888">
          <w:marLeft w:val="0"/>
          <w:marRight w:val="0"/>
          <w:marTop w:val="0"/>
          <w:marBottom w:val="0"/>
          <w:divBdr>
            <w:top w:val="none" w:sz="0" w:space="0" w:color="auto"/>
            <w:left w:val="none" w:sz="0" w:space="0" w:color="auto"/>
            <w:bottom w:val="none" w:sz="0" w:space="0" w:color="auto"/>
            <w:right w:val="none" w:sz="0" w:space="0" w:color="auto"/>
          </w:divBdr>
          <w:divsChild>
            <w:div w:id="1012301220">
              <w:marLeft w:val="0"/>
              <w:marRight w:val="0"/>
              <w:marTop w:val="0"/>
              <w:marBottom w:val="0"/>
              <w:divBdr>
                <w:top w:val="none" w:sz="0" w:space="0" w:color="auto"/>
                <w:left w:val="none" w:sz="0" w:space="0" w:color="auto"/>
                <w:bottom w:val="none" w:sz="0" w:space="0" w:color="auto"/>
                <w:right w:val="none" w:sz="0" w:space="0" w:color="auto"/>
              </w:divBdr>
            </w:div>
          </w:divsChild>
        </w:div>
        <w:div w:id="1360009587">
          <w:marLeft w:val="0"/>
          <w:marRight w:val="0"/>
          <w:marTop w:val="0"/>
          <w:marBottom w:val="0"/>
          <w:divBdr>
            <w:top w:val="none" w:sz="0" w:space="0" w:color="auto"/>
            <w:left w:val="none" w:sz="0" w:space="0" w:color="auto"/>
            <w:bottom w:val="none" w:sz="0" w:space="0" w:color="auto"/>
            <w:right w:val="none" w:sz="0" w:space="0" w:color="auto"/>
          </w:divBdr>
          <w:divsChild>
            <w:div w:id="1020860246">
              <w:marLeft w:val="0"/>
              <w:marRight w:val="0"/>
              <w:marTop w:val="0"/>
              <w:marBottom w:val="0"/>
              <w:divBdr>
                <w:top w:val="none" w:sz="0" w:space="0" w:color="auto"/>
                <w:left w:val="none" w:sz="0" w:space="0" w:color="auto"/>
                <w:bottom w:val="none" w:sz="0" w:space="0" w:color="auto"/>
                <w:right w:val="none" w:sz="0" w:space="0" w:color="auto"/>
              </w:divBdr>
            </w:div>
          </w:divsChild>
        </w:div>
        <w:div w:id="1028869668">
          <w:marLeft w:val="0"/>
          <w:marRight w:val="0"/>
          <w:marTop w:val="0"/>
          <w:marBottom w:val="0"/>
          <w:divBdr>
            <w:top w:val="none" w:sz="0" w:space="0" w:color="auto"/>
            <w:left w:val="none" w:sz="0" w:space="0" w:color="auto"/>
            <w:bottom w:val="none" w:sz="0" w:space="0" w:color="auto"/>
            <w:right w:val="none" w:sz="0" w:space="0" w:color="auto"/>
          </w:divBdr>
          <w:divsChild>
            <w:div w:id="1219705752">
              <w:marLeft w:val="0"/>
              <w:marRight w:val="0"/>
              <w:marTop w:val="0"/>
              <w:marBottom w:val="0"/>
              <w:divBdr>
                <w:top w:val="none" w:sz="0" w:space="0" w:color="auto"/>
                <w:left w:val="none" w:sz="0" w:space="0" w:color="auto"/>
                <w:bottom w:val="none" w:sz="0" w:space="0" w:color="auto"/>
                <w:right w:val="none" w:sz="0" w:space="0" w:color="auto"/>
              </w:divBdr>
            </w:div>
            <w:div w:id="1817531531">
              <w:marLeft w:val="0"/>
              <w:marRight w:val="0"/>
              <w:marTop w:val="0"/>
              <w:marBottom w:val="0"/>
              <w:divBdr>
                <w:top w:val="none" w:sz="0" w:space="0" w:color="auto"/>
                <w:left w:val="none" w:sz="0" w:space="0" w:color="auto"/>
                <w:bottom w:val="none" w:sz="0" w:space="0" w:color="auto"/>
                <w:right w:val="none" w:sz="0" w:space="0" w:color="auto"/>
              </w:divBdr>
            </w:div>
            <w:div w:id="2044017256">
              <w:marLeft w:val="0"/>
              <w:marRight w:val="0"/>
              <w:marTop w:val="0"/>
              <w:marBottom w:val="0"/>
              <w:divBdr>
                <w:top w:val="none" w:sz="0" w:space="0" w:color="auto"/>
                <w:left w:val="none" w:sz="0" w:space="0" w:color="auto"/>
                <w:bottom w:val="none" w:sz="0" w:space="0" w:color="auto"/>
                <w:right w:val="none" w:sz="0" w:space="0" w:color="auto"/>
              </w:divBdr>
            </w:div>
          </w:divsChild>
        </w:div>
        <w:div w:id="1197503116">
          <w:marLeft w:val="0"/>
          <w:marRight w:val="0"/>
          <w:marTop w:val="0"/>
          <w:marBottom w:val="0"/>
          <w:divBdr>
            <w:top w:val="none" w:sz="0" w:space="0" w:color="auto"/>
            <w:left w:val="none" w:sz="0" w:space="0" w:color="auto"/>
            <w:bottom w:val="none" w:sz="0" w:space="0" w:color="auto"/>
            <w:right w:val="none" w:sz="0" w:space="0" w:color="auto"/>
          </w:divBdr>
          <w:divsChild>
            <w:div w:id="1033922102">
              <w:marLeft w:val="0"/>
              <w:marRight w:val="0"/>
              <w:marTop w:val="0"/>
              <w:marBottom w:val="0"/>
              <w:divBdr>
                <w:top w:val="none" w:sz="0" w:space="0" w:color="auto"/>
                <w:left w:val="none" w:sz="0" w:space="0" w:color="auto"/>
                <w:bottom w:val="none" w:sz="0" w:space="0" w:color="auto"/>
                <w:right w:val="none" w:sz="0" w:space="0" w:color="auto"/>
              </w:divBdr>
            </w:div>
          </w:divsChild>
        </w:div>
        <w:div w:id="2077238118">
          <w:marLeft w:val="0"/>
          <w:marRight w:val="0"/>
          <w:marTop w:val="0"/>
          <w:marBottom w:val="0"/>
          <w:divBdr>
            <w:top w:val="none" w:sz="0" w:space="0" w:color="auto"/>
            <w:left w:val="none" w:sz="0" w:space="0" w:color="auto"/>
            <w:bottom w:val="none" w:sz="0" w:space="0" w:color="auto"/>
            <w:right w:val="none" w:sz="0" w:space="0" w:color="auto"/>
          </w:divBdr>
          <w:divsChild>
            <w:div w:id="1044676376">
              <w:marLeft w:val="0"/>
              <w:marRight w:val="0"/>
              <w:marTop w:val="0"/>
              <w:marBottom w:val="0"/>
              <w:divBdr>
                <w:top w:val="none" w:sz="0" w:space="0" w:color="auto"/>
                <w:left w:val="none" w:sz="0" w:space="0" w:color="auto"/>
                <w:bottom w:val="none" w:sz="0" w:space="0" w:color="auto"/>
                <w:right w:val="none" w:sz="0" w:space="0" w:color="auto"/>
              </w:divBdr>
            </w:div>
          </w:divsChild>
        </w:div>
        <w:div w:id="1055394075">
          <w:marLeft w:val="0"/>
          <w:marRight w:val="0"/>
          <w:marTop w:val="0"/>
          <w:marBottom w:val="0"/>
          <w:divBdr>
            <w:top w:val="none" w:sz="0" w:space="0" w:color="auto"/>
            <w:left w:val="none" w:sz="0" w:space="0" w:color="auto"/>
            <w:bottom w:val="none" w:sz="0" w:space="0" w:color="auto"/>
            <w:right w:val="none" w:sz="0" w:space="0" w:color="auto"/>
          </w:divBdr>
          <w:divsChild>
            <w:div w:id="2027555602">
              <w:marLeft w:val="0"/>
              <w:marRight w:val="0"/>
              <w:marTop w:val="0"/>
              <w:marBottom w:val="0"/>
              <w:divBdr>
                <w:top w:val="none" w:sz="0" w:space="0" w:color="auto"/>
                <w:left w:val="none" w:sz="0" w:space="0" w:color="auto"/>
                <w:bottom w:val="none" w:sz="0" w:space="0" w:color="auto"/>
                <w:right w:val="none" w:sz="0" w:space="0" w:color="auto"/>
              </w:divBdr>
            </w:div>
          </w:divsChild>
        </w:div>
        <w:div w:id="1082332355">
          <w:marLeft w:val="0"/>
          <w:marRight w:val="0"/>
          <w:marTop w:val="0"/>
          <w:marBottom w:val="0"/>
          <w:divBdr>
            <w:top w:val="none" w:sz="0" w:space="0" w:color="auto"/>
            <w:left w:val="none" w:sz="0" w:space="0" w:color="auto"/>
            <w:bottom w:val="none" w:sz="0" w:space="0" w:color="auto"/>
            <w:right w:val="none" w:sz="0" w:space="0" w:color="auto"/>
          </w:divBdr>
          <w:divsChild>
            <w:div w:id="1534884664">
              <w:marLeft w:val="0"/>
              <w:marRight w:val="0"/>
              <w:marTop w:val="0"/>
              <w:marBottom w:val="0"/>
              <w:divBdr>
                <w:top w:val="none" w:sz="0" w:space="0" w:color="auto"/>
                <w:left w:val="none" w:sz="0" w:space="0" w:color="auto"/>
                <w:bottom w:val="none" w:sz="0" w:space="0" w:color="auto"/>
                <w:right w:val="none" w:sz="0" w:space="0" w:color="auto"/>
              </w:divBdr>
            </w:div>
          </w:divsChild>
        </w:div>
        <w:div w:id="1757633111">
          <w:marLeft w:val="0"/>
          <w:marRight w:val="0"/>
          <w:marTop w:val="0"/>
          <w:marBottom w:val="0"/>
          <w:divBdr>
            <w:top w:val="none" w:sz="0" w:space="0" w:color="auto"/>
            <w:left w:val="none" w:sz="0" w:space="0" w:color="auto"/>
            <w:bottom w:val="none" w:sz="0" w:space="0" w:color="auto"/>
            <w:right w:val="none" w:sz="0" w:space="0" w:color="auto"/>
          </w:divBdr>
          <w:divsChild>
            <w:div w:id="1085149294">
              <w:marLeft w:val="0"/>
              <w:marRight w:val="0"/>
              <w:marTop w:val="0"/>
              <w:marBottom w:val="0"/>
              <w:divBdr>
                <w:top w:val="none" w:sz="0" w:space="0" w:color="auto"/>
                <w:left w:val="none" w:sz="0" w:space="0" w:color="auto"/>
                <w:bottom w:val="none" w:sz="0" w:space="0" w:color="auto"/>
                <w:right w:val="none" w:sz="0" w:space="0" w:color="auto"/>
              </w:divBdr>
            </w:div>
          </w:divsChild>
        </w:div>
        <w:div w:id="1132210424">
          <w:marLeft w:val="0"/>
          <w:marRight w:val="0"/>
          <w:marTop w:val="0"/>
          <w:marBottom w:val="0"/>
          <w:divBdr>
            <w:top w:val="none" w:sz="0" w:space="0" w:color="auto"/>
            <w:left w:val="none" w:sz="0" w:space="0" w:color="auto"/>
            <w:bottom w:val="none" w:sz="0" w:space="0" w:color="auto"/>
            <w:right w:val="none" w:sz="0" w:space="0" w:color="auto"/>
          </w:divBdr>
          <w:divsChild>
            <w:div w:id="1611745660">
              <w:marLeft w:val="0"/>
              <w:marRight w:val="0"/>
              <w:marTop w:val="0"/>
              <w:marBottom w:val="0"/>
              <w:divBdr>
                <w:top w:val="none" w:sz="0" w:space="0" w:color="auto"/>
                <w:left w:val="none" w:sz="0" w:space="0" w:color="auto"/>
                <w:bottom w:val="none" w:sz="0" w:space="0" w:color="auto"/>
                <w:right w:val="none" w:sz="0" w:space="0" w:color="auto"/>
              </w:divBdr>
            </w:div>
          </w:divsChild>
        </w:div>
        <w:div w:id="1946426870">
          <w:marLeft w:val="0"/>
          <w:marRight w:val="0"/>
          <w:marTop w:val="0"/>
          <w:marBottom w:val="0"/>
          <w:divBdr>
            <w:top w:val="none" w:sz="0" w:space="0" w:color="auto"/>
            <w:left w:val="none" w:sz="0" w:space="0" w:color="auto"/>
            <w:bottom w:val="none" w:sz="0" w:space="0" w:color="auto"/>
            <w:right w:val="none" w:sz="0" w:space="0" w:color="auto"/>
          </w:divBdr>
          <w:divsChild>
            <w:div w:id="1164466005">
              <w:marLeft w:val="0"/>
              <w:marRight w:val="0"/>
              <w:marTop w:val="0"/>
              <w:marBottom w:val="0"/>
              <w:divBdr>
                <w:top w:val="none" w:sz="0" w:space="0" w:color="auto"/>
                <w:left w:val="none" w:sz="0" w:space="0" w:color="auto"/>
                <w:bottom w:val="none" w:sz="0" w:space="0" w:color="auto"/>
                <w:right w:val="none" w:sz="0" w:space="0" w:color="auto"/>
              </w:divBdr>
            </w:div>
          </w:divsChild>
        </w:div>
        <w:div w:id="1164511191">
          <w:marLeft w:val="0"/>
          <w:marRight w:val="0"/>
          <w:marTop w:val="0"/>
          <w:marBottom w:val="0"/>
          <w:divBdr>
            <w:top w:val="none" w:sz="0" w:space="0" w:color="auto"/>
            <w:left w:val="none" w:sz="0" w:space="0" w:color="auto"/>
            <w:bottom w:val="none" w:sz="0" w:space="0" w:color="auto"/>
            <w:right w:val="none" w:sz="0" w:space="0" w:color="auto"/>
          </w:divBdr>
          <w:divsChild>
            <w:div w:id="1247694542">
              <w:marLeft w:val="0"/>
              <w:marRight w:val="0"/>
              <w:marTop w:val="0"/>
              <w:marBottom w:val="0"/>
              <w:divBdr>
                <w:top w:val="none" w:sz="0" w:space="0" w:color="auto"/>
                <w:left w:val="none" w:sz="0" w:space="0" w:color="auto"/>
                <w:bottom w:val="none" w:sz="0" w:space="0" w:color="auto"/>
                <w:right w:val="none" w:sz="0" w:space="0" w:color="auto"/>
              </w:divBdr>
            </w:div>
            <w:div w:id="2138209807">
              <w:marLeft w:val="0"/>
              <w:marRight w:val="0"/>
              <w:marTop w:val="0"/>
              <w:marBottom w:val="0"/>
              <w:divBdr>
                <w:top w:val="none" w:sz="0" w:space="0" w:color="auto"/>
                <w:left w:val="none" w:sz="0" w:space="0" w:color="auto"/>
                <w:bottom w:val="none" w:sz="0" w:space="0" w:color="auto"/>
                <w:right w:val="none" w:sz="0" w:space="0" w:color="auto"/>
              </w:divBdr>
            </w:div>
          </w:divsChild>
        </w:div>
        <w:div w:id="1209494972">
          <w:marLeft w:val="0"/>
          <w:marRight w:val="0"/>
          <w:marTop w:val="0"/>
          <w:marBottom w:val="0"/>
          <w:divBdr>
            <w:top w:val="none" w:sz="0" w:space="0" w:color="auto"/>
            <w:left w:val="none" w:sz="0" w:space="0" w:color="auto"/>
            <w:bottom w:val="none" w:sz="0" w:space="0" w:color="auto"/>
            <w:right w:val="none" w:sz="0" w:space="0" w:color="auto"/>
          </w:divBdr>
          <w:divsChild>
            <w:div w:id="1394040577">
              <w:marLeft w:val="0"/>
              <w:marRight w:val="0"/>
              <w:marTop w:val="0"/>
              <w:marBottom w:val="0"/>
              <w:divBdr>
                <w:top w:val="none" w:sz="0" w:space="0" w:color="auto"/>
                <w:left w:val="none" w:sz="0" w:space="0" w:color="auto"/>
                <w:bottom w:val="none" w:sz="0" w:space="0" w:color="auto"/>
                <w:right w:val="none" w:sz="0" w:space="0" w:color="auto"/>
              </w:divBdr>
            </w:div>
          </w:divsChild>
        </w:div>
        <w:div w:id="1327900780">
          <w:marLeft w:val="0"/>
          <w:marRight w:val="0"/>
          <w:marTop w:val="0"/>
          <w:marBottom w:val="0"/>
          <w:divBdr>
            <w:top w:val="none" w:sz="0" w:space="0" w:color="auto"/>
            <w:left w:val="none" w:sz="0" w:space="0" w:color="auto"/>
            <w:bottom w:val="none" w:sz="0" w:space="0" w:color="auto"/>
            <w:right w:val="none" w:sz="0" w:space="0" w:color="auto"/>
          </w:divBdr>
          <w:divsChild>
            <w:div w:id="1220091354">
              <w:marLeft w:val="0"/>
              <w:marRight w:val="0"/>
              <w:marTop w:val="0"/>
              <w:marBottom w:val="0"/>
              <w:divBdr>
                <w:top w:val="none" w:sz="0" w:space="0" w:color="auto"/>
                <w:left w:val="none" w:sz="0" w:space="0" w:color="auto"/>
                <w:bottom w:val="none" w:sz="0" w:space="0" w:color="auto"/>
                <w:right w:val="none" w:sz="0" w:space="0" w:color="auto"/>
              </w:divBdr>
            </w:div>
          </w:divsChild>
        </w:div>
        <w:div w:id="1232930793">
          <w:marLeft w:val="0"/>
          <w:marRight w:val="0"/>
          <w:marTop w:val="0"/>
          <w:marBottom w:val="0"/>
          <w:divBdr>
            <w:top w:val="none" w:sz="0" w:space="0" w:color="auto"/>
            <w:left w:val="none" w:sz="0" w:space="0" w:color="auto"/>
            <w:bottom w:val="none" w:sz="0" w:space="0" w:color="auto"/>
            <w:right w:val="none" w:sz="0" w:space="0" w:color="auto"/>
          </w:divBdr>
          <w:divsChild>
            <w:div w:id="1717394557">
              <w:marLeft w:val="0"/>
              <w:marRight w:val="0"/>
              <w:marTop w:val="0"/>
              <w:marBottom w:val="0"/>
              <w:divBdr>
                <w:top w:val="none" w:sz="0" w:space="0" w:color="auto"/>
                <w:left w:val="none" w:sz="0" w:space="0" w:color="auto"/>
                <w:bottom w:val="none" w:sz="0" w:space="0" w:color="auto"/>
                <w:right w:val="none" w:sz="0" w:space="0" w:color="auto"/>
              </w:divBdr>
            </w:div>
          </w:divsChild>
        </w:div>
        <w:div w:id="1578322503">
          <w:marLeft w:val="0"/>
          <w:marRight w:val="0"/>
          <w:marTop w:val="0"/>
          <w:marBottom w:val="0"/>
          <w:divBdr>
            <w:top w:val="none" w:sz="0" w:space="0" w:color="auto"/>
            <w:left w:val="none" w:sz="0" w:space="0" w:color="auto"/>
            <w:bottom w:val="none" w:sz="0" w:space="0" w:color="auto"/>
            <w:right w:val="none" w:sz="0" w:space="0" w:color="auto"/>
          </w:divBdr>
          <w:divsChild>
            <w:div w:id="1253734511">
              <w:marLeft w:val="0"/>
              <w:marRight w:val="0"/>
              <w:marTop w:val="0"/>
              <w:marBottom w:val="0"/>
              <w:divBdr>
                <w:top w:val="none" w:sz="0" w:space="0" w:color="auto"/>
                <w:left w:val="none" w:sz="0" w:space="0" w:color="auto"/>
                <w:bottom w:val="none" w:sz="0" w:space="0" w:color="auto"/>
                <w:right w:val="none" w:sz="0" w:space="0" w:color="auto"/>
              </w:divBdr>
            </w:div>
            <w:div w:id="1781219198">
              <w:marLeft w:val="0"/>
              <w:marRight w:val="0"/>
              <w:marTop w:val="0"/>
              <w:marBottom w:val="0"/>
              <w:divBdr>
                <w:top w:val="none" w:sz="0" w:space="0" w:color="auto"/>
                <w:left w:val="none" w:sz="0" w:space="0" w:color="auto"/>
                <w:bottom w:val="none" w:sz="0" w:space="0" w:color="auto"/>
                <w:right w:val="none" w:sz="0" w:space="0" w:color="auto"/>
              </w:divBdr>
            </w:div>
            <w:div w:id="1872257264">
              <w:marLeft w:val="0"/>
              <w:marRight w:val="0"/>
              <w:marTop w:val="0"/>
              <w:marBottom w:val="0"/>
              <w:divBdr>
                <w:top w:val="none" w:sz="0" w:space="0" w:color="auto"/>
                <w:left w:val="none" w:sz="0" w:space="0" w:color="auto"/>
                <w:bottom w:val="none" w:sz="0" w:space="0" w:color="auto"/>
                <w:right w:val="none" w:sz="0" w:space="0" w:color="auto"/>
              </w:divBdr>
            </w:div>
          </w:divsChild>
        </w:div>
        <w:div w:id="1516846501">
          <w:marLeft w:val="0"/>
          <w:marRight w:val="0"/>
          <w:marTop w:val="0"/>
          <w:marBottom w:val="0"/>
          <w:divBdr>
            <w:top w:val="none" w:sz="0" w:space="0" w:color="auto"/>
            <w:left w:val="none" w:sz="0" w:space="0" w:color="auto"/>
            <w:bottom w:val="none" w:sz="0" w:space="0" w:color="auto"/>
            <w:right w:val="none" w:sz="0" w:space="0" w:color="auto"/>
          </w:divBdr>
          <w:divsChild>
            <w:div w:id="1272202741">
              <w:marLeft w:val="0"/>
              <w:marRight w:val="0"/>
              <w:marTop w:val="0"/>
              <w:marBottom w:val="0"/>
              <w:divBdr>
                <w:top w:val="none" w:sz="0" w:space="0" w:color="auto"/>
                <w:left w:val="none" w:sz="0" w:space="0" w:color="auto"/>
                <w:bottom w:val="none" w:sz="0" w:space="0" w:color="auto"/>
                <w:right w:val="none" w:sz="0" w:space="0" w:color="auto"/>
              </w:divBdr>
            </w:div>
          </w:divsChild>
        </w:div>
        <w:div w:id="1951737799">
          <w:marLeft w:val="0"/>
          <w:marRight w:val="0"/>
          <w:marTop w:val="0"/>
          <w:marBottom w:val="0"/>
          <w:divBdr>
            <w:top w:val="none" w:sz="0" w:space="0" w:color="auto"/>
            <w:left w:val="none" w:sz="0" w:space="0" w:color="auto"/>
            <w:bottom w:val="none" w:sz="0" w:space="0" w:color="auto"/>
            <w:right w:val="none" w:sz="0" w:space="0" w:color="auto"/>
          </w:divBdr>
          <w:divsChild>
            <w:div w:id="1278177101">
              <w:marLeft w:val="0"/>
              <w:marRight w:val="0"/>
              <w:marTop w:val="0"/>
              <w:marBottom w:val="0"/>
              <w:divBdr>
                <w:top w:val="none" w:sz="0" w:space="0" w:color="auto"/>
                <w:left w:val="none" w:sz="0" w:space="0" w:color="auto"/>
                <w:bottom w:val="none" w:sz="0" w:space="0" w:color="auto"/>
                <w:right w:val="none" w:sz="0" w:space="0" w:color="auto"/>
              </w:divBdr>
            </w:div>
          </w:divsChild>
        </w:div>
        <w:div w:id="2080905640">
          <w:marLeft w:val="0"/>
          <w:marRight w:val="0"/>
          <w:marTop w:val="0"/>
          <w:marBottom w:val="0"/>
          <w:divBdr>
            <w:top w:val="none" w:sz="0" w:space="0" w:color="auto"/>
            <w:left w:val="none" w:sz="0" w:space="0" w:color="auto"/>
            <w:bottom w:val="none" w:sz="0" w:space="0" w:color="auto"/>
            <w:right w:val="none" w:sz="0" w:space="0" w:color="auto"/>
          </w:divBdr>
          <w:divsChild>
            <w:div w:id="1284337685">
              <w:marLeft w:val="0"/>
              <w:marRight w:val="0"/>
              <w:marTop w:val="0"/>
              <w:marBottom w:val="0"/>
              <w:divBdr>
                <w:top w:val="none" w:sz="0" w:space="0" w:color="auto"/>
                <w:left w:val="none" w:sz="0" w:space="0" w:color="auto"/>
                <w:bottom w:val="none" w:sz="0" w:space="0" w:color="auto"/>
                <w:right w:val="none" w:sz="0" w:space="0" w:color="auto"/>
              </w:divBdr>
            </w:div>
          </w:divsChild>
        </w:div>
        <w:div w:id="1733385250">
          <w:marLeft w:val="0"/>
          <w:marRight w:val="0"/>
          <w:marTop w:val="0"/>
          <w:marBottom w:val="0"/>
          <w:divBdr>
            <w:top w:val="none" w:sz="0" w:space="0" w:color="auto"/>
            <w:left w:val="none" w:sz="0" w:space="0" w:color="auto"/>
            <w:bottom w:val="none" w:sz="0" w:space="0" w:color="auto"/>
            <w:right w:val="none" w:sz="0" w:space="0" w:color="auto"/>
          </w:divBdr>
          <w:divsChild>
            <w:div w:id="1291399728">
              <w:marLeft w:val="0"/>
              <w:marRight w:val="0"/>
              <w:marTop w:val="0"/>
              <w:marBottom w:val="0"/>
              <w:divBdr>
                <w:top w:val="none" w:sz="0" w:space="0" w:color="auto"/>
                <w:left w:val="none" w:sz="0" w:space="0" w:color="auto"/>
                <w:bottom w:val="none" w:sz="0" w:space="0" w:color="auto"/>
                <w:right w:val="none" w:sz="0" w:space="0" w:color="auto"/>
              </w:divBdr>
            </w:div>
          </w:divsChild>
        </w:div>
        <w:div w:id="1297373266">
          <w:marLeft w:val="0"/>
          <w:marRight w:val="0"/>
          <w:marTop w:val="0"/>
          <w:marBottom w:val="0"/>
          <w:divBdr>
            <w:top w:val="none" w:sz="0" w:space="0" w:color="auto"/>
            <w:left w:val="none" w:sz="0" w:space="0" w:color="auto"/>
            <w:bottom w:val="none" w:sz="0" w:space="0" w:color="auto"/>
            <w:right w:val="none" w:sz="0" w:space="0" w:color="auto"/>
          </w:divBdr>
          <w:divsChild>
            <w:div w:id="1657372433">
              <w:marLeft w:val="0"/>
              <w:marRight w:val="0"/>
              <w:marTop w:val="0"/>
              <w:marBottom w:val="0"/>
              <w:divBdr>
                <w:top w:val="none" w:sz="0" w:space="0" w:color="auto"/>
                <w:left w:val="none" w:sz="0" w:space="0" w:color="auto"/>
                <w:bottom w:val="none" w:sz="0" w:space="0" w:color="auto"/>
                <w:right w:val="none" w:sz="0" w:space="0" w:color="auto"/>
              </w:divBdr>
            </w:div>
          </w:divsChild>
        </w:div>
        <w:div w:id="1298955082">
          <w:marLeft w:val="0"/>
          <w:marRight w:val="0"/>
          <w:marTop w:val="0"/>
          <w:marBottom w:val="0"/>
          <w:divBdr>
            <w:top w:val="none" w:sz="0" w:space="0" w:color="auto"/>
            <w:left w:val="none" w:sz="0" w:space="0" w:color="auto"/>
            <w:bottom w:val="none" w:sz="0" w:space="0" w:color="auto"/>
            <w:right w:val="none" w:sz="0" w:space="0" w:color="auto"/>
          </w:divBdr>
          <w:divsChild>
            <w:div w:id="1563980316">
              <w:marLeft w:val="0"/>
              <w:marRight w:val="0"/>
              <w:marTop w:val="0"/>
              <w:marBottom w:val="0"/>
              <w:divBdr>
                <w:top w:val="none" w:sz="0" w:space="0" w:color="auto"/>
                <w:left w:val="none" w:sz="0" w:space="0" w:color="auto"/>
                <w:bottom w:val="none" w:sz="0" w:space="0" w:color="auto"/>
                <w:right w:val="none" w:sz="0" w:space="0" w:color="auto"/>
              </w:divBdr>
            </w:div>
          </w:divsChild>
        </w:div>
        <w:div w:id="1472751508">
          <w:marLeft w:val="0"/>
          <w:marRight w:val="0"/>
          <w:marTop w:val="0"/>
          <w:marBottom w:val="0"/>
          <w:divBdr>
            <w:top w:val="none" w:sz="0" w:space="0" w:color="auto"/>
            <w:left w:val="none" w:sz="0" w:space="0" w:color="auto"/>
            <w:bottom w:val="none" w:sz="0" w:space="0" w:color="auto"/>
            <w:right w:val="none" w:sz="0" w:space="0" w:color="auto"/>
          </w:divBdr>
          <w:divsChild>
            <w:div w:id="1369722814">
              <w:marLeft w:val="0"/>
              <w:marRight w:val="0"/>
              <w:marTop w:val="0"/>
              <w:marBottom w:val="0"/>
              <w:divBdr>
                <w:top w:val="none" w:sz="0" w:space="0" w:color="auto"/>
                <w:left w:val="none" w:sz="0" w:space="0" w:color="auto"/>
                <w:bottom w:val="none" w:sz="0" w:space="0" w:color="auto"/>
                <w:right w:val="none" w:sz="0" w:space="0" w:color="auto"/>
              </w:divBdr>
            </w:div>
          </w:divsChild>
        </w:div>
        <w:div w:id="1416198925">
          <w:marLeft w:val="0"/>
          <w:marRight w:val="0"/>
          <w:marTop w:val="0"/>
          <w:marBottom w:val="0"/>
          <w:divBdr>
            <w:top w:val="none" w:sz="0" w:space="0" w:color="auto"/>
            <w:left w:val="none" w:sz="0" w:space="0" w:color="auto"/>
            <w:bottom w:val="none" w:sz="0" w:space="0" w:color="auto"/>
            <w:right w:val="none" w:sz="0" w:space="0" w:color="auto"/>
          </w:divBdr>
          <w:divsChild>
            <w:div w:id="1551529164">
              <w:marLeft w:val="0"/>
              <w:marRight w:val="0"/>
              <w:marTop w:val="0"/>
              <w:marBottom w:val="0"/>
              <w:divBdr>
                <w:top w:val="none" w:sz="0" w:space="0" w:color="auto"/>
                <w:left w:val="none" w:sz="0" w:space="0" w:color="auto"/>
                <w:bottom w:val="none" w:sz="0" w:space="0" w:color="auto"/>
                <w:right w:val="none" w:sz="0" w:space="0" w:color="auto"/>
              </w:divBdr>
            </w:div>
          </w:divsChild>
        </w:div>
        <w:div w:id="1460878736">
          <w:marLeft w:val="0"/>
          <w:marRight w:val="0"/>
          <w:marTop w:val="0"/>
          <w:marBottom w:val="0"/>
          <w:divBdr>
            <w:top w:val="none" w:sz="0" w:space="0" w:color="auto"/>
            <w:left w:val="none" w:sz="0" w:space="0" w:color="auto"/>
            <w:bottom w:val="none" w:sz="0" w:space="0" w:color="auto"/>
            <w:right w:val="none" w:sz="0" w:space="0" w:color="auto"/>
          </w:divBdr>
          <w:divsChild>
            <w:div w:id="1696269044">
              <w:marLeft w:val="0"/>
              <w:marRight w:val="0"/>
              <w:marTop w:val="0"/>
              <w:marBottom w:val="0"/>
              <w:divBdr>
                <w:top w:val="none" w:sz="0" w:space="0" w:color="auto"/>
                <w:left w:val="none" w:sz="0" w:space="0" w:color="auto"/>
                <w:bottom w:val="none" w:sz="0" w:space="0" w:color="auto"/>
                <w:right w:val="none" w:sz="0" w:space="0" w:color="auto"/>
              </w:divBdr>
            </w:div>
          </w:divsChild>
        </w:div>
        <w:div w:id="1464810103">
          <w:marLeft w:val="0"/>
          <w:marRight w:val="0"/>
          <w:marTop w:val="0"/>
          <w:marBottom w:val="0"/>
          <w:divBdr>
            <w:top w:val="none" w:sz="0" w:space="0" w:color="auto"/>
            <w:left w:val="none" w:sz="0" w:space="0" w:color="auto"/>
            <w:bottom w:val="none" w:sz="0" w:space="0" w:color="auto"/>
            <w:right w:val="none" w:sz="0" w:space="0" w:color="auto"/>
          </w:divBdr>
          <w:divsChild>
            <w:div w:id="1484659817">
              <w:marLeft w:val="0"/>
              <w:marRight w:val="0"/>
              <w:marTop w:val="0"/>
              <w:marBottom w:val="0"/>
              <w:divBdr>
                <w:top w:val="none" w:sz="0" w:space="0" w:color="auto"/>
                <w:left w:val="none" w:sz="0" w:space="0" w:color="auto"/>
                <w:bottom w:val="none" w:sz="0" w:space="0" w:color="auto"/>
                <w:right w:val="none" w:sz="0" w:space="0" w:color="auto"/>
              </w:divBdr>
            </w:div>
            <w:div w:id="1965916078">
              <w:marLeft w:val="0"/>
              <w:marRight w:val="0"/>
              <w:marTop w:val="0"/>
              <w:marBottom w:val="0"/>
              <w:divBdr>
                <w:top w:val="none" w:sz="0" w:space="0" w:color="auto"/>
                <w:left w:val="none" w:sz="0" w:space="0" w:color="auto"/>
                <w:bottom w:val="none" w:sz="0" w:space="0" w:color="auto"/>
                <w:right w:val="none" w:sz="0" w:space="0" w:color="auto"/>
              </w:divBdr>
            </w:div>
          </w:divsChild>
        </w:div>
        <w:div w:id="1469013756">
          <w:marLeft w:val="0"/>
          <w:marRight w:val="0"/>
          <w:marTop w:val="0"/>
          <w:marBottom w:val="0"/>
          <w:divBdr>
            <w:top w:val="none" w:sz="0" w:space="0" w:color="auto"/>
            <w:left w:val="none" w:sz="0" w:space="0" w:color="auto"/>
            <w:bottom w:val="none" w:sz="0" w:space="0" w:color="auto"/>
            <w:right w:val="none" w:sz="0" w:space="0" w:color="auto"/>
          </w:divBdr>
          <w:divsChild>
            <w:div w:id="1527328703">
              <w:marLeft w:val="0"/>
              <w:marRight w:val="0"/>
              <w:marTop w:val="0"/>
              <w:marBottom w:val="0"/>
              <w:divBdr>
                <w:top w:val="none" w:sz="0" w:space="0" w:color="auto"/>
                <w:left w:val="none" w:sz="0" w:space="0" w:color="auto"/>
                <w:bottom w:val="none" w:sz="0" w:space="0" w:color="auto"/>
                <w:right w:val="none" w:sz="0" w:space="0" w:color="auto"/>
              </w:divBdr>
            </w:div>
          </w:divsChild>
        </w:div>
        <w:div w:id="1514032567">
          <w:marLeft w:val="0"/>
          <w:marRight w:val="0"/>
          <w:marTop w:val="0"/>
          <w:marBottom w:val="0"/>
          <w:divBdr>
            <w:top w:val="none" w:sz="0" w:space="0" w:color="auto"/>
            <w:left w:val="none" w:sz="0" w:space="0" w:color="auto"/>
            <w:bottom w:val="none" w:sz="0" w:space="0" w:color="auto"/>
            <w:right w:val="none" w:sz="0" w:space="0" w:color="auto"/>
          </w:divBdr>
          <w:divsChild>
            <w:div w:id="1611086111">
              <w:marLeft w:val="0"/>
              <w:marRight w:val="0"/>
              <w:marTop w:val="0"/>
              <w:marBottom w:val="0"/>
              <w:divBdr>
                <w:top w:val="none" w:sz="0" w:space="0" w:color="auto"/>
                <w:left w:val="none" w:sz="0" w:space="0" w:color="auto"/>
                <w:bottom w:val="none" w:sz="0" w:space="0" w:color="auto"/>
                <w:right w:val="none" w:sz="0" w:space="0" w:color="auto"/>
              </w:divBdr>
            </w:div>
            <w:div w:id="1826237542">
              <w:marLeft w:val="0"/>
              <w:marRight w:val="0"/>
              <w:marTop w:val="0"/>
              <w:marBottom w:val="0"/>
              <w:divBdr>
                <w:top w:val="none" w:sz="0" w:space="0" w:color="auto"/>
                <w:left w:val="none" w:sz="0" w:space="0" w:color="auto"/>
                <w:bottom w:val="none" w:sz="0" w:space="0" w:color="auto"/>
                <w:right w:val="none" w:sz="0" w:space="0" w:color="auto"/>
              </w:divBdr>
            </w:div>
          </w:divsChild>
        </w:div>
        <w:div w:id="2139293930">
          <w:marLeft w:val="0"/>
          <w:marRight w:val="0"/>
          <w:marTop w:val="0"/>
          <w:marBottom w:val="0"/>
          <w:divBdr>
            <w:top w:val="none" w:sz="0" w:space="0" w:color="auto"/>
            <w:left w:val="none" w:sz="0" w:space="0" w:color="auto"/>
            <w:bottom w:val="none" w:sz="0" w:space="0" w:color="auto"/>
            <w:right w:val="none" w:sz="0" w:space="0" w:color="auto"/>
          </w:divBdr>
          <w:divsChild>
            <w:div w:id="1598906004">
              <w:marLeft w:val="0"/>
              <w:marRight w:val="0"/>
              <w:marTop w:val="0"/>
              <w:marBottom w:val="0"/>
              <w:divBdr>
                <w:top w:val="none" w:sz="0" w:space="0" w:color="auto"/>
                <w:left w:val="none" w:sz="0" w:space="0" w:color="auto"/>
                <w:bottom w:val="none" w:sz="0" w:space="0" w:color="auto"/>
                <w:right w:val="none" w:sz="0" w:space="0" w:color="auto"/>
              </w:divBdr>
            </w:div>
          </w:divsChild>
        </w:div>
        <w:div w:id="2068843801">
          <w:marLeft w:val="0"/>
          <w:marRight w:val="0"/>
          <w:marTop w:val="0"/>
          <w:marBottom w:val="0"/>
          <w:divBdr>
            <w:top w:val="none" w:sz="0" w:space="0" w:color="auto"/>
            <w:left w:val="none" w:sz="0" w:space="0" w:color="auto"/>
            <w:bottom w:val="none" w:sz="0" w:space="0" w:color="auto"/>
            <w:right w:val="none" w:sz="0" w:space="0" w:color="auto"/>
          </w:divBdr>
          <w:divsChild>
            <w:div w:id="1710957233">
              <w:marLeft w:val="0"/>
              <w:marRight w:val="0"/>
              <w:marTop w:val="0"/>
              <w:marBottom w:val="0"/>
              <w:divBdr>
                <w:top w:val="none" w:sz="0" w:space="0" w:color="auto"/>
                <w:left w:val="none" w:sz="0" w:space="0" w:color="auto"/>
                <w:bottom w:val="none" w:sz="0" w:space="0" w:color="auto"/>
                <w:right w:val="none" w:sz="0" w:space="0" w:color="auto"/>
              </w:divBdr>
            </w:div>
          </w:divsChild>
        </w:div>
        <w:div w:id="1711109164">
          <w:marLeft w:val="0"/>
          <w:marRight w:val="0"/>
          <w:marTop w:val="0"/>
          <w:marBottom w:val="0"/>
          <w:divBdr>
            <w:top w:val="none" w:sz="0" w:space="0" w:color="auto"/>
            <w:left w:val="none" w:sz="0" w:space="0" w:color="auto"/>
            <w:bottom w:val="none" w:sz="0" w:space="0" w:color="auto"/>
            <w:right w:val="none" w:sz="0" w:space="0" w:color="auto"/>
          </w:divBdr>
          <w:divsChild>
            <w:div w:id="1812676538">
              <w:marLeft w:val="0"/>
              <w:marRight w:val="0"/>
              <w:marTop w:val="0"/>
              <w:marBottom w:val="0"/>
              <w:divBdr>
                <w:top w:val="none" w:sz="0" w:space="0" w:color="auto"/>
                <w:left w:val="none" w:sz="0" w:space="0" w:color="auto"/>
                <w:bottom w:val="none" w:sz="0" w:space="0" w:color="auto"/>
                <w:right w:val="none" w:sz="0" w:space="0" w:color="auto"/>
              </w:divBdr>
            </w:div>
          </w:divsChild>
        </w:div>
        <w:div w:id="1933195536">
          <w:marLeft w:val="0"/>
          <w:marRight w:val="0"/>
          <w:marTop w:val="0"/>
          <w:marBottom w:val="0"/>
          <w:divBdr>
            <w:top w:val="none" w:sz="0" w:space="0" w:color="auto"/>
            <w:left w:val="none" w:sz="0" w:space="0" w:color="auto"/>
            <w:bottom w:val="none" w:sz="0" w:space="0" w:color="auto"/>
            <w:right w:val="none" w:sz="0" w:space="0" w:color="auto"/>
          </w:divBdr>
          <w:divsChild>
            <w:div w:id="1965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4953">
      <w:bodyDiv w:val="1"/>
      <w:marLeft w:val="0"/>
      <w:marRight w:val="0"/>
      <w:marTop w:val="0"/>
      <w:marBottom w:val="0"/>
      <w:divBdr>
        <w:top w:val="none" w:sz="0" w:space="0" w:color="auto"/>
        <w:left w:val="none" w:sz="0" w:space="0" w:color="auto"/>
        <w:bottom w:val="none" w:sz="0" w:space="0" w:color="auto"/>
        <w:right w:val="none" w:sz="0" w:space="0" w:color="auto"/>
      </w:divBdr>
      <w:divsChild>
        <w:div w:id="677729410">
          <w:marLeft w:val="0"/>
          <w:marRight w:val="0"/>
          <w:marTop w:val="0"/>
          <w:marBottom w:val="0"/>
          <w:divBdr>
            <w:top w:val="none" w:sz="0" w:space="0" w:color="auto"/>
            <w:left w:val="none" w:sz="0" w:space="0" w:color="auto"/>
            <w:bottom w:val="none" w:sz="0" w:space="0" w:color="auto"/>
            <w:right w:val="none" w:sz="0" w:space="0" w:color="auto"/>
          </w:divBdr>
          <w:divsChild>
            <w:div w:id="7369869">
              <w:marLeft w:val="0"/>
              <w:marRight w:val="0"/>
              <w:marTop w:val="0"/>
              <w:marBottom w:val="0"/>
              <w:divBdr>
                <w:top w:val="none" w:sz="0" w:space="0" w:color="auto"/>
                <w:left w:val="none" w:sz="0" w:space="0" w:color="auto"/>
                <w:bottom w:val="none" w:sz="0" w:space="0" w:color="auto"/>
                <w:right w:val="none" w:sz="0" w:space="0" w:color="auto"/>
              </w:divBdr>
            </w:div>
            <w:div w:id="259486718">
              <w:marLeft w:val="0"/>
              <w:marRight w:val="0"/>
              <w:marTop w:val="0"/>
              <w:marBottom w:val="0"/>
              <w:divBdr>
                <w:top w:val="none" w:sz="0" w:space="0" w:color="auto"/>
                <w:left w:val="none" w:sz="0" w:space="0" w:color="auto"/>
                <w:bottom w:val="none" w:sz="0" w:space="0" w:color="auto"/>
                <w:right w:val="none" w:sz="0" w:space="0" w:color="auto"/>
              </w:divBdr>
            </w:div>
            <w:div w:id="296683610">
              <w:marLeft w:val="0"/>
              <w:marRight w:val="0"/>
              <w:marTop w:val="0"/>
              <w:marBottom w:val="0"/>
              <w:divBdr>
                <w:top w:val="none" w:sz="0" w:space="0" w:color="auto"/>
                <w:left w:val="none" w:sz="0" w:space="0" w:color="auto"/>
                <w:bottom w:val="none" w:sz="0" w:space="0" w:color="auto"/>
                <w:right w:val="none" w:sz="0" w:space="0" w:color="auto"/>
              </w:divBdr>
            </w:div>
            <w:div w:id="352996646">
              <w:marLeft w:val="0"/>
              <w:marRight w:val="0"/>
              <w:marTop w:val="0"/>
              <w:marBottom w:val="0"/>
              <w:divBdr>
                <w:top w:val="none" w:sz="0" w:space="0" w:color="auto"/>
                <w:left w:val="none" w:sz="0" w:space="0" w:color="auto"/>
                <w:bottom w:val="none" w:sz="0" w:space="0" w:color="auto"/>
                <w:right w:val="none" w:sz="0" w:space="0" w:color="auto"/>
              </w:divBdr>
            </w:div>
            <w:div w:id="496002492">
              <w:marLeft w:val="0"/>
              <w:marRight w:val="0"/>
              <w:marTop w:val="0"/>
              <w:marBottom w:val="0"/>
              <w:divBdr>
                <w:top w:val="none" w:sz="0" w:space="0" w:color="auto"/>
                <w:left w:val="none" w:sz="0" w:space="0" w:color="auto"/>
                <w:bottom w:val="none" w:sz="0" w:space="0" w:color="auto"/>
                <w:right w:val="none" w:sz="0" w:space="0" w:color="auto"/>
              </w:divBdr>
            </w:div>
            <w:div w:id="905870524">
              <w:marLeft w:val="0"/>
              <w:marRight w:val="0"/>
              <w:marTop w:val="0"/>
              <w:marBottom w:val="0"/>
              <w:divBdr>
                <w:top w:val="none" w:sz="0" w:space="0" w:color="auto"/>
                <w:left w:val="none" w:sz="0" w:space="0" w:color="auto"/>
                <w:bottom w:val="none" w:sz="0" w:space="0" w:color="auto"/>
                <w:right w:val="none" w:sz="0" w:space="0" w:color="auto"/>
              </w:divBdr>
            </w:div>
            <w:div w:id="1054737744">
              <w:marLeft w:val="0"/>
              <w:marRight w:val="0"/>
              <w:marTop w:val="0"/>
              <w:marBottom w:val="0"/>
              <w:divBdr>
                <w:top w:val="none" w:sz="0" w:space="0" w:color="auto"/>
                <w:left w:val="none" w:sz="0" w:space="0" w:color="auto"/>
                <w:bottom w:val="none" w:sz="0" w:space="0" w:color="auto"/>
                <w:right w:val="none" w:sz="0" w:space="0" w:color="auto"/>
              </w:divBdr>
            </w:div>
            <w:div w:id="1212109158">
              <w:marLeft w:val="0"/>
              <w:marRight w:val="0"/>
              <w:marTop w:val="0"/>
              <w:marBottom w:val="0"/>
              <w:divBdr>
                <w:top w:val="none" w:sz="0" w:space="0" w:color="auto"/>
                <w:left w:val="none" w:sz="0" w:space="0" w:color="auto"/>
                <w:bottom w:val="none" w:sz="0" w:space="0" w:color="auto"/>
                <w:right w:val="none" w:sz="0" w:space="0" w:color="auto"/>
              </w:divBdr>
            </w:div>
            <w:div w:id="1248803999">
              <w:marLeft w:val="0"/>
              <w:marRight w:val="0"/>
              <w:marTop w:val="0"/>
              <w:marBottom w:val="0"/>
              <w:divBdr>
                <w:top w:val="none" w:sz="0" w:space="0" w:color="auto"/>
                <w:left w:val="none" w:sz="0" w:space="0" w:color="auto"/>
                <w:bottom w:val="none" w:sz="0" w:space="0" w:color="auto"/>
                <w:right w:val="none" w:sz="0" w:space="0" w:color="auto"/>
              </w:divBdr>
            </w:div>
            <w:div w:id="1360352738">
              <w:marLeft w:val="0"/>
              <w:marRight w:val="0"/>
              <w:marTop w:val="0"/>
              <w:marBottom w:val="0"/>
              <w:divBdr>
                <w:top w:val="none" w:sz="0" w:space="0" w:color="auto"/>
                <w:left w:val="none" w:sz="0" w:space="0" w:color="auto"/>
                <w:bottom w:val="none" w:sz="0" w:space="0" w:color="auto"/>
                <w:right w:val="none" w:sz="0" w:space="0" w:color="auto"/>
              </w:divBdr>
            </w:div>
            <w:div w:id="1400060497">
              <w:marLeft w:val="0"/>
              <w:marRight w:val="0"/>
              <w:marTop w:val="0"/>
              <w:marBottom w:val="0"/>
              <w:divBdr>
                <w:top w:val="none" w:sz="0" w:space="0" w:color="auto"/>
                <w:left w:val="none" w:sz="0" w:space="0" w:color="auto"/>
                <w:bottom w:val="none" w:sz="0" w:space="0" w:color="auto"/>
                <w:right w:val="none" w:sz="0" w:space="0" w:color="auto"/>
              </w:divBdr>
            </w:div>
            <w:div w:id="1412238481">
              <w:marLeft w:val="0"/>
              <w:marRight w:val="0"/>
              <w:marTop w:val="0"/>
              <w:marBottom w:val="0"/>
              <w:divBdr>
                <w:top w:val="none" w:sz="0" w:space="0" w:color="auto"/>
                <w:left w:val="none" w:sz="0" w:space="0" w:color="auto"/>
                <w:bottom w:val="none" w:sz="0" w:space="0" w:color="auto"/>
                <w:right w:val="none" w:sz="0" w:space="0" w:color="auto"/>
              </w:divBdr>
            </w:div>
            <w:div w:id="1660305357">
              <w:marLeft w:val="0"/>
              <w:marRight w:val="0"/>
              <w:marTop w:val="0"/>
              <w:marBottom w:val="0"/>
              <w:divBdr>
                <w:top w:val="none" w:sz="0" w:space="0" w:color="auto"/>
                <w:left w:val="none" w:sz="0" w:space="0" w:color="auto"/>
                <w:bottom w:val="none" w:sz="0" w:space="0" w:color="auto"/>
                <w:right w:val="none" w:sz="0" w:space="0" w:color="auto"/>
              </w:divBdr>
            </w:div>
            <w:div w:id="1737581806">
              <w:marLeft w:val="0"/>
              <w:marRight w:val="0"/>
              <w:marTop w:val="0"/>
              <w:marBottom w:val="0"/>
              <w:divBdr>
                <w:top w:val="none" w:sz="0" w:space="0" w:color="auto"/>
                <w:left w:val="none" w:sz="0" w:space="0" w:color="auto"/>
                <w:bottom w:val="none" w:sz="0" w:space="0" w:color="auto"/>
                <w:right w:val="none" w:sz="0" w:space="0" w:color="auto"/>
              </w:divBdr>
            </w:div>
            <w:div w:id="1738747814">
              <w:marLeft w:val="0"/>
              <w:marRight w:val="0"/>
              <w:marTop w:val="0"/>
              <w:marBottom w:val="0"/>
              <w:divBdr>
                <w:top w:val="none" w:sz="0" w:space="0" w:color="auto"/>
                <w:left w:val="none" w:sz="0" w:space="0" w:color="auto"/>
                <w:bottom w:val="none" w:sz="0" w:space="0" w:color="auto"/>
                <w:right w:val="none" w:sz="0" w:space="0" w:color="auto"/>
              </w:divBdr>
            </w:div>
            <w:div w:id="1782728290">
              <w:marLeft w:val="0"/>
              <w:marRight w:val="0"/>
              <w:marTop w:val="0"/>
              <w:marBottom w:val="0"/>
              <w:divBdr>
                <w:top w:val="none" w:sz="0" w:space="0" w:color="auto"/>
                <w:left w:val="none" w:sz="0" w:space="0" w:color="auto"/>
                <w:bottom w:val="none" w:sz="0" w:space="0" w:color="auto"/>
                <w:right w:val="none" w:sz="0" w:space="0" w:color="auto"/>
              </w:divBdr>
            </w:div>
            <w:div w:id="1907757973">
              <w:marLeft w:val="0"/>
              <w:marRight w:val="0"/>
              <w:marTop w:val="0"/>
              <w:marBottom w:val="0"/>
              <w:divBdr>
                <w:top w:val="none" w:sz="0" w:space="0" w:color="auto"/>
                <w:left w:val="none" w:sz="0" w:space="0" w:color="auto"/>
                <w:bottom w:val="none" w:sz="0" w:space="0" w:color="auto"/>
                <w:right w:val="none" w:sz="0" w:space="0" w:color="auto"/>
              </w:divBdr>
            </w:div>
            <w:div w:id="1998073413">
              <w:marLeft w:val="0"/>
              <w:marRight w:val="0"/>
              <w:marTop w:val="0"/>
              <w:marBottom w:val="0"/>
              <w:divBdr>
                <w:top w:val="none" w:sz="0" w:space="0" w:color="auto"/>
                <w:left w:val="none" w:sz="0" w:space="0" w:color="auto"/>
                <w:bottom w:val="none" w:sz="0" w:space="0" w:color="auto"/>
                <w:right w:val="none" w:sz="0" w:space="0" w:color="auto"/>
              </w:divBdr>
            </w:div>
            <w:div w:id="2094815482">
              <w:marLeft w:val="0"/>
              <w:marRight w:val="0"/>
              <w:marTop w:val="0"/>
              <w:marBottom w:val="0"/>
              <w:divBdr>
                <w:top w:val="none" w:sz="0" w:space="0" w:color="auto"/>
                <w:left w:val="none" w:sz="0" w:space="0" w:color="auto"/>
                <w:bottom w:val="none" w:sz="0" w:space="0" w:color="auto"/>
                <w:right w:val="none" w:sz="0" w:space="0" w:color="auto"/>
              </w:divBdr>
            </w:div>
            <w:div w:id="2140995974">
              <w:marLeft w:val="0"/>
              <w:marRight w:val="0"/>
              <w:marTop w:val="0"/>
              <w:marBottom w:val="0"/>
              <w:divBdr>
                <w:top w:val="none" w:sz="0" w:space="0" w:color="auto"/>
                <w:left w:val="none" w:sz="0" w:space="0" w:color="auto"/>
                <w:bottom w:val="none" w:sz="0" w:space="0" w:color="auto"/>
                <w:right w:val="none" w:sz="0" w:space="0" w:color="auto"/>
              </w:divBdr>
            </w:div>
          </w:divsChild>
        </w:div>
        <w:div w:id="1655374184">
          <w:marLeft w:val="0"/>
          <w:marRight w:val="0"/>
          <w:marTop w:val="0"/>
          <w:marBottom w:val="0"/>
          <w:divBdr>
            <w:top w:val="none" w:sz="0" w:space="0" w:color="auto"/>
            <w:left w:val="none" w:sz="0" w:space="0" w:color="auto"/>
            <w:bottom w:val="none" w:sz="0" w:space="0" w:color="auto"/>
            <w:right w:val="none" w:sz="0" w:space="0" w:color="auto"/>
          </w:divBdr>
          <w:divsChild>
            <w:div w:id="130024445">
              <w:marLeft w:val="0"/>
              <w:marRight w:val="0"/>
              <w:marTop w:val="0"/>
              <w:marBottom w:val="0"/>
              <w:divBdr>
                <w:top w:val="none" w:sz="0" w:space="0" w:color="auto"/>
                <w:left w:val="none" w:sz="0" w:space="0" w:color="auto"/>
                <w:bottom w:val="none" w:sz="0" w:space="0" w:color="auto"/>
                <w:right w:val="none" w:sz="0" w:space="0" w:color="auto"/>
              </w:divBdr>
            </w:div>
            <w:div w:id="232545038">
              <w:marLeft w:val="0"/>
              <w:marRight w:val="0"/>
              <w:marTop w:val="0"/>
              <w:marBottom w:val="0"/>
              <w:divBdr>
                <w:top w:val="none" w:sz="0" w:space="0" w:color="auto"/>
                <w:left w:val="none" w:sz="0" w:space="0" w:color="auto"/>
                <w:bottom w:val="none" w:sz="0" w:space="0" w:color="auto"/>
                <w:right w:val="none" w:sz="0" w:space="0" w:color="auto"/>
              </w:divBdr>
            </w:div>
            <w:div w:id="243684301">
              <w:marLeft w:val="0"/>
              <w:marRight w:val="0"/>
              <w:marTop w:val="0"/>
              <w:marBottom w:val="0"/>
              <w:divBdr>
                <w:top w:val="none" w:sz="0" w:space="0" w:color="auto"/>
                <w:left w:val="none" w:sz="0" w:space="0" w:color="auto"/>
                <w:bottom w:val="none" w:sz="0" w:space="0" w:color="auto"/>
                <w:right w:val="none" w:sz="0" w:space="0" w:color="auto"/>
              </w:divBdr>
            </w:div>
            <w:div w:id="299531972">
              <w:marLeft w:val="0"/>
              <w:marRight w:val="0"/>
              <w:marTop w:val="0"/>
              <w:marBottom w:val="0"/>
              <w:divBdr>
                <w:top w:val="none" w:sz="0" w:space="0" w:color="auto"/>
                <w:left w:val="none" w:sz="0" w:space="0" w:color="auto"/>
                <w:bottom w:val="none" w:sz="0" w:space="0" w:color="auto"/>
                <w:right w:val="none" w:sz="0" w:space="0" w:color="auto"/>
              </w:divBdr>
            </w:div>
            <w:div w:id="809709330">
              <w:marLeft w:val="0"/>
              <w:marRight w:val="0"/>
              <w:marTop w:val="0"/>
              <w:marBottom w:val="0"/>
              <w:divBdr>
                <w:top w:val="none" w:sz="0" w:space="0" w:color="auto"/>
                <w:left w:val="none" w:sz="0" w:space="0" w:color="auto"/>
                <w:bottom w:val="none" w:sz="0" w:space="0" w:color="auto"/>
                <w:right w:val="none" w:sz="0" w:space="0" w:color="auto"/>
              </w:divBdr>
            </w:div>
            <w:div w:id="848059163">
              <w:marLeft w:val="0"/>
              <w:marRight w:val="0"/>
              <w:marTop w:val="0"/>
              <w:marBottom w:val="0"/>
              <w:divBdr>
                <w:top w:val="none" w:sz="0" w:space="0" w:color="auto"/>
                <w:left w:val="none" w:sz="0" w:space="0" w:color="auto"/>
                <w:bottom w:val="none" w:sz="0" w:space="0" w:color="auto"/>
                <w:right w:val="none" w:sz="0" w:space="0" w:color="auto"/>
              </w:divBdr>
            </w:div>
            <w:div w:id="873226173">
              <w:marLeft w:val="0"/>
              <w:marRight w:val="0"/>
              <w:marTop w:val="0"/>
              <w:marBottom w:val="0"/>
              <w:divBdr>
                <w:top w:val="none" w:sz="0" w:space="0" w:color="auto"/>
                <w:left w:val="none" w:sz="0" w:space="0" w:color="auto"/>
                <w:bottom w:val="none" w:sz="0" w:space="0" w:color="auto"/>
                <w:right w:val="none" w:sz="0" w:space="0" w:color="auto"/>
              </w:divBdr>
            </w:div>
            <w:div w:id="975569697">
              <w:marLeft w:val="0"/>
              <w:marRight w:val="0"/>
              <w:marTop w:val="0"/>
              <w:marBottom w:val="0"/>
              <w:divBdr>
                <w:top w:val="none" w:sz="0" w:space="0" w:color="auto"/>
                <w:left w:val="none" w:sz="0" w:space="0" w:color="auto"/>
                <w:bottom w:val="none" w:sz="0" w:space="0" w:color="auto"/>
                <w:right w:val="none" w:sz="0" w:space="0" w:color="auto"/>
              </w:divBdr>
            </w:div>
            <w:div w:id="1037194248">
              <w:marLeft w:val="0"/>
              <w:marRight w:val="0"/>
              <w:marTop w:val="0"/>
              <w:marBottom w:val="0"/>
              <w:divBdr>
                <w:top w:val="none" w:sz="0" w:space="0" w:color="auto"/>
                <w:left w:val="none" w:sz="0" w:space="0" w:color="auto"/>
                <w:bottom w:val="none" w:sz="0" w:space="0" w:color="auto"/>
                <w:right w:val="none" w:sz="0" w:space="0" w:color="auto"/>
              </w:divBdr>
            </w:div>
            <w:div w:id="1089079625">
              <w:marLeft w:val="0"/>
              <w:marRight w:val="0"/>
              <w:marTop w:val="0"/>
              <w:marBottom w:val="0"/>
              <w:divBdr>
                <w:top w:val="none" w:sz="0" w:space="0" w:color="auto"/>
                <w:left w:val="none" w:sz="0" w:space="0" w:color="auto"/>
                <w:bottom w:val="none" w:sz="0" w:space="0" w:color="auto"/>
                <w:right w:val="none" w:sz="0" w:space="0" w:color="auto"/>
              </w:divBdr>
            </w:div>
            <w:div w:id="1200699911">
              <w:marLeft w:val="0"/>
              <w:marRight w:val="0"/>
              <w:marTop w:val="0"/>
              <w:marBottom w:val="0"/>
              <w:divBdr>
                <w:top w:val="none" w:sz="0" w:space="0" w:color="auto"/>
                <w:left w:val="none" w:sz="0" w:space="0" w:color="auto"/>
                <w:bottom w:val="none" w:sz="0" w:space="0" w:color="auto"/>
                <w:right w:val="none" w:sz="0" w:space="0" w:color="auto"/>
              </w:divBdr>
            </w:div>
            <w:div w:id="1535390155">
              <w:marLeft w:val="0"/>
              <w:marRight w:val="0"/>
              <w:marTop w:val="0"/>
              <w:marBottom w:val="0"/>
              <w:divBdr>
                <w:top w:val="none" w:sz="0" w:space="0" w:color="auto"/>
                <w:left w:val="none" w:sz="0" w:space="0" w:color="auto"/>
                <w:bottom w:val="none" w:sz="0" w:space="0" w:color="auto"/>
                <w:right w:val="none" w:sz="0" w:space="0" w:color="auto"/>
              </w:divBdr>
            </w:div>
            <w:div w:id="1577549445">
              <w:marLeft w:val="0"/>
              <w:marRight w:val="0"/>
              <w:marTop w:val="0"/>
              <w:marBottom w:val="0"/>
              <w:divBdr>
                <w:top w:val="none" w:sz="0" w:space="0" w:color="auto"/>
                <w:left w:val="none" w:sz="0" w:space="0" w:color="auto"/>
                <w:bottom w:val="none" w:sz="0" w:space="0" w:color="auto"/>
                <w:right w:val="none" w:sz="0" w:space="0" w:color="auto"/>
              </w:divBdr>
            </w:div>
            <w:div w:id="1625961802">
              <w:marLeft w:val="0"/>
              <w:marRight w:val="0"/>
              <w:marTop w:val="0"/>
              <w:marBottom w:val="0"/>
              <w:divBdr>
                <w:top w:val="none" w:sz="0" w:space="0" w:color="auto"/>
                <w:left w:val="none" w:sz="0" w:space="0" w:color="auto"/>
                <w:bottom w:val="none" w:sz="0" w:space="0" w:color="auto"/>
                <w:right w:val="none" w:sz="0" w:space="0" w:color="auto"/>
              </w:divBdr>
            </w:div>
            <w:div w:id="1806896417">
              <w:marLeft w:val="0"/>
              <w:marRight w:val="0"/>
              <w:marTop w:val="0"/>
              <w:marBottom w:val="0"/>
              <w:divBdr>
                <w:top w:val="none" w:sz="0" w:space="0" w:color="auto"/>
                <w:left w:val="none" w:sz="0" w:space="0" w:color="auto"/>
                <w:bottom w:val="none" w:sz="0" w:space="0" w:color="auto"/>
                <w:right w:val="none" w:sz="0" w:space="0" w:color="auto"/>
              </w:divBdr>
            </w:div>
            <w:div w:id="1820724378">
              <w:marLeft w:val="0"/>
              <w:marRight w:val="0"/>
              <w:marTop w:val="0"/>
              <w:marBottom w:val="0"/>
              <w:divBdr>
                <w:top w:val="none" w:sz="0" w:space="0" w:color="auto"/>
                <w:left w:val="none" w:sz="0" w:space="0" w:color="auto"/>
                <w:bottom w:val="none" w:sz="0" w:space="0" w:color="auto"/>
                <w:right w:val="none" w:sz="0" w:space="0" w:color="auto"/>
              </w:divBdr>
            </w:div>
            <w:div w:id="1893728477">
              <w:marLeft w:val="0"/>
              <w:marRight w:val="0"/>
              <w:marTop w:val="0"/>
              <w:marBottom w:val="0"/>
              <w:divBdr>
                <w:top w:val="none" w:sz="0" w:space="0" w:color="auto"/>
                <w:left w:val="none" w:sz="0" w:space="0" w:color="auto"/>
                <w:bottom w:val="none" w:sz="0" w:space="0" w:color="auto"/>
                <w:right w:val="none" w:sz="0" w:space="0" w:color="auto"/>
              </w:divBdr>
            </w:div>
            <w:div w:id="2012635438">
              <w:marLeft w:val="0"/>
              <w:marRight w:val="0"/>
              <w:marTop w:val="0"/>
              <w:marBottom w:val="0"/>
              <w:divBdr>
                <w:top w:val="none" w:sz="0" w:space="0" w:color="auto"/>
                <w:left w:val="none" w:sz="0" w:space="0" w:color="auto"/>
                <w:bottom w:val="none" w:sz="0" w:space="0" w:color="auto"/>
                <w:right w:val="none" w:sz="0" w:space="0" w:color="auto"/>
              </w:divBdr>
            </w:div>
          </w:divsChild>
        </w:div>
        <w:div w:id="1437021687">
          <w:marLeft w:val="0"/>
          <w:marRight w:val="0"/>
          <w:marTop w:val="0"/>
          <w:marBottom w:val="0"/>
          <w:divBdr>
            <w:top w:val="none" w:sz="0" w:space="0" w:color="auto"/>
            <w:left w:val="none" w:sz="0" w:space="0" w:color="auto"/>
            <w:bottom w:val="none" w:sz="0" w:space="0" w:color="auto"/>
            <w:right w:val="none" w:sz="0" w:space="0" w:color="auto"/>
          </w:divBdr>
          <w:divsChild>
            <w:div w:id="192109706">
              <w:marLeft w:val="0"/>
              <w:marRight w:val="0"/>
              <w:marTop w:val="0"/>
              <w:marBottom w:val="0"/>
              <w:divBdr>
                <w:top w:val="none" w:sz="0" w:space="0" w:color="auto"/>
                <w:left w:val="none" w:sz="0" w:space="0" w:color="auto"/>
                <w:bottom w:val="none" w:sz="0" w:space="0" w:color="auto"/>
                <w:right w:val="none" w:sz="0" w:space="0" w:color="auto"/>
              </w:divBdr>
            </w:div>
            <w:div w:id="347216356">
              <w:marLeft w:val="0"/>
              <w:marRight w:val="0"/>
              <w:marTop w:val="0"/>
              <w:marBottom w:val="0"/>
              <w:divBdr>
                <w:top w:val="none" w:sz="0" w:space="0" w:color="auto"/>
                <w:left w:val="none" w:sz="0" w:space="0" w:color="auto"/>
                <w:bottom w:val="none" w:sz="0" w:space="0" w:color="auto"/>
                <w:right w:val="none" w:sz="0" w:space="0" w:color="auto"/>
              </w:divBdr>
            </w:div>
            <w:div w:id="574709499">
              <w:marLeft w:val="0"/>
              <w:marRight w:val="0"/>
              <w:marTop w:val="0"/>
              <w:marBottom w:val="0"/>
              <w:divBdr>
                <w:top w:val="none" w:sz="0" w:space="0" w:color="auto"/>
                <w:left w:val="none" w:sz="0" w:space="0" w:color="auto"/>
                <w:bottom w:val="none" w:sz="0" w:space="0" w:color="auto"/>
                <w:right w:val="none" w:sz="0" w:space="0" w:color="auto"/>
              </w:divBdr>
            </w:div>
            <w:div w:id="600837577">
              <w:marLeft w:val="0"/>
              <w:marRight w:val="0"/>
              <w:marTop w:val="0"/>
              <w:marBottom w:val="0"/>
              <w:divBdr>
                <w:top w:val="none" w:sz="0" w:space="0" w:color="auto"/>
                <w:left w:val="none" w:sz="0" w:space="0" w:color="auto"/>
                <w:bottom w:val="none" w:sz="0" w:space="0" w:color="auto"/>
                <w:right w:val="none" w:sz="0" w:space="0" w:color="auto"/>
              </w:divBdr>
            </w:div>
            <w:div w:id="852499123">
              <w:marLeft w:val="0"/>
              <w:marRight w:val="0"/>
              <w:marTop w:val="0"/>
              <w:marBottom w:val="0"/>
              <w:divBdr>
                <w:top w:val="none" w:sz="0" w:space="0" w:color="auto"/>
                <w:left w:val="none" w:sz="0" w:space="0" w:color="auto"/>
                <w:bottom w:val="none" w:sz="0" w:space="0" w:color="auto"/>
                <w:right w:val="none" w:sz="0" w:space="0" w:color="auto"/>
              </w:divBdr>
            </w:div>
            <w:div w:id="898128112">
              <w:marLeft w:val="0"/>
              <w:marRight w:val="0"/>
              <w:marTop w:val="0"/>
              <w:marBottom w:val="0"/>
              <w:divBdr>
                <w:top w:val="none" w:sz="0" w:space="0" w:color="auto"/>
                <w:left w:val="none" w:sz="0" w:space="0" w:color="auto"/>
                <w:bottom w:val="none" w:sz="0" w:space="0" w:color="auto"/>
                <w:right w:val="none" w:sz="0" w:space="0" w:color="auto"/>
              </w:divBdr>
            </w:div>
            <w:div w:id="932931955">
              <w:marLeft w:val="0"/>
              <w:marRight w:val="0"/>
              <w:marTop w:val="0"/>
              <w:marBottom w:val="0"/>
              <w:divBdr>
                <w:top w:val="none" w:sz="0" w:space="0" w:color="auto"/>
                <w:left w:val="none" w:sz="0" w:space="0" w:color="auto"/>
                <w:bottom w:val="none" w:sz="0" w:space="0" w:color="auto"/>
                <w:right w:val="none" w:sz="0" w:space="0" w:color="auto"/>
              </w:divBdr>
            </w:div>
            <w:div w:id="1056776471">
              <w:marLeft w:val="0"/>
              <w:marRight w:val="0"/>
              <w:marTop w:val="0"/>
              <w:marBottom w:val="0"/>
              <w:divBdr>
                <w:top w:val="none" w:sz="0" w:space="0" w:color="auto"/>
                <w:left w:val="none" w:sz="0" w:space="0" w:color="auto"/>
                <w:bottom w:val="none" w:sz="0" w:space="0" w:color="auto"/>
                <w:right w:val="none" w:sz="0" w:space="0" w:color="auto"/>
              </w:divBdr>
            </w:div>
            <w:div w:id="1429812774">
              <w:marLeft w:val="0"/>
              <w:marRight w:val="0"/>
              <w:marTop w:val="0"/>
              <w:marBottom w:val="0"/>
              <w:divBdr>
                <w:top w:val="none" w:sz="0" w:space="0" w:color="auto"/>
                <w:left w:val="none" w:sz="0" w:space="0" w:color="auto"/>
                <w:bottom w:val="none" w:sz="0" w:space="0" w:color="auto"/>
                <w:right w:val="none" w:sz="0" w:space="0" w:color="auto"/>
              </w:divBdr>
            </w:div>
            <w:div w:id="1468204936">
              <w:marLeft w:val="0"/>
              <w:marRight w:val="0"/>
              <w:marTop w:val="0"/>
              <w:marBottom w:val="0"/>
              <w:divBdr>
                <w:top w:val="none" w:sz="0" w:space="0" w:color="auto"/>
                <w:left w:val="none" w:sz="0" w:space="0" w:color="auto"/>
                <w:bottom w:val="none" w:sz="0" w:space="0" w:color="auto"/>
                <w:right w:val="none" w:sz="0" w:space="0" w:color="auto"/>
              </w:divBdr>
            </w:div>
            <w:div w:id="1689066173">
              <w:marLeft w:val="0"/>
              <w:marRight w:val="0"/>
              <w:marTop w:val="0"/>
              <w:marBottom w:val="0"/>
              <w:divBdr>
                <w:top w:val="none" w:sz="0" w:space="0" w:color="auto"/>
                <w:left w:val="none" w:sz="0" w:space="0" w:color="auto"/>
                <w:bottom w:val="none" w:sz="0" w:space="0" w:color="auto"/>
                <w:right w:val="none" w:sz="0" w:space="0" w:color="auto"/>
              </w:divBdr>
            </w:div>
            <w:div w:id="1742409172">
              <w:marLeft w:val="0"/>
              <w:marRight w:val="0"/>
              <w:marTop w:val="0"/>
              <w:marBottom w:val="0"/>
              <w:divBdr>
                <w:top w:val="none" w:sz="0" w:space="0" w:color="auto"/>
                <w:left w:val="none" w:sz="0" w:space="0" w:color="auto"/>
                <w:bottom w:val="none" w:sz="0" w:space="0" w:color="auto"/>
                <w:right w:val="none" w:sz="0" w:space="0" w:color="auto"/>
              </w:divBdr>
            </w:div>
            <w:div w:id="1803502126">
              <w:marLeft w:val="0"/>
              <w:marRight w:val="0"/>
              <w:marTop w:val="0"/>
              <w:marBottom w:val="0"/>
              <w:divBdr>
                <w:top w:val="none" w:sz="0" w:space="0" w:color="auto"/>
                <w:left w:val="none" w:sz="0" w:space="0" w:color="auto"/>
                <w:bottom w:val="none" w:sz="0" w:space="0" w:color="auto"/>
                <w:right w:val="none" w:sz="0" w:space="0" w:color="auto"/>
              </w:divBdr>
            </w:div>
            <w:div w:id="1920215431">
              <w:marLeft w:val="0"/>
              <w:marRight w:val="0"/>
              <w:marTop w:val="0"/>
              <w:marBottom w:val="0"/>
              <w:divBdr>
                <w:top w:val="none" w:sz="0" w:space="0" w:color="auto"/>
                <w:left w:val="none" w:sz="0" w:space="0" w:color="auto"/>
                <w:bottom w:val="none" w:sz="0" w:space="0" w:color="auto"/>
                <w:right w:val="none" w:sz="0" w:space="0" w:color="auto"/>
              </w:divBdr>
            </w:div>
            <w:div w:id="2012442902">
              <w:marLeft w:val="0"/>
              <w:marRight w:val="0"/>
              <w:marTop w:val="0"/>
              <w:marBottom w:val="0"/>
              <w:divBdr>
                <w:top w:val="none" w:sz="0" w:space="0" w:color="auto"/>
                <w:left w:val="none" w:sz="0" w:space="0" w:color="auto"/>
                <w:bottom w:val="none" w:sz="0" w:space="0" w:color="auto"/>
                <w:right w:val="none" w:sz="0" w:space="0" w:color="auto"/>
              </w:divBdr>
            </w:div>
            <w:div w:id="2089839139">
              <w:marLeft w:val="0"/>
              <w:marRight w:val="0"/>
              <w:marTop w:val="0"/>
              <w:marBottom w:val="0"/>
              <w:divBdr>
                <w:top w:val="none" w:sz="0" w:space="0" w:color="auto"/>
                <w:left w:val="none" w:sz="0" w:space="0" w:color="auto"/>
                <w:bottom w:val="none" w:sz="0" w:space="0" w:color="auto"/>
                <w:right w:val="none" w:sz="0" w:space="0" w:color="auto"/>
              </w:divBdr>
            </w:div>
          </w:divsChild>
        </w:div>
        <w:div w:id="1436632268">
          <w:marLeft w:val="0"/>
          <w:marRight w:val="0"/>
          <w:marTop w:val="0"/>
          <w:marBottom w:val="0"/>
          <w:divBdr>
            <w:top w:val="none" w:sz="0" w:space="0" w:color="auto"/>
            <w:left w:val="none" w:sz="0" w:space="0" w:color="auto"/>
            <w:bottom w:val="none" w:sz="0" w:space="0" w:color="auto"/>
            <w:right w:val="none" w:sz="0" w:space="0" w:color="auto"/>
          </w:divBdr>
          <w:divsChild>
            <w:div w:id="234513277">
              <w:marLeft w:val="0"/>
              <w:marRight w:val="0"/>
              <w:marTop w:val="0"/>
              <w:marBottom w:val="0"/>
              <w:divBdr>
                <w:top w:val="none" w:sz="0" w:space="0" w:color="auto"/>
                <w:left w:val="none" w:sz="0" w:space="0" w:color="auto"/>
                <w:bottom w:val="none" w:sz="0" w:space="0" w:color="auto"/>
                <w:right w:val="none" w:sz="0" w:space="0" w:color="auto"/>
              </w:divBdr>
            </w:div>
            <w:div w:id="310017955">
              <w:marLeft w:val="0"/>
              <w:marRight w:val="0"/>
              <w:marTop w:val="0"/>
              <w:marBottom w:val="0"/>
              <w:divBdr>
                <w:top w:val="none" w:sz="0" w:space="0" w:color="auto"/>
                <w:left w:val="none" w:sz="0" w:space="0" w:color="auto"/>
                <w:bottom w:val="none" w:sz="0" w:space="0" w:color="auto"/>
                <w:right w:val="none" w:sz="0" w:space="0" w:color="auto"/>
              </w:divBdr>
            </w:div>
            <w:div w:id="348340240">
              <w:marLeft w:val="0"/>
              <w:marRight w:val="0"/>
              <w:marTop w:val="0"/>
              <w:marBottom w:val="0"/>
              <w:divBdr>
                <w:top w:val="none" w:sz="0" w:space="0" w:color="auto"/>
                <w:left w:val="none" w:sz="0" w:space="0" w:color="auto"/>
                <w:bottom w:val="none" w:sz="0" w:space="0" w:color="auto"/>
                <w:right w:val="none" w:sz="0" w:space="0" w:color="auto"/>
              </w:divBdr>
            </w:div>
            <w:div w:id="437331619">
              <w:marLeft w:val="0"/>
              <w:marRight w:val="0"/>
              <w:marTop w:val="0"/>
              <w:marBottom w:val="0"/>
              <w:divBdr>
                <w:top w:val="none" w:sz="0" w:space="0" w:color="auto"/>
                <w:left w:val="none" w:sz="0" w:space="0" w:color="auto"/>
                <w:bottom w:val="none" w:sz="0" w:space="0" w:color="auto"/>
                <w:right w:val="none" w:sz="0" w:space="0" w:color="auto"/>
              </w:divBdr>
            </w:div>
            <w:div w:id="520512421">
              <w:marLeft w:val="0"/>
              <w:marRight w:val="0"/>
              <w:marTop w:val="0"/>
              <w:marBottom w:val="0"/>
              <w:divBdr>
                <w:top w:val="none" w:sz="0" w:space="0" w:color="auto"/>
                <w:left w:val="none" w:sz="0" w:space="0" w:color="auto"/>
                <w:bottom w:val="none" w:sz="0" w:space="0" w:color="auto"/>
                <w:right w:val="none" w:sz="0" w:space="0" w:color="auto"/>
              </w:divBdr>
            </w:div>
            <w:div w:id="529030139">
              <w:marLeft w:val="0"/>
              <w:marRight w:val="0"/>
              <w:marTop w:val="0"/>
              <w:marBottom w:val="0"/>
              <w:divBdr>
                <w:top w:val="none" w:sz="0" w:space="0" w:color="auto"/>
                <w:left w:val="none" w:sz="0" w:space="0" w:color="auto"/>
                <w:bottom w:val="none" w:sz="0" w:space="0" w:color="auto"/>
                <w:right w:val="none" w:sz="0" w:space="0" w:color="auto"/>
              </w:divBdr>
            </w:div>
            <w:div w:id="645473422">
              <w:marLeft w:val="0"/>
              <w:marRight w:val="0"/>
              <w:marTop w:val="0"/>
              <w:marBottom w:val="0"/>
              <w:divBdr>
                <w:top w:val="none" w:sz="0" w:space="0" w:color="auto"/>
                <w:left w:val="none" w:sz="0" w:space="0" w:color="auto"/>
                <w:bottom w:val="none" w:sz="0" w:space="0" w:color="auto"/>
                <w:right w:val="none" w:sz="0" w:space="0" w:color="auto"/>
              </w:divBdr>
            </w:div>
            <w:div w:id="816461125">
              <w:marLeft w:val="0"/>
              <w:marRight w:val="0"/>
              <w:marTop w:val="0"/>
              <w:marBottom w:val="0"/>
              <w:divBdr>
                <w:top w:val="none" w:sz="0" w:space="0" w:color="auto"/>
                <w:left w:val="none" w:sz="0" w:space="0" w:color="auto"/>
                <w:bottom w:val="none" w:sz="0" w:space="0" w:color="auto"/>
                <w:right w:val="none" w:sz="0" w:space="0" w:color="auto"/>
              </w:divBdr>
            </w:div>
            <w:div w:id="1044216599">
              <w:marLeft w:val="0"/>
              <w:marRight w:val="0"/>
              <w:marTop w:val="0"/>
              <w:marBottom w:val="0"/>
              <w:divBdr>
                <w:top w:val="none" w:sz="0" w:space="0" w:color="auto"/>
                <w:left w:val="none" w:sz="0" w:space="0" w:color="auto"/>
                <w:bottom w:val="none" w:sz="0" w:space="0" w:color="auto"/>
                <w:right w:val="none" w:sz="0" w:space="0" w:color="auto"/>
              </w:divBdr>
            </w:div>
            <w:div w:id="1169179995">
              <w:marLeft w:val="0"/>
              <w:marRight w:val="0"/>
              <w:marTop w:val="0"/>
              <w:marBottom w:val="0"/>
              <w:divBdr>
                <w:top w:val="none" w:sz="0" w:space="0" w:color="auto"/>
                <w:left w:val="none" w:sz="0" w:space="0" w:color="auto"/>
                <w:bottom w:val="none" w:sz="0" w:space="0" w:color="auto"/>
                <w:right w:val="none" w:sz="0" w:space="0" w:color="auto"/>
              </w:divBdr>
            </w:div>
            <w:div w:id="1262835978">
              <w:marLeft w:val="0"/>
              <w:marRight w:val="0"/>
              <w:marTop w:val="0"/>
              <w:marBottom w:val="0"/>
              <w:divBdr>
                <w:top w:val="none" w:sz="0" w:space="0" w:color="auto"/>
                <w:left w:val="none" w:sz="0" w:space="0" w:color="auto"/>
                <w:bottom w:val="none" w:sz="0" w:space="0" w:color="auto"/>
                <w:right w:val="none" w:sz="0" w:space="0" w:color="auto"/>
              </w:divBdr>
            </w:div>
            <w:div w:id="1482042670">
              <w:marLeft w:val="0"/>
              <w:marRight w:val="0"/>
              <w:marTop w:val="0"/>
              <w:marBottom w:val="0"/>
              <w:divBdr>
                <w:top w:val="none" w:sz="0" w:space="0" w:color="auto"/>
                <w:left w:val="none" w:sz="0" w:space="0" w:color="auto"/>
                <w:bottom w:val="none" w:sz="0" w:space="0" w:color="auto"/>
                <w:right w:val="none" w:sz="0" w:space="0" w:color="auto"/>
              </w:divBdr>
            </w:div>
            <w:div w:id="1487236525">
              <w:marLeft w:val="0"/>
              <w:marRight w:val="0"/>
              <w:marTop w:val="0"/>
              <w:marBottom w:val="0"/>
              <w:divBdr>
                <w:top w:val="none" w:sz="0" w:space="0" w:color="auto"/>
                <w:left w:val="none" w:sz="0" w:space="0" w:color="auto"/>
                <w:bottom w:val="none" w:sz="0" w:space="0" w:color="auto"/>
                <w:right w:val="none" w:sz="0" w:space="0" w:color="auto"/>
              </w:divBdr>
            </w:div>
            <w:div w:id="1511094371">
              <w:marLeft w:val="0"/>
              <w:marRight w:val="0"/>
              <w:marTop w:val="0"/>
              <w:marBottom w:val="0"/>
              <w:divBdr>
                <w:top w:val="none" w:sz="0" w:space="0" w:color="auto"/>
                <w:left w:val="none" w:sz="0" w:space="0" w:color="auto"/>
                <w:bottom w:val="none" w:sz="0" w:space="0" w:color="auto"/>
                <w:right w:val="none" w:sz="0" w:space="0" w:color="auto"/>
              </w:divBdr>
            </w:div>
            <w:div w:id="1564410447">
              <w:marLeft w:val="0"/>
              <w:marRight w:val="0"/>
              <w:marTop w:val="0"/>
              <w:marBottom w:val="0"/>
              <w:divBdr>
                <w:top w:val="none" w:sz="0" w:space="0" w:color="auto"/>
                <w:left w:val="none" w:sz="0" w:space="0" w:color="auto"/>
                <w:bottom w:val="none" w:sz="0" w:space="0" w:color="auto"/>
                <w:right w:val="none" w:sz="0" w:space="0" w:color="auto"/>
              </w:divBdr>
            </w:div>
            <w:div w:id="1587837948">
              <w:marLeft w:val="0"/>
              <w:marRight w:val="0"/>
              <w:marTop w:val="0"/>
              <w:marBottom w:val="0"/>
              <w:divBdr>
                <w:top w:val="none" w:sz="0" w:space="0" w:color="auto"/>
                <w:left w:val="none" w:sz="0" w:space="0" w:color="auto"/>
                <w:bottom w:val="none" w:sz="0" w:space="0" w:color="auto"/>
                <w:right w:val="none" w:sz="0" w:space="0" w:color="auto"/>
              </w:divBdr>
            </w:div>
            <w:div w:id="1599484942">
              <w:marLeft w:val="0"/>
              <w:marRight w:val="0"/>
              <w:marTop w:val="0"/>
              <w:marBottom w:val="0"/>
              <w:divBdr>
                <w:top w:val="none" w:sz="0" w:space="0" w:color="auto"/>
                <w:left w:val="none" w:sz="0" w:space="0" w:color="auto"/>
                <w:bottom w:val="none" w:sz="0" w:space="0" w:color="auto"/>
                <w:right w:val="none" w:sz="0" w:space="0" w:color="auto"/>
              </w:divBdr>
            </w:div>
            <w:div w:id="1642541334">
              <w:marLeft w:val="0"/>
              <w:marRight w:val="0"/>
              <w:marTop w:val="0"/>
              <w:marBottom w:val="0"/>
              <w:divBdr>
                <w:top w:val="none" w:sz="0" w:space="0" w:color="auto"/>
                <w:left w:val="none" w:sz="0" w:space="0" w:color="auto"/>
                <w:bottom w:val="none" w:sz="0" w:space="0" w:color="auto"/>
                <w:right w:val="none" w:sz="0" w:space="0" w:color="auto"/>
              </w:divBdr>
            </w:div>
            <w:div w:id="1731876511">
              <w:marLeft w:val="0"/>
              <w:marRight w:val="0"/>
              <w:marTop w:val="0"/>
              <w:marBottom w:val="0"/>
              <w:divBdr>
                <w:top w:val="none" w:sz="0" w:space="0" w:color="auto"/>
                <w:left w:val="none" w:sz="0" w:space="0" w:color="auto"/>
                <w:bottom w:val="none" w:sz="0" w:space="0" w:color="auto"/>
                <w:right w:val="none" w:sz="0" w:space="0" w:color="auto"/>
              </w:divBdr>
            </w:div>
            <w:div w:id="21256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mingham.gov.uk/info/50363/deep_engagement_partner_programme" TargetMode="External"/><Relationship Id="rId18" Type="http://schemas.openxmlformats.org/officeDocument/2006/relationships/hyperlink" Target="mailto:MentalWellbeing@Birmingham.gov.uk"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birmingham.gov.uk/info/50266/other_public_health_projects/2309/birmingham_and_lewisham_african_and_caribbean_health_inequalities_review_blachir" TargetMode="External"/><Relationship Id="rId7" Type="http://schemas.openxmlformats.org/officeDocument/2006/relationships/webSettings" Target="webSettings.xml"/><Relationship Id="rId12" Type="http://schemas.openxmlformats.org/officeDocument/2006/relationships/hyperlink" Target="mailto:joseph.merriman@birmingham.gov.uk" TargetMode="External"/><Relationship Id="rId17" Type="http://schemas.openxmlformats.org/officeDocument/2006/relationships/hyperlink" Target="https://www.birmingham.gov.uk/downloads/file/23108/oracle_cloud_supplier_gui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1.safelinks.protection.outlook.com/?url=https%3A%2F%2Fenre.fa.em3.oraclecloud.com%2FfscmUI%2Ffaces%2FPrcPosRegisterSupplier%3FprcBuId%3D300000006062115&amp;data=05%7C01%7CRosemary.Jenkins%40birmingham.gov.uk%7Cbc165ebf74ed4afd106e08db9e673d6b%7C699ace67d2e44bcdb303d2bbe2b9bbf1%7C0%7C0%7C638277938954006594%7CUnknown%7CTWFpbGZsb3d8eyJWIjoiMC4wLjAwMDAiLCJQIjoiV2luMzIiLCJBTiI6Ik1haWwiLCJXVCI6Mn0%3D%7C3000%7C%7C%7C&amp;sdata=Zhj20YWJGMiglZTcgmyWMhkhMotd2J%2BnhS1XF6Dj%2Ffs%3D&amp;reserved=0" TargetMode="External"/><Relationship Id="rId20" Type="http://schemas.openxmlformats.org/officeDocument/2006/relationships/hyperlink" Target="https://www.birmingham.gov.uk/info/50267/public_health_campaigns/2425/bolder_healthier_champions" TargetMode="External"/><Relationship Id="rId29" Type="http://schemas.openxmlformats.org/officeDocument/2006/relationships/hyperlink" Target="https://doi.org/10.3389/fpubh.2023.12773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ntalWellbeing@Birmingham.gov.uk"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irmingham.gov.uk/info/50321/birmingham_public_health_measurements_toolbox/2886/demographics" TargetMode="External"/><Relationship Id="rId23" Type="http://schemas.openxmlformats.org/officeDocument/2006/relationships/footer" Target="footer1.xml"/><Relationship Id="rId28" Type="http://schemas.openxmlformats.org/officeDocument/2006/relationships/hyperlink" Target="https://www.thetrevorproject.org/survey-international/assets/static/2024_UK_National_Survey_EN.pdf" TargetMode="External"/><Relationship Id="rId10" Type="http://schemas.openxmlformats.org/officeDocument/2006/relationships/image" Target="media/image1.jpg"/><Relationship Id="rId19" Type="http://schemas.openxmlformats.org/officeDocument/2006/relationships/hyperlink" Target="http://www.data.birmingham.gov.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rmingham.gov.uk/info/50119/health_and_wellbeing_board/2415/creating_a_mentally_healthy_city_forum/2" TargetMode="External"/><Relationship Id="rId22" Type="http://schemas.openxmlformats.org/officeDocument/2006/relationships/hyperlink" Target="https://www.birmingham.gov.uk/downloads/file/29983/public_health_services_prospectus" TargetMode="External"/><Relationship Id="rId27" Type="http://schemas.openxmlformats.org/officeDocument/2006/relationships/package" Target="embeddings/Microsoft_Excel_Worksheet.xlsx"/><Relationship Id="rId30" Type="http://schemas.openxmlformats.org/officeDocument/2006/relationships/hyperlink" Target="https://www.evalacademy.com/articles/but-really-how-do-i-use-the-re-aim-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62857-3b32-4ae7-8230-603df437b7d8" xsi:nil="true"/>
    <lcf76f155ced4ddcb4097134ff3c332f xmlns="9d673ff2-17fb-45f5-a002-e54b4c7d57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D4A0CD6A4F040B6BBE5833E72A90C" ma:contentTypeVersion="18" ma:contentTypeDescription="Create a new document." ma:contentTypeScope="" ma:versionID="668c516229b770af370a70bdc3e0240a">
  <xsd:schema xmlns:xsd="http://www.w3.org/2001/XMLSchema" xmlns:xs="http://www.w3.org/2001/XMLSchema" xmlns:p="http://schemas.microsoft.com/office/2006/metadata/properties" xmlns:ns2="9d673ff2-17fb-45f5-a002-e54b4c7d572f" xmlns:ns3="4f362857-3b32-4ae7-8230-603df437b7d8" targetNamespace="http://schemas.microsoft.com/office/2006/metadata/properties" ma:root="true" ma:fieldsID="adfb410d878809a7ce8c45b641d52192" ns2:_="" ns3:_="">
    <xsd:import namespace="9d673ff2-17fb-45f5-a002-e54b4c7d572f"/>
    <xsd:import namespace="4f362857-3b32-4ae7-8230-603df437b7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3ff2-17fb-45f5-a002-e54b4c7d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2857-3b32-4ae7-8230-603df437b7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d8e23f-9333-4744-8ef1-277b4e1c7a02}" ma:internalName="TaxCatchAll" ma:showField="CatchAllData" ma:web="4f362857-3b32-4ae7-8230-603df437b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4A4B5-1EB6-404D-8ADD-233FBFAA8162}">
  <ds:schemaRefs>
    <ds:schemaRef ds:uri="http://purl.org/dc/terms/"/>
    <ds:schemaRef ds:uri="http://purl.org/dc/dcmitype/"/>
    <ds:schemaRef ds:uri="http://schemas.microsoft.com/office/2006/metadata/properties"/>
    <ds:schemaRef ds:uri="http://purl.org/dc/elements/1.1/"/>
    <ds:schemaRef ds:uri="9d673ff2-17fb-45f5-a002-e54b4c7d572f"/>
    <ds:schemaRef ds:uri="http://schemas.microsoft.com/office/2006/documentManagement/types"/>
    <ds:schemaRef ds:uri="http://schemas.microsoft.com/office/infopath/2007/PartnerControls"/>
    <ds:schemaRef ds:uri="http://schemas.openxmlformats.org/package/2006/metadata/core-properties"/>
    <ds:schemaRef ds:uri="4f362857-3b32-4ae7-8230-603df437b7d8"/>
    <ds:schemaRef ds:uri="http://www.w3.org/XML/1998/namespace"/>
  </ds:schemaRefs>
</ds:datastoreItem>
</file>

<file path=customXml/itemProps2.xml><?xml version="1.0" encoding="utf-8"?>
<ds:datastoreItem xmlns:ds="http://schemas.openxmlformats.org/officeDocument/2006/customXml" ds:itemID="{1FB18B80-E877-48D3-B655-D86647B36F70}">
  <ds:schemaRefs>
    <ds:schemaRef ds:uri="http://schemas.microsoft.com/sharepoint/v3/contenttype/forms"/>
  </ds:schemaRefs>
</ds:datastoreItem>
</file>

<file path=customXml/itemProps3.xml><?xml version="1.0" encoding="utf-8"?>
<ds:datastoreItem xmlns:ds="http://schemas.openxmlformats.org/officeDocument/2006/customXml" ds:itemID="{DE72A78B-4AC9-4379-837E-194A997F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3ff2-17fb-45f5-a002-e54b4c7d572f"/>
    <ds:schemaRef ds:uri="4f362857-3b32-4ae7-8230-603df437b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7779</Words>
  <Characters>43722</Characters>
  <Application>Microsoft Office Word</Application>
  <DocSecurity>0</DocSecurity>
  <Lines>1214</Lines>
  <Paragraphs>695</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50806</CharactersWithSpaces>
  <SharedDoc>false</SharedDoc>
  <HLinks>
    <vt:vector size="60" baseType="variant">
      <vt:variant>
        <vt:i4>3211307</vt:i4>
      </vt:variant>
      <vt:variant>
        <vt:i4>24</vt:i4>
      </vt:variant>
      <vt:variant>
        <vt:i4>0</vt:i4>
      </vt:variant>
      <vt:variant>
        <vt:i4>5</vt:i4>
      </vt:variant>
      <vt:variant>
        <vt:lpwstr>http://www.data.birmingham.gov.uk/</vt:lpwstr>
      </vt:variant>
      <vt:variant>
        <vt:lpwstr/>
      </vt:variant>
      <vt:variant>
        <vt:i4>786558</vt:i4>
      </vt:variant>
      <vt:variant>
        <vt:i4>21</vt:i4>
      </vt:variant>
      <vt:variant>
        <vt:i4>0</vt:i4>
      </vt:variant>
      <vt:variant>
        <vt:i4>5</vt:i4>
      </vt:variant>
      <vt:variant>
        <vt:lpwstr>mailto:MentalWellbeing@Birmingham.gov.uk</vt:lpwstr>
      </vt:variant>
      <vt:variant>
        <vt:lpwstr/>
      </vt:variant>
      <vt:variant>
        <vt:i4>7340039</vt:i4>
      </vt:variant>
      <vt:variant>
        <vt:i4>18</vt:i4>
      </vt:variant>
      <vt:variant>
        <vt:i4>0</vt:i4>
      </vt:variant>
      <vt:variant>
        <vt:i4>5</vt:i4>
      </vt:variant>
      <vt:variant>
        <vt:lpwstr>https://www.birmingham.gov.uk/downloads/file/23108/oracle_cloud_supplier_guide</vt:lpwstr>
      </vt:variant>
      <vt:variant>
        <vt:lpwstr/>
      </vt:variant>
      <vt:variant>
        <vt:i4>3407995</vt:i4>
      </vt:variant>
      <vt:variant>
        <vt:i4>15</vt:i4>
      </vt:variant>
      <vt:variant>
        <vt:i4>0</vt:i4>
      </vt:variant>
      <vt:variant>
        <vt:i4>5</vt:i4>
      </vt:variant>
      <vt:variant>
        <vt:lpwstr>https://eur01.safelinks.protection.outlook.com/?url=https%3A%2F%2Fenre.fa.em3.oraclecloud.com%2FfscmUI%2Ffaces%2FPrcPosRegisterSupplier%3FprcBuId%3D300000006062115&amp;data=05%7C01%7CRosemary.Jenkins%40birmingham.gov.uk%7Cbc165ebf74ed4afd106e08db9e673d6b%7C699ace67d2e44bcdb303d2bbe2b9bbf1%7C0%7C0%7C638277938954006594%7CUnknown%7CTWFpbGZsb3d8eyJWIjoiMC4wLjAwMDAiLCJQIjoiV2luMzIiLCJBTiI6Ik1haWwiLCJXVCI6Mn0%3D%7C3000%7C%7C%7C&amp;sdata=Zhj20YWJGMiglZTcgmyWMhkhMotd2J%2BnhS1XF6Dj%2Ffs%3D&amp;reserved=0</vt:lpwstr>
      </vt:variant>
      <vt:variant>
        <vt:lpwstr/>
      </vt:variant>
      <vt:variant>
        <vt:i4>7</vt:i4>
      </vt:variant>
      <vt:variant>
        <vt:i4>12</vt:i4>
      </vt:variant>
      <vt:variant>
        <vt:i4>0</vt:i4>
      </vt:variant>
      <vt:variant>
        <vt:i4>5</vt:i4>
      </vt:variant>
      <vt:variant>
        <vt:lpwstr>https://www.birmingham.gov.uk/info/50321/birmingham_public_health_measurements_toolbox/2886/demographics</vt:lpwstr>
      </vt:variant>
      <vt:variant>
        <vt:lpwstr/>
      </vt:variant>
      <vt:variant>
        <vt:i4>4980759</vt:i4>
      </vt:variant>
      <vt:variant>
        <vt:i4>9</vt:i4>
      </vt:variant>
      <vt:variant>
        <vt:i4>0</vt:i4>
      </vt:variant>
      <vt:variant>
        <vt:i4>5</vt:i4>
      </vt:variant>
      <vt:variant>
        <vt:lpwstr>https://www.birmingham.gov.uk/info/50119/health_and_wellbeing_board/2415/creating_a_mentally_healthy_city_forum/2</vt:lpwstr>
      </vt:variant>
      <vt:variant>
        <vt:lpwstr/>
      </vt:variant>
      <vt:variant>
        <vt:i4>393256</vt:i4>
      </vt:variant>
      <vt:variant>
        <vt:i4>6</vt:i4>
      </vt:variant>
      <vt:variant>
        <vt:i4>0</vt:i4>
      </vt:variant>
      <vt:variant>
        <vt:i4>5</vt:i4>
      </vt:variant>
      <vt:variant>
        <vt:lpwstr>https://www.birmingham.gov.uk/info/50363/deep_engagement_partner_programme</vt:lpwstr>
      </vt:variant>
      <vt:variant>
        <vt:lpwstr/>
      </vt:variant>
      <vt:variant>
        <vt:i4>4849780</vt:i4>
      </vt:variant>
      <vt:variant>
        <vt:i4>3</vt:i4>
      </vt:variant>
      <vt:variant>
        <vt:i4>0</vt:i4>
      </vt:variant>
      <vt:variant>
        <vt:i4>5</vt:i4>
      </vt:variant>
      <vt:variant>
        <vt:lpwstr>mailto:joseph.merriman@birmingham.gov.uk</vt:lpwstr>
      </vt:variant>
      <vt:variant>
        <vt:lpwstr/>
      </vt:variant>
      <vt:variant>
        <vt:i4>786558</vt:i4>
      </vt:variant>
      <vt:variant>
        <vt:i4>0</vt:i4>
      </vt:variant>
      <vt:variant>
        <vt:i4>0</vt:i4>
      </vt:variant>
      <vt:variant>
        <vt:i4>5</vt:i4>
      </vt:variant>
      <vt:variant>
        <vt:lpwstr>mailto:MentalWellbeing@Birmingham.gov.uk</vt:lpwstr>
      </vt:variant>
      <vt:variant>
        <vt:lpwstr/>
      </vt:variant>
      <vt:variant>
        <vt:i4>4849780</vt:i4>
      </vt:variant>
      <vt:variant>
        <vt:i4>0</vt:i4>
      </vt:variant>
      <vt:variant>
        <vt:i4>0</vt:i4>
      </vt:variant>
      <vt:variant>
        <vt:i4>5</vt:i4>
      </vt:variant>
      <vt:variant>
        <vt:lpwstr>mailto:Joseph.Merriman@birmingham.gov.uk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Mental Health &amp; Wellbeing, Mentally Healthy Communities Grants</dc:title>
  <dc:subject/>
  <dc:creator>Joseph Merriman</dc:creator>
  <cp:keywords/>
  <dc:description/>
  <cp:lastModifiedBy>Rupinder Tomlinson</cp:lastModifiedBy>
  <cp:revision>2</cp:revision>
  <dcterms:created xsi:type="dcterms:W3CDTF">2025-11-10T08:37:00Z</dcterms:created>
  <dcterms:modified xsi:type="dcterms:W3CDTF">2025-11-10T08:37:00Z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3a0ff684,25cdf554,5a0fe76e</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2025-10-15T14:21:26Z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85c2118c-76b1-4e93-9ef4-f0690d8e604c</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y fmtid="{D5CDD505-2E9C-101B-9397-08002B2CF9AE}" pid="13" name="ContentTypeId">
    <vt:lpwstr>0x010100AA1D4A0CD6A4F040B6BBE5833E72A90C</vt:lpwstr>
  </property>
  <property fmtid="{D5CDD505-2E9C-101B-9397-08002B2CF9AE}" pid="14" name="MediaServiceImageTags">
    <vt:lpwstr/>
  </property>
  <property fmtid="{D5CDD505-2E9C-101B-9397-08002B2CF9AE}" pid="15" name="GrammarlyDocumentId">
    <vt:lpwstr>def8baa1-8ee5-4fc7-95d8-d039680cd882</vt:lpwstr>
  </property>
</Properties>
</file>