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purl.oclc.org/ooxml/officeDocument/relationships/extendedProperties" Target="docProps/app.xml"/><Relationship Id="rId2" Type="http://schemas.openxmlformats.org/package/2006/relationships/metadata/core-properties" Target="docProps/core.xml"/><Relationship Id="rId1" Type="http://purl.oclc.org/ooxml/officeDocument/relationships/officeDocument" Target="word/document.xml"/><Relationship Id="rId4" Type="http://purl.oclc.org/ooxml/officeDocument/relationships/customProperties" Target="docProps/custom.xml"/></Relationships>
</file>

<file path=word/document.xml><?xml version="1.0" encoding="utf-8"?>
<w:document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conformance="strict">
  <w:body>
    <w:p w14:paraId="3387F43E" w14:textId="7BC312A3" w:rsidR="00C35902" w:rsidRPr="00F46200" w:rsidRDefault="00153EC3" w:rsidP="00954A78">
      <w:pPr>
        <w:pStyle w:val="Heading1"/>
        <w:rPr>
          <w:vanish/>
          <w:sz w:val="20"/>
          <w:szCs w:val="20"/>
        </w:rPr>
      </w:pPr>
      <w:r w:rsidRPr="00F46200">
        <w:rPr>
          <w:vanish/>
          <w:sz w:val="20"/>
          <w:szCs w:val="20"/>
        </w:rPr>
        <w:t>My Development and Performance Appraisal</w:t>
      </w:r>
    </w:p>
    <w:tbl>
      <w:tblPr>
        <w:tblpPr w:leftFromText="180" w:rightFromText="180" w:vertAnchor="text" w:tblpY="1"/>
        <w:tblOverlap w:val="never"/>
        <w:tblW w:w="351.25pt" w:type="dxa"/>
        <w:tblLook w:firstRow="1" w:lastRow="1" w:firstColumn="1" w:lastColumn="1" w:noHBand="0" w:noVBand="0"/>
        <w:tblCaption w:val="Introduction to appraisal"/>
        <w:tblDescription w:val="Introduction:&#10;My name&#10;My Manager's name&#10;Appraisal year"/>
      </w:tblPr>
      <w:tblGrid>
        <w:gridCol w:w="7025"/>
      </w:tblGrid>
      <w:tr w:rsidR="00F555F0" w:rsidRPr="00F555F0" w14:paraId="285E2BA6" w14:textId="77777777" w:rsidTr="003C190B">
        <w:trPr>
          <w:trHeight w:val="211"/>
          <w:tblHeader/>
        </w:trPr>
        <w:tc>
          <w:tcPr>
            <w:tcW w:w="351.25pt" w:type="dxa"/>
            <w:tcBorders>
              <w:bottom w:val="single" w:sz="8" w:space="0" w:color="5F5F5F"/>
            </w:tcBorders>
            <w:shd w:val="clear" w:color="auto" w:fill="auto"/>
          </w:tcPr>
          <w:p w14:paraId="01B1B363" w14:textId="797D5789" w:rsidR="00E33449" w:rsidRPr="00F555F0" w:rsidRDefault="00E33449" w:rsidP="009A70D1">
            <w:pPr>
              <w:pStyle w:val="formtext"/>
              <w:rPr>
                <w:rFonts w:ascii="Arial Nova" w:hAnsi="Arial Nova"/>
                <w:b/>
                <w:color w:val="auto"/>
                <w:sz w:val="32"/>
                <w:szCs w:val="32"/>
              </w:rPr>
            </w:pPr>
            <w:r w:rsidRPr="00F555F0">
              <w:rPr>
                <w:rFonts w:ascii="Arial Nova" w:hAnsi="Arial Nova"/>
                <w:b/>
                <w:color w:val="auto"/>
                <w:sz w:val="32"/>
                <w:szCs w:val="32"/>
              </w:rPr>
              <w:t>Introduction</w:t>
            </w:r>
          </w:p>
          <w:p w14:paraId="193B8DAC" w14:textId="77777777" w:rsidR="00E33449" w:rsidRPr="00F555F0" w:rsidRDefault="00E33449" w:rsidP="009A70D1">
            <w:pPr>
              <w:pStyle w:val="formtext"/>
              <w:rPr>
                <w:rFonts w:ascii="Arial Nova" w:hAnsi="Arial Nova"/>
                <w:b/>
                <w:color w:val="auto"/>
                <w:sz w:val="22"/>
                <w:szCs w:val="22"/>
              </w:rPr>
            </w:pPr>
          </w:p>
          <w:p w14:paraId="1CB6B583" w14:textId="43AE4192" w:rsidR="00166262" w:rsidRPr="00F555F0" w:rsidRDefault="00166262" w:rsidP="009A70D1">
            <w:pPr>
              <w:pStyle w:val="formtext"/>
              <w:rPr>
                <w:rFonts w:ascii="Arial Nova" w:hAnsi="Arial Nova"/>
                <w:b/>
                <w:color w:val="auto"/>
                <w:sz w:val="22"/>
                <w:szCs w:val="22"/>
              </w:rPr>
            </w:pPr>
            <w:r w:rsidRPr="00F555F0">
              <w:rPr>
                <w:rFonts w:ascii="Arial Nova" w:hAnsi="Arial Nova"/>
                <w:b/>
                <w:color w:val="auto"/>
                <w:sz w:val="22"/>
                <w:szCs w:val="22"/>
              </w:rPr>
              <w:t>My name</w:t>
            </w:r>
            <w:r w:rsidR="00E33449" w:rsidRPr="00F555F0">
              <w:rPr>
                <w:rFonts w:ascii="Arial Nova" w:hAnsi="Arial Nova"/>
                <w:b/>
                <w:color w:val="auto"/>
                <w:sz w:val="22"/>
                <w:szCs w:val="22"/>
              </w:rPr>
              <w:br/>
            </w:r>
          </w:p>
        </w:tc>
      </w:tr>
      <w:bookmarkStart w:id="0" w:name="Text1"/>
      <w:tr w:rsidR="00F555F0" w:rsidRPr="00F555F0" w14:paraId="531E2C54" w14:textId="77777777" w:rsidTr="009A70D1">
        <w:trPr>
          <w:trHeight w:val="204"/>
        </w:trPr>
        <w:tc>
          <w:tcPr>
            <w:tcW w:w="351.25pt" w:type="dxa"/>
            <w:tcBorders>
              <w:top w:val="single" w:sz="8" w:space="0" w:color="5F5F5F"/>
              <w:start w:val="single" w:sz="8" w:space="0" w:color="5F5F5F"/>
              <w:bottom w:val="single" w:sz="8" w:space="0" w:color="5F5F5F"/>
              <w:end w:val="single" w:sz="8" w:space="0" w:color="5F5F5F"/>
            </w:tcBorders>
            <w:shd w:val="clear" w:color="auto" w:fill="auto"/>
          </w:tcPr>
          <w:p w14:paraId="3FBD369A" w14:textId="6E009E8D" w:rsidR="00166262" w:rsidRPr="00F555F0" w:rsidRDefault="0080011B" w:rsidP="009A70D1">
            <w:pPr>
              <w:pStyle w:val="formtext"/>
              <w:rPr>
                <w:rFonts w:ascii="Arial Nova" w:hAnsi="Arial Nova"/>
                <w:color w:val="auto"/>
                <w:sz w:val="22"/>
                <w:szCs w:val="22"/>
              </w:rPr>
            </w:pPr>
            <w:r w:rsidRPr="00F555F0">
              <w:rPr>
                <w:rFonts w:ascii="Arial Nova" w:hAnsi="Arial Nova"/>
                <w:color w:val="auto"/>
                <w:sz w:val="22"/>
                <w:szCs w:val="22"/>
              </w:rPr>
              <w:fldChar w:fldCharType="begin">
                <w:ffData>
                  <w:name w:val="Text1"/>
                  <w:enabled/>
                  <w:calcOnExit w:val="0"/>
                  <w:textInput/>
                </w:ffData>
              </w:fldChar>
            </w:r>
            <w:r w:rsidRPr="00F555F0">
              <w:rPr>
                <w:rFonts w:ascii="Arial Nova" w:hAnsi="Arial Nova"/>
                <w:color w:val="auto"/>
                <w:sz w:val="22"/>
                <w:szCs w:val="22"/>
              </w:rPr>
              <w:instrText xml:space="preserve"> FORMTEXT </w:instrText>
            </w:r>
            <w:r w:rsidRPr="00F555F0">
              <w:rPr>
                <w:rFonts w:ascii="Arial Nova" w:hAnsi="Arial Nova"/>
                <w:color w:val="auto"/>
                <w:sz w:val="22"/>
                <w:szCs w:val="22"/>
              </w:rPr>
            </w:r>
            <w:r w:rsidRPr="00F555F0">
              <w:rPr>
                <w:rFonts w:ascii="Arial Nova" w:hAnsi="Arial Nova"/>
                <w:color w:val="auto"/>
                <w:sz w:val="22"/>
                <w:szCs w:val="22"/>
              </w:rPr>
              <w:fldChar w:fldCharType="separate"/>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Pr="00F555F0">
              <w:rPr>
                <w:rFonts w:ascii="Arial Nova" w:hAnsi="Arial Nova"/>
                <w:color w:val="auto"/>
                <w:sz w:val="22"/>
                <w:szCs w:val="22"/>
              </w:rPr>
              <w:fldChar w:fldCharType="end"/>
            </w:r>
            <w:bookmarkEnd w:id="0"/>
          </w:p>
          <w:p w14:paraId="58E48DBB" w14:textId="77777777" w:rsidR="00E33449" w:rsidRPr="00F555F0" w:rsidRDefault="00E33449" w:rsidP="009A70D1">
            <w:pPr>
              <w:pStyle w:val="formtext"/>
              <w:rPr>
                <w:rFonts w:ascii="Arial Nova" w:hAnsi="Arial Nova"/>
                <w:color w:val="auto"/>
                <w:sz w:val="22"/>
                <w:szCs w:val="22"/>
              </w:rPr>
            </w:pPr>
          </w:p>
        </w:tc>
      </w:tr>
      <w:tr w:rsidR="00F555F0" w:rsidRPr="00F555F0" w14:paraId="184423CD" w14:textId="77777777" w:rsidTr="009A70D1">
        <w:trPr>
          <w:trHeight w:val="211"/>
        </w:trPr>
        <w:tc>
          <w:tcPr>
            <w:tcW w:w="351.25pt" w:type="dxa"/>
            <w:tcBorders>
              <w:top w:val="single" w:sz="8" w:space="0" w:color="5F5F5F"/>
            </w:tcBorders>
            <w:shd w:val="clear" w:color="auto" w:fill="auto"/>
          </w:tcPr>
          <w:p w14:paraId="479773D9" w14:textId="77777777" w:rsidR="00166262" w:rsidRPr="00F555F0" w:rsidRDefault="00166262" w:rsidP="009A70D1">
            <w:pPr>
              <w:pStyle w:val="formtext"/>
              <w:rPr>
                <w:rFonts w:ascii="Arial Nova" w:hAnsi="Arial Nova"/>
                <w:color w:val="auto"/>
                <w:sz w:val="22"/>
                <w:szCs w:val="22"/>
              </w:rPr>
            </w:pPr>
          </w:p>
        </w:tc>
      </w:tr>
      <w:tr w:rsidR="00F555F0" w:rsidRPr="00F555F0" w14:paraId="6599C5A7" w14:textId="77777777" w:rsidTr="009A70D1">
        <w:trPr>
          <w:trHeight w:val="211"/>
        </w:trPr>
        <w:tc>
          <w:tcPr>
            <w:tcW w:w="351.25pt" w:type="dxa"/>
            <w:tcBorders>
              <w:bottom w:val="single" w:sz="8" w:space="0" w:color="5F5F5F"/>
            </w:tcBorders>
            <w:shd w:val="clear" w:color="auto" w:fill="auto"/>
          </w:tcPr>
          <w:p w14:paraId="091E2C65" w14:textId="77777777" w:rsidR="00166262" w:rsidRPr="00F555F0" w:rsidRDefault="00AA47A9" w:rsidP="009A70D1">
            <w:pPr>
              <w:pStyle w:val="formtext"/>
              <w:rPr>
                <w:rFonts w:ascii="Arial Nova" w:hAnsi="Arial Nova"/>
                <w:b/>
                <w:color w:val="auto"/>
                <w:sz w:val="22"/>
                <w:szCs w:val="22"/>
              </w:rPr>
            </w:pPr>
            <w:r w:rsidRPr="00F555F0">
              <w:rPr>
                <w:rFonts w:ascii="Arial Nova" w:hAnsi="Arial Nova"/>
                <w:b/>
                <w:color w:val="auto"/>
                <w:sz w:val="22"/>
                <w:szCs w:val="22"/>
              </w:rPr>
              <w:t>My manager’s name</w:t>
            </w:r>
            <w:r w:rsidR="00E33449" w:rsidRPr="00F555F0">
              <w:rPr>
                <w:rFonts w:ascii="Arial Nova" w:hAnsi="Arial Nova"/>
                <w:b/>
                <w:color w:val="auto"/>
                <w:sz w:val="22"/>
                <w:szCs w:val="22"/>
              </w:rPr>
              <w:br/>
            </w:r>
          </w:p>
        </w:tc>
      </w:tr>
      <w:tr w:rsidR="00F555F0" w:rsidRPr="00F555F0" w14:paraId="15089C95" w14:textId="77777777" w:rsidTr="009A70D1">
        <w:trPr>
          <w:trHeight w:val="211"/>
        </w:trPr>
        <w:tc>
          <w:tcPr>
            <w:tcW w:w="351.25pt" w:type="dxa"/>
            <w:tcBorders>
              <w:top w:val="single" w:sz="8" w:space="0" w:color="5F5F5F"/>
              <w:start w:val="single" w:sz="8" w:space="0" w:color="5F5F5F"/>
              <w:bottom w:val="single" w:sz="8" w:space="0" w:color="5F5F5F"/>
              <w:end w:val="single" w:sz="8" w:space="0" w:color="5F5F5F"/>
            </w:tcBorders>
            <w:shd w:val="clear" w:color="auto" w:fill="auto"/>
          </w:tcPr>
          <w:p w14:paraId="574082E4" w14:textId="77777777" w:rsidR="00AA47A9" w:rsidRPr="00F555F0" w:rsidRDefault="00AA47A9" w:rsidP="009A70D1">
            <w:pPr>
              <w:pStyle w:val="formtext"/>
              <w:rPr>
                <w:rFonts w:ascii="Arial Nova" w:hAnsi="Arial Nova"/>
                <w:color w:val="auto"/>
                <w:sz w:val="22"/>
                <w:szCs w:val="22"/>
              </w:rPr>
            </w:pPr>
            <w:r w:rsidRPr="00F555F0">
              <w:rPr>
                <w:rFonts w:ascii="Arial Nova" w:hAnsi="Arial Nova"/>
                <w:color w:val="auto"/>
                <w:sz w:val="22"/>
                <w:szCs w:val="22"/>
              </w:rPr>
              <w:fldChar w:fldCharType="begin">
                <w:ffData>
                  <w:name w:val="Text2"/>
                  <w:enabled/>
                  <w:calcOnExit w:val="0"/>
                  <w:textInput/>
                </w:ffData>
              </w:fldChar>
            </w:r>
            <w:bookmarkStart w:id="1" w:name="Text2"/>
            <w:r w:rsidRPr="00F555F0">
              <w:rPr>
                <w:rFonts w:ascii="Arial Nova" w:hAnsi="Arial Nova"/>
                <w:color w:val="auto"/>
                <w:sz w:val="22"/>
                <w:szCs w:val="22"/>
              </w:rPr>
              <w:instrText xml:space="preserve"> FORMTEXT </w:instrText>
            </w:r>
            <w:r w:rsidRPr="00F555F0">
              <w:rPr>
                <w:rFonts w:ascii="Arial Nova" w:hAnsi="Arial Nova"/>
                <w:color w:val="auto"/>
                <w:sz w:val="22"/>
                <w:szCs w:val="22"/>
              </w:rPr>
            </w:r>
            <w:r w:rsidRPr="00F555F0">
              <w:rPr>
                <w:rFonts w:ascii="Arial Nova" w:hAnsi="Arial Nova"/>
                <w:color w:val="auto"/>
                <w:sz w:val="22"/>
                <w:szCs w:val="22"/>
              </w:rPr>
              <w:fldChar w:fldCharType="separate"/>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Pr="00F555F0">
              <w:rPr>
                <w:rFonts w:ascii="Arial Nova" w:hAnsi="Arial Nova"/>
                <w:color w:val="auto"/>
                <w:sz w:val="22"/>
                <w:szCs w:val="22"/>
              </w:rPr>
              <w:fldChar w:fldCharType="end"/>
            </w:r>
            <w:bookmarkEnd w:id="1"/>
          </w:p>
          <w:p w14:paraId="60EA3BE5" w14:textId="77777777" w:rsidR="00E33449" w:rsidRPr="00F555F0" w:rsidRDefault="00E33449" w:rsidP="009A70D1">
            <w:pPr>
              <w:pStyle w:val="formtext"/>
              <w:rPr>
                <w:rFonts w:ascii="Arial Nova" w:hAnsi="Arial Nova"/>
                <w:color w:val="auto"/>
                <w:sz w:val="22"/>
                <w:szCs w:val="22"/>
              </w:rPr>
            </w:pPr>
          </w:p>
        </w:tc>
      </w:tr>
      <w:tr w:rsidR="00F555F0" w:rsidRPr="00F555F0" w14:paraId="6C9F756F" w14:textId="77777777" w:rsidTr="009A70D1">
        <w:trPr>
          <w:trHeight w:val="204"/>
        </w:trPr>
        <w:tc>
          <w:tcPr>
            <w:tcW w:w="351.25pt" w:type="dxa"/>
            <w:tcBorders>
              <w:top w:val="single" w:sz="8" w:space="0" w:color="5F5F5F"/>
            </w:tcBorders>
            <w:shd w:val="clear" w:color="auto" w:fill="auto"/>
          </w:tcPr>
          <w:p w14:paraId="066BB22F" w14:textId="77777777" w:rsidR="00AA47A9" w:rsidRPr="00F555F0" w:rsidRDefault="00AA47A9" w:rsidP="009A70D1">
            <w:pPr>
              <w:pStyle w:val="formtext"/>
              <w:rPr>
                <w:rFonts w:ascii="Arial Nova" w:hAnsi="Arial Nova"/>
                <w:color w:val="auto"/>
                <w:sz w:val="22"/>
                <w:szCs w:val="22"/>
              </w:rPr>
            </w:pPr>
          </w:p>
        </w:tc>
      </w:tr>
      <w:tr w:rsidR="00F555F0" w:rsidRPr="00F555F0" w14:paraId="28AFE1ED" w14:textId="77777777" w:rsidTr="009A70D1">
        <w:trPr>
          <w:trHeight w:val="211"/>
        </w:trPr>
        <w:tc>
          <w:tcPr>
            <w:tcW w:w="351.25pt" w:type="dxa"/>
            <w:tcBorders>
              <w:bottom w:val="single" w:sz="8" w:space="0" w:color="5F5F5F"/>
            </w:tcBorders>
            <w:shd w:val="clear" w:color="auto" w:fill="auto"/>
          </w:tcPr>
          <w:p w14:paraId="3C6924A7" w14:textId="77777777" w:rsidR="00AA47A9" w:rsidRPr="00F555F0" w:rsidRDefault="003C7F38" w:rsidP="009A70D1">
            <w:pPr>
              <w:pStyle w:val="formtext"/>
              <w:rPr>
                <w:rFonts w:ascii="Arial Nova" w:hAnsi="Arial Nova"/>
                <w:b/>
                <w:color w:val="auto"/>
                <w:sz w:val="22"/>
                <w:szCs w:val="22"/>
              </w:rPr>
            </w:pPr>
            <w:r w:rsidRPr="00F555F0">
              <w:rPr>
                <w:rFonts w:ascii="Arial Nova" w:hAnsi="Arial Nova"/>
                <w:b/>
                <w:color w:val="auto"/>
                <w:sz w:val="22"/>
                <w:szCs w:val="22"/>
              </w:rPr>
              <w:t>Appraisal</w:t>
            </w:r>
            <w:r w:rsidR="00AA47A9" w:rsidRPr="00F555F0">
              <w:rPr>
                <w:rFonts w:ascii="Arial Nova" w:hAnsi="Arial Nova"/>
                <w:b/>
                <w:color w:val="auto"/>
                <w:sz w:val="22"/>
                <w:szCs w:val="22"/>
              </w:rPr>
              <w:t xml:space="preserve"> year</w:t>
            </w:r>
            <w:r w:rsidR="00E33449" w:rsidRPr="00F555F0">
              <w:rPr>
                <w:rFonts w:ascii="Arial Nova" w:hAnsi="Arial Nova"/>
                <w:b/>
                <w:color w:val="auto"/>
                <w:sz w:val="22"/>
                <w:szCs w:val="22"/>
              </w:rPr>
              <w:br/>
            </w:r>
          </w:p>
        </w:tc>
      </w:tr>
      <w:tr w:rsidR="00F555F0" w:rsidRPr="00F555F0" w14:paraId="05DADFEF" w14:textId="77777777" w:rsidTr="009A70D1">
        <w:trPr>
          <w:trHeight w:val="211"/>
        </w:trPr>
        <w:tc>
          <w:tcPr>
            <w:tcW w:w="351.25pt" w:type="dxa"/>
            <w:tcBorders>
              <w:top w:val="single" w:sz="8" w:space="0" w:color="5F5F5F"/>
              <w:start w:val="single" w:sz="8" w:space="0" w:color="5F5F5F"/>
              <w:bottom w:val="single" w:sz="8" w:space="0" w:color="5F5F5F"/>
              <w:end w:val="single" w:sz="8" w:space="0" w:color="5F5F5F"/>
            </w:tcBorders>
            <w:shd w:val="clear" w:color="auto" w:fill="auto"/>
          </w:tcPr>
          <w:p w14:paraId="7E7B10F8" w14:textId="77777777" w:rsidR="00AA47A9" w:rsidRPr="00F555F0" w:rsidRDefault="00AA47A9" w:rsidP="009A70D1">
            <w:pPr>
              <w:pStyle w:val="formtext"/>
              <w:rPr>
                <w:rFonts w:ascii="Arial Nova" w:hAnsi="Arial Nova"/>
                <w:color w:val="auto"/>
                <w:sz w:val="22"/>
                <w:szCs w:val="22"/>
              </w:rPr>
            </w:pPr>
            <w:r w:rsidRPr="00F555F0">
              <w:rPr>
                <w:rFonts w:ascii="Arial Nova" w:hAnsi="Arial Nova"/>
                <w:color w:val="auto"/>
                <w:sz w:val="22"/>
                <w:szCs w:val="22"/>
              </w:rPr>
              <w:fldChar w:fldCharType="begin">
                <w:ffData>
                  <w:name w:val="Text3"/>
                  <w:enabled/>
                  <w:calcOnExit w:val="0"/>
                  <w:textInput/>
                </w:ffData>
              </w:fldChar>
            </w:r>
            <w:bookmarkStart w:id="2" w:name="Text3"/>
            <w:r w:rsidRPr="00F555F0">
              <w:rPr>
                <w:rFonts w:ascii="Arial Nova" w:hAnsi="Arial Nova"/>
                <w:color w:val="auto"/>
                <w:sz w:val="22"/>
                <w:szCs w:val="22"/>
              </w:rPr>
              <w:instrText xml:space="preserve"> FORMTEXT </w:instrText>
            </w:r>
            <w:r w:rsidRPr="00F555F0">
              <w:rPr>
                <w:rFonts w:ascii="Arial Nova" w:hAnsi="Arial Nova"/>
                <w:color w:val="auto"/>
                <w:sz w:val="22"/>
                <w:szCs w:val="22"/>
              </w:rPr>
            </w:r>
            <w:r w:rsidRPr="00F555F0">
              <w:rPr>
                <w:rFonts w:ascii="Arial Nova" w:hAnsi="Arial Nova"/>
                <w:color w:val="auto"/>
                <w:sz w:val="22"/>
                <w:szCs w:val="22"/>
              </w:rPr>
              <w:fldChar w:fldCharType="separate"/>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009A45CB" w:rsidRPr="00F555F0">
              <w:rPr>
                <w:rFonts w:ascii="Arial Nova" w:hAnsi="Arial Nova"/>
                <w:color w:val="auto"/>
                <w:sz w:val="22"/>
                <w:szCs w:val="22"/>
              </w:rPr>
              <w:t> </w:t>
            </w:r>
            <w:r w:rsidRPr="00F555F0">
              <w:rPr>
                <w:rFonts w:ascii="Arial Nova" w:hAnsi="Arial Nova"/>
                <w:color w:val="auto"/>
                <w:sz w:val="22"/>
                <w:szCs w:val="22"/>
              </w:rPr>
              <w:fldChar w:fldCharType="end"/>
            </w:r>
            <w:bookmarkEnd w:id="2"/>
          </w:p>
          <w:p w14:paraId="5246EC0F" w14:textId="77777777" w:rsidR="00E33449" w:rsidRPr="00F555F0" w:rsidRDefault="00E33449" w:rsidP="009A70D1">
            <w:pPr>
              <w:pStyle w:val="formtext"/>
              <w:rPr>
                <w:rFonts w:ascii="Arial Nova" w:hAnsi="Arial Nova"/>
                <w:color w:val="auto"/>
                <w:sz w:val="22"/>
                <w:szCs w:val="22"/>
              </w:rPr>
            </w:pPr>
          </w:p>
        </w:tc>
      </w:tr>
      <w:tr w:rsidR="00F555F0" w:rsidRPr="00F555F0" w14:paraId="3D626273" w14:textId="77777777" w:rsidTr="009A70D1">
        <w:trPr>
          <w:trHeight w:val="204"/>
        </w:trPr>
        <w:tc>
          <w:tcPr>
            <w:tcW w:w="351.25pt" w:type="dxa"/>
            <w:tcBorders>
              <w:top w:val="single" w:sz="8" w:space="0" w:color="5F5F5F"/>
            </w:tcBorders>
            <w:shd w:val="clear" w:color="auto" w:fill="auto"/>
          </w:tcPr>
          <w:p w14:paraId="38CD7731" w14:textId="77777777" w:rsidR="00AA47A9" w:rsidRPr="00F555F0" w:rsidRDefault="00AA47A9" w:rsidP="009A70D1">
            <w:pPr>
              <w:pStyle w:val="formtext"/>
              <w:rPr>
                <w:rFonts w:ascii="Arial Nova" w:hAnsi="Arial Nova"/>
                <w:color w:val="auto"/>
                <w:sz w:val="22"/>
                <w:szCs w:val="22"/>
              </w:rPr>
            </w:pPr>
          </w:p>
        </w:tc>
      </w:tr>
      <w:tr w:rsidR="00F555F0" w:rsidRPr="00F555F0" w14:paraId="1F53CBB1" w14:textId="77777777" w:rsidTr="009A70D1">
        <w:trPr>
          <w:trHeight w:val="1477"/>
        </w:trPr>
        <w:tc>
          <w:tcPr>
            <w:tcW w:w="351.25pt" w:type="dxa"/>
            <w:tcBorders>
              <w:bottom w:val="single" w:sz="8" w:space="0" w:color="5F5F5F"/>
            </w:tcBorders>
            <w:shd w:val="clear" w:color="auto" w:fill="auto"/>
          </w:tcPr>
          <w:p w14:paraId="0267B2D8" w14:textId="77777777" w:rsidR="00AA47A9" w:rsidRPr="00F555F0" w:rsidRDefault="00AA47A9" w:rsidP="009A70D1">
            <w:pPr>
              <w:pStyle w:val="formtext"/>
              <w:rPr>
                <w:rFonts w:ascii="Arial Nova" w:hAnsi="Arial Nova"/>
                <w:color w:val="auto"/>
                <w:sz w:val="22"/>
                <w:szCs w:val="22"/>
              </w:rPr>
            </w:pPr>
            <w:r w:rsidRPr="00F555F0">
              <w:rPr>
                <w:rFonts w:ascii="Arial Nova" w:hAnsi="Arial Nova"/>
                <w:color w:val="auto"/>
                <w:sz w:val="22"/>
                <w:szCs w:val="22"/>
              </w:rPr>
              <w:t xml:space="preserve">This section is for you to agree with your line manager the frequency and style of meetings over the next 12 months. </w:t>
            </w:r>
          </w:p>
          <w:p w14:paraId="5F44AC82" w14:textId="77777777" w:rsidR="00AA47A9" w:rsidRPr="00F555F0" w:rsidRDefault="00AA47A9" w:rsidP="009A70D1">
            <w:pPr>
              <w:pStyle w:val="formtext"/>
              <w:rPr>
                <w:rFonts w:ascii="Arial Nova" w:hAnsi="Arial Nova"/>
                <w:color w:val="auto"/>
                <w:sz w:val="22"/>
                <w:szCs w:val="22"/>
              </w:rPr>
            </w:pPr>
          </w:p>
          <w:p w14:paraId="689ADF3A" w14:textId="4EBD8463" w:rsidR="00AA47A9" w:rsidRPr="00A511EB" w:rsidRDefault="00AA47A9" w:rsidP="009A70D1">
            <w:pPr>
              <w:pStyle w:val="formtext"/>
              <w:rPr>
                <w:rFonts w:ascii="Arial Nova" w:hAnsi="Arial Nova"/>
                <w:color w:val="auto"/>
                <w:sz w:val="22"/>
                <w:szCs w:val="22"/>
              </w:rPr>
            </w:pPr>
            <w:r w:rsidRPr="00A511EB">
              <w:rPr>
                <w:rFonts w:ascii="Arial Nova" w:hAnsi="Arial Nova"/>
                <w:color w:val="auto"/>
                <w:sz w:val="22"/>
                <w:szCs w:val="22"/>
              </w:rPr>
              <w:t>These conversations should take place throughout the year and</w:t>
            </w:r>
            <w:r w:rsidR="006A4AAD" w:rsidRPr="00A511EB">
              <w:rPr>
                <w:rFonts w:ascii="Arial Nova" w:hAnsi="Arial Nova"/>
                <w:color w:val="auto"/>
                <w:sz w:val="22"/>
                <w:szCs w:val="22"/>
              </w:rPr>
              <w:t xml:space="preserve"> be</w:t>
            </w:r>
            <w:r w:rsidRPr="00A511EB">
              <w:rPr>
                <w:rFonts w:ascii="Arial Nova" w:hAnsi="Arial Nova"/>
                <w:color w:val="auto"/>
                <w:sz w:val="22"/>
                <w:szCs w:val="22"/>
              </w:rPr>
              <w:t xml:space="preserve"> </w:t>
            </w:r>
            <w:r w:rsidR="006A4AAD" w:rsidRPr="00A511EB">
              <w:rPr>
                <w:rFonts w:ascii="Arial Nova" w:hAnsi="Arial Nova"/>
                <w:color w:val="auto"/>
                <w:sz w:val="22"/>
                <w:szCs w:val="22"/>
              </w:rPr>
              <w:t xml:space="preserve">an ongoing conversation related to </w:t>
            </w:r>
            <w:r w:rsidR="00206820" w:rsidRPr="00A511EB">
              <w:rPr>
                <w:rFonts w:ascii="Arial Nova" w:hAnsi="Arial Nova"/>
                <w:color w:val="auto"/>
                <w:sz w:val="22"/>
                <w:szCs w:val="22"/>
              </w:rPr>
              <w:t xml:space="preserve">how the achievement of your </w:t>
            </w:r>
            <w:r w:rsidR="006A4AAD" w:rsidRPr="00A511EB">
              <w:rPr>
                <w:rFonts w:ascii="Arial Nova" w:hAnsi="Arial Nova"/>
                <w:color w:val="auto"/>
                <w:sz w:val="22"/>
                <w:szCs w:val="22"/>
              </w:rPr>
              <w:t xml:space="preserve"> objectives</w:t>
            </w:r>
            <w:r w:rsidR="00206820" w:rsidRPr="00A511EB">
              <w:rPr>
                <w:rFonts w:ascii="Arial Nova" w:hAnsi="Arial Nova"/>
                <w:color w:val="auto"/>
                <w:sz w:val="22"/>
                <w:szCs w:val="22"/>
              </w:rPr>
              <w:t xml:space="preserve"> is progressing</w:t>
            </w:r>
            <w:r w:rsidR="006A4AAD" w:rsidRPr="00A511EB">
              <w:rPr>
                <w:rFonts w:ascii="Arial Nova" w:hAnsi="Arial Nova"/>
                <w:color w:val="auto"/>
                <w:sz w:val="22"/>
                <w:szCs w:val="22"/>
              </w:rPr>
              <w:t xml:space="preserve"> and </w:t>
            </w:r>
            <w:r w:rsidR="00A511EB">
              <w:rPr>
                <w:rFonts w:ascii="Arial Nova" w:hAnsi="Arial Nova"/>
                <w:color w:val="auto"/>
                <w:sz w:val="22"/>
                <w:szCs w:val="22"/>
              </w:rPr>
              <w:t>what support or</w:t>
            </w:r>
            <w:r w:rsidR="00206820" w:rsidRPr="00A511EB">
              <w:rPr>
                <w:rFonts w:ascii="Arial Nova" w:hAnsi="Arial Nova"/>
                <w:color w:val="auto"/>
                <w:sz w:val="22"/>
                <w:szCs w:val="22"/>
              </w:rPr>
              <w:t xml:space="preserve"> </w:t>
            </w:r>
            <w:r w:rsidR="006A4AAD" w:rsidRPr="00A511EB">
              <w:rPr>
                <w:rFonts w:ascii="Arial Nova" w:hAnsi="Arial Nova"/>
                <w:color w:val="auto"/>
                <w:sz w:val="22"/>
                <w:szCs w:val="22"/>
              </w:rPr>
              <w:t>development</w:t>
            </w:r>
            <w:r w:rsidR="00206820" w:rsidRPr="00A511EB">
              <w:rPr>
                <w:rFonts w:ascii="Arial Nova" w:hAnsi="Arial Nova"/>
                <w:color w:val="auto"/>
                <w:sz w:val="22"/>
                <w:szCs w:val="22"/>
              </w:rPr>
              <w:t xml:space="preserve"> needs </w:t>
            </w:r>
            <w:r w:rsidR="00A511EB">
              <w:rPr>
                <w:rFonts w:ascii="Arial Nova" w:hAnsi="Arial Nova"/>
                <w:color w:val="auto"/>
                <w:sz w:val="22"/>
                <w:szCs w:val="22"/>
              </w:rPr>
              <w:t>would help towards that</w:t>
            </w:r>
            <w:r w:rsidR="00206820" w:rsidRPr="00A511EB">
              <w:rPr>
                <w:rFonts w:ascii="Arial Nova" w:hAnsi="Arial Nova"/>
                <w:color w:val="auto"/>
                <w:sz w:val="22"/>
                <w:szCs w:val="22"/>
              </w:rPr>
              <w:t>.</w:t>
            </w:r>
            <w:r w:rsidR="00A511EB">
              <w:rPr>
                <w:rFonts w:ascii="Arial Nova" w:hAnsi="Arial Nova"/>
                <w:color w:val="auto"/>
                <w:sz w:val="22"/>
                <w:szCs w:val="22"/>
              </w:rPr>
              <w:t xml:space="preserve"> </w:t>
            </w:r>
            <w:r w:rsidR="00156D55">
              <w:rPr>
                <w:rFonts w:ascii="Arial Nova" w:hAnsi="Arial Nova"/>
                <w:color w:val="auto"/>
                <w:sz w:val="22"/>
                <w:szCs w:val="22"/>
              </w:rPr>
              <w:t>C</w:t>
            </w:r>
            <w:r w:rsidR="00A511EB">
              <w:rPr>
                <w:rFonts w:ascii="Arial Nova" w:hAnsi="Arial Nova"/>
                <w:color w:val="auto"/>
                <w:sz w:val="22"/>
                <w:szCs w:val="22"/>
              </w:rPr>
              <w:t>onversations should take place</w:t>
            </w:r>
            <w:r w:rsidR="00A511EB" w:rsidRPr="00FF4962">
              <w:rPr>
                <w:rFonts w:ascii="Arial Nova" w:hAnsi="Arial Nova"/>
                <w:color w:val="auto"/>
                <w:sz w:val="22"/>
                <w:szCs w:val="22"/>
              </w:rPr>
              <w:t xml:space="preserve"> </w:t>
            </w:r>
            <w:r w:rsidR="00156D55" w:rsidRPr="00FF4962">
              <w:rPr>
                <w:rFonts w:ascii="Arial Nova" w:hAnsi="Arial Nova"/>
                <w:color w:val="auto"/>
                <w:sz w:val="22"/>
                <w:szCs w:val="22"/>
              </w:rPr>
              <w:t xml:space="preserve">termly </w:t>
            </w:r>
            <w:r w:rsidR="00A511EB">
              <w:rPr>
                <w:rFonts w:ascii="Arial Nova" w:hAnsi="Arial Nova"/>
                <w:color w:val="auto"/>
                <w:sz w:val="22"/>
                <w:szCs w:val="22"/>
              </w:rPr>
              <w:t>during the year.</w:t>
            </w:r>
          </w:p>
          <w:p w14:paraId="1872A969" w14:textId="77777777" w:rsidR="00AA47A9" w:rsidRPr="00F555F0" w:rsidRDefault="00AA47A9" w:rsidP="009A70D1">
            <w:pPr>
              <w:pStyle w:val="formtext"/>
              <w:rPr>
                <w:rFonts w:ascii="Arial Nova" w:hAnsi="Arial Nova"/>
                <w:color w:val="auto"/>
                <w:sz w:val="22"/>
                <w:szCs w:val="22"/>
              </w:rPr>
            </w:pPr>
          </w:p>
          <w:p w14:paraId="01D9E5DC" w14:textId="77777777" w:rsidR="00AA47A9" w:rsidRPr="00F555F0" w:rsidRDefault="00AA47A9" w:rsidP="009A70D1">
            <w:pPr>
              <w:pStyle w:val="formtext"/>
              <w:rPr>
                <w:rFonts w:ascii="Arial Nova" w:hAnsi="Arial Nova"/>
                <w:b/>
                <w:color w:val="auto"/>
                <w:sz w:val="22"/>
                <w:szCs w:val="22"/>
              </w:rPr>
            </w:pPr>
            <w:r w:rsidRPr="00F555F0">
              <w:rPr>
                <w:rFonts w:ascii="Arial Nova" w:hAnsi="Arial Nova"/>
                <w:b/>
                <w:color w:val="auto"/>
                <w:sz w:val="22"/>
                <w:szCs w:val="22"/>
              </w:rPr>
              <w:t>Our aim is to meet…</w:t>
            </w:r>
            <w:r w:rsidR="00E33449" w:rsidRPr="00F555F0">
              <w:rPr>
                <w:rFonts w:ascii="Arial Nova" w:hAnsi="Arial Nova"/>
                <w:b/>
                <w:color w:val="auto"/>
                <w:sz w:val="22"/>
                <w:szCs w:val="22"/>
              </w:rPr>
              <w:br/>
            </w:r>
          </w:p>
        </w:tc>
      </w:tr>
      <w:bookmarkStart w:id="3" w:name="Text12"/>
      <w:tr w:rsidR="00F555F0" w:rsidRPr="00F555F0" w14:paraId="3727C059" w14:textId="77777777" w:rsidTr="009A70D1">
        <w:trPr>
          <w:trHeight w:val="1541"/>
        </w:trPr>
        <w:tc>
          <w:tcPr>
            <w:tcW w:w="351.25pt" w:type="dxa"/>
            <w:tcBorders>
              <w:top w:val="single" w:sz="8" w:space="0" w:color="5F5F5F"/>
              <w:start w:val="single" w:sz="8" w:space="0" w:color="5F5F5F"/>
              <w:bottom w:val="single" w:sz="8" w:space="0" w:color="5F5F5F"/>
              <w:end w:val="single" w:sz="8" w:space="0" w:color="5F5F5F"/>
            </w:tcBorders>
            <w:shd w:val="clear" w:color="auto" w:fill="auto"/>
          </w:tcPr>
          <w:p w14:paraId="6CBA0391" w14:textId="308BC9E0" w:rsidR="00AA47A9" w:rsidRPr="00F555F0" w:rsidRDefault="00CB71C1" w:rsidP="009A70D1">
            <w:pPr>
              <w:pStyle w:val="formtext"/>
              <w:rPr>
                <w:rFonts w:ascii="Arial Nova" w:hAnsi="Arial Nova"/>
                <w:color w:val="auto"/>
                <w:sz w:val="16"/>
                <w:szCs w:val="16"/>
              </w:rPr>
            </w:pPr>
            <w:r w:rsidRPr="00531A62">
              <w:rPr>
                <w:rFonts w:ascii="Arial Nova" w:hAnsi="Arial Nova"/>
                <w:color w:val="auto"/>
                <w:sz w:val="22"/>
                <w:szCs w:val="16"/>
              </w:rPr>
              <w:fldChar w:fldCharType="begin">
                <w:ffData>
                  <w:name w:val="Text12"/>
                  <w:enabled/>
                  <w:calcOnExit w:val="0"/>
                  <w:textInput>
                    <w:maxLength w:val="648"/>
                  </w:textInput>
                </w:ffData>
              </w:fldChar>
            </w:r>
            <w:r w:rsidRPr="00531A62">
              <w:rPr>
                <w:rFonts w:ascii="Arial Nova" w:hAnsi="Arial Nova"/>
                <w:color w:val="auto"/>
                <w:sz w:val="22"/>
                <w:szCs w:val="16"/>
              </w:rPr>
              <w:instrText xml:space="preserve"> FORMTEXT </w:instrText>
            </w:r>
            <w:r w:rsidRPr="00531A62">
              <w:rPr>
                <w:rFonts w:ascii="Arial Nova" w:hAnsi="Arial Nova"/>
                <w:color w:val="auto"/>
                <w:sz w:val="22"/>
                <w:szCs w:val="16"/>
              </w:rPr>
            </w:r>
            <w:r w:rsidRPr="00531A62">
              <w:rPr>
                <w:rFonts w:ascii="Arial Nova" w:hAnsi="Arial Nova"/>
                <w:color w:val="auto"/>
                <w:sz w:val="22"/>
                <w:szCs w:val="16"/>
              </w:rPr>
              <w:fldChar w:fldCharType="separate"/>
            </w:r>
            <w:r w:rsidR="009A45CB" w:rsidRPr="00531A62">
              <w:rPr>
                <w:rFonts w:ascii="Arial Nova" w:hAnsi="Arial Nova"/>
                <w:color w:val="auto"/>
                <w:sz w:val="22"/>
                <w:szCs w:val="16"/>
              </w:rPr>
              <w:t> </w:t>
            </w:r>
            <w:r w:rsidR="009A45CB" w:rsidRPr="00531A62">
              <w:rPr>
                <w:rFonts w:ascii="Arial Nova" w:hAnsi="Arial Nova"/>
                <w:color w:val="auto"/>
                <w:sz w:val="22"/>
                <w:szCs w:val="16"/>
              </w:rPr>
              <w:t> </w:t>
            </w:r>
            <w:r w:rsidR="009A45CB" w:rsidRPr="00531A62">
              <w:rPr>
                <w:rFonts w:ascii="Arial Nova" w:hAnsi="Arial Nova"/>
                <w:color w:val="auto"/>
                <w:sz w:val="22"/>
                <w:szCs w:val="16"/>
              </w:rPr>
              <w:t> </w:t>
            </w:r>
            <w:r w:rsidR="009A45CB" w:rsidRPr="00531A62">
              <w:rPr>
                <w:rFonts w:ascii="Arial Nova" w:hAnsi="Arial Nova"/>
                <w:color w:val="auto"/>
                <w:sz w:val="22"/>
                <w:szCs w:val="16"/>
              </w:rPr>
              <w:t> </w:t>
            </w:r>
            <w:r w:rsidR="009A45CB" w:rsidRPr="00531A62">
              <w:rPr>
                <w:rFonts w:ascii="Arial Nova" w:hAnsi="Arial Nova"/>
                <w:color w:val="auto"/>
                <w:sz w:val="22"/>
                <w:szCs w:val="16"/>
              </w:rPr>
              <w:t> </w:t>
            </w:r>
            <w:r w:rsidRPr="00531A62">
              <w:rPr>
                <w:rFonts w:ascii="Arial Nova" w:hAnsi="Arial Nova"/>
                <w:color w:val="auto"/>
                <w:sz w:val="22"/>
                <w:szCs w:val="16"/>
              </w:rPr>
              <w:fldChar w:fldCharType="end"/>
            </w:r>
            <w:bookmarkEnd w:id="3"/>
          </w:p>
        </w:tc>
      </w:tr>
    </w:tbl>
    <w:p w14:paraId="6E2500EE" w14:textId="77777777" w:rsidR="00360CFB" w:rsidRDefault="00360CFB" w:rsidP="001A6458">
      <w:pPr>
        <w:ind w:start="369pt"/>
        <w:jc w:val="both"/>
        <w:rPr>
          <w:rFonts w:ascii="Arial Nova" w:hAnsi="Arial Nova"/>
          <w:noProof/>
        </w:rPr>
      </w:pPr>
    </w:p>
    <w:p w14:paraId="3A121980" w14:textId="70AB34C2" w:rsidR="00D10425" w:rsidRPr="00461126" w:rsidRDefault="00476CC3" w:rsidP="00D10425">
      <w:pPr>
        <w:rPr>
          <w:b/>
          <w:bCs/>
        </w:rPr>
      </w:pPr>
      <w:r>
        <w:rPr>
          <w:rFonts w:ascii="Arial Nova" w:hAnsi="Arial Nova"/>
          <w:noProof/>
        </w:rPr>
        <w:drawing>
          <wp:anchor distT="0" distB="0" distL="114300" distR="114300" simplePos="0" relativeHeight="251658240" behindDoc="0" locked="0" layoutInCell="1" allowOverlap="1" wp14:anchorId="7C6A6D5C" wp14:editId="159A93FC">
            <wp:simplePos x="0" y="0"/>
            <wp:positionH relativeFrom="column">
              <wp:posOffset>4559300</wp:posOffset>
            </wp:positionH>
            <wp:positionV relativeFrom="paragraph">
              <wp:posOffset>230505</wp:posOffset>
            </wp:positionV>
            <wp:extent cx="5451475" cy="4438015"/>
            <wp:effectExtent l="0" t="0" r="0" b="0"/>
            <wp:wrapNone/>
            <wp:docPr id="47" name="Picture 47" descr="An infographic displaying the council's values and behaviours. Inner circle - We achieve excellence, We are true to our word, We put citizens first, We act courageously.&#10;Outer circle - Work as partners, Think ahead, Trust and empower members and staff, Value our information, Put the customer at the centre of our work, Treat people equally and respect differences." title="Birmingham City Council's values and behaviours">
              <a:extLst xmlns:a="http://purl.oclc.org/ooxml/drawingml/main">
                <a:ext uri="{C183D7F6-B498-43B3-948B-1728B52AA6E4}">
                  <adec:decorative xmlns:adec="http://schemas.microsoft.com/office/drawing/2017/decorative" val="0"/>
                </a:ext>
              </a:extLst>
            </wp:docPr>
            <wp:cNvGraphicFramePr>
              <a:graphicFrameLocks xmlns:a="http://purl.oclc.org/ooxml/drawingml/main" noChangeAspect="1"/>
            </wp:cNvGraphicFramePr>
            <a:graphic xmlns:a="http://purl.oclc.org/ooxml/drawingml/main">
              <a:graphicData uri="http://purl.oclc.org/ooxml/drawingml/picture">
                <pic:pic xmlns:pic="http://purl.oclc.org/ooxml/drawingml/picture">
                  <pic:nvPicPr>
                    <pic:cNvPr id="47" name="Picture 47" descr="An infographic displaying the council's values and behaviours. Inner circle - We achieve excellence, We are true to our word, We put citizens first, We act courageously.&#10;Outer circle - Work as partners, Think ahead, Trust and empower members and staff, Value our information, Put the customer at the centre of our work, Treat people equally and respect differences." title="Birmingham City Council's values and behaviours">
                      <a:extLst>
                        <a:ext uri="{C183D7F6-B498-43B3-948B-1728B52AA6E4}">
                          <adec:decorative xmlns:adec="http://schemas.microsoft.com/office/drawing/2017/decorative" val="0"/>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51475" cy="4438015"/>
                    </a:xfrm>
                    <a:prstGeom prst="rect">
                      <a:avLst/>
                    </a:prstGeom>
                    <a:noFill/>
                  </pic:spPr>
                </pic:pic>
              </a:graphicData>
            </a:graphic>
            <wp14:sizeRelH relativeFrom="page">
              <wp14:pctWidth>0%</wp14:pctWidth>
            </wp14:sizeRelH>
            <wp14:sizeRelV relativeFrom="page">
              <wp14:pctHeight>0%</wp14:pctHeight>
            </wp14:sizeRelV>
          </wp:anchor>
        </w:drawing>
      </w:r>
      <w:r w:rsidR="00D10425" w:rsidRPr="00461126">
        <w:rPr>
          <w:b/>
          <w:bCs/>
        </w:rPr>
        <w:t xml:space="preserve">Our Values and Behaviours </w:t>
      </w:r>
    </w:p>
    <w:p w14:paraId="399088FD" w14:textId="3FE47A31" w:rsidR="00003C30" w:rsidRDefault="00003C30" w:rsidP="00166262">
      <w:pPr>
        <w:ind w:start="369pt"/>
        <w:rPr>
          <w:rFonts w:ascii="Arial Nova" w:hAnsi="Arial Nova"/>
        </w:rPr>
      </w:pPr>
    </w:p>
    <w:p w14:paraId="78E4376F" w14:textId="10EBBA6E" w:rsidR="009A70D1" w:rsidRDefault="009A70D1" w:rsidP="009A70D1">
      <w:pPr>
        <w:tabs>
          <w:tab w:val="start" w:pos="174.55pt"/>
          <w:tab w:val="center" w:pos="207.15pt"/>
        </w:tabs>
        <w:jc w:val="start"/>
        <w:rPr>
          <w:rFonts w:ascii="Arial Nova" w:hAnsi="Arial Nova"/>
        </w:rPr>
      </w:pPr>
      <w:r>
        <w:rPr>
          <w:rFonts w:ascii="Arial Nova" w:hAnsi="Arial Nova"/>
        </w:rPr>
        <w:tab/>
      </w:r>
      <w:r>
        <w:rPr>
          <w:rFonts w:ascii="Arial Nova" w:hAnsi="Arial Nova"/>
        </w:rPr>
        <w:tab/>
      </w:r>
    </w:p>
    <w:sdt>
      <w:sdtPr>
        <w:id w:val="568603642"/>
        <w:temporary/>
        <w:showingPlcHdr/>
        <w15:appearance w15:val="hidden"/>
      </w:sdtPr>
      <w:sdtContent>
        <w:p w14:paraId="437AA6A2" w14:textId="77777777" w:rsidR="00910C4B" w:rsidRDefault="00910C4B" w:rsidP="00910C4B">
          <w:r>
            <w:t>[Grab your reader’s attention with a great quote from the document or use this space to emphasize a key point. To place this text box anywhere on the page, just drag it.]</w:t>
          </w:r>
        </w:p>
      </w:sdtContent>
    </w:sdt>
    <w:p w14:paraId="6FD379C1" w14:textId="4B87B78A" w:rsidR="009A70D1" w:rsidRDefault="009A70D1" w:rsidP="009A70D1">
      <w:pPr>
        <w:rPr>
          <w:rFonts w:ascii="Arial Nova" w:hAnsi="Arial Nova"/>
        </w:rPr>
      </w:pPr>
    </w:p>
    <w:p w14:paraId="1CEE9529" w14:textId="62EC171D" w:rsidR="00207074" w:rsidRPr="00207074" w:rsidRDefault="00207074" w:rsidP="00207074">
      <w:pPr>
        <w:rPr>
          <w:rFonts w:ascii="Arial Nova" w:hAnsi="Arial Nova"/>
        </w:rPr>
      </w:pPr>
    </w:p>
    <w:p w14:paraId="42B68A6D" w14:textId="0F59838F" w:rsidR="00207074" w:rsidRPr="00207074" w:rsidRDefault="0009094B" w:rsidP="00207074">
      <w:pPr>
        <w:rPr>
          <w:rFonts w:ascii="Arial Nova" w:hAnsi="Arial Nova"/>
        </w:rPr>
      </w:pPr>
      <w:r w:rsidRPr="00D46E10">
        <w:rPr>
          <w:b/>
          <w:bCs/>
          <w:noProof/>
        </w:rPr>
        <w:drawing>
          <wp:anchor distT="45720" distB="45720" distL="114300" distR="114300" simplePos="0" relativeHeight="251679232" behindDoc="0" locked="0" layoutInCell="1" allowOverlap="1" wp14:anchorId="35871E89" wp14:editId="056B2B4D">
            <wp:simplePos x="0" y="0"/>
            <wp:positionH relativeFrom="column">
              <wp:posOffset>6934200</wp:posOffset>
            </wp:positionH>
            <wp:positionV relativeFrom="paragraph">
              <wp:posOffset>106045</wp:posOffset>
            </wp:positionV>
            <wp:extent cx="717550" cy="342900"/>
            <wp:effectExtent l="0" t="0" r="6350" b="0"/>
            <wp:wrapSquare wrapText="bothSides"/>
            <wp:docPr id="13" name="Text Box 2">
              <a:extLst xmlns:a="http://purl.oclc.org/ooxml/drawingml/main">
                <a:ext uri="{C183D7F6-B498-43B3-948B-1728B52AA6E4}">
                  <adec:decorative xmlns:adec="http://schemas.microsoft.com/office/drawing/2017/decorative" val="1"/>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717550" cy="342900"/>
                    </a:xfrm>
                    <a:prstGeom prst="rect">
                      <a:avLst/>
                    </a:prstGeom>
                    <a:solidFill>
                      <a:srgbClr val="FFFFFF"/>
                    </a:solidFill>
                    <a:ln w="9525">
                      <a:noFill/>
                      <a:miter lim="800%"/>
                      <a:headEnd/>
                      <a:tailEnd/>
                    </a:ln>
                  </wp:spPr>
                  <wp:txbx>
                    <wne:txbxContent>
                      <w:p w14:paraId="637B8871" w14:textId="08C243B4" w:rsidR="00D46E10" w:rsidRPr="00D46E10" w:rsidRDefault="00D46E10">
                        <w:pPr>
                          <w:rPr>
                            <w:rFonts w:ascii="Avenir Next LT Pro" w:hAnsi="Avenir Next LT Pro"/>
                            <w:b/>
                            <w:bCs/>
                            <w:sz w:val="14"/>
                            <w:szCs w:val="14"/>
                          </w:rPr>
                        </w:pPr>
                        <w:r w:rsidRPr="00D46E10">
                          <w:rPr>
                            <w:rFonts w:ascii="Avenir Next LT Pro" w:hAnsi="Avenir Next LT Pro"/>
                            <w:b/>
                            <w:bCs/>
                            <w:sz w:val="14"/>
                            <w:szCs w:val="14"/>
                          </w:rPr>
                          <w:t>We achieve excellence</w:t>
                        </w:r>
                      </w:p>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p>
    <w:p w14:paraId="64EBC719" w14:textId="7818C3BC" w:rsidR="00207074" w:rsidRPr="00207074" w:rsidRDefault="00D700CC" w:rsidP="00207074">
      <w:pPr>
        <w:rPr>
          <w:rFonts w:ascii="Arial Nova" w:hAnsi="Arial Nova"/>
        </w:rPr>
      </w:pPr>
      <w:r w:rsidRPr="003F6BD0">
        <w:rPr>
          <w:b/>
          <w:bCs/>
          <w:noProof/>
        </w:rPr>
        <w:drawing>
          <wp:anchor distT="45720" distB="45720" distL="114300" distR="114300" simplePos="0" relativeHeight="251671040" behindDoc="0" locked="0" layoutInCell="1" allowOverlap="1" wp14:anchorId="2A75123C" wp14:editId="537B1F53">
            <wp:simplePos x="0" y="0"/>
            <wp:positionH relativeFrom="column">
              <wp:posOffset>4724400</wp:posOffset>
            </wp:positionH>
            <wp:positionV relativeFrom="paragraph">
              <wp:posOffset>120650</wp:posOffset>
            </wp:positionV>
            <wp:extent cx="1549400" cy="654050"/>
            <wp:effectExtent l="0" t="0" r="0" b="0"/>
            <wp:wrapSquare wrapText="bothSides"/>
            <wp:docPr id="5" name="Text Box 2">
              <a:extLst xmlns:a="http://purl.oclc.org/ooxml/drawingml/main">
                <a:ext uri="{C183D7F6-B498-43B3-948B-1728B52AA6E4}">
                  <adec:decorative xmlns:adec="http://schemas.microsoft.com/office/drawing/2017/decorative" val="1"/>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1549400" cy="654050"/>
                    </a:xfrm>
                    <a:prstGeom prst="rect">
                      <a:avLst/>
                    </a:prstGeom>
                    <a:solidFill>
                      <a:srgbClr val="C00000"/>
                    </a:solidFill>
                    <a:ln w="9525">
                      <a:noFill/>
                      <a:miter lim="800%"/>
                      <a:headEnd/>
                      <a:tailEnd/>
                    </a:ln>
                  </wp:spPr>
                  <wp:txbx>
                    <wne:txbxContent>
                      <w:p w14:paraId="7060FBC5" w14:textId="3984DBAF" w:rsidR="003F6BD0" w:rsidRPr="000145FE" w:rsidRDefault="003F6BD0">
                        <w:pPr>
                          <w:rPr>
                            <w:rFonts w:ascii="Arial Nova" w:hAnsi="Arial Nova"/>
                            <w:b/>
                            <w:bCs/>
                          </w:rPr>
                        </w:pPr>
                        <w:r w:rsidRPr="000145FE">
                          <w:rPr>
                            <w:rFonts w:ascii="Arial Nova" w:hAnsi="Arial Nova"/>
                            <w:b/>
                            <w:bCs/>
                          </w:rPr>
                          <w:t>Put the school community at the centre of our work</w:t>
                        </w:r>
                      </w:p>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r w:rsidR="0009094B" w:rsidRPr="00D46E10">
        <w:rPr>
          <w:b/>
          <w:bCs/>
          <w:noProof/>
        </w:rPr>
        <w:drawing>
          <wp:anchor distT="45720" distB="45720" distL="114300" distR="114300" simplePos="0" relativeHeight="251681280" behindDoc="0" locked="0" layoutInCell="1" allowOverlap="1" wp14:anchorId="359F00F2" wp14:editId="02A07DF4">
            <wp:simplePos x="0" y="0"/>
            <wp:positionH relativeFrom="column">
              <wp:posOffset>6851650</wp:posOffset>
            </wp:positionH>
            <wp:positionV relativeFrom="paragraph">
              <wp:posOffset>153035</wp:posOffset>
            </wp:positionV>
            <wp:extent cx="849630" cy="304800"/>
            <wp:effectExtent l="0" t="0" r="7620" b="0"/>
            <wp:wrapSquare wrapText="bothSides"/>
            <wp:docPr id="14" name="Text Box 2">
              <a:extLst xmlns:a="http://purl.oclc.org/ooxml/drawingml/main">
                <a:ext uri="{C183D7F6-B498-43B3-948B-1728B52AA6E4}">
                  <adec:decorative xmlns:adec="http://schemas.microsoft.com/office/drawing/2017/decorative" val="1"/>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849630" cy="304800"/>
                    </a:xfrm>
                    <a:prstGeom prst="rect">
                      <a:avLst/>
                    </a:prstGeom>
                    <a:solidFill>
                      <a:srgbClr val="FFFFFF"/>
                    </a:solidFill>
                    <a:ln w="9525">
                      <a:noFill/>
                      <a:miter lim="800%"/>
                      <a:headEnd/>
                      <a:tailEnd/>
                    </a:ln>
                  </wp:spPr>
                  <wp:txbx>
                    <wne:txbxContent>
                      <w:p w14:paraId="6AE7BB30" w14:textId="6403A7BB" w:rsidR="00D46E10" w:rsidRPr="0009094B" w:rsidRDefault="00D46E10" w:rsidP="0009094B">
                        <w:pPr>
                          <w:rPr>
                            <w:rFonts w:ascii="Avenir Next LT Pro" w:hAnsi="Avenir Next LT Pro"/>
                            <w:b/>
                            <w:bCs/>
                            <w:sz w:val="14"/>
                            <w:szCs w:val="14"/>
                          </w:rPr>
                        </w:pPr>
                        <w:r w:rsidRPr="0009094B">
                          <w:rPr>
                            <w:rFonts w:ascii="Avenir Next LT Pro" w:hAnsi="Avenir Next LT Pro"/>
                            <w:b/>
                            <w:bCs/>
                            <w:sz w:val="14"/>
                            <w:szCs w:val="14"/>
                          </w:rPr>
                          <w:t>We are true to</w:t>
                        </w:r>
                        <w:r w:rsidR="0009094B">
                          <w:rPr>
                            <w:rFonts w:ascii="Avenir Next LT Pro" w:hAnsi="Avenir Next LT Pro"/>
                            <w:b/>
                            <w:bCs/>
                            <w:sz w:val="14"/>
                            <w:szCs w:val="14"/>
                          </w:rPr>
                          <w:t xml:space="preserve"> </w:t>
                        </w:r>
                        <w:r w:rsidRPr="0009094B">
                          <w:rPr>
                            <w:rFonts w:ascii="Avenir Next LT Pro" w:hAnsi="Avenir Next LT Pro"/>
                            <w:b/>
                            <w:bCs/>
                            <w:sz w:val="14"/>
                            <w:szCs w:val="14"/>
                          </w:rPr>
                          <w:t>our word</w:t>
                        </w:r>
                      </w:p>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p>
    <w:p w14:paraId="3343F332" w14:textId="2E0D017F" w:rsidR="00207074" w:rsidRPr="00207074" w:rsidRDefault="000B10B7" w:rsidP="00207074">
      <w:pPr>
        <w:rPr>
          <w:rFonts w:ascii="Arial Nova" w:hAnsi="Arial Nova"/>
        </w:rPr>
      </w:pPr>
      <w:r w:rsidRPr="000B10B7">
        <w:rPr>
          <w:b/>
          <w:bCs/>
          <w:noProof/>
        </w:rPr>
        <w:drawing>
          <wp:anchor distT="45720" distB="45720" distL="114300" distR="114300" simplePos="0" relativeHeight="251675136" behindDoc="0" locked="0" layoutInCell="1" allowOverlap="1" wp14:anchorId="3F8A94A6" wp14:editId="1EC62BA8">
            <wp:simplePos x="0" y="0"/>
            <wp:positionH relativeFrom="column">
              <wp:posOffset>6750050</wp:posOffset>
            </wp:positionH>
            <wp:positionV relativeFrom="paragraph">
              <wp:posOffset>168275</wp:posOffset>
            </wp:positionV>
            <wp:extent cx="1104900" cy="374650"/>
            <wp:effectExtent l="0" t="0" r="0" b="6350"/>
            <wp:wrapSquare wrapText="bothSides"/>
            <wp:docPr id="10" name="Text Box 2">
              <a:extLst xmlns:a="http://purl.oclc.org/ooxml/drawingml/main">
                <a:ext uri="{C183D7F6-B498-43B3-948B-1728B52AA6E4}">
                  <adec:decorative xmlns:adec="http://schemas.microsoft.com/office/drawing/2017/decorative" val="1"/>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1104900" cy="374650"/>
                    </a:xfrm>
                    <a:prstGeom prst="rect">
                      <a:avLst/>
                    </a:prstGeom>
                    <a:solidFill>
                      <a:srgbClr val="FFFFFF"/>
                    </a:solidFill>
                    <a:ln w="9525">
                      <a:noFill/>
                      <a:miter lim="800%"/>
                      <a:headEnd/>
                      <a:tailEnd/>
                    </a:ln>
                  </wp:spPr>
                  <wp:txbx>
                    <wne:txbxContent>
                      <w:p w14:paraId="52712F64" w14:textId="16DDF8FD" w:rsidR="000B10B7" w:rsidRPr="00BA6280" w:rsidRDefault="000B10B7">
                        <w:pPr>
                          <w:rPr>
                            <w:rFonts w:ascii="Avenir Next LT Pro" w:hAnsi="Avenir Next LT Pro"/>
                            <w:b/>
                            <w:bCs/>
                            <w:sz w:val="14"/>
                            <w:szCs w:val="14"/>
                          </w:rPr>
                        </w:pPr>
                        <w:r w:rsidRPr="00BA6280">
                          <w:rPr>
                            <w:rFonts w:ascii="Avenir Next LT Pro" w:hAnsi="Avenir Next LT Pro"/>
                            <w:b/>
                            <w:bCs/>
                            <w:sz w:val="14"/>
                            <w:szCs w:val="14"/>
                          </w:rPr>
                          <w:t xml:space="preserve">We put the school </w:t>
                        </w:r>
                        <w:r w:rsidR="00097059" w:rsidRPr="00BA6280">
                          <w:rPr>
                            <w:rFonts w:ascii="Avenir Next LT Pro" w:hAnsi="Avenir Next LT Pro"/>
                            <w:b/>
                            <w:bCs/>
                            <w:sz w:val="14"/>
                            <w:szCs w:val="14"/>
                          </w:rPr>
                          <w:t>c</w:t>
                        </w:r>
                        <w:r w:rsidRPr="00BA6280">
                          <w:rPr>
                            <w:rFonts w:ascii="Avenir Next LT Pro" w:hAnsi="Avenir Next LT Pro"/>
                            <w:b/>
                            <w:bCs/>
                            <w:sz w:val="14"/>
                            <w:szCs w:val="14"/>
                          </w:rPr>
                          <w:t>ommunity first</w:t>
                        </w:r>
                      </w:p>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p>
    <w:p w14:paraId="2B171F82" w14:textId="15831233" w:rsidR="00207074" w:rsidRPr="00207074" w:rsidRDefault="00BA6280" w:rsidP="00207074">
      <w:pPr>
        <w:rPr>
          <w:rFonts w:ascii="Arial Nova" w:hAnsi="Arial Nova"/>
        </w:rPr>
      </w:pPr>
      <w:r w:rsidRPr="00097059">
        <w:rPr>
          <w:b/>
          <w:bCs/>
          <w:noProof/>
        </w:rPr>
        <w:drawing>
          <wp:anchor distT="45720" distB="45720" distL="114300" distR="114300" simplePos="0" relativeHeight="251677184" behindDoc="0" locked="0" layoutInCell="1" allowOverlap="1" wp14:anchorId="328F4CA0" wp14:editId="5D7D5F07">
            <wp:simplePos x="0" y="0"/>
            <wp:positionH relativeFrom="column">
              <wp:posOffset>6870700</wp:posOffset>
            </wp:positionH>
            <wp:positionV relativeFrom="paragraph">
              <wp:posOffset>177165</wp:posOffset>
            </wp:positionV>
            <wp:extent cx="814705" cy="311150"/>
            <wp:effectExtent l="0" t="0" r="4445" b="0"/>
            <wp:wrapSquare wrapText="bothSides"/>
            <wp:docPr id="12" name="Text Box 2">
              <a:extLst xmlns:a="http://purl.oclc.org/ooxml/drawingml/main">
                <a:ext uri="{C183D7F6-B498-43B3-948B-1728B52AA6E4}">
                  <adec:decorative xmlns:adec="http://schemas.microsoft.com/office/drawing/2017/decorative" val="1"/>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814705" cy="311150"/>
                    </a:xfrm>
                    <a:prstGeom prst="rect">
                      <a:avLst/>
                    </a:prstGeom>
                    <a:solidFill>
                      <a:srgbClr val="FFFFFF"/>
                    </a:solidFill>
                    <a:ln w="9525">
                      <a:noFill/>
                      <a:miter lim="800%"/>
                      <a:headEnd/>
                      <a:tailEnd/>
                    </a:ln>
                  </wp:spPr>
                  <wp:txbx>
                    <wne:txbxContent>
                      <w:p w14:paraId="58B38CA0" w14:textId="1703058F" w:rsidR="00097059" w:rsidRPr="00BA6280" w:rsidRDefault="00097059">
                        <w:pPr>
                          <w:rPr>
                            <w:rFonts w:ascii="Avenir Next LT Pro" w:hAnsi="Avenir Next LT Pro"/>
                            <w:b/>
                            <w:bCs/>
                            <w:sz w:val="14"/>
                            <w:szCs w:val="14"/>
                          </w:rPr>
                        </w:pPr>
                        <w:r w:rsidRPr="00BA6280">
                          <w:rPr>
                            <w:rFonts w:ascii="Avenir Next LT Pro" w:hAnsi="Avenir Next LT Pro"/>
                            <w:b/>
                            <w:bCs/>
                            <w:sz w:val="14"/>
                            <w:szCs w:val="14"/>
                          </w:rPr>
                          <w:t>We act courageously</w:t>
                        </w:r>
                      </w:p>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p>
    <w:p w14:paraId="4654C571" w14:textId="54713174" w:rsidR="00207074" w:rsidRPr="00207074" w:rsidRDefault="00207074" w:rsidP="00207074">
      <w:pPr>
        <w:rPr>
          <w:rFonts w:ascii="Arial Nova" w:hAnsi="Arial Nova"/>
        </w:rPr>
      </w:pPr>
    </w:p>
    <w:p w14:paraId="26ED3151" w14:textId="07E2C988" w:rsidR="00207074" w:rsidRPr="00207074" w:rsidRDefault="00D700CC" w:rsidP="00207074">
      <w:pPr>
        <w:rPr>
          <w:rFonts w:ascii="Arial Nova" w:hAnsi="Arial Nova"/>
        </w:rPr>
      </w:pPr>
      <w:r w:rsidRPr="00910C4B">
        <w:rPr>
          <w:b/>
          <w:bCs/>
          <w:noProof/>
        </w:rPr>
        <w:drawing>
          <wp:anchor distT="45720" distB="45720" distL="114300" distR="114300" simplePos="0" relativeHeight="251673088" behindDoc="0" locked="0" layoutInCell="1" allowOverlap="1" wp14:anchorId="2CD50FF8" wp14:editId="7AB0E556">
            <wp:simplePos x="0" y="0"/>
            <wp:positionH relativeFrom="column">
              <wp:posOffset>8051800</wp:posOffset>
            </wp:positionH>
            <wp:positionV relativeFrom="paragraph">
              <wp:posOffset>201295</wp:posOffset>
            </wp:positionV>
            <wp:extent cx="1543050" cy="666750"/>
            <wp:effectExtent l="0" t="0" r="0" b="0"/>
            <wp:wrapSquare wrapText="bothSides"/>
            <wp:docPr id="6" name="Text Box 2">
              <a:extLst xmlns:a="http://purl.oclc.org/ooxml/drawingml/main">
                <a:ext uri="{C183D7F6-B498-43B3-948B-1728B52AA6E4}">
                  <adec:decorative xmlns:adec="http://schemas.microsoft.com/office/drawing/2017/decorative" val="1"/>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1543050" cy="666750"/>
                    </a:xfrm>
                    <a:prstGeom prst="rect">
                      <a:avLst/>
                    </a:prstGeom>
                    <a:solidFill>
                      <a:srgbClr val="990099"/>
                    </a:solidFill>
                    <a:ln w="9525">
                      <a:noFill/>
                      <a:miter lim="800%"/>
                      <a:headEnd/>
                      <a:tailEnd/>
                    </a:ln>
                  </wp:spPr>
                  <wp:txbx>
                    <wne:txbxContent>
                      <w:p w14:paraId="53895FF6" w14:textId="77CB1F75" w:rsidR="00910C4B" w:rsidRPr="001020D1" w:rsidRDefault="00910C4B">
                        <w:pPr>
                          <w:rPr>
                            <w:rFonts w:ascii="Arial Nova" w:hAnsi="Arial Nova"/>
                            <w:b/>
                            <w:bCs/>
                            <w:color w:val="FFFFFF" w:themeColor="background1"/>
                          </w:rPr>
                        </w:pPr>
                        <w:r w:rsidRPr="001020D1">
                          <w:rPr>
                            <w:rFonts w:ascii="Arial Nova" w:hAnsi="Arial Nova"/>
                            <w:b/>
                            <w:bCs/>
                            <w:color w:val="FFFFFF" w:themeColor="background1"/>
                          </w:rPr>
                          <w:t>Trust and empower members of the school community</w:t>
                        </w:r>
                      </w:p>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p>
    <w:p w14:paraId="61C30B2C" w14:textId="28C42597" w:rsidR="00207074" w:rsidRPr="00207074" w:rsidRDefault="00207074" w:rsidP="00207074">
      <w:pPr>
        <w:rPr>
          <w:rFonts w:ascii="Arial Nova" w:hAnsi="Arial Nova"/>
        </w:rPr>
      </w:pPr>
    </w:p>
    <w:p w14:paraId="52570631" w14:textId="77777777" w:rsidR="0084414A" w:rsidRDefault="0084414A" w:rsidP="0084414A">
      <w:pPr>
        <w:pStyle w:val="formtext"/>
        <w:rPr>
          <w:rFonts w:ascii="Arial Nova" w:hAnsi="Arial Nova"/>
          <w:b/>
          <w:color w:val="auto"/>
          <w:sz w:val="22"/>
          <w:szCs w:val="22"/>
        </w:rPr>
      </w:pPr>
      <w:r>
        <w:rPr>
          <w:rFonts w:ascii="Arial Nova" w:hAnsi="Arial Nova"/>
          <w:b/>
          <w:color w:val="auto"/>
          <w:sz w:val="22"/>
          <w:szCs w:val="22"/>
        </w:rPr>
        <w:t>How are you?</w:t>
      </w:r>
    </w:p>
    <w:p w14:paraId="6F957405" w14:textId="6F9B04EC" w:rsidR="0084414A" w:rsidRDefault="0084414A" w:rsidP="0084414A">
      <w:pPr>
        <w:pStyle w:val="formtext"/>
        <w:rPr>
          <w:rFonts w:ascii="Arial Nova" w:hAnsi="Arial Nova"/>
          <w:color w:val="auto"/>
          <w:sz w:val="22"/>
          <w:szCs w:val="22"/>
        </w:rPr>
      </w:pPr>
      <w:r>
        <w:rPr>
          <w:rFonts w:ascii="Arial Nova" w:hAnsi="Arial Nova"/>
          <w:color w:val="auto"/>
          <w:sz w:val="22"/>
          <w:szCs w:val="22"/>
        </w:rPr>
        <w:t xml:space="preserve">This section is not to be recorded.  It is important to check in to see how you are personally feeling about your work and if you want to raise anything concerning your wellbeing. </w:t>
      </w:r>
    </w:p>
    <w:p w14:paraId="6611F89D" w14:textId="77777777" w:rsidR="00207074" w:rsidRPr="00207074" w:rsidRDefault="00207074" w:rsidP="00207074">
      <w:pPr>
        <w:rPr>
          <w:rFonts w:ascii="Arial Nova" w:hAnsi="Arial Nova"/>
        </w:rPr>
      </w:pPr>
    </w:p>
    <w:p w14:paraId="2A6594B1" w14:textId="6A00C40D" w:rsidR="00A11481" w:rsidRDefault="00207074" w:rsidP="00A11481">
      <w:pPr>
        <w:pStyle w:val="formtext"/>
        <w:rPr>
          <w:rFonts w:ascii="Arial Nova" w:hAnsi="Arial Nova"/>
          <w:b/>
          <w:color w:val="auto"/>
          <w:sz w:val="22"/>
          <w:szCs w:val="22"/>
        </w:rPr>
      </w:pPr>
      <w:r>
        <w:rPr>
          <w:rFonts w:ascii="Arial Nova" w:hAnsi="Arial Nova"/>
        </w:rPr>
        <w:tab/>
      </w:r>
      <w:r w:rsidR="00A11481">
        <w:rPr>
          <w:rFonts w:ascii="Arial Nova" w:hAnsi="Arial Nova"/>
          <w:b/>
          <w:color w:val="auto"/>
          <w:sz w:val="22"/>
          <w:szCs w:val="22"/>
        </w:rPr>
        <w:t>How are you?</w:t>
      </w:r>
    </w:p>
    <w:p w14:paraId="0271E41A" w14:textId="77777777" w:rsidR="00A11481" w:rsidRDefault="00A11481" w:rsidP="00A11481">
      <w:pPr>
        <w:pStyle w:val="formtext"/>
        <w:rPr>
          <w:rFonts w:ascii="Arial Nova" w:hAnsi="Arial Nova"/>
          <w:b/>
          <w:color w:val="auto"/>
          <w:sz w:val="22"/>
          <w:szCs w:val="22"/>
        </w:rPr>
      </w:pPr>
    </w:p>
    <w:p w14:paraId="31735DED" w14:textId="16061575" w:rsidR="00A11481" w:rsidRDefault="00A11481" w:rsidP="00A11481">
      <w:pPr>
        <w:pStyle w:val="formtext"/>
        <w:rPr>
          <w:rFonts w:ascii="Arial Nova" w:hAnsi="Arial Nova"/>
          <w:b/>
          <w:color w:val="auto"/>
          <w:sz w:val="22"/>
          <w:szCs w:val="22"/>
        </w:rPr>
      </w:pPr>
      <w:r>
        <w:rPr>
          <w:rFonts w:ascii="Arial Nova" w:hAnsi="Arial Nova"/>
          <w:b/>
          <w:color w:val="auto"/>
          <w:sz w:val="22"/>
          <w:szCs w:val="22"/>
        </w:rPr>
        <w:t>How are you?</w:t>
      </w:r>
    </w:p>
    <w:p w14:paraId="31E72E0E" w14:textId="77777777" w:rsidR="00A11481" w:rsidRDefault="00A11481" w:rsidP="00A11481">
      <w:pPr>
        <w:pStyle w:val="formtext"/>
        <w:rPr>
          <w:rFonts w:ascii="Arial Nova" w:hAnsi="Arial Nova"/>
          <w:color w:val="auto"/>
          <w:sz w:val="22"/>
          <w:szCs w:val="22"/>
        </w:rPr>
      </w:pPr>
      <w:r>
        <w:rPr>
          <w:rFonts w:ascii="Arial Nova" w:hAnsi="Arial Nova"/>
          <w:color w:val="auto"/>
          <w:sz w:val="22"/>
          <w:szCs w:val="22"/>
        </w:rPr>
        <w:t xml:space="preserve">This section is not to be recorded.  It is important to check in to see how you are personally feeling about your work and if you want to raise anything concerning your wellbeing. </w:t>
      </w:r>
    </w:p>
    <w:p w14:paraId="50F2575A" w14:textId="3FEC0FF0" w:rsidR="00207074" w:rsidRDefault="00207074" w:rsidP="00207074">
      <w:pPr>
        <w:tabs>
          <w:tab w:val="start" w:pos="63.65pt"/>
          <w:tab w:val="center" w:pos="204.45pt"/>
        </w:tabs>
        <w:jc w:val="start"/>
        <w:rPr>
          <w:rFonts w:ascii="Arial Nova" w:hAnsi="Arial Nova"/>
        </w:rPr>
      </w:pPr>
      <w:r>
        <w:rPr>
          <w:rFonts w:ascii="Arial Nova" w:hAnsi="Arial Nova"/>
        </w:rPr>
        <w:tab/>
      </w:r>
    </w:p>
    <w:p w14:paraId="662FA23F" w14:textId="5A7B8D8E" w:rsidR="00207074" w:rsidRPr="00207074" w:rsidRDefault="00207074" w:rsidP="00207074">
      <w:pPr>
        <w:rPr>
          <w:rFonts w:ascii="Arial Nova" w:hAnsi="Arial Nova"/>
        </w:rPr>
        <w:sectPr w:rsidR="00207074" w:rsidRPr="00207074" w:rsidSect="001A7BB8">
          <w:headerReference w:type="default" r:id="rId12"/>
          <w:footerReference w:type="even" r:id="rId13"/>
          <w:footerReference w:type="default" r:id="rId14"/>
          <w:footerReference w:type="first" r:id="rId15"/>
          <w:pgSz w:w="841.90pt" w:h="595.30pt" w:orient="landscape"/>
          <w:pgMar w:top="36pt" w:right="36pt" w:bottom="36pt" w:left="36pt" w:header="18pt" w:footer="5.20pt" w:gutter="0pt"/>
          <w:cols w:space="35.40pt"/>
          <w:docGrid w:linePitch="360"/>
        </w:sectPr>
      </w:pPr>
    </w:p>
    <w:p w14:paraId="4C702DB7" w14:textId="2D3E582E" w:rsidR="00F555F0" w:rsidRDefault="00F555F0" w:rsidP="001A7BB8">
      <w:pPr>
        <w:pStyle w:val="formtext"/>
        <w:rPr>
          <w:rFonts w:ascii="Arial Nova" w:hAnsi="Arial Nova"/>
          <w:b/>
          <w:color w:val="auto"/>
          <w:sz w:val="32"/>
          <w:szCs w:val="32"/>
        </w:rPr>
      </w:pPr>
      <w:r w:rsidRPr="00F555F0">
        <w:rPr>
          <w:rFonts w:ascii="Arial Nova" w:hAnsi="Arial Nova"/>
          <w:b/>
          <w:color w:val="auto"/>
          <w:sz w:val="32"/>
          <w:szCs w:val="32"/>
        </w:rPr>
        <w:lastRenderedPageBreak/>
        <w:t>Looking back</w:t>
      </w:r>
    </w:p>
    <w:p w14:paraId="0696B5BA" w14:textId="211A7109" w:rsidR="00A511EB" w:rsidRDefault="00A511EB" w:rsidP="001A7BB8">
      <w:pPr>
        <w:pStyle w:val="formtext"/>
        <w:rPr>
          <w:rFonts w:ascii="Arial Nova" w:hAnsi="Arial Nova"/>
          <w:b/>
          <w:color w:val="auto"/>
          <w:sz w:val="22"/>
          <w:szCs w:val="22"/>
        </w:rPr>
      </w:pPr>
    </w:p>
    <w:p w14:paraId="5EC657CA" w14:textId="1E620B1D" w:rsidR="00276A7A" w:rsidRDefault="00F555F0" w:rsidP="001A7BB8">
      <w:pPr>
        <w:pStyle w:val="formtext"/>
        <w:rPr>
          <w:rFonts w:ascii="Arial Nova" w:hAnsi="Arial Nova"/>
          <w:color w:val="auto"/>
          <w:sz w:val="22"/>
          <w:szCs w:val="22"/>
        </w:rPr>
      </w:pPr>
      <w:r>
        <w:rPr>
          <w:rFonts w:ascii="Arial Nova" w:hAnsi="Arial Nova"/>
          <w:color w:val="auto"/>
          <w:sz w:val="22"/>
          <w:szCs w:val="22"/>
        </w:rPr>
        <w:t xml:space="preserve">This section is </w:t>
      </w:r>
      <w:r w:rsidR="00276A7A">
        <w:rPr>
          <w:rFonts w:ascii="Arial Nova" w:hAnsi="Arial Nova"/>
          <w:color w:val="auto"/>
          <w:sz w:val="22"/>
          <w:szCs w:val="22"/>
        </w:rPr>
        <w:t>t</w:t>
      </w:r>
      <w:r w:rsidR="00DC62ED">
        <w:rPr>
          <w:rFonts w:ascii="Arial Nova" w:hAnsi="Arial Nova"/>
          <w:color w:val="auto"/>
          <w:sz w:val="22"/>
          <w:szCs w:val="22"/>
        </w:rPr>
        <w:t>o</w:t>
      </w:r>
      <w:r>
        <w:rPr>
          <w:rFonts w:ascii="Arial Nova" w:hAnsi="Arial Nova"/>
          <w:color w:val="auto"/>
          <w:sz w:val="22"/>
          <w:szCs w:val="22"/>
        </w:rPr>
        <w:t xml:space="preserve"> summarise the year’s performance and</w:t>
      </w:r>
      <w:r w:rsidR="00C00456">
        <w:rPr>
          <w:rFonts w:ascii="Arial Nova" w:hAnsi="Arial Nova"/>
          <w:color w:val="auto"/>
          <w:sz w:val="22"/>
          <w:szCs w:val="22"/>
        </w:rPr>
        <w:t xml:space="preserve"> </w:t>
      </w:r>
      <w:r w:rsidR="00276A7A">
        <w:rPr>
          <w:rFonts w:ascii="Arial Nova" w:hAnsi="Arial Nova"/>
          <w:color w:val="auto"/>
          <w:sz w:val="22"/>
          <w:szCs w:val="22"/>
        </w:rPr>
        <w:t>reflect on</w:t>
      </w:r>
      <w:r w:rsidR="00DC62ED">
        <w:rPr>
          <w:rFonts w:ascii="Arial Nova" w:hAnsi="Arial Nova"/>
          <w:color w:val="auto"/>
          <w:sz w:val="22"/>
          <w:szCs w:val="22"/>
        </w:rPr>
        <w:t xml:space="preserve"> the requirements of the job and</w:t>
      </w:r>
      <w:r>
        <w:rPr>
          <w:rFonts w:ascii="Arial Nova" w:hAnsi="Arial Nova"/>
          <w:color w:val="auto"/>
          <w:sz w:val="22"/>
          <w:szCs w:val="22"/>
        </w:rPr>
        <w:t xml:space="preserve"> progress against </w:t>
      </w:r>
      <w:r w:rsidR="00C00456">
        <w:rPr>
          <w:rFonts w:ascii="Arial Nova" w:hAnsi="Arial Nova"/>
          <w:color w:val="auto"/>
          <w:sz w:val="22"/>
          <w:szCs w:val="22"/>
        </w:rPr>
        <w:t xml:space="preserve">the </w:t>
      </w:r>
      <w:r>
        <w:rPr>
          <w:rFonts w:ascii="Arial Nova" w:hAnsi="Arial Nova"/>
          <w:color w:val="auto"/>
          <w:sz w:val="22"/>
          <w:szCs w:val="22"/>
        </w:rPr>
        <w:t>objectives</w:t>
      </w:r>
      <w:r w:rsidR="00C00456">
        <w:rPr>
          <w:rFonts w:ascii="Arial Nova" w:hAnsi="Arial Nova"/>
          <w:color w:val="auto"/>
          <w:sz w:val="22"/>
          <w:szCs w:val="22"/>
        </w:rPr>
        <w:t xml:space="preserve"> </w:t>
      </w:r>
      <w:r w:rsidR="00DC62ED">
        <w:rPr>
          <w:rFonts w:ascii="Arial Nova" w:hAnsi="Arial Nova"/>
          <w:color w:val="auto"/>
          <w:sz w:val="22"/>
          <w:szCs w:val="22"/>
        </w:rPr>
        <w:t xml:space="preserve">set with an </w:t>
      </w:r>
      <w:r w:rsidR="00BC5894">
        <w:rPr>
          <w:rFonts w:ascii="Arial Nova" w:hAnsi="Arial Nova"/>
          <w:color w:val="auto"/>
          <w:sz w:val="22"/>
          <w:szCs w:val="22"/>
        </w:rPr>
        <w:t>emphasis</w:t>
      </w:r>
      <w:r w:rsidR="00DC62ED">
        <w:rPr>
          <w:rFonts w:ascii="Arial Nova" w:hAnsi="Arial Nova"/>
          <w:color w:val="auto"/>
          <w:sz w:val="22"/>
          <w:szCs w:val="22"/>
        </w:rPr>
        <w:t xml:space="preserve"> on </w:t>
      </w:r>
      <w:r w:rsidR="00DC62ED" w:rsidRPr="00BC5894">
        <w:rPr>
          <w:rFonts w:ascii="Arial Nova" w:hAnsi="Arial Nova"/>
          <w:b/>
          <w:bCs/>
          <w:color w:val="auto"/>
          <w:sz w:val="22"/>
          <w:szCs w:val="22"/>
        </w:rPr>
        <w:t>meeting the core requirements of the job</w:t>
      </w:r>
      <w:r w:rsidR="00DC62ED">
        <w:rPr>
          <w:rFonts w:ascii="Arial Nova" w:hAnsi="Arial Nova"/>
          <w:color w:val="auto"/>
          <w:sz w:val="22"/>
          <w:szCs w:val="22"/>
        </w:rPr>
        <w:t>.  It is an opportunity to discuss</w:t>
      </w:r>
      <w:r w:rsidR="00A511EB" w:rsidRPr="00DC62ED">
        <w:rPr>
          <w:rFonts w:ascii="Arial Nova" w:hAnsi="Arial Nova"/>
          <w:i/>
          <w:iCs/>
          <w:color w:val="auto"/>
          <w:sz w:val="22"/>
          <w:szCs w:val="22"/>
        </w:rPr>
        <w:t xml:space="preserve"> </w:t>
      </w:r>
      <w:r w:rsidR="00DC62ED" w:rsidRPr="00DC62ED">
        <w:rPr>
          <w:rFonts w:ascii="Arial Nova" w:hAnsi="Arial Nova"/>
          <w:i/>
          <w:iCs/>
          <w:color w:val="auto"/>
          <w:sz w:val="22"/>
          <w:szCs w:val="22"/>
        </w:rPr>
        <w:t>how</w:t>
      </w:r>
      <w:r w:rsidR="00DC62ED">
        <w:rPr>
          <w:rFonts w:ascii="Arial Nova" w:hAnsi="Arial Nova"/>
          <w:color w:val="auto"/>
          <w:sz w:val="22"/>
          <w:szCs w:val="22"/>
        </w:rPr>
        <w:t xml:space="preserve"> things are being done as much as </w:t>
      </w:r>
      <w:r w:rsidR="00DC62ED" w:rsidRPr="00DC62ED">
        <w:rPr>
          <w:rFonts w:ascii="Arial Nova" w:hAnsi="Arial Nova"/>
          <w:i/>
          <w:iCs/>
          <w:color w:val="auto"/>
          <w:sz w:val="22"/>
          <w:szCs w:val="22"/>
        </w:rPr>
        <w:t>what</w:t>
      </w:r>
      <w:r w:rsidR="00DC62ED">
        <w:rPr>
          <w:rFonts w:ascii="Arial Nova" w:hAnsi="Arial Nova"/>
          <w:color w:val="auto"/>
          <w:sz w:val="22"/>
          <w:szCs w:val="22"/>
        </w:rPr>
        <w:t xml:space="preserve"> is being done,</w:t>
      </w:r>
      <w:r w:rsidR="00BC5894">
        <w:rPr>
          <w:rFonts w:ascii="Arial Nova" w:hAnsi="Arial Nova"/>
          <w:color w:val="auto"/>
          <w:sz w:val="22"/>
          <w:szCs w:val="22"/>
        </w:rPr>
        <w:t xml:space="preserve"> as well as an opportunity to celebrate when things have gone well or learn from when things could have gone better. </w:t>
      </w:r>
      <w:r w:rsidR="00DC62ED">
        <w:rPr>
          <w:rFonts w:ascii="Arial Nova" w:hAnsi="Arial Nova"/>
          <w:color w:val="auto"/>
          <w:sz w:val="22"/>
          <w:szCs w:val="22"/>
        </w:rPr>
        <w:t xml:space="preserve">  </w:t>
      </w:r>
      <w:r w:rsidR="00DC62ED" w:rsidRPr="00BC5894">
        <w:rPr>
          <w:rFonts w:ascii="Arial Nova" w:hAnsi="Arial Nova"/>
          <w:b/>
          <w:bCs/>
          <w:color w:val="auto"/>
          <w:sz w:val="22"/>
          <w:szCs w:val="22"/>
        </w:rPr>
        <w:t>If you have asked for stretch targets as part of a talent discussion, these can be discussed here</w:t>
      </w:r>
      <w:r w:rsidR="00DC62ED">
        <w:rPr>
          <w:rFonts w:ascii="Arial Nova" w:hAnsi="Arial Nova"/>
          <w:color w:val="auto"/>
          <w:sz w:val="22"/>
          <w:szCs w:val="22"/>
        </w:rPr>
        <w:t>- but achieving in relation to your appraisal is</w:t>
      </w:r>
      <w:r w:rsidR="00BC5894">
        <w:rPr>
          <w:rFonts w:ascii="Arial Nova" w:hAnsi="Arial Nova"/>
          <w:color w:val="auto"/>
          <w:sz w:val="22"/>
          <w:szCs w:val="22"/>
        </w:rPr>
        <w:t xml:space="preserve"> purely</w:t>
      </w:r>
      <w:r w:rsidR="00DC62ED">
        <w:rPr>
          <w:rFonts w:ascii="Arial Nova" w:hAnsi="Arial Nova"/>
          <w:color w:val="auto"/>
          <w:sz w:val="22"/>
          <w:szCs w:val="22"/>
        </w:rPr>
        <w:t xml:space="preserve"> based on the specific requirements of the job. </w:t>
      </w:r>
    </w:p>
    <w:p w14:paraId="7A22DB90" w14:textId="77777777" w:rsidR="00BC5894" w:rsidRDefault="00BC5894" w:rsidP="001A7BB8">
      <w:pPr>
        <w:pStyle w:val="formtext"/>
        <w:rPr>
          <w:rFonts w:ascii="Arial Nova" w:hAnsi="Arial Nova"/>
          <w:color w:val="auto"/>
          <w:sz w:val="22"/>
          <w:szCs w:val="22"/>
        </w:rPr>
      </w:pPr>
    </w:p>
    <w:p w14:paraId="264E14D5" w14:textId="4BC9ADDC" w:rsidR="00276A7A" w:rsidRPr="00276A7A" w:rsidRDefault="000568E9" w:rsidP="001A7BB8">
      <w:pPr>
        <w:pStyle w:val="formtext"/>
        <w:rPr>
          <w:rFonts w:ascii="Arial Nova" w:hAnsi="Arial Nova"/>
          <w:b/>
          <w:color w:val="auto"/>
          <w:sz w:val="22"/>
          <w:szCs w:val="22"/>
        </w:rPr>
      </w:pPr>
      <w:r w:rsidRPr="000568E9">
        <w:rPr>
          <w:rFonts w:ascii="Arial Nova" w:hAnsi="Arial Nova" w:cs="Arial"/>
          <w:noProof/>
          <w:szCs w:val="22"/>
        </w:rPr>
        <w:drawing>
          <wp:anchor distT="45720" distB="45720" distL="114300" distR="114300" simplePos="0" relativeHeight="251662848" behindDoc="0" locked="0" layoutInCell="1" allowOverlap="1" wp14:anchorId="2D80E7FE" wp14:editId="3E98DF42">
            <wp:simplePos x="0" y="0"/>
            <wp:positionH relativeFrom="page">
              <wp:posOffset>845053</wp:posOffset>
            </wp:positionH>
            <wp:positionV relativeFrom="paragraph">
              <wp:posOffset>350225</wp:posOffset>
            </wp:positionV>
            <wp:extent cx="8835390" cy="1350010"/>
            <wp:effectExtent l="0" t="0" r="22860" b="21590"/>
            <wp:wrapSquare wrapText="bothSides"/>
            <wp:docPr id="217" name="Text Box 2" descr="A textbox to detail your reflections" title="Your reflections">
              <a:extLst xmlns:a="http://purl.oclc.org/ooxml/drawingml/main">
                <a:ext uri="{C183D7F6-B498-43B3-948B-1728B52AA6E4}">
                  <adec:decorative xmlns:adec="http://schemas.microsoft.com/office/drawing/2017/decorative" val="0"/>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8835390" cy="1350010"/>
                    </a:xfrm>
                    <a:prstGeom prst="rect">
                      <a:avLst/>
                    </a:prstGeom>
                    <a:solidFill>
                      <a:srgbClr val="FFFFFF"/>
                    </a:solidFill>
                    <a:ln w="9525">
                      <a:solidFill>
                        <a:srgbClr val="000000"/>
                      </a:solidFill>
                      <a:miter lim="800%"/>
                      <a:headEnd/>
                      <a:tailEnd/>
                    </a:ln>
                  </wp:spPr>
                  <wp:txbx>
                    <wne:txbxContent>
                      <w:p w14:paraId="6A4808B1" w14:textId="3BA93078" w:rsidR="000568E9" w:rsidRDefault="000568E9"/>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r w:rsidR="00276A7A" w:rsidRPr="00276A7A">
        <w:rPr>
          <w:rFonts w:ascii="Arial Nova" w:hAnsi="Arial Nova"/>
          <w:b/>
          <w:color w:val="auto"/>
          <w:sz w:val="22"/>
          <w:szCs w:val="22"/>
        </w:rPr>
        <w:t>Your reflections</w:t>
      </w:r>
    </w:p>
    <w:p w14:paraId="75D563E9" w14:textId="41221E81" w:rsidR="00F555F0" w:rsidRDefault="00F555F0" w:rsidP="00CB71C1">
      <w:pPr>
        <w:pStyle w:val="formtext"/>
        <w:ind w:start="81pt"/>
        <w:rPr>
          <w:rFonts w:ascii="Arial Nova" w:hAnsi="Arial Nova"/>
          <w:color w:val="auto"/>
          <w:sz w:val="22"/>
          <w:szCs w:val="22"/>
        </w:rPr>
      </w:pPr>
    </w:p>
    <w:p w14:paraId="69AD3DDA" w14:textId="77777777" w:rsidR="000568E9" w:rsidRPr="00F555F0" w:rsidRDefault="000568E9" w:rsidP="000568E9">
      <w:pPr>
        <w:pStyle w:val="formtext"/>
        <w:rPr>
          <w:rFonts w:ascii="Arial Nova" w:hAnsi="Arial Nova"/>
          <w:color w:val="auto"/>
          <w:sz w:val="22"/>
          <w:szCs w:val="22"/>
        </w:rPr>
      </w:pPr>
    </w:p>
    <w:p w14:paraId="1666E4C6" w14:textId="77777777" w:rsidR="00276A7A" w:rsidRPr="00276A7A" w:rsidRDefault="00276A7A" w:rsidP="00276A7A">
      <w:pPr>
        <w:pStyle w:val="formtext"/>
        <w:rPr>
          <w:rFonts w:ascii="Arial Nova" w:hAnsi="Arial Nova"/>
          <w:b/>
          <w:color w:val="auto"/>
          <w:sz w:val="22"/>
          <w:szCs w:val="22"/>
        </w:rPr>
      </w:pPr>
      <w:r w:rsidRPr="00276A7A">
        <w:rPr>
          <w:rFonts w:ascii="Arial Nova" w:hAnsi="Arial Nova"/>
          <w:b/>
          <w:color w:val="auto"/>
          <w:sz w:val="22"/>
          <w:szCs w:val="22"/>
        </w:rPr>
        <w:t xml:space="preserve">Your </w:t>
      </w:r>
      <w:r>
        <w:rPr>
          <w:rFonts w:ascii="Arial Nova" w:hAnsi="Arial Nova"/>
          <w:b/>
          <w:color w:val="auto"/>
          <w:sz w:val="22"/>
          <w:szCs w:val="22"/>
        </w:rPr>
        <w:t xml:space="preserve">manager’s </w:t>
      </w:r>
      <w:r w:rsidRPr="00276A7A">
        <w:rPr>
          <w:rFonts w:ascii="Arial Nova" w:hAnsi="Arial Nova"/>
          <w:b/>
          <w:color w:val="auto"/>
          <w:sz w:val="22"/>
          <w:szCs w:val="22"/>
        </w:rPr>
        <w:t>reflections</w:t>
      </w:r>
    </w:p>
    <w:p w14:paraId="04632E9D" w14:textId="4F053374" w:rsidR="00F555F0" w:rsidRDefault="00DD7F93" w:rsidP="00CB71C1">
      <w:pPr>
        <w:pStyle w:val="formtext"/>
        <w:ind w:start="81pt"/>
        <w:rPr>
          <w:rFonts w:ascii="Arial Nova" w:hAnsi="Arial Nova"/>
          <w:b/>
          <w:color w:val="auto"/>
          <w:sz w:val="32"/>
          <w:szCs w:val="32"/>
        </w:rPr>
      </w:pPr>
      <w:r>
        <w:rPr>
          <w:noProof/>
        </w:rPr>
        <w:drawing>
          <wp:anchor distT="45720" distB="45720" distL="114300" distR="114300" simplePos="0" relativeHeight="251657728" behindDoc="0" locked="0" layoutInCell="1" allowOverlap="1" wp14:anchorId="67C6AFD8" wp14:editId="48DC85C8">
            <wp:simplePos x="0" y="0"/>
            <wp:positionH relativeFrom="column">
              <wp:posOffset>-69215</wp:posOffset>
            </wp:positionH>
            <wp:positionV relativeFrom="paragraph">
              <wp:posOffset>227330</wp:posOffset>
            </wp:positionV>
            <wp:extent cx="9044305" cy="1390650"/>
            <wp:effectExtent l="6985" t="5715" r="6985" b="13335"/>
            <wp:wrapSquare wrapText="bothSides"/>
            <wp:docPr id="3" name="Text Box 50" descr="A textbox for your manager to detail their reflections" title="Your manager’s reflections">
              <a:extLst xmlns:a="http://purl.oclc.org/ooxml/drawingml/main">
                <a:ext uri="{C183D7F6-B498-43B3-948B-1728B52AA6E4}">
                  <adec:decorative xmlns:adec="http://schemas.microsoft.com/office/drawing/2017/decorative" val="0"/>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9044305" cy="1390650"/>
                    </a:xfrm>
                    <a:prstGeom prst="rect">
                      <a:avLst/>
                    </a:prstGeom>
                    <a:solidFill>
                      <a:srgbClr val="FFFFFF"/>
                    </a:solidFill>
                    <a:ln w="9525">
                      <a:solidFill>
                        <a:srgbClr val="000000"/>
                      </a:solidFill>
                      <a:miter lim="800%"/>
                      <a:headEnd/>
                      <a:tailEnd/>
                    </a:ln>
                  </wp:spPr>
                  <wp:txbx>
                    <wne:txbxContent>
                      <w:p w14:paraId="067ADC72" w14:textId="77777777" w:rsidR="00DC62ED" w:rsidRDefault="00DC62ED"/>
                    </wne:txbxContent>
                  </wp:txbx>
                  <wp:bodyPr rot="0" vert="horz" wrap="square" lIns="91440" tIns="45720" rIns="91440" bIns="45720" anchor="t" anchorCtr="0" upright="1">
                    <a:noAutofit/>
                  </wp:bodyPr>
                </wp:wsp>
              </a:graphicData>
            </a:graphic>
            <wp14:sizeRelH relativeFrom="margin">
              <wp14:pctWidth>0%</wp14:pctWidth>
            </wp14:sizeRelH>
            <wp14:sizeRelV relativeFrom="margin">
              <wp14:pctHeight>0%</wp14:pctHeight>
            </wp14:sizeRelV>
          </wp:anchor>
        </w:drawing>
      </w:r>
    </w:p>
    <w:p w14:paraId="6BFFF6BA" w14:textId="77777777" w:rsidR="00276A7A" w:rsidRDefault="00276A7A" w:rsidP="001A7BB8">
      <w:pPr>
        <w:pStyle w:val="formtext"/>
        <w:rPr>
          <w:rFonts w:ascii="Arial Nova" w:hAnsi="Arial Nova"/>
          <w:b/>
          <w:color w:val="auto"/>
          <w:sz w:val="32"/>
          <w:szCs w:val="32"/>
        </w:rPr>
        <w:sectPr w:rsidR="00276A7A" w:rsidSect="001A7BB8">
          <w:pgSz w:w="841.90pt" w:h="595.30pt" w:orient="landscape" w:code="9"/>
          <w:pgMar w:top="72pt" w:right="72pt" w:bottom="72pt" w:left="72pt" w:header="18.15pt" w:footer="5.10pt" w:gutter="0pt"/>
          <w:cols w:space="13.90pt"/>
          <w:docGrid w:linePitch="360"/>
        </w:sectPr>
      </w:pPr>
    </w:p>
    <w:p w14:paraId="55A93887" w14:textId="77777777" w:rsidR="00C00456" w:rsidRPr="00C00456" w:rsidRDefault="00C00456" w:rsidP="001A7BB8">
      <w:pPr>
        <w:pStyle w:val="formtext"/>
        <w:rPr>
          <w:rFonts w:ascii="Arial Nova" w:hAnsi="Arial Nova"/>
          <w:b/>
          <w:color w:val="auto"/>
          <w:sz w:val="32"/>
          <w:szCs w:val="32"/>
        </w:rPr>
      </w:pPr>
      <w:r w:rsidRPr="00C00456">
        <w:rPr>
          <w:rFonts w:ascii="Arial Nova" w:hAnsi="Arial Nova"/>
          <w:b/>
          <w:color w:val="auto"/>
          <w:sz w:val="32"/>
          <w:szCs w:val="32"/>
        </w:rPr>
        <w:lastRenderedPageBreak/>
        <w:t>Looking forward</w:t>
      </w:r>
    </w:p>
    <w:p w14:paraId="57EA6FBA" w14:textId="77777777" w:rsidR="00C00456" w:rsidRDefault="00C00456" w:rsidP="00CB71C1">
      <w:pPr>
        <w:pStyle w:val="formtext"/>
        <w:ind w:start="81pt"/>
        <w:rPr>
          <w:rFonts w:ascii="Arial Nova" w:hAnsi="Arial Nova"/>
          <w:color w:val="auto"/>
          <w:sz w:val="22"/>
          <w:szCs w:val="22"/>
        </w:rPr>
      </w:pPr>
    </w:p>
    <w:p w14:paraId="57CD26DC" w14:textId="77777777" w:rsidR="00C00456" w:rsidRPr="00BC5894" w:rsidRDefault="00CB71C1" w:rsidP="001A7BB8">
      <w:pPr>
        <w:pStyle w:val="formtext"/>
        <w:rPr>
          <w:rFonts w:ascii="Arial Nova" w:hAnsi="Arial Nova"/>
          <w:color w:val="auto"/>
          <w:sz w:val="22"/>
          <w:szCs w:val="22"/>
        </w:rPr>
      </w:pPr>
      <w:r w:rsidRPr="00F555F0">
        <w:rPr>
          <w:rFonts w:ascii="Arial Nova" w:hAnsi="Arial Nova"/>
          <w:color w:val="auto"/>
          <w:sz w:val="22"/>
          <w:szCs w:val="22"/>
        </w:rPr>
        <w:t xml:space="preserve">This section is for you to </w:t>
      </w:r>
      <w:r w:rsidR="0040601A">
        <w:rPr>
          <w:rFonts w:ascii="Arial Nova" w:hAnsi="Arial Nova"/>
          <w:color w:val="auto"/>
          <w:sz w:val="22"/>
          <w:szCs w:val="22"/>
        </w:rPr>
        <w:t xml:space="preserve">review the job description with your manager and </w:t>
      </w:r>
      <w:r w:rsidRPr="00F555F0">
        <w:rPr>
          <w:rFonts w:ascii="Arial Nova" w:hAnsi="Arial Nova"/>
          <w:color w:val="auto"/>
          <w:sz w:val="22"/>
          <w:szCs w:val="22"/>
        </w:rPr>
        <w:t>est</w:t>
      </w:r>
      <w:r w:rsidR="00291268" w:rsidRPr="00F555F0">
        <w:rPr>
          <w:rFonts w:ascii="Arial Nova" w:hAnsi="Arial Nova"/>
          <w:color w:val="auto"/>
          <w:sz w:val="22"/>
          <w:szCs w:val="22"/>
        </w:rPr>
        <w:t xml:space="preserve">ablish </w:t>
      </w:r>
      <w:r w:rsidR="00C00456">
        <w:rPr>
          <w:rFonts w:ascii="Arial Nova" w:hAnsi="Arial Nova"/>
          <w:color w:val="auto"/>
          <w:sz w:val="22"/>
          <w:szCs w:val="22"/>
        </w:rPr>
        <w:t>your</w:t>
      </w:r>
      <w:r w:rsidR="00291268" w:rsidRPr="00F555F0">
        <w:rPr>
          <w:rFonts w:ascii="Arial Nova" w:hAnsi="Arial Nova"/>
          <w:color w:val="auto"/>
          <w:sz w:val="22"/>
          <w:szCs w:val="22"/>
        </w:rPr>
        <w:t xml:space="preserve"> </w:t>
      </w:r>
      <w:r w:rsidR="006033E5" w:rsidRPr="00F555F0">
        <w:rPr>
          <w:rFonts w:ascii="Arial Nova" w:hAnsi="Arial Nova"/>
          <w:color w:val="auto"/>
          <w:sz w:val="22"/>
          <w:szCs w:val="22"/>
        </w:rPr>
        <w:t>objectives</w:t>
      </w:r>
      <w:r w:rsidR="00291268" w:rsidRPr="00F555F0">
        <w:rPr>
          <w:rFonts w:ascii="Arial Nova" w:hAnsi="Arial Nova"/>
          <w:color w:val="auto"/>
          <w:sz w:val="22"/>
          <w:szCs w:val="22"/>
        </w:rPr>
        <w:t xml:space="preserve"> for the next </w:t>
      </w:r>
      <w:r w:rsidRPr="00F555F0">
        <w:rPr>
          <w:rFonts w:ascii="Arial Nova" w:hAnsi="Arial Nova"/>
          <w:color w:val="auto"/>
          <w:sz w:val="22"/>
          <w:szCs w:val="22"/>
        </w:rPr>
        <w:t>12 months</w:t>
      </w:r>
      <w:r w:rsidR="0040601A">
        <w:rPr>
          <w:rFonts w:ascii="Arial Nova" w:hAnsi="Arial Nova"/>
          <w:color w:val="auto"/>
          <w:sz w:val="22"/>
          <w:szCs w:val="22"/>
        </w:rPr>
        <w:t xml:space="preserve"> relating to that job description</w:t>
      </w:r>
      <w:r w:rsidR="00BC5894">
        <w:rPr>
          <w:rFonts w:ascii="Arial Nova" w:hAnsi="Arial Nova"/>
          <w:color w:val="auto"/>
          <w:sz w:val="22"/>
          <w:szCs w:val="22"/>
        </w:rPr>
        <w:t xml:space="preserve">. You may wish to be set stretch targets (or your manager may wish you to consider this as part of succession planning) in which case please see guidance on </w:t>
      </w:r>
      <w:r w:rsidR="00BC5894">
        <w:rPr>
          <w:rFonts w:ascii="Arial Nova" w:hAnsi="Arial Nova"/>
          <w:b/>
          <w:bCs/>
          <w:color w:val="auto"/>
          <w:sz w:val="22"/>
          <w:szCs w:val="22"/>
        </w:rPr>
        <w:t xml:space="preserve">talent discussion. </w:t>
      </w:r>
    </w:p>
    <w:p w14:paraId="74589C29" w14:textId="77777777" w:rsidR="00C00456" w:rsidRDefault="00C00456" w:rsidP="00CB71C1">
      <w:pPr>
        <w:pStyle w:val="formtext"/>
        <w:ind w:start="81pt"/>
        <w:rPr>
          <w:rFonts w:ascii="Arial Nova" w:hAnsi="Arial Nova"/>
          <w:color w:val="auto"/>
          <w:sz w:val="22"/>
          <w:szCs w:val="22"/>
        </w:rPr>
      </w:pPr>
    </w:p>
    <w:p w14:paraId="066BD3B9" w14:textId="77777777" w:rsidR="00CB71C1" w:rsidRPr="00F555F0" w:rsidRDefault="00C00456" w:rsidP="001A7BB8">
      <w:pPr>
        <w:pStyle w:val="formtext"/>
        <w:rPr>
          <w:rFonts w:ascii="Arial Nova" w:hAnsi="Arial Nova"/>
          <w:color w:val="auto"/>
          <w:sz w:val="22"/>
          <w:szCs w:val="22"/>
        </w:rPr>
      </w:pPr>
      <w:r>
        <w:rPr>
          <w:rFonts w:ascii="Arial Nova" w:hAnsi="Arial Nova"/>
          <w:color w:val="auto"/>
          <w:sz w:val="22"/>
          <w:szCs w:val="22"/>
        </w:rPr>
        <w:t>When setting your objectives, it’s important to remember that</w:t>
      </w:r>
      <w:r w:rsidR="0040601A">
        <w:rPr>
          <w:rFonts w:ascii="Arial Nova" w:hAnsi="Arial Nova"/>
          <w:color w:val="auto"/>
          <w:sz w:val="22"/>
          <w:szCs w:val="22"/>
        </w:rPr>
        <w:t xml:space="preserve"> how</w:t>
      </w:r>
      <w:r w:rsidR="00CB71C1" w:rsidRPr="00F555F0">
        <w:rPr>
          <w:rFonts w:ascii="Arial Nova" w:hAnsi="Arial Nova"/>
          <w:color w:val="auto"/>
          <w:sz w:val="22"/>
          <w:szCs w:val="22"/>
        </w:rPr>
        <w:t xml:space="preserve"> you do </w:t>
      </w:r>
      <w:r w:rsidR="0040601A">
        <w:rPr>
          <w:rFonts w:ascii="Arial Nova" w:hAnsi="Arial Nova"/>
          <w:color w:val="auto"/>
          <w:sz w:val="22"/>
          <w:szCs w:val="22"/>
        </w:rPr>
        <w:t xml:space="preserve">things </w:t>
      </w:r>
      <w:r w:rsidR="00CB71C1" w:rsidRPr="00F555F0">
        <w:rPr>
          <w:rFonts w:ascii="Arial Nova" w:hAnsi="Arial Nova"/>
          <w:color w:val="auto"/>
          <w:sz w:val="22"/>
          <w:szCs w:val="22"/>
        </w:rPr>
        <w:t xml:space="preserve">is of equal importance to </w:t>
      </w:r>
      <w:r w:rsidR="0040601A">
        <w:rPr>
          <w:rFonts w:ascii="Arial Nova" w:hAnsi="Arial Nova"/>
          <w:color w:val="auto"/>
          <w:sz w:val="22"/>
          <w:szCs w:val="22"/>
        </w:rPr>
        <w:t>what</w:t>
      </w:r>
      <w:r w:rsidR="00CB71C1" w:rsidRPr="00F555F0">
        <w:rPr>
          <w:rFonts w:ascii="Arial Nova" w:hAnsi="Arial Nova"/>
          <w:color w:val="auto"/>
          <w:sz w:val="22"/>
          <w:szCs w:val="22"/>
        </w:rPr>
        <w:t xml:space="preserve"> you do. </w:t>
      </w:r>
      <w:r>
        <w:rPr>
          <w:rFonts w:ascii="Arial Nova" w:hAnsi="Arial Nova"/>
          <w:color w:val="auto"/>
          <w:sz w:val="22"/>
          <w:szCs w:val="22"/>
        </w:rPr>
        <w:t xml:space="preserve">When you develop your objectives, consider how they align to the values and behaviours of the council. </w:t>
      </w:r>
    </w:p>
    <w:p w14:paraId="71A61960" w14:textId="77777777" w:rsidR="00CB71C1" w:rsidRPr="00F555F0" w:rsidRDefault="00CB71C1" w:rsidP="001A7BB8">
      <w:pPr>
        <w:pStyle w:val="formtext"/>
        <w:rPr>
          <w:rFonts w:ascii="Arial Nova" w:hAnsi="Arial Nova"/>
          <w:color w:val="auto"/>
          <w:sz w:val="22"/>
          <w:szCs w:val="22"/>
        </w:rPr>
      </w:pPr>
    </w:p>
    <w:p w14:paraId="0C28686C" w14:textId="16E02B2A" w:rsidR="00BC5894" w:rsidRDefault="00C00456" w:rsidP="001A7BB8">
      <w:pPr>
        <w:pStyle w:val="formtext"/>
        <w:rPr>
          <w:rFonts w:ascii="Arial Nova" w:hAnsi="Arial Nova"/>
          <w:color w:val="auto"/>
          <w:sz w:val="22"/>
          <w:szCs w:val="22"/>
        </w:rPr>
      </w:pPr>
      <w:r>
        <w:rPr>
          <w:rFonts w:ascii="Arial Nova" w:hAnsi="Arial Nova"/>
          <w:color w:val="auto"/>
          <w:sz w:val="22"/>
          <w:szCs w:val="22"/>
        </w:rPr>
        <w:t>Your objectives</w:t>
      </w:r>
      <w:r w:rsidR="00CB71C1" w:rsidRPr="00F555F0">
        <w:rPr>
          <w:rFonts w:ascii="Arial Nova" w:hAnsi="Arial Nova"/>
          <w:color w:val="auto"/>
          <w:sz w:val="22"/>
          <w:szCs w:val="22"/>
        </w:rPr>
        <w:t xml:space="preserve"> should also be </w:t>
      </w:r>
      <w:r w:rsidRPr="00C00456">
        <w:rPr>
          <w:rFonts w:ascii="Arial Nova" w:hAnsi="Arial Nova"/>
          <w:b/>
          <w:color w:val="auto"/>
          <w:sz w:val="22"/>
          <w:szCs w:val="22"/>
        </w:rPr>
        <w:t>SMART</w:t>
      </w:r>
      <w:r>
        <w:rPr>
          <w:rFonts w:ascii="Arial Nova" w:hAnsi="Arial Nova"/>
          <w:color w:val="auto"/>
          <w:sz w:val="22"/>
          <w:szCs w:val="22"/>
        </w:rPr>
        <w:t xml:space="preserve"> (</w:t>
      </w:r>
      <w:r w:rsidRPr="00C00456">
        <w:rPr>
          <w:rFonts w:ascii="Arial Nova" w:hAnsi="Arial Nova"/>
          <w:b/>
          <w:color w:val="auto"/>
          <w:sz w:val="22"/>
          <w:szCs w:val="22"/>
        </w:rPr>
        <w:t>S</w:t>
      </w:r>
      <w:r>
        <w:rPr>
          <w:rFonts w:ascii="Arial Nova" w:hAnsi="Arial Nova"/>
          <w:color w:val="auto"/>
          <w:sz w:val="22"/>
          <w:szCs w:val="22"/>
        </w:rPr>
        <w:t xml:space="preserve">pecific, </w:t>
      </w:r>
      <w:r w:rsidRPr="00C00456">
        <w:rPr>
          <w:rFonts w:ascii="Arial Nova" w:hAnsi="Arial Nova"/>
          <w:b/>
          <w:color w:val="auto"/>
          <w:sz w:val="22"/>
          <w:szCs w:val="22"/>
        </w:rPr>
        <w:t>M</w:t>
      </w:r>
      <w:r>
        <w:rPr>
          <w:rFonts w:ascii="Arial Nova" w:hAnsi="Arial Nova"/>
          <w:color w:val="auto"/>
          <w:sz w:val="22"/>
          <w:szCs w:val="22"/>
        </w:rPr>
        <w:t xml:space="preserve">easurable, </w:t>
      </w:r>
      <w:r w:rsidRPr="00C00456">
        <w:rPr>
          <w:rFonts w:ascii="Arial Nova" w:hAnsi="Arial Nova"/>
          <w:b/>
          <w:color w:val="auto"/>
          <w:sz w:val="22"/>
          <w:szCs w:val="22"/>
        </w:rPr>
        <w:t>A</w:t>
      </w:r>
      <w:r>
        <w:rPr>
          <w:rFonts w:ascii="Arial Nova" w:hAnsi="Arial Nova"/>
          <w:color w:val="auto"/>
          <w:sz w:val="22"/>
          <w:szCs w:val="22"/>
        </w:rPr>
        <w:t xml:space="preserve">chievable, </w:t>
      </w:r>
      <w:r w:rsidRPr="0084414A">
        <w:rPr>
          <w:rFonts w:ascii="Arial Nova" w:hAnsi="Arial Nova"/>
          <w:b/>
          <w:color w:val="auto"/>
          <w:sz w:val="22"/>
          <w:szCs w:val="22"/>
        </w:rPr>
        <w:t>R</w:t>
      </w:r>
      <w:r w:rsidRPr="0084414A">
        <w:rPr>
          <w:rFonts w:ascii="Arial Nova" w:hAnsi="Arial Nova"/>
          <w:color w:val="auto"/>
          <w:sz w:val="22"/>
          <w:szCs w:val="22"/>
        </w:rPr>
        <w:t>ealistic</w:t>
      </w:r>
      <w:r w:rsidR="0084414A" w:rsidRPr="0084414A">
        <w:rPr>
          <w:rFonts w:ascii="Arial Nova" w:hAnsi="Arial Nova"/>
          <w:color w:val="auto"/>
          <w:sz w:val="22"/>
          <w:szCs w:val="22"/>
        </w:rPr>
        <w:t>/</w:t>
      </w:r>
      <w:r w:rsidR="0084414A" w:rsidRPr="00802ACB">
        <w:rPr>
          <w:rFonts w:ascii="Arial Nova" w:hAnsi="Arial Nova"/>
          <w:b/>
          <w:bCs/>
          <w:color w:val="auto"/>
          <w:sz w:val="22"/>
          <w:szCs w:val="22"/>
        </w:rPr>
        <w:t>R</w:t>
      </w:r>
      <w:r w:rsidR="0084414A">
        <w:rPr>
          <w:rFonts w:ascii="Arial Nova" w:hAnsi="Arial Nova"/>
          <w:color w:val="auto"/>
          <w:sz w:val="22"/>
          <w:szCs w:val="22"/>
        </w:rPr>
        <w:t>elevant</w:t>
      </w:r>
      <w:r>
        <w:rPr>
          <w:rFonts w:ascii="Arial Nova" w:hAnsi="Arial Nova"/>
          <w:color w:val="auto"/>
          <w:sz w:val="22"/>
          <w:szCs w:val="22"/>
        </w:rPr>
        <w:t xml:space="preserve"> and </w:t>
      </w:r>
      <w:r w:rsidRPr="00C00456">
        <w:rPr>
          <w:rFonts w:ascii="Arial Nova" w:hAnsi="Arial Nova"/>
          <w:b/>
          <w:color w:val="auto"/>
          <w:sz w:val="22"/>
          <w:szCs w:val="22"/>
        </w:rPr>
        <w:t>T</w:t>
      </w:r>
      <w:r>
        <w:rPr>
          <w:rFonts w:ascii="Arial Nova" w:hAnsi="Arial Nova"/>
          <w:color w:val="auto"/>
          <w:sz w:val="22"/>
          <w:szCs w:val="22"/>
        </w:rPr>
        <w:t>imely).</w:t>
      </w:r>
      <w:r w:rsidR="009A13C4" w:rsidRPr="009A13C4">
        <w:rPr>
          <w:rFonts w:ascii="Arial Nova" w:hAnsi="Arial Nova"/>
          <w:color w:val="auto"/>
          <w:sz w:val="22"/>
          <w:szCs w:val="22"/>
        </w:rPr>
        <w:t xml:space="preserve"> </w:t>
      </w:r>
      <w:r w:rsidR="009A13C4">
        <w:rPr>
          <w:rFonts w:ascii="Arial Nova" w:hAnsi="Arial Nova"/>
          <w:color w:val="auto"/>
          <w:sz w:val="22"/>
          <w:szCs w:val="22"/>
        </w:rPr>
        <w:t xml:space="preserve">There are many resources available on the </w:t>
      </w:r>
      <w:r w:rsidR="009A13C4" w:rsidRPr="007E28C7">
        <w:rPr>
          <w:rFonts w:ascii="Arial Nova" w:hAnsi="Arial Nova"/>
          <w:b/>
          <w:color w:val="auto"/>
          <w:sz w:val="22"/>
          <w:szCs w:val="22"/>
          <w:u w:val="single"/>
        </w:rPr>
        <w:t>Intranet</w:t>
      </w:r>
      <w:r w:rsidR="009A13C4">
        <w:rPr>
          <w:rFonts w:ascii="Arial Nova" w:hAnsi="Arial Nova"/>
          <w:color w:val="auto"/>
          <w:sz w:val="22"/>
          <w:szCs w:val="22"/>
        </w:rPr>
        <w:t xml:space="preserve"> which can support you to set your objectives in the most effective way</w:t>
      </w:r>
      <w:r w:rsidR="009A13C4" w:rsidRPr="007B40D9">
        <w:rPr>
          <w:rFonts w:ascii="Arial Nova" w:hAnsi="Arial Nova"/>
          <w:color w:val="auto"/>
          <w:sz w:val="22"/>
          <w:szCs w:val="22"/>
        </w:rPr>
        <w:t>.</w:t>
      </w:r>
      <w:r w:rsidR="00BC5894" w:rsidRPr="007B40D9">
        <w:rPr>
          <w:rFonts w:ascii="Arial Nova" w:hAnsi="Arial Nova"/>
          <w:color w:val="auto"/>
          <w:sz w:val="22"/>
          <w:szCs w:val="22"/>
        </w:rPr>
        <w:t xml:space="preserve"> </w:t>
      </w:r>
      <w:r w:rsidR="0083156B" w:rsidRPr="007B40D9">
        <w:rPr>
          <w:rFonts w:ascii="Arial Nova" w:hAnsi="Arial Nova"/>
          <w:color w:val="auto"/>
          <w:sz w:val="22"/>
          <w:szCs w:val="22"/>
        </w:rPr>
        <w:t xml:space="preserve">A maximum of </w:t>
      </w:r>
      <w:r w:rsidR="008716FF" w:rsidRPr="007B40D9">
        <w:rPr>
          <w:rFonts w:ascii="Arial Nova" w:hAnsi="Arial Nova"/>
          <w:color w:val="auto"/>
          <w:sz w:val="22"/>
          <w:szCs w:val="22"/>
        </w:rPr>
        <w:t xml:space="preserve">3 </w:t>
      </w:r>
      <w:r w:rsidR="00BC5894">
        <w:rPr>
          <w:rFonts w:ascii="Arial Nova" w:hAnsi="Arial Nova"/>
          <w:color w:val="auto"/>
          <w:sz w:val="22"/>
          <w:szCs w:val="22"/>
        </w:rPr>
        <w:t>core objectives should be set</w:t>
      </w:r>
      <w:r w:rsidR="0083156B">
        <w:rPr>
          <w:rFonts w:ascii="Arial Nova" w:hAnsi="Arial Nova"/>
          <w:color w:val="auto"/>
          <w:sz w:val="22"/>
          <w:szCs w:val="22"/>
        </w:rPr>
        <w:t>.</w:t>
      </w:r>
    </w:p>
    <w:p w14:paraId="053AA41F" w14:textId="77777777" w:rsidR="00BC5894" w:rsidRPr="00F555F0" w:rsidRDefault="00BC5894" w:rsidP="001A7BB8">
      <w:pPr>
        <w:pStyle w:val="formtext"/>
        <w:rPr>
          <w:rFonts w:ascii="Arial Nova" w:hAnsi="Arial Nova"/>
          <w:color w:val="auto"/>
          <w:sz w:val="22"/>
          <w:szCs w:val="22"/>
        </w:rPr>
      </w:pPr>
    </w:p>
    <w:tbl>
      <w:tblPr>
        <w:tblW w:w="708.70pt" w:type="dxa"/>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Look w:firstRow="1" w:lastRow="0" w:firstColumn="1" w:lastColumn="0" w:noHBand="0" w:noVBand="1"/>
        <w:tblCaption w:val="SMART objectives"/>
        <w:tblDescription w:val="A table with the following columns - Objective, Activities, What behaviours will be useful (see framework), Any obstacles getting in the way?, Deadlines"/>
      </w:tblPr>
      <w:tblGrid>
        <w:gridCol w:w="2834"/>
        <w:gridCol w:w="2835"/>
        <w:gridCol w:w="2835"/>
        <w:gridCol w:w="2835"/>
        <w:gridCol w:w="2835"/>
      </w:tblGrid>
      <w:tr w:rsidR="00BC5894" w:rsidRPr="007F0463" w14:paraId="42AD8694" w14:textId="77777777" w:rsidTr="008716FF">
        <w:trPr>
          <w:tblHeader/>
        </w:trPr>
        <w:tc>
          <w:tcPr>
            <w:tcW w:w="141.70pt" w:type="dxa"/>
            <w:shd w:val="clear" w:color="auto" w:fill="auto"/>
          </w:tcPr>
          <w:p w14:paraId="35B6E52C" w14:textId="77777777" w:rsidR="00BC5894" w:rsidRPr="007F0463" w:rsidRDefault="00BC5894" w:rsidP="001A7BB8">
            <w:pPr>
              <w:pStyle w:val="formtext"/>
              <w:rPr>
                <w:rFonts w:ascii="Arial Nova" w:hAnsi="Arial Nova"/>
                <w:color w:val="auto"/>
                <w:sz w:val="22"/>
                <w:szCs w:val="22"/>
              </w:rPr>
            </w:pPr>
            <w:r w:rsidRPr="007F0463">
              <w:rPr>
                <w:rFonts w:ascii="Arial Nova" w:hAnsi="Arial Nova"/>
                <w:color w:val="auto"/>
                <w:sz w:val="22"/>
                <w:szCs w:val="22"/>
              </w:rPr>
              <w:t xml:space="preserve">Objective </w:t>
            </w:r>
          </w:p>
        </w:tc>
        <w:tc>
          <w:tcPr>
            <w:tcW w:w="141.75pt" w:type="dxa"/>
            <w:shd w:val="clear" w:color="auto" w:fill="auto"/>
          </w:tcPr>
          <w:p w14:paraId="44828D65" w14:textId="77777777" w:rsidR="00BC5894" w:rsidRPr="007F0463" w:rsidRDefault="00BC5894" w:rsidP="001A7BB8">
            <w:pPr>
              <w:pStyle w:val="formtext"/>
              <w:rPr>
                <w:rFonts w:ascii="Arial Nova" w:hAnsi="Arial Nova"/>
                <w:color w:val="auto"/>
                <w:sz w:val="22"/>
                <w:szCs w:val="22"/>
              </w:rPr>
            </w:pPr>
            <w:r w:rsidRPr="007F0463">
              <w:rPr>
                <w:rFonts w:ascii="Arial Nova" w:hAnsi="Arial Nova"/>
                <w:color w:val="auto"/>
                <w:sz w:val="22"/>
                <w:szCs w:val="22"/>
              </w:rPr>
              <w:t>Activities</w:t>
            </w:r>
          </w:p>
        </w:tc>
        <w:tc>
          <w:tcPr>
            <w:tcW w:w="141.75pt" w:type="dxa"/>
            <w:shd w:val="clear" w:color="auto" w:fill="auto"/>
          </w:tcPr>
          <w:p w14:paraId="5F772F4F" w14:textId="1563AD18" w:rsidR="00BC5894" w:rsidRPr="007F0463" w:rsidRDefault="00BC5894" w:rsidP="001A7BB8">
            <w:pPr>
              <w:pStyle w:val="formtext"/>
              <w:rPr>
                <w:rFonts w:ascii="Arial Nova" w:hAnsi="Arial Nova"/>
                <w:color w:val="auto"/>
                <w:sz w:val="22"/>
                <w:szCs w:val="22"/>
              </w:rPr>
            </w:pPr>
            <w:r w:rsidRPr="007F0463">
              <w:rPr>
                <w:rFonts w:ascii="Arial Nova" w:hAnsi="Arial Nova"/>
                <w:color w:val="auto"/>
                <w:sz w:val="22"/>
                <w:szCs w:val="22"/>
              </w:rPr>
              <w:t xml:space="preserve">What behaviours will be useful </w:t>
            </w:r>
          </w:p>
        </w:tc>
        <w:tc>
          <w:tcPr>
            <w:tcW w:w="141.75pt" w:type="dxa"/>
            <w:shd w:val="clear" w:color="auto" w:fill="auto"/>
          </w:tcPr>
          <w:p w14:paraId="7A5EDECF" w14:textId="77777777" w:rsidR="00BC5894" w:rsidRPr="007F0463" w:rsidRDefault="00BC5894" w:rsidP="001A7BB8">
            <w:pPr>
              <w:pStyle w:val="formtext"/>
              <w:rPr>
                <w:rFonts w:ascii="Arial Nova" w:hAnsi="Arial Nova"/>
                <w:color w:val="auto"/>
                <w:sz w:val="22"/>
                <w:szCs w:val="22"/>
              </w:rPr>
            </w:pPr>
            <w:r w:rsidRPr="007F0463">
              <w:rPr>
                <w:rFonts w:ascii="Arial Nova" w:hAnsi="Arial Nova"/>
                <w:color w:val="auto"/>
                <w:sz w:val="22"/>
                <w:szCs w:val="22"/>
              </w:rPr>
              <w:t>Any obstacles getting in the way?</w:t>
            </w:r>
          </w:p>
        </w:tc>
        <w:tc>
          <w:tcPr>
            <w:tcW w:w="141.75pt" w:type="dxa"/>
            <w:shd w:val="clear" w:color="auto" w:fill="auto"/>
          </w:tcPr>
          <w:p w14:paraId="2496A7BB" w14:textId="77777777" w:rsidR="00BC5894" w:rsidRPr="007F0463" w:rsidRDefault="00BC5894" w:rsidP="001A7BB8">
            <w:pPr>
              <w:pStyle w:val="formtext"/>
              <w:rPr>
                <w:rFonts w:ascii="Arial Nova" w:hAnsi="Arial Nova"/>
                <w:color w:val="auto"/>
                <w:sz w:val="22"/>
                <w:szCs w:val="22"/>
              </w:rPr>
            </w:pPr>
            <w:r w:rsidRPr="007F0463">
              <w:rPr>
                <w:rFonts w:ascii="Arial Nova" w:hAnsi="Arial Nova"/>
                <w:color w:val="auto"/>
                <w:sz w:val="22"/>
                <w:szCs w:val="22"/>
              </w:rPr>
              <w:t>Deadlines</w:t>
            </w:r>
            <w:r w:rsidR="0040601A" w:rsidRPr="007F0463">
              <w:rPr>
                <w:rFonts w:ascii="Arial Nova" w:hAnsi="Arial Nova"/>
                <w:color w:val="auto"/>
                <w:sz w:val="22"/>
                <w:szCs w:val="22"/>
              </w:rPr>
              <w:t xml:space="preserve"> </w:t>
            </w:r>
          </w:p>
        </w:tc>
      </w:tr>
      <w:tr w:rsidR="00BC5894" w:rsidRPr="007F0463" w14:paraId="102DECBC" w14:textId="77777777" w:rsidTr="008716FF">
        <w:tc>
          <w:tcPr>
            <w:tcW w:w="141.70pt" w:type="dxa"/>
            <w:shd w:val="clear" w:color="auto" w:fill="auto"/>
          </w:tcPr>
          <w:p w14:paraId="1610A6D9" w14:textId="77777777" w:rsidR="00BC5894" w:rsidRPr="007F0463" w:rsidRDefault="00BC5894" w:rsidP="001A7BB8">
            <w:pPr>
              <w:pStyle w:val="formtext"/>
              <w:rPr>
                <w:rFonts w:ascii="Arial Nova" w:hAnsi="Arial Nova"/>
                <w:color w:val="auto"/>
                <w:sz w:val="22"/>
                <w:szCs w:val="22"/>
              </w:rPr>
            </w:pPr>
          </w:p>
          <w:p w14:paraId="17DD8676" w14:textId="77777777" w:rsidR="00BC5894" w:rsidRPr="007F0463" w:rsidRDefault="00BC5894" w:rsidP="001A7BB8">
            <w:pPr>
              <w:pStyle w:val="formtext"/>
              <w:rPr>
                <w:rFonts w:ascii="Arial Nova" w:hAnsi="Arial Nova"/>
                <w:color w:val="auto"/>
                <w:sz w:val="22"/>
                <w:szCs w:val="22"/>
              </w:rPr>
            </w:pPr>
          </w:p>
          <w:p w14:paraId="287C161D" w14:textId="77777777" w:rsidR="00BC5894" w:rsidRPr="007F0463" w:rsidRDefault="00BC5894" w:rsidP="001A7BB8">
            <w:pPr>
              <w:pStyle w:val="formtext"/>
              <w:rPr>
                <w:rFonts w:ascii="Arial Nova" w:hAnsi="Arial Nova"/>
                <w:color w:val="auto"/>
                <w:sz w:val="22"/>
                <w:szCs w:val="22"/>
              </w:rPr>
            </w:pPr>
          </w:p>
          <w:p w14:paraId="3B6927AF"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4C24338C"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23DA6CEF"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0D91D5F5"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2EC9D645" w14:textId="77777777" w:rsidR="00BC5894" w:rsidRPr="007F0463" w:rsidRDefault="00BC5894" w:rsidP="001A7BB8">
            <w:pPr>
              <w:pStyle w:val="formtext"/>
              <w:rPr>
                <w:rFonts w:ascii="Arial Nova" w:hAnsi="Arial Nova"/>
                <w:color w:val="auto"/>
                <w:sz w:val="22"/>
                <w:szCs w:val="22"/>
              </w:rPr>
            </w:pPr>
          </w:p>
        </w:tc>
      </w:tr>
      <w:tr w:rsidR="00BC5894" w:rsidRPr="007F0463" w14:paraId="473C5C99" w14:textId="77777777" w:rsidTr="008716FF">
        <w:tc>
          <w:tcPr>
            <w:tcW w:w="141.70pt" w:type="dxa"/>
            <w:shd w:val="clear" w:color="auto" w:fill="auto"/>
          </w:tcPr>
          <w:p w14:paraId="4CDFAFB4" w14:textId="77777777" w:rsidR="00BC5894" w:rsidRPr="007F0463" w:rsidRDefault="00BC5894" w:rsidP="001A7BB8">
            <w:pPr>
              <w:pStyle w:val="formtext"/>
              <w:rPr>
                <w:rFonts w:ascii="Arial Nova" w:hAnsi="Arial Nova"/>
                <w:color w:val="auto"/>
                <w:sz w:val="22"/>
                <w:szCs w:val="22"/>
              </w:rPr>
            </w:pPr>
          </w:p>
          <w:p w14:paraId="3C646A34" w14:textId="77777777" w:rsidR="00BC5894" w:rsidRPr="007F0463" w:rsidRDefault="00BC5894" w:rsidP="001A7BB8">
            <w:pPr>
              <w:pStyle w:val="formtext"/>
              <w:rPr>
                <w:rFonts w:ascii="Arial Nova" w:hAnsi="Arial Nova"/>
                <w:color w:val="auto"/>
                <w:sz w:val="22"/>
                <w:szCs w:val="22"/>
              </w:rPr>
            </w:pPr>
          </w:p>
          <w:p w14:paraId="734B1040"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21BB4C68"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296EEDA7"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1F9FD82B"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52349B73" w14:textId="77777777" w:rsidR="00BC5894" w:rsidRPr="007F0463" w:rsidRDefault="00BC5894" w:rsidP="001A7BB8">
            <w:pPr>
              <w:pStyle w:val="formtext"/>
              <w:rPr>
                <w:rFonts w:ascii="Arial Nova" w:hAnsi="Arial Nova"/>
                <w:color w:val="auto"/>
                <w:sz w:val="22"/>
                <w:szCs w:val="22"/>
              </w:rPr>
            </w:pPr>
          </w:p>
        </w:tc>
      </w:tr>
      <w:tr w:rsidR="00BC5894" w:rsidRPr="007F0463" w14:paraId="38E524E7" w14:textId="77777777" w:rsidTr="008716FF">
        <w:tc>
          <w:tcPr>
            <w:tcW w:w="141.70pt" w:type="dxa"/>
            <w:shd w:val="clear" w:color="auto" w:fill="auto"/>
          </w:tcPr>
          <w:p w14:paraId="71B940E8" w14:textId="77777777" w:rsidR="00BC5894" w:rsidRPr="007F0463" w:rsidRDefault="00BC5894" w:rsidP="001A7BB8">
            <w:pPr>
              <w:pStyle w:val="formtext"/>
              <w:rPr>
                <w:rFonts w:ascii="Arial Nova" w:hAnsi="Arial Nova"/>
                <w:color w:val="auto"/>
                <w:sz w:val="22"/>
                <w:szCs w:val="22"/>
              </w:rPr>
            </w:pPr>
          </w:p>
          <w:p w14:paraId="6AFBF0A0" w14:textId="77777777" w:rsidR="00BC5894" w:rsidRPr="007F0463" w:rsidRDefault="00BC5894" w:rsidP="001A7BB8">
            <w:pPr>
              <w:pStyle w:val="formtext"/>
              <w:rPr>
                <w:rFonts w:ascii="Arial Nova" w:hAnsi="Arial Nova"/>
                <w:color w:val="auto"/>
                <w:sz w:val="22"/>
                <w:szCs w:val="22"/>
              </w:rPr>
            </w:pPr>
          </w:p>
          <w:p w14:paraId="5E4B1D23"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02A9C107"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455EDFF1"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63C1F572" w14:textId="77777777" w:rsidR="00BC5894" w:rsidRPr="007F0463" w:rsidRDefault="00BC5894" w:rsidP="001A7BB8">
            <w:pPr>
              <w:pStyle w:val="formtext"/>
              <w:rPr>
                <w:rFonts w:ascii="Arial Nova" w:hAnsi="Arial Nova"/>
                <w:color w:val="auto"/>
                <w:sz w:val="22"/>
                <w:szCs w:val="22"/>
              </w:rPr>
            </w:pPr>
          </w:p>
        </w:tc>
        <w:tc>
          <w:tcPr>
            <w:tcW w:w="141.75pt" w:type="dxa"/>
            <w:shd w:val="clear" w:color="auto" w:fill="auto"/>
          </w:tcPr>
          <w:p w14:paraId="22F1FF8A" w14:textId="77777777" w:rsidR="00BC5894" w:rsidRPr="007F0463" w:rsidRDefault="00BC5894" w:rsidP="001A7BB8">
            <w:pPr>
              <w:pStyle w:val="formtext"/>
              <w:rPr>
                <w:rFonts w:ascii="Arial Nova" w:hAnsi="Arial Nova"/>
                <w:color w:val="auto"/>
                <w:sz w:val="22"/>
                <w:szCs w:val="22"/>
              </w:rPr>
            </w:pPr>
          </w:p>
        </w:tc>
      </w:tr>
    </w:tbl>
    <w:p w14:paraId="37890F94" w14:textId="77777777" w:rsidR="00C00456" w:rsidRPr="00F555F0" w:rsidRDefault="00C00456" w:rsidP="001A7BB8">
      <w:pPr>
        <w:pStyle w:val="formtext"/>
        <w:rPr>
          <w:rFonts w:ascii="Arial Nova" w:hAnsi="Arial Nova"/>
          <w:color w:val="auto"/>
          <w:sz w:val="22"/>
          <w:szCs w:val="22"/>
        </w:rPr>
      </w:pPr>
    </w:p>
    <w:p w14:paraId="202764E1" w14:textId="652F95F9" w:rsidR="00AA47A9" w:rsidRDefault="00AA47A9" w:rsidP="001A7BB8">
      <w:pPr>
        <w:jc w:val="start"/>
        <w:rPr>
          <w:rFonts w:ascii="Arial Nova" w:hAnsi="Arial Nova"/>
          <w:szCs w:val="22"/>
        </w:rPr>
      </w:pPr>
    </w:p>
    <w:p w14:paraId="6D995C01" w14:textId="3C1FD12C" w:rsidR="008716FF" w:rsidRDefault="008716FF" w:rsidP="001A7BB8">
      <w:pPr>
        <w:jc w:val="start"/>
        <w:rPr>
          <w:rFonts w:ascii="Arial Nova" w:hAnsi="Arial Nova"/>
          <w:szCs w:val="22"/>
        </w:rPr>
      </w:pPr>
    </w:p>
    <w:p w14:paraId="2BA860EC" w14:textId="759B12B3" w:rsidR="008716FF" w:rsidRDefault="008716FF" w:rsidP="001A7BB8">
      <w:pPr>
        <w:jc w:val="start"/>
        <w:rPr>
          <w:rFonts w:ascii="Arial Nova" w:hAnsi="Arial Nova"/>
          <w:szCs w:val="22"/>
        </w:rPr>
      </w:pPr>
    </w:p>
    <w:p w14:paraId="59295C7B" w14:textId="77777777" w:rsidR="008716FF" w:rsidRPr="00F555F0" w:rsidRDefault="008716FF" w:rsidP="001A7BB8">
      <w:pPr>
        <w:jc w:val="start"/>
        <w:rPr>
          <w:rFonts w:ascii="Arial Nova" w:hAnsi="Arial Nova"/>
          <w:szCs w:val="22"/>
        </w:rPr>
      </w:pPr>
    </w:p>
    <w:p w14:paraId="4F394B48" w14:textId="77777777" w:rsidR="001A7BB8" w:rsidRDefault="001A7BB8" w:rsidP="001A7BB8">
      <w:pPr>
        <w:pStyle w:val="formtext"/>
        <w:rPr>
          <w:rFonts w:ascii="Arial Nova" w:hAnsi="Arial Nova"/>
          <w:b/>
          <w:color w:val="auto"/>
          <w:sz w:val="32"/>
          <w:szCs w:val="32"/>
        </w:rPr>
      </w:pPr>
      <w:r w:rsidRPr="001A7BB8">
        <w:rPr>
          <w:rFonts w:ascii="Arial Nova" w:hAnsi="Arial Nova"/>
          <w:b/>
          <w:color w:val="auto"/>
          <w:sz w:val="32"/>
          <w:szCs w:val="32"/>
        </w:rPr>
        <w:lastRenderedPageBreak/>
        <w:t>Your Development</w:t>
      </w:r>
    </w:p>
    <w:p w14:paraId="6409DDD3" w14:textId="77777777" w:rsidR="001A7BB8" w:rsidRPr="00116A98" w:rsidRDefault="001A7BB8" w:rsidP="001A7BB8">
      <w:pPr>
        <w:pStyle w:val="formtext"/>
        <w:rPr>
          <w:rFonts w:ascii="Arial Nova" w:hAnsi="Arial Nova"/>
          <w:b/>
          <w:color w:val="auto"/>
          <w:sz w:val="22"/>
          <w:szCs w:val="32"/>
        </w:rPr>
      </w:pPr>
    </w:p>
    <w:p w14:paraId="698FCB3B" w14:textId="77777777" w:rsidR="00F26741" w:rsidRDefault="001A7BB8" w:rsidP="001A7BB8">
      <w:pPr>
        <w:pStyle w:val="formtext"/>
        <w:rPr>
          <w:rFonts w:ascii="Arial Nova" w:hAnsi="Arial Nova"/>
          <w:color w:val="auto"/>
          <w:sz w:val="22"/>
          <w:szCs w:val="22"/>
        </w:rPr>
      </w:pPr>
      <w:r>
        <w:rPr>
          <w:rFonts w:ascii="Arial Nova" w:hAnsi="Arial Nova"/>
          <w:color w:val="auto"/>
          <w:sz w:val="22"/>
          <w:szCs w:val="22"/>
        </w:rPr>
        <w:t xml:space="preserve">This section is for you to think about what development activity you need to help you </w:t>
      </w:r>
      <w:r w:rsidR="00BC5894">
        <w:rPr>
          <w:rFonts w:ascii="Arial Nova" w:hAnsi="Arial Nova"/>
          <w:color w:val="auto"/>
          <w:sz w:val="22"/>
          <w:szCs w:val="22"/>
        </w:rPr>
        <w:t xml:space="preserve">in your job role or stretch targets set (if applicable). </w:t>
      </w:r>
      <w:r>
        <w:rPr>
          <w:rFonts w:ascii="Arial Nova" w:hAnsi="Arial Nova"/>
          <w:color w:val="auto"/>
          <w:sz w:val="22"/>
          <w:szCs w:val="22"/>
        </w:rPr>
        <w:t xml:space="preserve"> </w:t>
      </w:r>
    </w:p>
    <w:p w14:paraId="4C747FA2" w14:textId="77777777" w:rsidR="001A7BB8" w:rsidRDefault="001A7BB8" w:rsidP="001A7BB8">
      <w:pPr>
        <w:pStyle w:val="formtext"/>
        <w:rPr>
          <w:rFonts w:ascii="Arial Nova" w:hAnsi="Arial Nova"/>
          <w:color w:val="auto"/>
          <w:sz w:val="22"/>
          <w:szCs w:val="22"/>
        </w:rPr>
      </w:pPr>
    </w:p>
    <w:p w14:paraId="44C12D6C" w14:textId="77777777" w:rsidR="00F26741" w:rsidRPr="001A7BB8" w:rsidRDefault="00F26741" w:rsidP="001A7BB8">
      <w:pPr>
        <w:pStyle w:val="formtext"/>
        <w:rPr>
          <w:rFonts w:ascii="Arial Nova" w:hAnsi="Arial Nova"/>
          <w:b/>
          <w:color w:val="auto"/>
          <w:sz w:val="22"/>
          <w:szCs w:val="22"/>
        </w:rPr>
      </w:pPr>
    </w:p>
    <w:p w14:paraId="41F85689" w14:textId="77777777" w:rsidR="00F26741" w:rsidRPr="001A7BB8" w:rsidRDefault="00F26741" w:rsidP="001A7BB8">
      <w:pPr>
        <w:pStyle w:val="formtext"/>
        <w:rPr>
          <w:rFonts w:ascii="Arial Nova" w:hAnsi="Arial Nova"/>
          <w:b/>
          <w:color w:val="auto"/>
          <w:sz w:val="22"/>
          <w:szCs w:val="22"/>
        </w:rPr>
      </w:pPr>
      <w:r w:rsidRPr="001A7BB8">
        <w:rPr>
          <w:rFonts w:ascii="Arial Nova" w:hAnsi="Arial Nova"/>
          <w:b/>
          <w:color w:val="auto"/>
          <w:sz w:val="22"/>
          <w:szCs w:val="22"/>
        </w:rPr>
        <w:t xml:space="preserve">What development do I need to do this year and how will this link to my </w:t>
      </w:r>
      <w:r w:rsidR="00CE5F45" w:rsidRPr="001A7BB8">
        <w:rPr>
          <w:rFonts w:ascii="Arial Nova" w:hAnsi="Arial Nova"/>
          <w:b/>
          <w:color w:val="auto"/>
          <w:sz w:val="22"/>
          <w:szCs w:val="22"/>
        </w:rPr>
        <w:t>objectives</w:t>
      </w:r>
      <w:r w:rsidRPr="001A7BB8">
        <w:rPr>
          <w:rFonts w:ascii="Arial Nova" w:hAnsi="Arial Nova"/>
          <w:b/>
          <w:color w:val="auto"/>
          <w:sz w:val="22"/>
          <w:szCs w:val="22"/>
        </w:rPr>
        <w:t>?</w:t>
      </w:r>
    </w:p>
    <w:p w14:paraId="6F1C987D" w14:textId="77777777" w:rsidR="00CB71C1" w:rsidRPr="001A7BB8" w:rsidRDefault="00CB71C1" w:rsidP="001A7BB8">
      <w:pPr>
        <w:pStyle w:val="formtext"/>
        <w:rPr>
          <w:rFonts w:ascii="Arial Nova" w:hAnsi="Arial Nova"/>
          <w:b/>
          <w:color w:val="auto"/>
          <w:sz w:val="22"/>
          <w:szCs w:val="22"/>
        </w:rPr>
      </w:pPr>
    </w:p>
    <w:tbl>
      <w:tblPr>
        <w:tblW w:w="100.0%" w:type="pct"/>
        <w:tblCellMar>
          <w:bottom w:w="5.65pt" w:type="dxa"/>
        </w:tblCellMar>
        <w:tblLook w:firstRow="1" w:lastRow="1" w:firstColumn="1" w:lastColumn="1" w:noHBand="0" w:noVBand="0"/>
        <w:tblCaption w:val="Your development - What development do I need to do this year and how will this link to my objectives?"/>
        <w:tblDescription w:val="A table with the following columns - Skills and knowledge I would like to develop, What I have identified that could help me with this, Objective/role requirement this is linked to, Timescales and Comments&#10;"/>
      </w:tblPr>
      <w:tblGrid>
        <w:gridCol w:w="3077"/>
        <w:gridCol w:w="3077"/>
        <w:gridCol w:w="3078"/>
        <w:gridCol w:w="3078"/>
        <w:gridCol w:w="3078"/>
      </w:tblGrid>
      <w:tr w:rsidR="0055369A" w:rsidRPr="00F555F0" w14:paraId="5D46FE2D" w14:textId="77777777" w:rsidTr="00DC0106">
        <w:trPr>
          <w:trHeight w:val="527"/>
          <w:tblHeader/>
        </w:trPr>
        <w:tc>
          <w:tcPr>
            <w:tcW w:w="20.0%" w:type="pct"/>
            <w:tcBorders>
              <w:top w:val="single" w:sz="4" w:space="0" w:color="auto"/>
              <w:start w:val="single" w:sz="4" w:space="0" w:color="auto"/>
              <w:bottom w:val="single" w:sz="4" w:space="0" w:color="auto"/>
              <w:end w:val="single" w:sz="4" w:space="0" w:color="auto"/>
            </w:tcBorders>
            <w:shd w:val="clear" w:color="auto" w:fill="auto"/>
          </w:tcPr>
          <w:p w14:paraId="3712E1A1" w14:textId="77777777" w:rsidR="0055369A" w:rsidRPr="00F824C1" w:rsidRDefault="00405254" w:rsidP="002C1C83">
            <w:pPr>
              <w:pStyle w:val="formtext"/>
              <w:rPr>
                <w:rFonts w:ascii="Arial Nova" w:hAnsi="Arial Nova" w:cs="Arial"/>
                <w:b/>
                <w:color w:val="auto"/>
                <w:sz w:val="22"/>
                <w:szCs w:val="22"/>
              </w:rPr>
            </w:pPr>
            <w:r w:rsidRPr="00F824C1">
              <w:rPr>
                <w:rFonts w:ascii="Arial Nova" w:hAnsi="Arial Nova" w:cs="Arial"/>
                <w:b/>
                <w:color w:val="auto"/>
                <w:sz w:val="22"/>
                <w:szCs w:val="22"/>
              </w:rPr>
              <w:t>Skills and knowledge I would like to develop</w:t>
            </w:r>
          </w:p>
        </w:tc>
        <w:tc>
          <w:tcPr>
            <w:tcW w:w="20.0%" w:type="pct"/>
            <w:tcBorders>
              <w:top w:val="single" w:sz="4" w:space="0" w:color="auto"/>
              <w:start w:val="single" w:sz="4" w:space="0" w:color="auto"/>
              <w:bottom w:val="single" w:sz="4" w:space="0" w:color="auto"/>
              <w:end w:val="single" w:sz="4" w:space="0" w:color="auto"/>
            </w:tcBorders>
          </w:tcPr>
          <w:p w14:paraId="6A66BED1" w14:textId="77777777" w:rsidR="0055369A" w:rsidRPr="00F824C1" w:rsidRDefault="00405254" w:rsidP="002C1C83">
            <w:pPr>
              <w:pStyle w:val="formtext"/>
              <w:ind w:end="3.60pt"/>
              <w:rPr>
                <w:rFonts w:ascii="Arial Nova" w:hAnsi="Arial Nova" w:cs="Arial"/>
                <w:b/>
                <w:color w:val="auto"/>
                <w:sz w:val="22"/>
                <w:szCs w:val="22"/>
              </w:rPr>
            </w:pPr>
            <w:r w:rsidRPr="00F824C1">
              <w:rPr>
                <w:rFonts w:ascii="Arial Nova" w:hAnsi="Arial Nova" w:cs="Arial"/>
                <w:b/>
                <w:color w:val="auto"/>
                <w:sz w:val="22"/>
                <w:szCs w:val="22"/>
              </w:rPr>
              <w:t>What I have identified that could help me with this</w:t>
            </w:r>
          </w:p>
        </w:tc>
        <w:tc>
          <w:tcPr>
            <w:tcW w:w="20.0%" w:type="pct"/>
            <w:tcBorders>
              <w:top w:val="single" w:sz="4" w:space="0" w:color="auto"/>
              <w:start w:val="single" w:sz="4" w:space="0" w:color="auto"/>
              <w:bottom w:val="single" w:sz="4" w:space="0" w:color="auto"/>
              <w:end w:val="single" w:sz="4" w:space="0" w:color="auto"/>
            </w:tcBorders>
          </w:tcPr>
          <w:p w14:paraId="02B35642" w14:textId="77777777" w:rsidR="0055369A" w:rsidRPr="00F824C1" w:rsidRDefault="00405254" w:rsidP="002C1C83">
            <w:pPr>
              <w:pStyle w:val="formtext"/>
              <w:ind w:end="3.60pt"/>
              <w:rPr>
                <w:rFonts w:ascii="Arial Nova" w:hAnsi="Arial Nova" w:cs="Arial"/>
                <w:b/>
                <w:color w:val="auto"/>
                <w:sz w:val="22"/>
                <w:szCs w:val="22"/>
              </w:rPr>
            </w:pPr>
            <w:r w:rsidRPr="00F824C1">
              <w:rPr>
                <w:rFonts w:ascii="Arial Nova" w:hAnsi="Arial Nova" w:cs="Arial"/>
                <w:b/>
                <w:color w:val="auto"/>
                <w:sz w:val="22"/>
                <w:szCs w:val="22"/>
              </w:rPr>
              <w:t>Objective</w:t>
            </w:r>
            <w:r w:rsidR="00EB0408" w:rsidRPr="00F824C1">
              <w:rPr>
                <w:rFonts w:ascii="Arial Nova" w:hAnsi="Arial Nova" w:cs="Arial"/>
                <w:b/>
                <w:color w:val="auto"/>
                <w:sz w:val="22"/>
                <w:szCs w:val="22"/>
              </w:rPr>
              <w:t>/role requirement</w:t>
            </w:r>
            <w:r w:rsidRPr="00F824C1">
              <w:rPr>
                <w:rFonts w:ascii="Arial Nova" w:hAnsi="Arial Nova" w:cs="Arial"/>
                <w:b/>
                <w:color w:val="auto"/>
                <w:sz w:val="22"/>
                <w:szCs w:val="22"/>
              </w:rPr>
              <w:t xml:space="preserve"> this is linked to </w:t>
            </w:r>
          </w:p>
        </w:tc>
        <w:tc>
          <w:tcPr>
            <w:tcW w:w="20.0%" w:type="pct"/>
            <w:tcBorders>
              <w:top w:val="single" w:sz="4" w:space="0" w:color="auto"/>
              <w:start w:val="single" w:sz="4" w:space="0" w:color="auto"/>
              <w:bottom w:val="single" w:sz="4" w:space="0" w:color="auto"/>
              <w:end w:val="single" w:sz="4" w:space="0" w:color="auto"/>
            </w:tcBorders>
          </w:tcPr>
          <w:p w14:paraId="3500DEE5" w14:textId="77777777" w:rsidR="0055369A" w:rsidRPr="00F824C1" w:rsidRDefault="00EA50FC" w:rsidP="002C1C83">
            <w:pPr>
              <w:pStyle w:val="formtext"/>
              <w:ind w:end="3.60pt"/>
              <w:rPr>
                <w:rFonts w:ascii="Arial Nova" w:hAnsi="Arial Nova" w:cs="Arial"/>
                <w:b/>
                <w:color w:val="auto"/>
                <w:sz w:val="22"/>
                <w:szCs w:val="22"/>
              </w:rPr>
            </w:pPr>
            <w:r w:rsidRPr="00F824C1">
              <w:rPr>
                <w:rFonts w:ascii="Arial Nova" w:hAnsi="Arial Nova" w:cs="Arial"/>
                <w:b/>
                <w:color w:val="auto"/>
                <w:sz w:val="22"/>
                <w:szCs w:val="22"/>
              </w:rPr>
              <w:t xml:space="preserve">Timescales </w:t>
            </w:r>
          </w:p>
        </w:tc>
        <w:tc>
          <w:tcPr>
            <w:tcW w:w="20.0%" w:type="pct"/>
            <w:tcBorders>
              <w:top w:val="single" w:sz="4" w:space="0" w:color="auto"/>
              <w:start w:val="single" w:sz="4" w:space="0" w:color="auto"/>
              <w:bottom w:val="single" w:sz="4" w:space="0" w:color="auto"/>
              <w:end w:val="single" w:sz="4" w:space="0" w:color="auto"/>
            </w:tcBorders>
            <w:shd w:val="clear" w:color="auto" w:fill="auto"/>
          </w:tcPr>
          <w:p w14:paraId="7D73C484" w14:textId="77777777" w:rsidR="0055369A" w:rsidRPr="00F824C1" w:rsidRDefault="0055369A" w:rsidP="002C1C83">
            <w:pPr>
              <w:pStyle w:val="formtext"/>
              <w:ind w:end="3.60pt"/>
              <w:rPr>
                <w:rFonts w:ascii="Arial Nova" w:hAnsi="Arial Nova" w:cs="Arial"/>
                <w:b/>
                <w:color w:val="auto"/>
                <w:sz w:val="22"/>
                <w:szCs w:val="22"/>
              </w:rPr>
            </w:pPr>
            <w:r w:rsidRPr="00F824C1">
              <w:rPr>
                <w:rFonts w:ascii="Arial Nova" w:hAnsi="Arial Nova" w:cs="Arial"/>
                <w:b/>
                <w:color w:val="auto"/>
                <w:sz w:val="22"/>
                <w:szCs w:val="22"/>
              </w:rPr>
              <w:t>Comments</w:t>
            </w:r>
          </w:p>
        </w:tc>
      </w:tr>
      <w:tr w:rsidR="0055369A" w:rsidRPr="00F555F0" w14:paraId="6166F222" w14:textId="77777777" w:rsidTr="009A13C4">
        <w:trPr>
          <w:trHeight w:val="850"/>
        </w:trPr>
        <w:tc>
          <w:tcPr>
            <w:tcW w:w="20.0%" w:type="pct"/>
            <w:tcBorders>
              <w:top w:val="single" w:sz="4" w:space="0" w:color="auto"/>
              <w:start w:val="single" w:sz="4" w:space="0" w:color="auto"/>
              <w:bottom w:val="single" w:sz="4" w:space="0" w:color="auto"/>
              <w:end w:val="single" w:sz="4" w:space="0" w:color="auto"/>
            </w:tcBorders>
            <w:shd w:val="clear" w:color="auto" w:fill="auto"/>
          </w:tcPr>
          <w:p w14:paraId="0791F8DD"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4" w:space="0" w:color="auto"/>
              <w:bottom w:val="single" w:sz="4" w:space="0" w:color="auto"/>
              <w:end w:val="single" w:sz="4" w:space="0" w:color="auto"/>
            </w:tcBorders>
          </w:tcPr>
          <w:p w14:paraId="0604FB13"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4" w:space="0" w:color="auto"/>
              <w:bottom w:val="single" w:sz="4" w:space="0" w:color="auto"/>
              <w:end w:val="single" w:sz="4" w:space="0" w:color="auto"/>
            </w:tcBorders>
          </w:tcPr>
          <w:p w14:paraId="0820B1A4"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4" w:space="0" w:color="auto"/>
              <w:bottom w:val="single" w:sz="4" w:space="0" w:color="auto"/>
              <w:end w:val="single" w:sz="4" w:space="0" w:color="auto"/>
            </w:tcBorders>
          </w:tcPr>
          <w:p w14:paraId="694B9AB8"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4" w:space="0" w:color="auto"/>
              <w:bottom w:val="single" w:sz="4" w:space="0" w:color="auto"/>
              <w:end w:val="single" w:sz="4" w:space="0" w:color="auto"/>
            </w:tcBorders>
            <w:shd w:val="clear" w:color="auto" w:fill="auto"/>
          </w:tcPr>
          <w:p w14:paraId="147B8340" w14:textId="77777777" w:rsidR="0055369A" w:rsidRPr="00F555F0" w:rsidRDefault="0055369A" w:rsidP="0055369A">
            <w:pPr>
              <w:ind w:end="3.60pt"/>
              <w:jc w:val="start"/>
              <w:rPr>
                <w:rFonts w:ascii="Arial Nova" w:hAnsi="Arial Nova" w:cs="Arial"/>
                <w:szCs w:val="22"/>
              </w:rPr>
            </w:pPr>
            <w:r w:rsidRPr="00F555F0">
              <w:rPr>
                <w:rFonts w:ascii="Arial Nova" w:hAnsi="Arial Nova" w:cs="Arial"/>
                <w:szCs w:val="22"/>
              </w:rPr>
              <w:fldChar w:fldCharType="begin">
                <w:ffData>
                  <w:name w:val="Text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r>
      <w:tr w:rsidR="0055369A" w:rsidRPr="00F555F0" w14:paraId="0EA8953D" w14:textId="77777777" w:rsidTr="009A13C4">
        <w:trPr>
          <w:trHeight w:val="850"/>
        </w:trPr>
        <w:tc>
          <w:tcPr>
            <w:tcW w:w="20.0%" w:type="pct"/>
            <w:tcBorders>
              <w:top w:val="single" w:sz="4" w:space="0" w:color="auto"/>
              <w:start w:val="single" w:sz="8" w:space="0" w:color="5F5F5F"/>
              <w:bottom w:val="single" w:sz="8" w:space="0" w:color="5F5F5F"/>
              <w:end w:val="single" w:sz="8" w:space="0" w:color="5F5F5F"/>
            </w:tcBorders>
            <w:shd w:val="clear" w:color="auto" w:fill="auto"/>
          </w:tcPr>
          <w:p w14:paraId="4563F1EB"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7"/>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8" w:space="0" w:color="5F5F5F"/>
              <w:bottom w:val="single" w:sz="8" w:space="0" w:color="5F5F5F"/>
              <w:end w:val="single" w:sz="8" w:space="0" w:color="5F5F5F"/>
            </w:tcBorders>
          </w:tcPr>
          <w:p w14:paraId="2644AFF8"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7"/>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8" w:space="0" w:color="5F5F5F"/>
              <w:bottom w:val="single" w:sz="8" w:space="0" w:color="5F5F5F"/>
              <w:end w:val="single" w:sz="8" w:space="0" w:color="5F5F5F"/>
            </w:tcBorders>
          </w:tcPr>
          <w:p w14:paraId="341F90A4"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7"/>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8" w:space="0" w:color="5F5F5F"/>
              <w:bottom w:val="single" w:sz="8" w:space="0" w:color="5F5F5F"/>
              <w:end w:val="single" w:sz="8" w:space="0" w:color="5F5F5F"/>
            </w:tcBorders>
          </w:tcPr>
          <w:p w14:paraId="39FCAB5C"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7"/>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4" w:space="0" w:color="auto"/>
              <w:start w:val="single" w:sz="8" w:space="0" w:color="5F5F5F"/>
              <w:bottom w:val="single" w:sz="8" w:space="0" w:color="5F5F5F"/>
              <w:end w:val="single" w:sz="8" w:space="0" w:color="5F5F5F"/>
            </w:tcBorders>
            <w:shd w:val="clear" w:color="auto" w:fill="auto"/>
          </w:tcPr>
          <w:p w14:paraId="2D46C2B6" w14:textId="77777777" w:rsidR="0055369A" w:rsidRPr="00F555F0" w:rsidRDefault="0055369A" w:rsidP="0055369A">
            <w:pPr>
              <w:ind w:end="3.60pt"/>
              <w:jc w:val="start"/>
              <w:rPr>
                <w:rFonts w:ascii="Arial Nova" w:hAnsi="Arial Nova" w:cs="Arial"/>
                <w:szCs w:val="22"/>
              </w:rPr>
            </w:pPr>
            <w:r w:rsidRPr="00F555F0">
              <w:rPr>
                <w:rFonts w:ascii="Arial Nova" w:hAnsi="Arial Nova" w:cs="Arial"/>
                <w:szCs w:val="22"/>
              </w:rPr>
              <w:fldChar w:fldCharType="begin">
                <w:ffData>
                  <w:name w:val="Text8"/>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r>
      <w:tr w:rsidR="0055369A" w:rsidRPr="00F555F0" w14:paraId="0C2777ED" w14:textId="77777777" w:rsidTr="009A13C4">
        <w:trPr>
          <w:trHeight w:val="850"/>
        </w:trPr>
        <w:tc>
          <w:tcPr>
            <w:tcW w:w="20.0%" w:type="pct"/>
            <w:tcBorders>
              <w:top w:val="single" w:sz="8" w:space="0" w:color="5F5F5F"/>
              <w:start w:val="single" w:sz="8" w:space="0" w:color="5F5F5F"/>
              <w:bottom w:val="single" w:sz="8" w:space="0" w:color="5F5F5F"/>
              <w:end w:val="single" w:sz="8" w:space="0" w:color="5F5F5F"/>
            </w:tcBorders>
            <w:shd w:val="clear" w:color="auto" w:fill="auto"/>
          </w:tcPr>
          <w:p w14:paraId="747205D2"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55564020"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68E6E8C2"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7D7C5235"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shd w:val="clear" w:color="auto" w:fill="auto"/>
          </w:tcPr>
          <w:p w14:paraId="256AC580" w14:textId="77777777" w:rsidR="0055369A" w:rsidRPr="00F555F0" w:rsidRDefault="0055369A" w:rsidP="0055369A">
            <w:pPr>
              <w:ind w:end="3.60pt"/>
              <w:jc w:val="start"/>
              <w:rPr>
                <w:rFonts w:ascii="Arial Nova" w:hAnsi="Arial Nova" w:cs="Arial"/>
                <w:szCs w:val="22"/>
              </w:rPr>
            </w:pPr>
            <w:r w:rsidRPr="00F555F0">
              <w:rPr>
                <w:rFonts w:ascii="Arial Nova" w:hAnsi="Arial Nova" w:cs="Arial"/>
                <w:szCs w:val="22"/>
              </w:rPr>
              <w:fldChar w:fldCharType="begin">
                <w:ffData>
                  <w:name w:val="Text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r>
      <w:tr w:rsidR="0055369A" w:rsidRPr="00F555F0" w14:paraId="1853ECDB" w14:textId="77777777" w:rsidTr="009A13C4">
        <w:trPr>
          <w:trHeight w:val="850"/>
        </w:trPr>
        <w:tc>
          <w:tcPr>
            <w:tcW w:w="20.0%" w:type="pct"/>
            <w:tcBorders>
              <w:top w:val="single" w:sz="8" w:space="0" w:color="5F5F5F"/>
              <w:start w:val="single" w:sz="8" w:space="0" w:color="5F5F5F"/>
              <w:bottom w:val="single" w:sz="8" w:space="0" w:color="5F5F5F"/>
              <w:end w:val="single" w:sz="8" w:space="0" w:color="5F5F5F"/>
            </w:tcBorders>
            <w:shd w:val="clear" w:color="auto" w:fill="auto"/>
          </w:tcPr>
          <w:p w14:paraId="613069F4"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195DB1F3"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3A8077DE"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6D834927"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shd w:val="clear" w:color="auto" w:fill="auto"/>
          </w:tcPr>
          <w:p w14:paraId="609A3E46" w14:textId="77777777" w:rsidR="0055369A" w:rsidRPr="00F555F0" w:rsidRDefault="0055369A" w:rsidP="0055369A">
            <w:pPr>
              <w:ind w:end="3.60pt"/>
              <w:jc w:val="start"/>
              <w:rPr>
                <w:rFonts w:ascii="Arial Nova" w:hAnsi="Arial Nova" w:cs="Arial"/>
                <w:szCs w:val="22"/>
              </w:rPr>
            </w:pPr>
            <w:r w:rsidRPr="00F555F0">
              <w:rPr>
                <w:rFonts w:ascii="Arial Nova" w:hAnsi="Arial Nova" w:cs="Arial"/>
                <w:szCs w:val="22"/>
              </w:rPr>
              <w:fldChar w:fldCharType="begin">
                <w:ffData>
                  <w:name w:val="Text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r>
      <w:tr w:rsidR="0055369A" w:rsidRPr="00F555F0" w14:paraId="2180D41D" w14:textId="77777777" w:rsidTr="009A13C4">
        <w:trPr>
          <w:trHeight w:val="850"/>
        </w:trPr>
        <w:tc>
          <w:tcPr>
            <w:tcW w:w="20.0%" w:type="pct"/>
            <w:tcBorders>
              <w:top w:val="single" w:sz="8" w:space="0" w:color="5F5F5F"/>
              <w:start w:val="single" w:sz="8" w:space="0" w:color="5F5F5F"/>
              <w:bottom w:val="single" w:sz="8" w:space="0" w:color="5F5F5F"/>
              <w:end w:val="single" w:sz="8" w:space="0" w:color="5F5F5F"/>
            </w:tcBorders>
            <w:shd w:val="clear" w:color="auto" w:fill="auto"/>
          </w:tcPr>
          <w:p w14:paraId="66B256D6"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62BA424E"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1E8EA020"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tcPr>
          <w:p w14:paraId="60A1B3C7" w14:textId="77777777" w:rsidR="0055369A" w:rsidRPr="00F555F0" w:rsidRDefault="0055369A" w:rsidP="0055369A">
            <w:pPr>
              <w:jc w:val="start"/>
              <w:rPr>
                <w:rFonts w:ascii="Arial Nova" w:hAnsi="Arial Nova" w:cs="Arial"/>
                <w:szCs w:val="22"/>
              </w:rPr>
            </w:pPr>
            <w:r w:rsidRPr="00F555F0">
              <w:rPr>
                <w:rFonts w:ascii="Arial Nova" w:hAnsi="Arial Nova" w:cs="Arial"/>
                <w:szCs w:val="22"/>
              </w:rPr>
              <w:fldChar w:fldCharType="begin">
                <w:ffData>
                  <w:name w:val="Text1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c>
          <w:tcPr>
            <w:tcW w:w="20.0%" w:type="pct"/>
            <w:tcBorders>
              <w:top w:val="single" w:sz="8" w:space="0" w:color="5F5F5F"/>
              <w:start w:val="single" w:sz="8" w:space="0" w:color="5F5F5F"/>
              <w:bottom w:val="single" w:sz="8" w:space="0" w:color="5F5F5F"/>
              <w:end w:val="single" w:sz="8" w:space="0" w:color="5F5F5F"/>
            </w:tcBorders>
            <w:shd w:val="clear" w:color="auto" w:fill="auto"/>
          </w:tcPr>
          <w:p w14:paraId="367AD66D" w14:textId="77777777" w:rsidR="0055369A" w:rsidRPr="00F555F0" w:rsidRDefault="0055369A" w:rsidP="0055369A">
            <w:pPr>
              <w:ind w:end="3.60pt"/>
              <w:jc w:val="start"/>
              <w:rPr>
                <w:rFonts w:ascii="Arial Nova" w:hAnsi="Arial Nova" w:cs="Arial"/>
                <w:szCs w:val="22"/>
              </w:rPr>
            </w:pPr>
            <w:r w:rsidRPr="00F555F0">
              <w:rPr>
                <w:rFonts w:ascii="Arial Nova" w:hAnsi="Arial Nova" w:cs="Arial"/>
                <w:szCs w:val="22"/>
              </w:rPr>
              <w:fldChar w:fldCharType="begin">
                <w:ffData>
                  <w:name w:val="Text6"/>
                  <w:enabled/>
                  <w:calcOnExit w:val="0"/>
                  <w:textInput>
                    <w:maxLength w:val="300"/>
                  </w:textInput>
                </w:ffData>
              </w:fldChar>
            </w:r>
            <w:r w:rsidRPr="00F555F0">
              <w:rPr>
                <w:rFonts w:ascii="Arial Nova" w:hAnsi="Arial Nova" w:cs="Arial"/>
                <w:szCs w:val="22"/>
              </w:rPr>
              <w:instrText xml:space="preserve"> FORMTEXT </w:instrText>
            </w:r>
            <w:r w:rsidRPr="00F555F0">
              <w:rPr>
                <w:rFonts w:ascii="Arial Nova" w:hAnsi="Arial Nova" w:cs="Arial"/>
                <w:szCs w:val="22"/>
              </w:rPr>
            </w:r>
            <w:r w:rsidRPr="00F555F0">
              <w:rPr>
                <w:rFonts w:ascii="Arial Nova" w:hAnsi="Arial Nova" w:cs="Arial"/>
                <w:szCs w:val="22"/>
              </w:rPr>
              <w:fldChar w:fldCharType="separate"/>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noProof/>
                <w:szCs w:val="22"/>
              </w:rPr>
              <w:t> </w:t>
            </w:r>
            <w:r w:rsidRPr="00F555F0">
              <w:rPr>
                <w:rFonts w:ascii="Arial Nova" w:hAnsi="Arial Nova" w:cs="Arial"/>
                <w:szCs w:val="22"/>
              </w:rPr>
              <w:fldChar w:fldCharType="end"/>
            </w:r>
          </w:p>
        </w:tc>
      </w:tr>
    </w:tbl>
    <w:p w14:paraId="66561F12" w14:textId="77777777" w:rsidR="00BC5894" w:rsidRDefault="00BC5894" w:rsidP="001A7BB8">
      <w:pPr>
        <w:pStyle w:val="formtext"/>
        <w:rPr>
          <w:rFonts w:ascii="Arial Nova" w:hAnsi="Arial Nova"/>
          <w:b/>
          <w:color w:val="auto"/>
          <w:sz w:val="22"/>
          <w:szCs w:val="22"/>
          <w:highlight w:val="yellow"/>
        </w:rPr>
      </w:pPr>
    </w:p>
    <w:p w14:paraId="10F2DAC5" w14:textId="77777777" w:rsidR="0040601A" w:rsidRDefault="0040601A" w:rsidP="001A7BB8">
      <w:pPr>
        <w:pStyle w:val="formtext"/>
        <w:rPr>
          <w:rFonts w:ascii="Arial Nova" w:hAnsi="Arial Nova"/>
          <w:b/>
          <w:color w:val="auto"/>
          <w:sz w:val="22"/>
          <w:szCs w:val="22"/>
          <w:highlight w:val="yellow"/>
        </w:rPr>
      </w:pPr>
    </w:p>
    <w:p w14:paraId="4C1F83FA" w14:textId="64E484F4" w:rsidR="004620D6" w:rsidRPr="00611EB4" w:rsidRDefault="004620D6" w:rsidP="00611EB4">
      <w:pPr>
        <w:pStyle w:val="formtext"/>
        <w:ind w:end="3.60pt"/>
        <w:rPr>
          <w:rFonts w:ascii="Arial Nova" w:hAnsi="Arial Nova"/>
          <w:color w:val="auto"/>
          <w:sz w:val="22"/>
          <w:szCs w:val="22"/>
        </w:rPr>
      </w:pPr>
    </w:p>
    <w:p w14:paraId="7016E795" w14:textId="2ED578E6" w:rsidR="004620D6" w:rsidRDefault="004620D6" w:rsidP="004620D6">
      <w:pPr>
        <w:pStyle w:val="formtext"/>
        <w:rPr>
          <w:rFonts w:ascii="Arial Nova" w:hAnsi="Arial Nova"/>
          <w:b/>
          <w:bCs/>
          <w:color w:val="auto"/>
          <w:sz w:val="32"/>
          <w:szCs w:val="32"/>
        </w:rPr>
      </w:pPr>
      <w:r>
        <w:rPr>
          <w:rFonts w:ascii="Arial Nova" w:hAnsi="Arial Nova"/>
          <w:b/>
          <w:bCs/>
          <w:color w:val="auto"/>
          <w:sz w:val="32"/>
          <w:szCs w:val="32"/>
        </w:rPr>
        <w:lastRenderedPageBreak/>
        <w:t>Your Career</w:t>
      </w:r>
    </w:p>
    <w:p w14:paraId="39BF3032" w14:textId="77777777" w:rsidR="004620D6" w:rsidRDefault="004620D6" w:rsidP="004620D6">
      <w:pPr>
        <w:pStyle w:val="formtext"/>
        <w:rPr>
          <w:rFonts w:ascii="Arial Nova" w:hAnsi="Arial Nova"/>
          <w:b/>
          <w:bCs/>
          <w:color w:val="auto"/>
          <w:sz w:val="22"/>
          <w:szCs w:val="22"/>
        </w:rPr>
      </w:pPr>
    </w:p>
    <w:p w14:paraId="76A8CBBF" w14:textId="10F49F45" w:rsidR="009A026F" w:rsidRDefault="004620D6" w:rsidP="004620D6">
      <w:pPr>
        <w:pStyle w:val="formtext"/>
        <w:rPr>
          <w:rFonts w:ascii="Arial Nova" w:hAnsi="Arial Nova"/>
          <w:color w:val="auto"/>
          <w:sz w:val="22"/>
          <w:szCs w:val="22"/>
        </w:rPr>
      </w:pPr>
      <w:r>
        <w:rPr>
          <w:rFonts w:ascii="Arial Nova" w:hAnsi="Arial Nova"/>
          <w:color w:val="auto"/>
          <w:sz w:val="22"/>
          <w:szCs w:val="22"/>
        </w:rPr>
        <w:t>Some people will want to develop their career further</w:t>
      </w:r>
      <w:r w:rsidR="009A026F">
        <w:rPr>
          <w:rFonts w:ascii="Arial Nova" w:hAnsi="Arial Nova"/>
          <w:color w:val="auto"/>
          <w:sz w:val="22"/>
          <w:szCs w:val="22"/>
        </w:rPr>
        <w:t xml:space="preserve">. </w:t>
      </w:r>
      <w:r>
        <w:rPr>
          <w:rFonts w:ascii="Arial Nova" w:hAnsi="Arial Nova"/>
          <w:color w:val="auto"/>
          <w:sz w:val="22"/>
          <w:szCs w:val="22"/>
        </w:rPr>
        <w:t xml:space="preserve"> This section is for you to think about your career aspirations over the next year and longer term and what you think are the key milestones you need to work towards this year to support those.</w:t>
      </w:r>
    </w:p>
    <w:p w14:paraId="449D5992" w14:textId="77777777" w:rsidR="004620D6" w:rsidRDefault="004620D6" w:rsidP="004620D6">
      <w:pPr>
        <w:pStyle w:val="formtext"/>
        <w:rPr>
          <w:rFonts w:ascii="Arial Nova" w:hAnsi="Arial Nova"/>
          <w:color w:val="auto"/>
          <w:sz w:val="22"/>
          <w:szCs w:val="22"/>
        </w:rPr>
      </w:pPr>
      <w:r>
        <w:rPr>
          <w:rFonts w:ascii="Arial Nova" w:hAnsi="Arial Nova"/>
          <w:color w:val="auto"/>
          <w:sz w:val="22"/>
          <w:szCs w:val="22"/>
        </w:rPr>
        <w:t xml:space="preserve"> </w:t>
      </w:r>
    </w:p>
    <w:p w14:paraId="6336AAC1" w14:textId="138EC48E" w:rsidR="004620D6" w:rsidRDefault="006368D6" w:rsidP="004620D6">
      <w:pPr>
        <w:pStyle w:val="formtext"/>
        <w:rPr>
          <w:rFonts w:ascii="Arial Nova" w:hAnsi="Arial Nova"/>
          <w:color w:val="auto"/>
          <w:sz w:val="22"/>
          <w:szCs w:val="22"/>
        </w:rPr>
      </w:pPr>
      <w:r w:rsidRPr="00CD5BA8">
        <w:rPr>
          <w:rFonts w:ascii="Arial Nova" w:hAnsi="Arial Nova"/>
          <w:noProof/>
          <w:color w:val="auto"/>
          <w:sz w:val="22"/>
          <w:szCs w:val="22"/>
        </w:rPr>
        <w:drawing>
          <wp:anchor distT="45720" distB="45720" distL="114300" distR="114300" simplePos="0" relativeHeight="251664896" behindDoc="0" locked="0" layoutInCell="1" allowOverlap="1" wp14:anchorId="20397FB1" wp14:editId="5F419FC7">
            <wp:simplePos x="0" y="0"/>
            <wp:positionH relativeFrom="margin">
              <wp:align>left</wp:align>
            </wp:positionH>
            <wp:positionV relativeFrom="paragraph">
              <wp:posOffset>26670</wp:posOffset>
            </wp:positionV>
            <wp:extent cx="9385300" cy="762000"/>
            <wp:effectExtent l="0" t="0" r="25400" b="19050"/>
            <wp:wrapSquare wrapText="bothSides"/>
            <wp:docPr id="7" name="Text Box 2" descr="A textbox to detail your career aspirations" title="Your career">
              <a:extLst xmlns:a="http://purl.oclc.org/ooxml/drawingml/main">
                <a:ext uri="{C183D7F6-B498-43B3-948B-1728B52AA6E4}">
                  <adec:decorative xmlns:adec="http://schemas.microsoft.com/office/drawing/2017/decorative" val="0"/>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9385300" cy="762000"/>
                    </a:xfrm>
                    <a:prstGeom prst="rect">
                      <a:avLst/>
                    </a:prstGeom>
                    <a:solidFill>
                      <a:srgbClr val="FFFFFF"/>
                    </a:solidFill>
                    <a:ln w="9525">
                      <a:solidFill>
                        <a:srgbClr val="000000"/>
                      </a:solidFill>
                      <a:miter lim="800%"/>
                      <a:headEnd/>
                      <a:tailEnd/>
                    </a:ln>
                  </wp:spPr>
                  <wp:txbx>
                    <wne:txbxContent>
                      <w:p w14:paraId="1C938877" w14:textId="2399B733" w:rsidR="00CD5BA8" w:rsidRDefault="00CD5BA8" w:rsidP="00D73E32"/>
                    </wne:txbxContent>
                  </wp:txbx>
                  <wp:bodyPr rot="0" vert="horz" wrap="square" lIns="91440" tIns="45720" rIns="91440" bIns="45720" anchor="t" anchorCtr="0">
                    <a:noAutofit/>
                  </wp:bodyPr>
                </wp:wsp>
              </a:graphicData>
            </a:graphic>
            <wp14:sizeRelH relativeFrom="margin">
              <wp14:pctWidth>0%</wp14:pctWidth>
            </wp14:sizeRelH>
            <wp14:sizeRelV relativeFrom="margin">
              <wp14:pctHeight>0%</wp14:pctHeight>
            </wp14:sizeRelV>
          </wp:anchor>
        </w:drawing>
      </w:r>
    </w:p>
    <w:p w14:paraId="4341A16E" w14:textId="77777777" w:rsidR="004620D6" w:rsidRDefault="004620D6" w:rsidP="004620D6">
      <w:pPr>
        <w:pStyle w:val="formtext"/>
        <w:rPr>
          <w:rFonts w:ascii="Arial Nova" w:hAnsi="Arial Nova"/>
          <w:color w:val="auto"/>
          <w:sz w:val="22"/>
          <w:szCs w:val="22"/>
        </w:rPr>
      </w:pPr>
    </w:p>
    <w:p w14:paraId="16A87122" w14:textId="77777777" w:rsidR="00CD5BA8" w:rsidRDefault="00CD5BA8" w:rsidP="004620D6">
      <w:pPr>
        <w:pStyle w:val="formtext"/>
        <w:rPr>
          <w:rFonts w:ascii="Arial Nova" w:hAnsi="Arial Nova"/>
          <w:color w:val="auto"/>
          <w:sz w:val="22"/>
          <w:szCs w:val="22"/>
        </w:rPr>
      </w:pPr>
    </w:p>
    <w:p w14:paraId="0B7B5748" w14:textId="77777777" w:rsidR="00CD5BA8" w:rsidRDefault="00CD5BA8" w:rsidP="004620D6">
      <w:pPr>
        <w:pStyle w:val="formtext"/>
        <w:rPr>
          <w:rFonts w:ascii="Arial Nova" w:hAnsi="Arial Nova"/>
          <w:color w:val="auto"/>
          <w:sz w:val="22"/>
          <w:szCs w:val="22"/>
        </w:rPr>
      </w:pPr>
    </w:p>
    <w:p w14:paraId="542DAF56" w14:textId="77777777" w:rsidR="00CD5BA8" w:rsidRDefault="00CD5BA8" w:rsidP="004620D6">
      <w:pPr>
        <w:pStyle w:val="formtext"/>
        <w:rPr>
          <w:rFonts w:ascii="Arial Nova" w:hAnsi="Arial Nova"/>
          <w:color w:val="auto"/>
          <w:sz w:val="22"/>
          <w:szCs w:val="22"/>
        </w:rPr>
      </w:pPr>
    </w:p>
    <w:p w14:paraId="28A8A5E1" w14:textId="77777777" w:rsidR="00CD5BA8" w:rsidRDefault="00CD5BA8" w:rsidP="004620D6">
      <w:pPr>
        <w:pStyle w:val="formtext"/>
        <w:rPr>
          <w:rFonts w:ascii="Arial Nova" w:hAnsi="Arial Nova"/>
          <w:color w:val="auto"/>
          <w:sz w:val="22"/>
          <w:szCs w:val="22"/>
        </w:rPr>
      </w:pPr>
    </w:p>
    <w:p w14:paraId="3822084F" w14:textId="77777777" w:rsidR="009A026F" w:rsidRDefault="009A026F" w:rsidP="004620D6">
      <w:pPr>
        <w:pStyle w:val="formtext"/>
        <w:rPr>
          <w:rFonts w:ascii="Arial Nova" w:hAnsi="Arial Nova"/>
          <w:b/>
          <w:bCs/>
          <w:color w:val="auto"/>
          <w:sz w:val="22"/>
          <w:szCs w:val="22"/>
        </w:rPr>
      </w:pPr>
    </w:p>
    <w:p w14:paraId="160E555F" w14:textId="7B5BAE83" w:rsidR="00716D85" w:rsidRPr="00D11DCE" w:rsidRDefault="004620D6" w:rsidP="00D11DCE">
      <w:pPr>
        <w:pStyle w:val="formtext"/>
        <w:rPr>
          <w:rFonts w:ascii="Arial Nova" w:hAnsi="Arial Nova"/>
          <w:b/>
          <w:bCs/>
          <w:color w:val="auto"/>
          <w:sz w:val="22"/>
          <w:szCs w:val="22"/>
        </w:rPr>
      </w:pPr>
      <w:r>
        <w:rPr>
          <w:rFonts w:ascii="Arial Nova" w:hAnsi="Arial Nova"/>
          <w:b/>
          <w:bCs/>
          <w:color w:val="auto"/>
          <w:sz w:val="22"/>
          <w:szCs w:val="22"/>
        </w:rPr>
        <w:t>What development do I need to do this year</w:t>
      </w:r>
      <w:r w:rsidR="009A026F">
        <w:rPr>
          <w:rFonts w:ascii="Arial Nova" w:hAnsi="Arial Nova"/>
          <w:b/>
          <w:bCs/>
          <w:color w:val="auto"/>
          <w:sz w:val="22"/>
          <w:szCs w:val="22"/>
        </w:rPr>
        <w:t xml:space="preserve"> to achieve those milestones</w:t>
      </w:r>
      <w:r>
        <w:rPr>
          <w:rFonts w:ascii="Arial Nova" w:hAnsi="Arial Nova"/>
          <w:b/>
          <w:bCs/>
          <w:color w:val="auto"/>
          <w:sz w:val="22"/>
          <w:szCs w:val="22"/>
        </w:rPr>
        <w:t xml:space="preserve"> and how will this link to my career objective</w:t>
      </w:r>
      <w:r w:rsidR="00716D85">
        <w:rPr>
          <w:rFonts w:ascii="Arial Nova" w:hAnsi="Arial Nova"/>
          <w:b/>
          <w:bCs/>
          <w:color w:val="auto"/>
          <w:sz w:val="22"/>
          <w:szCs w:val="22"/>
        </w:rPr>
        <w:t>s</w:t>
      </w:r>
    </w:p>
    <w:p w14:paraId="44A269A4" w14:textId="0295CDBB" w:rsidR="00716D85" w:rsidRPr="00716D85" w:rsidRDefault="006368D6" w:rsidP="00716D85">
      <w:r>
        <w:rPr>
          <w:noProof/>
        </w:rPr>
        <w:drawing>
          <wp:anchor distT="45720" distB="45720" distL="114300" distR="114300" simplePos="0" relativeHeight="251658752" behindDoc="0" locked="0" layoutInCell="1" allowOverlap="1" wp14:anchorId="4C54CD41" wp14:editId="178E99A9">
            <wp:simplePos x="0" y="0"/>
            <wp:positionH relativeFrom="column">
              <wp:posOffset>12700</wp:posOffset>
            </wp:positionH>
            <wp:positionV relativeFrom="paragraph">
              <wp:posOffset>85725</wp:posOffset>
            </wp:positionV>
            <wp:extent cx="9359900" cy="716280"/>
            <wp:effectExtent l="0" t="0" r="12700" b="26670"/>
            <wp:wrapSquare wrapText="bothSides"/>
            <wp:docPr id="2" name="Text Box 51" descr="A textbox to detail what developments are needed this year to achieve those milestones and how will this link to career objectives" title="What development do I need to do this year to achieve those milestones and how will this link to my career objectives?">
              <a:extLst xmlns:a="http://purl.oclc.org/ooxml/drawingml/main">
                <a:ext uri="{C183D7F6-B498-43B3-948B-1728B52AA6E4}">
                  <adec:decorative xmlns:adec="http://schemas.microsoft.com/office/drawing/2017/decorative" val="0"/>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9359900" cy="716280"/>
                    </a:xfrm>
                    <a:prstGeom prst="rect">
                      <a:avLst/>
                    </a:prstGeom>
                    <a:solidFill>
                      <a:srgbClr val="FFFFFF"/>
                    </a:solidFill>
                    <a:ln w="9525">
                      <a:solidFill>
                        <a:srgbClr val="000000"/>
                      </a:solidFill>
                      <a:miter lim="800%"/>
                      <a:headEnd/>
                      <a:tailEnd/>
                    </a:ln>
                  </wp:spPr>
                  <wp:txbx>
                    <wne:txbxContent>
                      <w:p w14:paraId="4F0C4694" w14:textId="77777777" w:rsidR="004620D6" w:rsidRDefault="004620D6"/>
                    </wne:txbxContent>
                  </wp:txbx>
                  <wp:bodyPr rot="0" vert="horz" wrap="square" lIns="91440" tIns="45720" rIns="91440" bIns="45720" anchor="t" anchorCtr="0" upright="1">
                    <a:noAutofit/>
                  </wp:bodyPr>
                </wp:wsp>
              </a:graphicData>
            </a:graphic>
            <wp14:sizeRelH relativeFrom="margin">
              <wp14:pctWidth>0%</wp14:pctWidth>
            </wp14:sizeRelH>
            <wp14:sizeRelV relativeFrom="margin">
              <wp14:pctHeight>0%</wp14:pctHeight>
            </wp14:sizeRelV>
          </wp:anchor>
        </w:drawing>
      </w:r>
    </w:p>
    <w:p w14:paraId="2A17AB96" w14:textId="77777777" w:rsidR="00716D85" w:rsidRPr="00716D85" w:rsidRDefault="00716D85" w:rsidP="00716D85"/>
    <w:p w14:paraId="4BF426D3" w14:textId="1228B77B" w:rsidR="00716D85" w:rsidRPr="00716D85" w:rsidRDefault="00716D85" w:rsidP="00716D85"/>
    <w:p w14:paraId="737ED2E0" w14:textId="77777777" w:rsidR="00716D85" w:rsidRDefault="00716D85" w:rsidP="00716D85">
      <w:pPr>
        <w:jc w:val="both"/>
        <w:rPr>
          <w:rFonts w:ascii="Arial Nova" w:hAnsi="Arial Nova"/>
          <w:b/>
          <w:bCs/>
          <w:szCs w:val="22"/>
        </w:rPr>
      </w:pPr>
    </w:p>
    <w:p w14:paraId="1C786BD0" w14:textId="77777777" w:rsidR="00716D85" w:rsidRDefault="00716D85" w:rsidP="00716D85">
      <w:pPr>
        <w:pStyle w:val="formtext"/>
        <w:rPr>
          <w:rFonts w:ascii="Arial Nova" w:hAnsi="Arial Nova" w:cs="Arial"/>
          <w:b/>
          <w:color w:val="auto"/>
          <w:sz w:val="22"/>
          <w:szCs w:val="22"/>
        </w:rPr>
      </w:pPr>
      <w:r>
        <w:rPr>
          <w:rFonts w:ascii="Arial Nova" w:hAnsi="Arial Nova" w:cs="Arial"/>
          <w:b/>
          <w:color w:val="auto"/>
          <w:sz w:val="22"/>
          <w:szCs w:val="22"/>
        </w:rPr>
        <w:t>Any comments</w:t>
      </w:r>
    </w:p>
    <w:p w14:paraId="52CCC60E" w14:textId="2AC46427" w:rsidR="00716D85" w:rsidRDefault="00716D85" w:rsidP="00716D85">
      <w:pPr>
        <w:pStyle w:val="formtext"/>
        <w:rPr>
          <w:rFonts w:ascii="Arial Nova" w:hAnsi="Arial Nova" w:cs="Arial"/>
          <w:b/>
          <w:color w:val="auto"/>
          <w:sz w:val="22"/>
          <w:szCs w:val="22"/>
        </w:rPr>
      </w:pPr>
    </w:p>
    <w:p w14:paraId="14D6E978" w14:textId="1F548AC1" w:rsidR="00716D85" w:rsidRDefault="00716D85" w:rsidP="00716D85">
      <w:pPr>
        <w:jc w:val="both"/>
        <w:rPr>
          <w:rFonts w:ascii="Arial Nova" w:hAnsi="Arial Nova" w:cs="Arial"/>
          <w:bCs/>
          <w:szCs w:val="22"/>
        </w:rPr>
      </w:pPr>
      <w:r w:rsidRPr="00E8052C">
        <w:rPr>
          <w:rFonts w:ascii="Arial Nova" w:hAnsi="Arial Nova" w:cs="Arial"/>
          <w:bCs/>
          <w:szCs w:val="22"/>
        </w:rPr>
        <w:t>This section is to add any final comments or observations that yo</w:t>
      </w:r>
      <w:r>
        <w:rPr>
          <w:rFonts w:ascii="Arial Nova" w:hAnsi="Arial Nova" w:cs="Arial"/>
          <w:bCs/>
          <w:szCs w:val="22"/>
        </w:rPr>
        <w:t>u may have.</w:t>
      </w:r>
    </w:p>
    <w:p w14:paraId="62250F07" w14:textId="39671379" w:rsidR="00716D85" w:rsidRDefault="00716D85" w:rsidP="00716D85">
      <w:pPr>
        <w:jc w:val="start"/>
        <w:rPr>
          <w:rFonts w:ascii="Arial Nova" w:hAnsi="Arial Nova"/>
          <w:b/>
          <w:bCs/>
          <w:szCs w:val="22"/>
        </w:rPr>
      </w:pPr>
      <w:r>
        <w:rPr>
          <w:noProof/>
        </w:rPr>
        <w:drawing>
          <wp:anchor distT="45720" distB="45720" distL="114300" distR="114300" simplePos="0" relativeHeight="251666944" behindDoc="0" locked="0" layoutInCell="1" allowOverlap="1" wp14:anchorId="6F1E66CA" wp14:editId="1FC4CEF7">
            <wp:simplePos x="0" y="0"/>
            <wp:positionH relativeFrom="column">
              <wp:posOffset>-12700</wp:posOffset>
            </wp:positionH>
            <wp:positionV relativeFrom="paragraph">
              <wp:posOffset>70485</wp:posOffset>
            </wp:positionV>
            <wp:extent cx="9372600" cy="546100"/>
            <wp:effectExtent l="0" t="0" r="19050" b="25400"/>
            <wp:wrapSquare wrapText="bothSides"/>
            <wp:docPr id="1" name="Text Box 53" descr="A textbox to add comments" title="Any comments">
              <a:extLst xmlns:a="http://purl.oclc.org/ooxml/drawingml/main">
                <a:ext uri="{C183D7F6-B498-43B3-948B-1728B52AA6E4}">
                  <adec:decorative xmlns:adec="http://schemas.microsoft.com/office/drawing/2017/decorative" val="0"/>
                </a:ext>
              </a:extLst>
            </wp:docPr>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9372600" cy="546100"/>
                    </a:xfrm>
                    <a:prstGeom prst="rect">
                      <a:avLst/>
                    </a:prstGeom>
                    <a:solidFill>
                      <a:srgbClr val="FFFFFF"/>
                    </a:solidFill>
                    <a:ln w="9525">
                      <a:solidFill>
                        <a:srgbClr val="000000"/>
                      </a:solidFill>
                      <a:miter lim="800%"/>
                      <a:headEnd/>
                      <a:tailEnd/>
                    </a:ln>
                  </wp:spPr>
                  <wp:txbx>
                    <wne:txbxContent>
                      <w:p w14:paraId="1E8E1A0F" w14:textId="77777777" w:rsidR="0050245E" w:rsidRDefault="0050245E" w:rsidP="0050245E">
                        <w:pPr>
                          <w:rPr>
                            <w:rFonts w:ascii="Arial Nova" w:hAnsi="Arial Nova" w:cs="Arial"/>
                            <w:b/>
                            <w:szCs w:val="22"/>
                          </w:rPr>
                        </w:pPr>
                      </w:p>
                      <w:p w14:paraId="4C8A6EBD" w14:textId="77777777" w:rsidR="0050245E" w:rsidRDefault="0050245E" w:rsidP="0050245E">
                        <w:pPr>
                          <w:rPr>
                            <w:rFonts w:ascii="Arial Nova" w:hAnsi="Arial Nova" w:cs="Arial"/>
                            <w:b/>
                            <w:szCs w:val="22"/>
                          </w:rPr>
                        </w:pPr>
                      </w:p>
                      <w:p w14:paraId="75C738D3" w14:textId="77777777" w:rsidR="0050245E" w:rsidRDefault="0050245E" w:rsidP="0050245E"/>
                    </wne:txbxContent>
                  </wp:txbx>
                  <wp:bodyPr rot="0" vert="horz" wrap="square" lIns="91440" tIns="45720" rIns="91440" bIns="45720" anchor="t" anchorCtr="0" upright="1">
                    <a:noAutofit/>
                  </wp:bodyPr>
                </wp:wsp>
              </a:graphicData>
            </a:graphic>
            <wp14:sizeRelH relativeFrom="margin">
              <wp14:pctWidth>0%</wp14:pctWidth>
            </wp14:sizeRelH>
            <wp14:sizeRelV relativeFrom="margin">
              <wp14:pctHeight>0%</wp14:pctHeight>
            </wp14:sizeRelV>
          </wp:anchor>
        </w:drawing>
      </w:r>
    </w:p>
    <w:p w14:paraId="41F1E9B8" w14:textId="77777777" w:rsidR="00716D85" w:rsidRDefault="00716D85" w:rsidP="00716D85"/>
    <w:p w14:paraId="1AF37DAE" w14:textId="77777777" w:rsidR="00716D85" w:rsidRDefault="00716D85" w:rsidP="00AA0F2E">
      <w:pPr>
        <w:jc w:val="both"/>
      </w:pPr>
    </w:p>
    <w:p w14:paraId="4E6E0A77" w14:textId="77777777" w:rsidR="006368D6" w:rsidRDefault="006368D6" w:rsidP="00003334">
      <w:pPr>
        <w:pStyle w:val="formtext"/>
        <w:rPr>
          <w:rFonts w:ascii="Arial Nova" w:hAnsi="Arial Nova" w:cs="Arial"/>
          <w:b/>
          <w:color w:val="auto"/>
          <w:sz w:val="22"/>
          <w:szCs w:val="22"/>
        </w:rPr>
      </w:pPr>
    </w:p>
    <w:p w14:paraId="4DC2B102" w14:textId="0742E030" w:rsidR="006368D6" w:rsidRDefault="00716D85" w:rsidP="00003334">
      <w:pPr>
        <w:pStyle w:val="formtext"/>
        <w:rPr>
          <w:rFonts w:ascii="Arial Nova" w:hAnsi="Arial Nova" w:cs="Arial"/>
          <w:b/>
          <w:color w:val="auto"/>
          <w:sz w:val="22"/>
          <w:szCs w:val="22"/>
        </w:rPr>
      </w:pPr>
      <w:r w:rsidRPr="009A13C4">
        <w:rPr>
          <w:rFonts w:ascii="Arial Nova" w:hAnsi="Arial Nova" w:cs="Arial"/>
          <w:b/>
          <w:color w:val="auto"/>
          <w:sz w:val="22"/>
          <w:szCs w:val="22"/>
        </w:rPr>
        <w:t>Your signature</w:t>
      </w:r>
      <w:r>
        <w:rPr>
          <w:rFonts w:ascii="Arial Nova" w:hAnsi="Arial Nova" w:cs="Arial"/>
          <w:b/>
          <w:color w:val="auto"/>
          <w:sz w:val="22"/>
          <w:szCs w:val="22"/>
        </w:rPr>
        <w:t xml:space="preserve"> and date                                                                                                                    Manager</w:t>
      </w:r>
      <w:r w:rsidR="002E3450">
        <w:rPr>
          <w:rFonts w:ascii="Arial Nova" w:hAnsi="Arial Nova" w:cs="Arial"/>
          <w:b/>
          <w:color w:val="auto"/>
          <w:sz w:val="22"/>
          <w:szCs w:val="22"/>
        </w:rPr>
        <w:t>’</w:t>
      </w:r>
      <w:r>
        <w:rPr>
          <w:rFonts w:ascii="Arial Nova" w:hAnsi="Arial Nova" w:cs="Arial"/>
          <w:b/>
          <w:color w:val="auto"/>
          <w:sz w:val="22"/>
          <w:szCs w:val="22"/>
        </w:rPr>
        <w:t>s signatu</w:t>
      </w:r>
      <w:r>
        <w:rPr>
          <w:noProof/>
        </w:rPr>
        <w:drawing>
          <wp:anchor distT="0" distB="0" distL="114300" distR="114300" simplePos="0" relativeHeight="251668992" behindDoc="0" locked="0" layoutInCell="1" allowOverlap="1" wp14:anchorId="1B4D3F21" wp14:editId="7D7B8BC2">
            <wp:simplePos x="0" y="0"/>
            <wp:positionH relativeFrom="column">
              <wp:posOffset>-1109</wp:posOffset>
            </wp:positionH>
            <wp:positionV relativeFrom="paragraph">
              <wp:posOffset>235157</wp:posOffset>
            </wp:positionV>
            <wp:extent cx="8624113" cy="0"/>
            <wp:effectExtent l="0" t="0" r="0" b="0"/>
            <wp:wrapNone/>
            <wp:docPr id="8" name="Straight Connector 8">
              <a:extLst xmlns:a="http://purl.oclc.org/ooxml/drawingml/main">
                <a:ext uri="{C183D7F6-B498-43B3-948B-1728B52AA6E4}">
                  <adec:decorative xmlns:adec="http://schemas.microsoft.com/office/drawing/2017/decorative" val="1"/>
                </a:ext>
              </a:extLst>
            </wp:docPr>
            <wp:cNvGraphicFramePr/>
            <a:graphic xmlns:a="http://purl.oclc.org/ooxml/drawingml/main">
              <a:graphicData uri="http://schemas.microsoft.com/office/word/2010/wordprocessingShape">
                <wp:wsp>
                  <wp:cNvCnPr/>
                  <wp:spPr>
                    <a:xfrm>
                      <a:off x="0" y="0"/>
                      <a:ext cx="8624113" cy="0"/>
                    </a:xfrm>
                    <a:prstGeom prst="line">
                      <a:avLst/>
                    </a:prstGeom>
                    <a:ln>
                      <a:solidFill>
                        <a:schemeClr val="tx1"/>
                      </a:solidFill>
                    </a:ln>
                  </wp:spPr>
                  <wp:style>
                    <a:lnRef idx="1">
                      <a:schemeClr val="accent1"/>
                    </a:lnRef>
                    <a:fillRef idx="0">
                      <a:schemeClr val="accent1"/>
                    </a:fillRef>
                    <a:effectRef idx="0">
                      <a:schemeClr val="accent1"/>
                    </a:effectRef>
                    <a:fontRef idx="minor">
                      <a:schemeClr val="tx1"/>
                    </a:fontRef>
                  </wp:style>
                  <wp:bodyPr/>
                </wp:wsp>
              </a:graphicData>
            </a:graphic>
          </wp:anchor>
        </w:drawing>
      </w:r>
      <w:r w:rsidR="00E13263">
        <w:rPr>
          <w:rFonts w:ascii="Arial Nova" w:hAnsi="Arial Nova" w:cs="Arial"/>
          <w:b/>
          <w:color w:val="auto"/>
          <w:sz w:val="22"/>
          <w:szCs w:val="22"/>
        </w:rPr>
        <w:t>r</w:t>
      </w:r>
      <w:r w:rsidR="007E767E">
        <w:rPr>
          <w:rFonts w:ascii="Arial Nova" w:hAnsi="Arial Nova" w:cs="Arial"/>
          <w:b/>
          <w:color w:val="auto"/>
          <w:sz w:val="22"/>
          <w:szCs w:val="22"/>
        </w:rPr>
        <w:t>e</w:t>
      </w:r>
      <w:r w:rsidR="00074667">
        <w:rPr>
          <w:rFonts w:ascii="Arial Nova" w:hAnsi="Arial Nova" w:cs="Arial"/>
          <w:b/>
          <w:color w:val="auto"/>
          <w:sz w:val="22"/>
          <w:szCs w:val="22"/>
        </w:rPr>
        <w:t xml:space="preserve"> </w:t>
      </w:r>
    </w:p>
    <w:p w14:paraId="730C8B2A" w14:textId="77777777" w:rsidR="00D11DCE" w:rsidRPr="00AA0F2E" w:rsidRDefault="00D11DCE" w:rsidP="00003334">
      <w:pPr>
        <w:pStyle w:val="formtext"/>
        <w:rPr>
          <w:rFonts w:ascii="Arial Nova" w:hAnsi="Arial Nova" w:cs="Arial"/>
          <w:b/>
          <w:color w:val="auto"/>
          <w:sz w:val="22"/>
          <w:szCs w:val="22"/>
        </w:rPr>
      </w:pPr>
    </w:p>
    <w:sectPr w:rsidR="00D11DCE" w:rsidRPr="00AA0F2E" w:rsidSect="00C90674">
      <w:headerReference w:type="default" r:id="rId16"/>
      <w:footerReference w:type="even" r:id="rId17"/>
      <w:footerReference w:type="default" r:id="rId18"/>
      <w:footerReference w:type="first" r:id="rId19"/>
      <w:pgSz w:w="841.90pt" w:h="595.30pt" w:orient="landscape"/>
      <w:pgMar w:top="56.75pt" w:right="36pt" w:bottom="36pt" w:left="36pt" w:header="35.30pt" w:footer="35.30pt" w:gutter="0pt"/>
      <w:cols w:space="35.40pt"/>
      <w:docGrid w:linePitch="360"/>
    </w:sectPr>
  </w:body>
</w:document>
</file>

<file path=word/endnotes.xml><?xml version="1.0" encoding="utf-8"?>
<w:end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endnote w:type="separator" w:id="-1">
    <w:p w14:paraId="37D88F05" w14:textId="77777777" w:rsidR="002F3193" w:rsidRDefault="002F3193">
      <w:r>
        <w:separator/>
      </w:r>
    </w:p>
  </w:endnote>
  <w:endnote w:type="continuationSeparator" w:id="0">
    <w:p w14:paraId="5E904467" w14:textId="77777777" w:rsidR="002F3193" w:rsidRDefault="002F3193">
      <w:r>
        <w:continuationSeparator/>
      </w:r>
    </w:p>
  </w:endnote>
</w:endnotes>
</file>

<file path=word/fontTable.xml><?xml version="1.0" encoding="utf-8"?>
<w:font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family w:val="roman"/>
    <w:pitch w:val="variable"/>
    <w:sig w:usb0="00000000" w:usb1="10000000" w:usb2="00000000" w:usb3="00000000" w:csb0="80000000" w:csb1="00000000"/>
  </w:font>
  <w:font w:name="Times New Roman">
    <w:panose1 w:val="02020603050405020304"/>
    <w:charset w:characterSet="iso-8859-1"/>
    <w:family w:val="roman"/>
    <w:pitch w:val="variable"/>
    <w:sig w:usb0="E0002EFF" w:usb1="C000785B" w:usb2="00000009" w:usb3="00000000" w:csb0="000001FF" w:csb1="00000000"/>
  </w:font>
  <w:font w:name="Courier New">
    <w:panose1 w:val="02070309020205020404"/>
    <w:charset w:characterSet="iso-8859-1"/>
    <w:family w:val="modern"/>
    <w:pitch w:val="fixed"/>
    <w:sig w:usb0="E0002EFF" w:usb1="C0007843" w:usb2="00000009" w:usb3="00000000" w:csb0="000001FF" w:csb1="00000000"/>
  </w:font>
  <w:font w:name="Wingdings">
    <w:panose1 w:val="05000000000000000000"/>
    <w:family w:val="auto"/>
    <w:pitch w:val="variable"/>
    <w:sig w:usb0="00000000" w:usb1="10000000" w:usb2="00000000" w:usb3="00000000" w:csb0="80000000" w:csb1="00000000"/>
  </w:font>
  <w:font w:name="Arial">
    <w:panose1 w:val="020B0604020202020204"/>
    <w:charset w:characterSet="iso-8859-1"/>
    <w:family w:val="swiss"/>
    <w:pitch w:val="variable"/>
    <w:sig w:usb0="E0002EFF" w:usb1="C000785B" w:usb2="00000009" w:usb3="00000000" w:csb0="000001FF" w:csb1="00000000"/>
  </w:font>
  <w:font w:name="Calibri">
    <w:panose1 w:val="020F0502020204030204"/>
    <w:charset w:characterSet="iso-8859-1"/>
    <w:family w:val="swiss"/>
    <w:pitch w:val="variable"/>
    <w:sig w:usb0="E4002EFF" w:usb1="C200247B" w:usb2="00000009" w:usb3="00000000" w:csb0="000001FF" w:csb1="00000000"/>
  </w:font>
  <w:font w:name="Segoe UI">
    <w:panose1 w:val="020B0502040204020203"/>
    <w:charset w:characterSet="iso-8859-1"/>
    <w:family w:val="swiss"/>
    <w:pitch w:val="variable"/>
    <w:sig w:usb0="E4002EFF" w:usb1="C000E47F" w:usb2="00000009" w:usb3="00000000" w:csb0="000001FF" w:csb1="00000000"/>
  </w:font>
  <w:font w:name="Arial Nova">
    <w:altName w:val="Arial Nova"/>
    <w:charset w:characterSet="iso-8859-1"/>
    <w:family w:val="swiss"/>
    <w:pitch w:val="variable"/>
    <w:sig w:usb0="0000028F" w:usb1="00000002" w:usb2="00000000" w:usb3="00000000" w:csb0="0000019F" w:csb1="00000000"/>
  </w:font>
  <w:font w:name="Avenir Next LT Pro">
    <w:charset w:characterSet="iso-8859-1"/>
    <w:family w:val="swiss"/>
    <w:pitch w:val="variable"/>
    <w:sig w:usb0="800000EF" w:usb1="5000204A" w:usb2="00000000" w:usb3="00000000" w:csb0="00000093" w:csb1="00000000"/>
  </w:font>
  <w:font w:name="Calibri Light">
    <w:panose1 w:val="020F0302020204030204"/>
    <w:charset w:characterSet="iso-8859-1"/>
    <w:family w:val="swiss"/>
    <w:pitch w:val="variable"/>
    <w:sig w:usb0="E4002EFF" w:usb1="C200247B" w:usb2="00000009" w:usb3="00000000" w:csb0="000001FF" w:csb1="00000000"/>
  </w:font>
</w:fonts>
</file>

<file path=word/footer1.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5C9ACF32" w14:textId="469A154B" w:rsidR="00872DBF" w:rsidRDefault="00872DBF">
    <w:pPr>
      <w:pStyle w:val="Footer"/>
    </w:pPr>
    <w:r>
      <w:rPr>
        <w:noProof/>
      </w:rPr>
      <w:drawing>
        <wp:anchor distT="0" distB="0" distL="0" distR="0" simplePos="0" relativeHeight="251660288" behindDoc="0" locked="0" layoutInCell="1" allowOverlap="1" wp14:anchorId="202FB3D1" wp14:editId="2893DC83">
          <wp:simplePos x="635" y="635"/>
          <wp:positionH relativeFrom="page">
            <wp:align>center</wp:align>
          </wp:positionH>
          <wp:positionV relativeFrom="page">
            <wp:align>bottom</wp:align>
          </wp:positionV>
          <wp:extent cx="459740" cy="345440"/>
          <wp:effectExtent l="0" t="0" r="16510" b="0"/>
          <wp:wrapNone/>
          <wp:docPr id="171573346" name="Text Box 2" descr="OFFICIAL">
            <a:extLst xmlns:a="http://purl.oclc.org/ooxml/drawingml/main">
              <a:ext uri="{5AE41FA2-C0FF-4470-9BD4-5FADCA87CBE2}">
                <aclsh:classification xmlns:aclsh="http://schemas.microsoft.com/office/drawing/2020/classificationShape" classificationOutcomeType="ftr"/>
              </a:ext>
            </a:extLst>
          </wp:docPr>
          <wp:cNvGraphicFramePr/>
          <a:graphic xmlns:a="http://purl.oclc.org/ooxml/drawingml/main">
            <a:graphicData uri="http://schemas.microsoft.com/office/word/2010/wordprocessingShape">
              <wp:wsp>
                <wp:cNvSpPr txBox="1"/>
                <wp:spPr>
                  <a:xfrm>
                    <a:off x="0" y="0"/>
                    <a:ext cx="459740" cy="345440"/>
                  </a:xfrm>
                  <a:prstGeom prst="rect">
                    <a:avLst/>
                  </a:prstGeom>
                  <a:noFill/>
                  <a:ln>
                    <a:noFill/>
                  </a:ln>
                </wp:spPr>
                <wp:txbx>
                  <wne:txbxContent>
                    <w:p w14:paraId="45112879" w14:textId="3E4A7EA0" w:rsidR="00872DBF" w:rsidRPr="00872DBF" w:rsidRDefault="00872DBF" w:rsidP="00872DBF">
                      <w:pPr>
                        <w:spacing w:after="0pt"/>
                        <w:rPr>
                          <w:rFonts w:ascii="Calibri" w:eastAsia="Calibri" w:hAnsi="Calibri" w:cs="Calibri"/>
                          <w:noProof/>
                          <w:color w:val="000000"/>
                          <w:sz w:val="20"/>
                          <w:szCs w:val="20"/>
                        </w:rPr>
                      </w:pPr>
                      <w:r w:rsidRPr="00872DBF">
                        <w:rPr>
                          <w:rFonts w:ascii="Calibri" w:eastAsia="Calibri" w:hAnsi="Calibri" w:cs="Calibri"/>
                          <w:noProof/>
                          <w:color w:val="000000"/>
                          <w:sz w:val="20"/>
                          <w:szCs w:val="20"/>
                        </w:rPr>
                        <w:t>OFFICIAL</w:t>
                      </w:r>
                    </w:p>
                  </wne:txbxContent>
                </wp:txbx>
                <wp:bodyPr rot="0" spcFirstLastPara="0" vertOverflow="overflow" horzOverflow="overflow" vert="horz" wrap="none" lIns="0" tIns="0" rIns="0" bIns="190500" numCol="1" spcCol="0" rtlCol="0" fromWordArt="0" anchor="b" anchorCtr="0" forceAA="0" compatLnSpc="1">
                  <a:prstTxWarp prst="textNoShape">
                    <a:avLst/>
                  </a:prstTxWarp>
                  <a:spAutoFit/>
                </wp:bodyPr>
              </wp:wsp>
            </a:graphicData>
          </a:graphic>
        </wp:anchor>
      </w:drawing>
    </w:r>
  </w:p>
</w:ftr>
</file>

<file path=word/footer2.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421A2196" w14:textId="6EFDD7AB" w:rsidR="00C90674" w:rsidRDefault="00872DBF">
    <w:pPr>
      <w:pStyle w:val="Footer"/>
      <w:jc w:val="end"/>
    </w:pPr>
    <w:r>
      <w:rPr>
        <w:noProof/>
      </w:rPr>
      <w:drawing>
        <wp:anchor distT="0" distB="0" distL="0" distR="0" simplePos="0" relativeHeight="251661312" behindDoc="0" locked="0" layoutInCell="1" allowOverlap="1" wp14:anchorId="1B47B27C" wp14:editId="4457AEA1">
          <wp:simplePos x="635" y="635"/>
          <wp:positionH relativeFrom="page">
            <wp:align>center</wp:align>
          </wp:positionH>
          <wp:positionV relativeFrom="page">
            <wp:align>bottom</wp:align>
          </wp:positionV>
          <wp:extent cx="459740" cy="345440"/>
          <wp:effectExtent l="0" t="0" r="16510" b="0"/>
          <wp:wrapNone/>
          <wp:docPr id="2083291731" name="Text Box 3" descr="OFFICIAL">
            <a:extLst xmlns:a="http://purl.oclc.org/ooxml/drawingml/main">
              <a:ext uri="{5AE41FA2-C0FF-4470-9BD4-5FADCA87CBE2}">
                <aclsh:classification xmlns:aclsh="http://schemas.microsoft.com/office/drawing/2020/classificationShape" classificationOutcomeType="ftr"/>
              </a:ext>
            </a:extLst>
          </wp:docPr>
          <wp:cNvGraphicFramePr/>
          <a:graphic xmlns:a="http://purl.oclc.org/ooxml/drawingml/main">
            <a:graphicData uri="http://schemas.microsoft.com/office/word/2010/wordprocessingShape">
              <wp:wsp>
                <wp:cNvSpPr txBox="1"/>
                <wp:spPr>
                  <a:xfrm>
                    <a:off x="0" y="0"/>
                    <a:ext cx="459740" cy="345440"/>
                  </a:xfrm>
                  <a:prstGeom prst="rect">
                    <a:avLst/>
                  </a:prstGeom>
                  <a:noFill/>
                  <a:ln>
                    <a:noFill/>
                  </a:ln>
                </wp:spPr>
                <wp:txbx>
                  <wne:txbxContent>
                    <w:p w14:paraId="1B6F2E30" w14:textId="134BAD20" w:rsidR="00872DBF" w:rsidRPr="00872DBF" w:rsidRDefault="00872DBF" w:rsidP="00872DBF">
                      <w:pPr>
                        <w:spacing w:after="0pt"/>
                        <w:rPr>
                          <w:rFonts w:ascii="Calibri" w:eastAsia="Calibri" w:hAnsi="Calibri" w:cs="Calibri"/>
                          <w:noProof/>
                          <w:color w:val="000000"/>
                          <w:sz w:val="20"/>
                          <w:szCs w:val="20"/>
                        </w:rPr>
                      </w:pPr>
                      <w:r w:rsidRPr="00872DBF">
                        <w:rPr>
                          <w:rFonts w:ascii="Calibri" w:eastAsia="Calibri" w:hAnsi="Calibri" w:cs="Calibri"/>
                          <w:noProof/>
                          <w:color w:val="000000"/>
                          <w:sz w:val="20"/>
                          <w:szCs w:val="20"/>
                        </w:rPr>
                        <w:t>OFFICIAL</w:t>
                      </w:r>
                    </w:p>
                  </wne:txbxContent>
                </wp:txbx>
                <wp:bodyPr rot="0" spcFirstLastPara="0" vertOverflow="overflow" horzOverflow="overflow" vert="horz" wrap="none" lIns="0" tIns="0" rIns="0" bIns="190500" numCol="1" spcCol="0" rtlCol="0" fromWordArt="0" anchor="b" anchorCtr="0" forceAA="0" compatLnSpc="1">
                  <a:prstTxWarp prst="textNoShape">
                    <a:avLst/>
                  </a:prstTxWarp>
                  <a:spAutoFit/>
                </wp:bodyPr>
              </wp:wsp>
            </a:graphicData>
          </a:graphic>
        </wp:anchor>
      </w:drawing>
    </w:r>
    <w:r w:rsidR="00C90674">
      <w:fldChar w:fldCharType="begin"/>
    </w:r>
    <w:r w:rsidR="00C90674">
      <w:instrText xml:space="preserve"> PAGE   \* MERGEFORMAT </w:instrText>
    </w:r>
    <w:r w:rsidR="00C90674">
      <w:fldChar w:fldCharType="separate"/>
    </w:r>
    <w:r w:rsidR="00C90674">
      <w:rPr>
        <w:noProof/>
      </w:rPr>
      <w:t>2</w:t>
    </w:r>
    <w:r w:rsidR="00C90674">
      <w:rPr>
        <w:noProof/>
      </w:rPr>
      <w:fldChar w:fldCharType="end"/>
    </w:r>
  </w:p>
  <w:p w14:paraId="7F873E85" w14:textId="77777777" w:rsidR="00C90674" w:rsidRDefault="00C90674">
    <w:pPr>
      <w:pStyle w:val="Footer"/>
    </w:pPr>
  </w:p>
</w:ftr>
</file>

<file path=word/footer3.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1B010D96" w14:textId="6FAD51AB" w:rsidR="00872DBF" w:rsidRDefault="00872DBF">
    <w:pPr>
      <w:pStyle w:val="Footer"/>
    </w:pPr>
    <w:r>
      <w:rPr>
        <w:noProof/>
      </w:rPr>
      <w:drawing>
        <wp:anchor distT="0" distB="0" distL="0" distR="0" simplePos="0" relativeHeight="251659264" behindDoc="0" locked="0" layoutInCell="1" allowOverlap="1" wp14:anchorId="6722EE87" wp14:editId="451A45D6">
          <wp:simplePos x="635" y="635"/>
          <wp:positionH relativeFrom="page">
            <wp:align>center</wp:align>
          </wp:positionH>
          <wp:positionV relativeFrom="page">
            <wp:align>bottom</wp:align>
          </wp:positionV>
          <wp:extent cx="459740" cy="345440"/>
          <wp:effectExtent l="0" t="0" r="16510" b="0"/>
          <wp:wrapNone/>
          <wp:docPr id="443518177" name="Text Box 1" descr="OFFICIAL">
            <a:extLst xmlns:a="http://purl.oclc.org/ooxml/drawingml/main">
              <a:ext uri="{5AE41FA2-C0FF-4470-9BD4-5FADCA87CBE2}">
                <aclsh:classification xmlns:aclsh="http://schemas.microsoft.com/office/drawing/2020/classificationShape" classificationOutcomeType="ftr"/>
              </a:ext>
            </a:extLst>
          </wp:docPr>
          <wp:cNvGraphicFramePr/>
          <a:graphic xmlns:a="http://purl.oclc.org/ooxml/drawingml/main">
            <a:graphicData uri="http://schemas.microsoft.com/office/word/2010/wordprocessingShape">
              <wp:wsp>
                <wp:cNvSpPr txBox="1"/>
                <wp:spPr>
                  <a:xfrm>
                    <a:off x="0" y="0"/>
                    <a:ext cx="459740" cy="345440"/>
                  </a:xfrm>
                  <a:prstGeom prst="rect">
                    <a:avLst/>
                  </a:prstGeom>
                  <a:noFill/>
                  <a:ln>
                    <a:noFill/>
                  </a:ln>
                </wp:spPr>
                <wp:txbx>
                  <wne:txbxContent>
                    <w:p w14:paraId="502992E2" w14:textId="65F4CFCD" w:rsidR="00872DBF" w:rsidRPr="00872DBF" w:rsidRDefault="00872DBF" w:rsidP="00872DBF">
                      <w:pPr>
                        <w:spacing w:after="0pt"/>
                        <w:rPr>
                          <w:rFonts w:ascii="Calibri" w:eastAsia="Calibri" w:hAnsi="Calibri" w:cs="Calibri"/>
                          <w:noProof/>
                          <w:color w:val="000000"/>
                          <w:sz w:val="20"/>
                          <w:szCs w:val="20"/>
                        </w:rPr>
                      </w:pPr>
                      <w:r w:rsidRPr="00872DBF">
                        <w:rPr>
                          <w:rFonts w:ascii="Calibri" w:eastAsia="Calibri" w:hAnsi="Calibri" w:cs="Calibri"/>
                          <w:noProof/>
                          <w:color w:val="000000"/>
                          <w:sz w:val="20"/>
                          <w:szCs w:val="20"/>
                        </w:rPr>
                        <w:t>OFFICIAL</w:t>
                      </w:r>
                    </w:p>
                  </wne:txbxContent>
                </wp:txbx>
                <wp:bodyPr rot="0" spcFirstLastPara="0" vertOverflow="overflow" horzOverflow="overflow" vert="horz" wrap="none" lIns="0" tIns="0" rIns="0" bIns="190500" numCol="1" spcCol="0" rtlCol="0" fromWordArt="0" anchor="b" anchorCtr="0" forceAA="0" compatLnSpc="1">
                  <a:prstTxWarp prst="textNoShape">
                    <a:avLst/>
                  </a:prstTxWarp>
                  <a:spAutoFit/>
                </wp:bodyPr>
              </wp:wsp>
            </a:graphicData>
          </a:graphic>
        </wp:anchor>
      </w:drawing>
    </w:r>
  </w:p>
</w:ftr>
</file>

<file path=word/footer4.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25A74BAB" w14:textId="31039EC8" w:rsidR="00872DBF" w:rsidRDefault="00872DBF">
    <w:pPr>
      <w:pStyle w:val="Footer"/>
    </w:pPr>
    <w:r>
      <w:rPr>
        <w:noProof/>
      </w:rPr>
      <w:drawing>
        <wp:anchor distT="0" distB="0" distL="0" distR="0" simplePos="0" relativeHeight="251663360" behindDoc="0" locked="0" layoutInCell="1" allowOverlap="1" wp14:anchorId="72EF1D25" wp14:editId="1BF3E25B">
          <wp:simplePos x="635" y="635"/>
          <wp:positionH relativeFrom="page">
            <wp:align>center</wp:align>
          </wp:positionH>
          <wp:positionV relativeFrom="page">
            <wp:align>bottom</wp:align>
          </wp:positionV>
          <wp:extent cx="459740" cy="345440"/>
          <wp:effectExtent l="0" t="0" r="16510" b="0"/>
          <wp:wrapNone/>
          <wp:docPr id="1917075286" name="Text Box 5" descr="OFFICIAL">
            <a:extLst xmlns:a="http://purl.oclc.org/ooxml/drawingml/main">
              <a:ext uri="{5AE41FA2-C0FF-4470-9BD4-5FADCA87CBE2}">
                <aclsh:classification xmlns:aclsh="http://schemas.microsoft.com/office/drawing/2020/classificationShape" classificationOutcomeType="ftr"/>
              </a:ext>
            </a:extLst>
          </wp:docPr>
          <wp:cNvGraphicFramePr/>
          <a:graphic xmlns:a="http://purl.oclc.org/ooxml/drawingml/main">
            <a:graphicData uri="http://schemas.microsoft.com/office/word/2010/wordprocessingShape">
              <wp:wsp>
                <wp:cNvSpPr txBox="1"/>
                <wp:spPr>
                  <a:xfrm>
                    <a:off x="0" y="0"/>
                    <a:ext cx="459740" cy="345440"/>
                  </a:xfrm>
                  <a:prstGeom prst="rect">
                    <a:avLst/>
                  </a:prstGeom>
                  <a:noFill/>
                  <a:ln>
                    <a:noFill/>
                  </a:ln>
                </wp:spPr>
                <wp:txbx>
                  <wne:txbxContent>
                    <w:p w14:paraId="49DE13F1" w14:textId="67AFDF96" w:rsidR="00872DBF" w:rsidRPr="00872DBF" w:rsidRDefault="00872DBF" w:rsidP="00872DBF">
                      <w:pPr>
                        <w:spacing w:after="0pt"/>
                        <w:rPr>
                          <w:rFonts w:ascii="Calibri" w:eastAsia="Calibri" w:hAnsi="Calibri" w:cs="Calibri"/>
                          <w:noProof/>
                          <w:color w:val="000000"/>
                          <w:sz w:val="20"/>
                          <w:szCs w:val="20"/>
                        </w:rPr>
                      </w:pPr>
                      <w:r w:rsidRPr="00872DBF">
                        <w:rPr>
                          <w:rFonts w:ascii="Calibri" w:eastAsia="Calibri" w:hAnsi="Calibri" w:cs="Calibri"/>
                          <w:noProof/>
                          <w:color w:val="000000"/>
                          <w:sz w:val="20"/>
                          <w:szCs w:val="20"/>
                        </w:rPr>
                        <w:t>OFFICIAL</w:t>
                      </w:r>
                    </w:p>
                  </wne:txbxContent>
                </wp:txbx>
                <wp:bodyPr rot="0" spcFirstLastPara="0" vertOverflow="overflow" horzOverflow="overflow" vert="horz" wrap="none" lIns="0" tIns="0" rIns="0" bIns="190500" numCol="1" spcCol="0" rtlCol="0" fromWordArt="0" anchor="b" anchorCtr="0" forceAA="0" compatLnSpc="1">
                  <a:prstTxWarp prst="textNoShape">
                    <a:avLst/>
                  </a:prstTxWarp>
                  <a:spAutoFit/>
                </wp:bodyPr>
              </wp:wsp>
            </a:graphicData>
          </a:graphic>
        </wp:anchor>
      </w:drawing>
    </w:r>
  </w:p>
</w:ftr>
</file>

<file path=word/footer5.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7D28AE48" w14:textId="16DA40EF" w:rsidR="00872DBF" w:rsidRDefault="00872DBF">
    <w:pPr>
      <w:pStyle w:val="Footer"/>
    </w:pPr>
    <w:r>
      <w:rPr>
        <w:noProof/>
      </w:rPr>
      <w:drawing>
        <wp:anchor distT="0" distB="0" distL="0" distR="0" simplePos="0" relativeHeight="251664384" behindDoc="0" locked="0" layoutInCell="1" allowOverlap="1" wp14:anchorId="4DF9D8E8" wp14:editId="331707FF">
          <wp:simplePos x="635" y="635"/>
          <wp:positionH relativeFrom="page">
            <wp:align>center</wp:align>
          </wp:positionH>
          <wp:positionV relativeFrom="page">
            <wp:align>bottom</wp:align>
          </wp:positionV>
          <wp:extent cx="459740" cy="345440"/>
          <wp:effectExtent l="0" t="0" r="16510" b="0"/>
          <wp:wrapNone/>
          <wp:docPr id="1527732660" name="Text Box 6" descr="OFFICIAL">
            <a:extLst xmlns:a="http://purl.oclc.org/ooxml/drawingml/main">
              <a:ext uri="{5AE41FA2-C0FF-4470-9BD4-5FADCA87CBE2}">
                <aclsh:classification xmlns:aclsh="http://schemas.microsoft.com/office/drawing/2020/classificationShape" classificationOutcomeType="ftr"/>
              </a:ext>
            </a:extLst>
          </wp:docPr>
          <wp:cNvGraphicFramePr/>
          <a:graphic xmlns:a="http://purl.oclc.org/ooxml/drawingml/main">
            <a:graphicData uri="http://schemas.microsoft.com/office/word/2010/wordprocessingShape">
              <wp:wsp>
                <wp:cNvSpPr txBox="1"/>
                <wp:spPr>
                  <a:xfrm>
                    <a:off x="0" y="0"/>
                    <a:ext cx="459740" cy="345440"/>
                  </a:xfrm>
                  <a:prstGeom prst="rect">
                    <a:avLst/>
                  </a:prstGeom>
                  <a:noFill/>
                  <a:ln>
                    <a:noFill/>
                  </a:ln>
                </wp:spPr>
                <wp:txbx>
                  <wne:txbxContent>
                    <w:p w14:paraId="6FDB60DD" w14:textId="4E1FE709" w:rsidR="00872DBF" w:rsidRPr="00872DBF" w:rsidRDefault="00872DBF" w:rsidP="00872DBF">
                      <w:pPr>
                        <w:spacing w:after="0pt"/>
                        <w:rPr>
                          <w:rFonts w:ascii="Calibri" w:eastAsia="Calibri" w:hAnsi="Calibri" w:cs="Calibri"/>
                          <w:noProof/>
                          <w:color w:val="000000"/>
                          <w:sz w:val="20"/>
                          <w:szCs w:val="20"/>
                        </w:rPr>
                      </w:pPr>
                      <w:r w:rsidRPr="00872DBF">
                        <w:rPr>
                          <w:rFonts w:ascii="Calibri" w:eastAsia="Calibri" w:hAnsi="Calibri" w:cs="Calibri"/>
                          <w:noProof/>
                          <w:color w:val="000000"/>
                          <w:sz w:val="20"/>
                          <w:szCs w:val="20"/>
                        </w:rPr>
                        <w:t>OFFICIAL</w:t>
                      </w:r>
                    </w:p>
                  </wne:txbxContent>
                </wp:txbx>
                <wp:bodyPr rot="0" spcFirstLastPara="0" vertOverflow="overflow" horzOverflow="overflow" vert="horz" wrap="none" lIns="0" tIns="0" rIns="0" bIns="190500" numCol="1" spcCol="0" rtlCol="0" fromWordArt="0" anchor="b" anchorCtr="0" forceAA="0" compatLnSpc="1">
                  <a:prstTxWarp prst="textNoShape">
                    <a:avLst/>
                  </a:prstTxWarp>
                  <a:spAutoFit/>
                </wp:bodyPr>
              </wp:wsp>
            </a:graphicData>
          </a:graphic>
        </wp:anchor>
      </w:drawing>
    </w:r>
  </w:p>
</w:ftr>
</file>

<file path=word/footer6.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2CD4C276" w14:textId="01652F0D" w:rsidR="00872DBF" w:rsidRDefault="00872DBF">
    <w:pPr>
      <w:pStyle w:val="Footer"/>
    </w:pPr>
    <w:r>
      <w:rPr>
        <w:noProof/>
      </w:rPr>
      <w:drawing>
        <wp:anchor distT="0" distB="0" distL="0" distR="0" simplePos="0" relativeHeight="251662336" behindDoc="0" locked="0" layoutInCell="1" allowOverlap="1" wp14:anchorId="21CAB933" wp14:editId="64C8CE79">
          <wp:simplePos x="635" y="635"/>
          <wp:positionH relativeFrom="page">
            <wp:align>center</wp:align>
          </wp:positionH>
          <wp:positionV relativeFrom="page">
            <wp:align>bottom</wp:align>
          </wp:positionV>
          <wp:extent cx="459740" cy="345440"/>
          <wp:effectExtent l="0" t="0" r="16510" b="0"/>
          <wp:wrapNone/>
          <wp:docPr id="148531026" name="Text Box 4" descr="OFFICIAL">
            <a:extLst xmlns:a="http://purl.oclc.org/ooxml/drawingml/main">
              <a:ext uri="{5AE41FA2-C0FF-4470-9BD4-5FADCA87CBE2}">
                <aclsh:classification xmlns:aclsh="http://schemas.microsoft.com/office/drawing/2020/classificationShape" classificationOutcomeType="ftr"/>
              </a:ext>
            </a:extLst>
          </wp:docPr>
          <wp:cNvGraphicFramePr/>
          <a:graphic xmlns:a="http://purl.oclc.org/ooxml/drawingml/main">
            <a:graphicData uri="http://schemas.microsoft.com/office/word/2010/wordprocessingShape">
              <wp:wsp>
                <wp:cNvSpPr txBox="1"/>
                <wp:spPr>
                  <a:xfrm>
                    <a:off x="0" y="0"/>
                    <a:ext cx="459740" cy="345440"/>
                  </a:xfrm>
                  <a:prstGeom prst="rect">
                    <a:avLst/>
                  </a:prstGeom>
                  <a:noFill/>
                  <a:ln>
                    <a:noFill/>
                  </a:ln>
                </wp:spPr>
                <wp:txbx>
                  <wne:txbxContent>
                    <w:p w14:paraId="6A94EDDB" w14:textId="6E75D45B" w:rsidR="00872DBF" w:rsidRPr="00872DBF" w:rsidRDefault="00872DBF" w:rsidP="00872DBF">
                      <w:pPr>
                        <w:spacing w:after="0pt"/>
                        <w:rPr>
                          <w:rFonts w:ascii="Calibri" w:eastAsia="Calibri" w:hAnsi="Calibri" w:cs="Calibri"/>
                          <w:noProof/>
                          <w:color w:val="000000"/>
                          <w:sz w:val="20"/>
                          <w:szCs w:val="20"/>
                        </w:rPr>
                      </w:pPr>
                      <w:r w:rsidRPr="00872DBF">
                        <w:rPr>
                          <w:rFonts w:ascii="Calibri" w:eastAsia="Calibri" w:hAnsi="Calibri" w:cs="Calibri"/>
                          <w:noProof/>
                          <w:color w:val="000000"/>
                          <w:sz w:val="20"/>
                          <w:szCs w:val="20"/>
                        </w:rPr>
                        <w:t>OFFICIAL</w:t>
                      </w:r>
                    </w:p>
                  </wne:txbxContent>
                </wp:txbx>
                <wp:bodyPr rot="0" spcFirstLastPara="0" vertOverflow="overflow" horzOverflow="overflow" vert="horz" wrap="none" lIns="0" tIns="0" rIns="0" bIns="190500" numCol="1" spcCol="0" rtlCol="0" fromWordArt="0" anchor="b" anchorCtr="0" forceAA="0" compatLnSpc="1">
                  <a:prstTxWarp prst="textNoShape">
                    <a:avLst/>
                  </a:prstTxWarp>
                  <a:spAutoFit/>
                </wp:bodyPr>
              </wp:wsp>
            </a:graphicData>
          </a:graphic>
        </wp:anchor>
      </w:drawing>
    </w:r>
  </w:p>
</w:ftr>
</file>

<file path=word/footnotes.xml><?xml version="1.0" encoding="utf-8"?>
<w:foot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footnote w:type="separator" w:id="-1">
    <w:p w14:paraId="0AD7F824" w14:textId="77777777" w:rsidR="002F3193" w:rsidRDefault="002F3193">
      <w:r>
        <w:separator/>
      </w:r>
    </w:p>
  </w:footnote>
  <w:footnote w:type="continuationSeparator" w:id="0">
    <w:p w14:paraId="1FBD5470" w14:textId="77777777" w:rsidR="002F3193" w:rsidRDefault="002F3193">
      <w:r>
        <w:continuationSeparator/>
      </w:r>
    </w:p>
  </w:footnote>
</w:footnotes>
</file>

<file path=word/header1.xml><?xml version="1.0" encoding="utf-8"?>
<w:hd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01BF60E6" w14:textId="3DCC53B6" w:rsidR="00C90674" w:rsidRPr="00153EC3" w:rsidRDefault="00DD7F93" w:rsidP="00153EC3">
    <w:pPr>
      <w:rPr>
        <w:rFonts w:ascii="Arial Nova" w:hAnsi="Arial Nova"/>
        <w:b/>
        <w:bCs/>
        <w:sz w:val="48"/>
        <w:szCs w:val="48"/>
      </w:rPr>
    </w:pPr>
    <w:r w:rsidRPr="008A02C8">
      <w:rPr>
        <w:rFonts w:ascii="Arial Nova" w:hAnsi="Arial Nova"/>
        <w:b/>
        <w:bCs/>
        <w:noProof/>
        <w:sz w:val="48"/>
        <w:szCs w:val="48"/>
      </w:rPr>
      <w:drawing>
        <wp:anchor distT="0" distB="0" distL="114300" distR="114300" simplePos="0" relativeHeight="251657216" behindDoc="0" locked="0" layoutInCell="1" allowOverlap="1" wp14:anchorId="08127241" wp14:editId="6FAC0279">
          <wp:simplePos x="0" y="0"/>
          <wp:positionH relativeFrom="column">
            <wp:posOffset>8166100</wp:posOffset>
          </wp:positionH>
          <wp:positionV relativeFrom="paragraph">
            <wp:posOffset>50165</wp:posOffset>
          </wp:positionV>
          <wp:extent cx="1517650" cy="344170"/>
          <wp:effectExtent l="0" t="0" r="0" b="0"/>
          <wp:wrapNone/>
          <wp:docPr id="11" name="Picture 11"/>
          <wp:cNvGraphicFramePr>
            <a:graphicFrameLocks xmlns:a="http://purl.oclc.org/ooxml/drawingml/main" noChangeAspect="1"/>
          </wp:cNvGraphicFramePr>
          <a:graphic xmlns:a="http://purl.oclc.org/ooxml/drawingml/main">
            <a:graphicData uri="http://purl.oclc.org/ooxml/drawingml/picture">
              <pic:pic xmlns:pic="http://purl.oclc.org/ooxml/drawingml/picture">
                <pic:nvPicPr>
                  <pic:cNvPr id="0" name="Picture 3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7650" cy="344170"/>
                  </a:xfrm>
                  <a:prstGeom prst="rect">
                    <a:avLst/>
                  </a:prstGeom>
                  <a:noFill/>
                </pic:spPr>
              </pic:pic>
            </a:graphicData>
          </a:graphic>
          <wp14:sizeRelH relativeFrom="page">
            <wp14:pctWidth>0%</wp14:pctWidth>
          </wp14:sizeRelH>
          <wp14:sizeRelV relativeFrom="page">
            <wp14:pctHeight>0%</wp14:pctHeight>
          </wp14:sizeRelV>
        </wp:anchor>
      </w:drawing>
    </w:r>
    <w:r w:rsidR="00C90674" w:rsidRPr="008A02C8">
      <w:rPr>
        <w:rFonts w:ascii="Arial Nova" w:hAnsi="Arial Nova"/>
        <w:b/>
        <w:bCs/>
        <w:sz w:val="48"/>
        <w:szCs w:val="48"/>
      </w:rPr>
      <w:t xml:space="preserve">My </w:t>
    </w:r>
    <w:r w:rsidR="00206820" w:rsidRPr="008A02C8">
      <w:rPr>
        <w:rFonts w:ascii="Arial Nova" w:hAnsi="Arial Nova"/>
        <w:b/>
        <w:bCs/>
        <w:sz w:val="48"/>
        <w:szCs w:val="48"/>
      </w:rPr>
      <w:t>Development and Performance A</w:t>
    </w:r>
    <w:r w:rsidR="00C90674" w:rsidRPr="008A02C8">
      <w:rPr>
        <w:rFonts w:ascii="Arial Nova" w:hAnsi="Arial Nova"/>
        <w:b/>
        <w:bCs/>
        <w:sz w:val="48"/>
        <w:szCs w:val="48"/>
      </w:rPr>
      <w:t>ppraisal</w:t>
    </w:r>
  </w:p>
</w:hdr>
</file>

<file path=word/header2.xml><?xml version="1.0" encoding="utf-8"?>
<w:hd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745A1D9C" w14:textId="14EE9651" w:rsidR="00C90674" w:rsidRPr="00AC5C19" w:rsidRDefault="00DD7F93" w:rsidP="00C35902">
    <w:pPr>
      <w:pStyle w:val="Heading1"/>
      <w:rPr>
        <w:rFonts w:ascii="Arial Nova" w:hAnsi="Arial Nova"/>
        <w:sz w:val="16"/>
        <w:szCs w:val="8"/>
      </w:rPr>
    </w:pPr>
    <w:r w:rsidRPr="002D6D0A">
      <w:rPr>
        <w:rFonts w:ascii="Arial Nova" w:hAnsi="Arial Nova"/>
        <w:noProof/>
        <w:sz w:val="48"/>
      </w:rPr>
      <w:drawing>
        <wp:anchor distT="0" distB="0" distL="114300" distR="114300" simplePos="0" relativeHeight="251658240" behindDoc="0" locked="0" layoutInCell="1" allowOverlap="1" wp14:anchorId="475E2D27" wp14:editId="6B82D33C">
          <wp:simplePos x="0" y="0"/>
          <wp:positionH relativeFrom="column">
            <wp:posOffset>8115300</wp:posOffset>
          </wp:positionH>
          <wp:positionV relativeFrom="paragraph">
            <wp:posOffset>137160</wp:posOffset>
          </wp:positionV>
          <wp:extent cx="1517650" cy="344170"/>
          <wp:effectExtent l="0" t="0" r="0" b="0"/>
          <wp:wrapNone/>
          <wp:docPr id="37" name="Picture 37"/>
          <wp:cNvGraphicFramePr>
            <a:graphicFrameLocks xmlns:a="http://purl.oclc.org/ooxml/drawingml/main" noChangeAspect="1"/>
          </wp:cNvGraphicFramePr>
          <a:graphic xmlns:a="http://purl.oclc.org/ooxml/drawingml/main">
            <a:graphicData uri="http://purl.oclc.org/ooxml/drawingml/picture">
              <pic:pic xmlns:pic="http://purl.oclc.org/ooxml/drawingml/picture">
                <pic:nvPicPr>
                  <pic:cNvPr id="0" name="Picture 3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7650" cy="344170"/>
                  </a:xfrm>
                  <a:prstGeom prst="rect">
                    <a:avLst/>
                  </a:prstGeom>
                  <a:noFill/>
                </pic:spPr>
              </pic:pic>
            </a:graphicData>
          </a:graphic>
          <wp14:sizeRelH relativeFrom="page">
            <wp14:pctWidth>0%</wp14:pctWidth>
          </wp14:sizeRelH>
          <wp14:sizeRelV relativeFrom="page">
            <wp14:pctHeight>0%</wp14:pctHeight>
          </wp14:sizeRelV>
        </wp:anchor>
      </w:drawing>
    </w:r>
    <w:r w:rsidR="00EA50FC" w:rsidRPr="002D6D0A">
      <w:rPr>
        <w:rFonts w:ascii="Arial Nova" w:hAnsi="Arial Nova"/>
        <w:sz w:val="48"/>
      </w:rPr>
      <w:t>My Development and Performance Appraisal</w:t>
    </w:r>
    <w:r w:rsidR="00AC5C19">
      <w:rPr>
        <w:rFonts w:ascii="Arial Nova" w:hAnsi="Arial Nova"/>
        <w:sz w:val="48"/>
      </w:rPr>
      <w:br/>
    </w:r>
  </w:p>
</w:hdr>
</file>

<file path=word/numbering.xml><?xml version="1.0" encoding="utf-8"?>
<w:numberin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abstractNum w:abstractNumId="0" w15:restartNumberingAfterBreak="0">
    <w:nsid w:val="03824054"/>
    <w:multiLevelType w:val="multilevel"/>
    <w:tmpl w:val="25D24A3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 w15:restartNumberingAfterBreak="0">
    <w:nsid w:val="04F840AD"/>
    <w:multiLevelType w:val="multilevel"/>
    <w:tmpl w:val="BF1064F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 w15:restartNumberingAfterBreak="0">
    <w:nsid w:val="07C67226"/>
    <w:multiLevelType w:val="multilevel"/>
    <w:tmpl w:val="C050744A"/>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 w15:restartNumberingAfterBreak="0">
    <w:nsid w:val="082520C6"/>
    <w:multiLevelType w:val="multilevel"/>
    <w:tmpl w:val="F8C67FA4"/>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4" w15:restartNumberingAfterBreak="0">
    <w:nsid w:val="09A53175"/>
    <w:multiLevelType w:val="multilevel"/>
    <w:tmpl w:val="0238595E"/>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5" w15:restartNumberingAfterBreak="0">
    <w:nsid w:val="0A9766BB"/>
    <w:multiLevelType w:val="multilevel"/>
    <w:tmpl w:val="DD0233E6"/>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6" w15:restartNumberingAfterBreak="0">
    <w:nsid w:val="0C0F4521"/>
    <w:multiLevelType w:val="hybridMultilevel"/>
    <w:tmpl w:val="91CCBEA0"/>
    <w:lvl w:ilvl="0" w:tplc="08090001">
      <w:start w:val="1"/>
      <w:numFmt w:val="bullet"/>
      <w:lvlText w:val=""/>
      <w:lvlJc w:val="start"/>
      <w:pPr>
        <w:ind w:start="36pt" w:hanging="18pt"/>
      </w:pPr>
      <w:rPr>
        <w:rFonts w:ascii="Symbol" w:hAnsi="Symbol" w:hint="default"/>
      </w:rPr>
    </w:lvl>
    <w:lvl w:ilvl="1" w:tplc="08090003" w:tentative="1">
      <w:start w:val="1"/>
      <w:numFmt w:val="bullet"/>
      <w:lvlText w:val="o"/>
      <w:lvlJc w:val="start"/>
      <w:pPr>
        <w:ind w:start="72pt" w:hanging="18pt"/>
      </w:pPr>
      <w:rPr>
        <w:rFonts w:ascii="Courier New" w:hAnsi="Courier New" w:cs="Courier New" w:hint="default"/>
      </w:rPr>
    </w:lvl>
    <w:lvl w:ilvl="2" w:tplc="08090005" w:tentative="1">
      <w:start w:val="1"/>
      <w:numFmt w:val="bullet"/>
      <w:lvlText w:val=""/>
      <w:lvlJc w:val="start"/>
      <w:pPr>
        <w:ind w:start="108pt" w:hanging="18pt"/>
      </w:pPr>
      <w:rPr>
        <w:rFonts w:ascii="Wingdings" w:hAnsi="Wingdings" w:hint="default"/>
      </w:rPr>
    </w:lvl>
    <w:lvl w:ilvl="3" w:tplc="08090001" w:tentative="1">
      <w:start w:val="1"/>
      <w:numFmt w:val="bullet"/>
      <w:lvlText w:val=""/>
      <w:lvlJc w:val="start"/>
      <w:pPr>
        <w:ind w:start="144pt" w:hanging="18pt"/>
      </w:pPr>
      <w:rPr>
        <w:rFonts w:ascii="Symbol" w:hAnsi="Symbol" w:hint="default"/>
      </w:rPr>
    </w:lvl>
    <w:lvl w:ilvl="4" w:tplc="08090003" w:tentative="1">
      <w:start w:val="1"/>
      <w:numFmt w:val="bullet"/>
      <w:lvlText w:val="o"/>
      <w:lvlJc w:val="start"/>
      <w:pPr>
        <w:ind w:start="180pt" w:hanging="18pt"/>
      </w:pPr>
      <w:rPr>
        <w:rFonts w:ascii="Courier New" w:hAnsi="Courier New" w:cs="Courier New" w:hint="default"/>
      </w:rPr>
    </w:lvl>
    <w:lvl w:ilvl="5" w:tplc="08090005" w:tentative="1">
      <w:start w:val="1"/>
      <w:numFmt w:val="bullet"/>
      <w:lvlText w:val=""/>
      <w:lvlJc w:val="start"/>
      <w:pPr>
        <w:ind w:start="216pt" w:hanging="18pt"/>
      </w:pPr>
      <w:rPr>
        <w:rFonts w:ascii="Wingdings" w:hAnsi="Wingdings" w:hint="default"/>
      </w:rPr>
    </w:lvl>
    <w:lvl w:ilvl="6" w:tplc="08090001" w:tentative="1">
      <w:start w:val="1"/>
      <w:numFmt w:val="bullet"/>
      <w:lvlText w:val=""/>
      <w:lvlJc w:val="start"/>
      <w:pPr>
        <w:ind w:start="252pt" w:hanging="18pt"/>
      </w:pPr>
      <w:rPr>
        <w:rFonts w:ascii="Symbol" w:hAnsi="Symbol" w:hint="default"/>
      </w:rPr>
    </w:lvl>
    <w:lvl w:ilvl="7" w:tplc="08090003" w:tentative="1">
      <w:start w:val="1"/>
      <w:numFmt w:val="bullet"/>
      <w:lvlText w:val="o"/>
      <w:lvlJc w:val="start"/>
      <w:pPr>
        <w:ind w:start="288pt" w:hanging="18pt"/>
      </w:pPr>
      <w:rPr>
        <w:rFonts w:ascii="Courier New" w:hAnsi="Courier New" w:cs="Courier New" w:hint="default"/>
      </w:rPr>
    </w:lvl>
    <w:lvl w:ilvl="8" w:tplc="08090005" w:tentative="1">
      <w:start w:val="1"/>
      <w:numFmt w:val="bullet"/>
      <w:lvlText w:val=""/>
      <w:lvlJc w:val="start"/>
      <w:pPr>
        <w:ind w:start="324pt" w:hanging="18pt"/>
      </w:pPr>
      <w:rPr>
        <w:rFonts w:ascii="Wingdings" w:hAnsi="Wingdings" w:hint="default"/>
      </w:rPr>
    </w:lvl>
  </w:abstractNum>
  <w:abstractNum w:abstractNumId="7" w15:restartNumberingAfterBreak="0">
    <w:nsid w:val="0E1A3FB9"/>
    <w:multiLevelType w:val="multilevel"/>
    <w:tmpl w:val="B0961184"/>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8" w15:restartNumberingAfterBreak="0">
    <w:nsid w:val="0F5015E6"/>
    <w:multiLevelType w:val="multilevel"/>
    <w:tmpl w:val="B76C2A02"/>
    <w:lvl w:ilvl="0">
      <w:start w:val="1"/>
      <w:numFmt w:val="bullet"/>
      <w:lvlText w:val=""/>
      <w:lvlJc w:val="start"/>
      <w:pPr>
        <w:tabs>
          <w:tab w:val="num" w:pos="36pt"/>
        </w:tabs>
        <w:ind w:start="36pt" w:hanging="18pt"/>
      </w:pPr>
      <w:rPr>
        <w:rFonts w:ascii="Symbol" w:hAnsi="Symbol" w:hint="default"/>
        <w:sz w:val="20"/>
      </w:rPr>
    </w:lvl>
    <w:lvl w:ilvl="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9" w15:restartNumberingAfterBreak="0">
    <w:nsid w:val="11714409"/>
    <w:multiLevelType w:val="multilevel"/>
    <w:tmpl w:val="B98CCE16"/>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0" w15:restartNumberingAfterBreak="0">
    <w:nsid w:val="129B6B0C"/>
    <w:multiLevelType w:val="multilevel"/>
    <w:tmpl w:val="F57898C6"/>
    <w:lvl w:ilvl="0">
      <w:start w:val="1"/>
      <w:numFmt w:val="bullet"/>
      <w:lvlText w:val=""/>
      <w:lvlJc w:val="start"/>
      <w:pPr>
        <w:tabs>
          <w:tab w:val="num" w:pos="36pt"/>
        </w:tabs>
        <w:ind w:start="36pt" w:hanging="18pt"/>
      </w:pPr>
      <w:rPr>
        <w:rFonts w:ascii="Symbol" w:hAnsi="Symbol" w:hint="default"/>
        <w:sz w:val="20"/>
      </w:rPr>
    </w:lvl>
    <w:lvl w:ilvl="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1" w15:restartNumberingAfterBreak="0">
    <w:nsid w:val="13AB36F5"/>
    <w:multiLevelType w:val="multilevel"/>
    <w:tmpl w:val="2C668E60"/>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2" w15:restartNumberingAfterBreak="0">
    <w:nsid w:val="1FA2502F"/>
    <w:multiLevelType w:val="multilevel"/>
    <w:tmpl w:val="B8E81DF8"/>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3" w15:restartNumberingAfterBreak="0">
    <w:nsid w:val="23AC3764"/>
    <w:multiLevelType w:val="multilevel"/>
    <w:tmpl w:val="900A4DA6"/>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4" w15:restartNumberingAfterBreak="0">
    <w:nsid w:val="25F13C11"/>
    <w:multiLevelType w:val="multilevel"/>
    <w:tmpl w:val="2A788AEE"/>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5" w15:restartNumberingAfterBreak="0">
    <w:nsid w:val="26CF7E01"/>
    <w:multiLevelType w:val="multilevel"/>
    <w:tmpl w:val="8C0C5024"/>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6" w15:restartNumberingAfterBreak="0">
    <w:nsid w:val="273C5BF8"/>
    <w:multiLevelType w:val="hybridMultilevel"/>
    <w:tmpl w:val="2D5EE0DE"/>
    <w:lvl w:ilvl="0" w:tplc="0809000F">
      <w:start w:val="1"/>
      <w:numFmt w:val="decimal"/>
      <w:lvlText w:val="%1."/>
      <w:lvlJc w:val="start"/>
      <w:pPr>
        <w:ind w:start="36pt" w:hanging="18pt"/>
      </w:pPr>
      <w:rPr>
        <w:rFonts w:hint="default"/>
      </w:rPr>
    </w:lvl>
    <w:lvl w:ilvl="1" w:tplc="08090019">
      <w:start w:val="1"/>
      <w:numFmt w:val="lowerLetter"/>
      <w:lvlText w:val="%2."/>
      <w:lvlJc w:val="start"/>
      <w:pPr>
        <w:ind w:start="72pt" w:hanging="18pt"/>
      </w:pPr>
    </w:lvl>
    <w:lvl w:ilvl="2" w:tplc="0809001B" w:tentative="1">
      <w:start w:val="1"/>
      <w:numFmt w:val="lowerRoman"/>
      <w:lvlText w:val="%3."/>
      <w:lvlJc w:val="end"/>
      <w:pPr>
        <w:ind w:start="108pt" w:hanging="9pt"/>
      </w:pPr>
    </w:lvl>
    <w:lvl w:ilvl="3" w:tplc="0809000F" w:tentative="1">
      <w:start w:val="1"/>
      <w:numFmt w:val="decimal"/>
      <w:lvlText w:val="%4."/>
      <w:lvlJc w:val="start"/>
      <w:pPr>
        <w:ind w:start="144pt" w:hanging="18pt"/>
      </w:pPr>
    </w:lvl>
    <w:lvl w:ilvl="4" w:tplc="08090019" w:tentative="1">
      <w:start w:val="1"/>
      <w:numFmt w:val="lowerLetter"/>
      <w:lvlText w:val="%5."/>
      <w:lvlJc w:val="start"/>
      <w:pPr>
        <w:ind w:start="180pt" w:hanging="18pt"/>
      </w:pPr>
    </w:lvl>
    <w:lvl w:ilvl="5" w:tplc="0809001B" w:tentative="1">
      <w:start w:val="1"/>
      <w:numFmt w:val="lowerRoman"/>
      <w:lvlText w:val="%6."/>
      <w:lvlJc w:val="end"/>
      <w:pPr>
        <w:ind w:start="216pt" w:hanging="9pt"/>
      </w:pPr>
    </w:lvl>
    <w:lvl w:ilvl="6" w:tplc="0809000F" w:tentative="1">
      <w:start w:val="1"/>
      <w:numFmt w:val="decimal"/>
      <w:lvlText w:val="%7."/>
      <w:lvlJc w:val="start"/>
      <w:pPr>
        <w:ind w:start="252pt" w:hanging="18pt"/>
      </w:pPr>
    </w:lvl>
    <w:lvl w:ilvl="7" w:tplc="08090019" w:tentative="1">
      <w:start w:val="1"/>
      <w:numFmt w:val="lowerLetter"/>
      <w:lvlText w:val="%8."/>
      <w:lvlJc w:val="start"/>
      <w:pPr>
        <w:ind w:start="288pt" w:hanging="18pt"/>
      </w:pPr>
    </w:lvl>
    <w:lvl w:ilvl="8" w:tplc="0809001B" w:tentative="1">
      <w:start w:val="1"/>
      <w:numFmt w:val="lowerRoman"/>
      <w:lvlText w:val="%9."/>
      <w:lvlJc w:val="end"/>
      <w:pPr>
        <w:ind w:start="324pt" w:hanging="9pt"/>
      </w:pPr>
    </w:lvl>
  </w:abstractNum>
  <w:abstractNum w:abstractNumId="17" w15:restartNumberingAfterBreak="0">
    <w:nsid w:val="279C44E0"/>
    <w:multiLevelType w:val="multilevel"/>
    <w:tmpl w:val="F118ADE2"/>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8" w15:restartNumberingAfterBreak="0">
    <w:nsid w:val="313B6E59"/>
    <w:multiLevelType w:val="multilevel"/>
    <w:tmpl w:val="20664FE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19" w15:restartNumberingAfterBreak="0">
    <w:nsid w:val="317D335B"/>
    <w:multiLevelType w:val="multilevel"/>
    <w:tmpl w:val="F0906C60"/>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0" w15:restartNumberingAfterBreak="0">
    <w:nsid w:val="31CC1E89"/>
    <w:multiLevelType w:val="multilevel"/>
    <w:tmpl w:val="4710B8D0"/>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1" w15:restartNumberingAfterBreak="0">
    <w:nsid w:val="35177438"/>
    <w:multiLevelType w:val="multilevel"/>
    <w:tmpl w:val="C3226CE0"/>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2" w15:restartNumberingAfterBreak="0">
    <w:nsid w:val="3BD645A5"/>
    <w:multiLevelType w:val="multilevel"/>
    <w:tmpl w:val="3A740574"/>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3" w15:restartNumberingAfterBreak="0">
    <w:nsid w:val="408B49FA"/>
    <w:multiLevelType w:val="multilevel"/>
    <w:tmpl w:val="A33268C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4" w15:restartNumberingAfterBreak="0">
    <w:nsid w:val="455E5CE3"/>
    <w:multiLevelType w:val="multilevel"/>
    <w:tmpl w:val="5FEC57E6"/>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5" w15:restartNumberingAfterBreak="0">
    <w:nsid w:val="45F21DE1"/>
    <w:multiLevelType w:val="multilevel"/>
    <w:tmpl w:val="D598E1C6"/>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6" w15:restartNumberingAfterBreak="0">
    <w:nsid w:val="470416C7"/>
    <w:multiLevelType w:val="multilevel"/>
    <w:tmpl w:val="2724FBB6"/>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7" w15:restartNumberingAfterBreak="0">
    <w:nsid w:val="54755918"/>
    <w:multiLevelType w:val="multilevel"/>
    <w:tmpl w:val="55D402C8"/>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8" w15:restartNumberingAfterBreak="0">
    <w:nsid w:val="5A72027B"/>
    <w:multiLevelType w:val="multilevel"/>
    <w:tmpl w:val="A9B0617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29" w15:restartNumberingAfterBreak="0">
    <w:nsid w:val="5AF11E39"/>
    <w:multiLevelType w:val="multilevel"/>
    <w:tmpl w:val="375630A4"/>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0" w15:restartNumberingAfterBreak="0">
    <w:nsid w:val="5BDC4064"/>
    <w:multiLevelType w:val="multilevel"/>
    <w:tmpl w:val="09962516"/>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1" w15:restartNumberingAfterBreak="0">
    <w:nsid w:val="5CAD1A82"/>
    <w:multiLevelType w:val="multilevel"/>
    <w:tmpl w:val="208A8F04"/>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2" w15:restartNumberingAfterBreak="0">
    <w:nsid w:val="5D37436A"/>
    <w:multiLevelType w:val="multilevel"/>
    <w:tmpl w:val="F28A5C8E"/>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3" w15:restartNumberingAfterBreak="0">
    <w:nsid w:val="5EC56E10"/>
    <w:multiLevelType w:val="multilevel"/>
    <w:tmpl w:val="5CCC9524"/>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4" w15:restartNumberingAfterBreak="0">
    <w:nsid w:val="5FD82267"/>
    <w:multiLevelType w:val="multilevel"/>
    <w:tmpl w:val="F356D012"/>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5" w15:restartNumberingAfterBreak="0">
    <w:nsid w:val="67FB50AF"/>
    <w:multiLevelType w:val="multilevel"/>
    <w:tmpl w:val="3D3CB21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6" w15:restartNumberingAfterBreak="0">
    <w:nsid w:val="69093969"/>
    <w:multiLevelType w:val="multilevel"/>
    <w:tmpl w:val="75F0DAE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7" w15:restartNumberingAfterBreak="0">
    <w:nsid w:val="6DD260A9"/>
    <w:multiLevelType w:val="multilevel"/>
    <w:tmpl w:val="F8F8D328"/>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8" w15:restartNumberingAfterBreak="0">
    <w:nsid w:val="7D6C7A2B"/>
    <w:multiLevelType w:val="multilevel"/>
    <w:tmpl w:val="13D6727C"/>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abstractNum w:abstractNumId="39" w15:restartNumberingAfterBreak="0">
    <w:nsid w:val="7DFF7DF1"/>
    <w:multiLevelType w:val="multilevel"/>
    <w:tmpl w:val="A5923CFE"/>
    <w:lvl w:ilvl="0">
      <w:start w:val="1"/>
      <w:numFmt w:val="bullet"/>
      <w:lvlText w:val=""/>
      <w:lvlJc w:val="start"/>
      <w:pPr>
        <w:tabs>
          <w:tab w:val="num" w:pos="36pt"/>
        </w:tabs>
        <w:ind w:start="36pt" w:hanging="18pt"/>
      </w:pPr>
      <w:rPr>
        <w:rFonts w:ascii="Symbol" w:hAnsi="Symbol" w:hint="default"/>
        <w:sz w:val="20"/>
      </w:rPr>
    </w:lvl>
    <w:lvl w:ilvl="1" w:tentative="1">
      <w:start w:val="1"/>
      <w:numFmt w:val="bullet"/>
      <w:lvlText w:val="o"/>
      <w:lvlJc w:val="start"/>
      <w:pPr>
        <w:tabs>
          <w:tab w:val="num" w:pos="72pt"/>
        </w:tabs>
        <w:ind w:start="72pt" w:hanging="18pt"/>
      </w:pPr>
      <w:rPr>
        <w:rFonts w:ascii="Courier New" w:hAnsi="Courier New" w:hint="default"/>
        <w:sz w:val="20"/>
      </w:rPr>
    </w:lvl>
    <w:lvl w:ilvl="2" w:tentative="1">
      <w:start w:val="1"/>
      <w:numFmt w:val="bullet"/>
      <w:lvlText w:val=""/>
      <w:lvlJc w:val="start"/>
      <w:pPr>
        <w:tabs>
          <w:tab w:val="num" w:pos="108pt"/>
        </w:tabs>
        <w:ind w:start="108pt" w:hanging="18pt"/>
      </w:pPr>
      <w:rPr>
        <w:rFonts w:ascii="Wingdings" w:hAnsi="Wingdings" w:hint="default"/>
        <w:sz w:val="20"/>
      </w:rPr>
    </w:lvl>
    <w:lvl w:ilvl="3" w:tentative="1">
      <w:start w:val="1"/>
      <w:numFmt w:val="bullet"/>
      <w:lvlText w:val=""/>
      <w:lvlJc w:val="start"/>
      <w:pPr>
        <w:tabs>
          <w:tab w:val="num" w:pos="144pt"/>
        </w:tabs>
        <w:ind w:start="144pt" w:hanging="18pt"/>
      </w:pPr>
      <w:rPr>
        <w:rFonts w:ascii="Wingdings" w:hAnsi="Wingdings" w:hint="default"/>
        <w:sz w:val="20"/>
      </w:rPr>
    </w:lvl>
    <w:lvl w:ilvl="4" w:tentative="1">
      <w:start w:val="1"/>
      <w:numFmt w:val="bullet"/>
      <w:lvlText w:val=""/>
      <w:lvlJc w:val="start"/>
      <w:pPr>
        <w:tabs>
          <w:tab w:val="num" w:pos="180pt"/>
        </w:tabs>
        <w:ind w:start="180pt" w:hanging="18pt"/>
      </w:pPr>
      <w:rPr>
        <w:rFonts w:ascii="Wingdings" w:hAnsi="Wingdings" w:hint="default"/>
        <w:sz w:val="20"/>
      </w:rPr>
    </w:lvl>
    <w:lvl w:ilvl="5" w:tentative="1">
      <w:start w:val="1"/>
      <w:numFmt w:val="bullet"/>
      <w:lvlText w:val=""/>
      <w:lvlJc w:val="start"/>
      <w:pPr>
        <w:tabs>
          <w:tab w:val="num" w:pos="216pt"/>
        </w:tabs>
        <w:ind w:start="216pt" w:hanging="18pt"/>
      </w:pPr>
      <w:rPr>
        <w:rFonts w:ascii="Wingdings" w:hAnsi="Wingdings" w:hint="default"/>
        <w:sz w:val="20"/>
      </w:rPr>
    </w:lvl>
    <w:lvl w:ilvl="6" w:tentative="1">
      <w:start w:val="1"/>
      <w:numFmt w:val="bullet"/>
      <w:lvlText w:val=""/>
      <w:lvlJc w:val="start"/>
      <w:pPr>
        <w:tabs>
          <w:tab w:val="num" w:pos="252pt"/>
        </w:tabs>
        <w:ind w:start="252pt" w:hanging="18pt"/>
      </w:pPr>
      <w:rPr>
        <w:rFonts w:ascii="Wingdings" w:hAnsi="Wingdings" w:hint="default"/>
        <w:sz w:val="20"/>
      </w:rPr>
    </w:lvl>
    <w:lvl w:ilvl="7" w:tentative="1">
      <w:start w:val="1"/>
      <w:numFmt w:val="bullet"/>
      <w:lvlText w:val=""/>
      <w:lvlJc w:val="start"/>
      <w:pPr>
        <w:tabs>
          <w:tab w:val="num" w:pos="288pt"/>
        </w:tabs>
        <w:ind w:start="288pt" w:hanging="18pt"/>
      </w:pPr>
      <w:rPr>
        <w:rFonts w:ascii="Wingdings" w:hAnsi="Wingdings" w:hint="default"/>
        <w:sz w:val="20"/>
      </w:rPr>
    </w:lvl>
    <w:lvl w:ilvl="8" w:tentative="1">
      <w:start w:val="1"/>
      <w:numFmt w:val="bullet"/>
      <w:lvlText w:val=""/>
      <w:lvlJc w:val="start"/>
      <w:pPr>
        <w:tabs>
          <w:tab w:val="num" w:pos="324pt"/>
        </w:tabs>
        <w:ind w:start="324pt" w:hanging="18pt"/>
      </w:pPr>
      <w:rPr>
        <w:rFonts w:ascii="Wingdings" w:hAnsi="Wingdings" w:hint="default"/>
        <w:sz w:val="20"/>
      </w:rPr>
    </w:lvl>
  </w:abstractNum>
  <w:num w:numId="1" w16cid:durableId="486438824">
    <w:abstractNumId w:val="16"/>
  </w:num>
  <w:num w:numId="2" w16cid:durableId="479882256">
    <w:abstractNumId w:val="27"/>
  </w:num>
  <w:num w:numId="3" w16cid:durableId="764616222">
    <w:abstractNumId w:val="24"/>
  </w:num>
  <w:num w:numId="4" w16cid:durableId="156657354">
    <w:abstractNumId w:val="22"/>
  </w:num>
  <w:num w:numId="5" w16cid:durableId="759181370">
    <w:abstractNumId w:val="36"/>
  </w:num>
  <w:num w:numId="6" w16cid:durableId="802191980">
    <w:abstractNumId w:val="17"/>
  </w:num>
  <w:num w:numId="7" w16cid:durableId="1297833932">
    <w:abstractNumId w:val="30"/>
  </w:num>
  <w:num w:numId="8" w16cid:durableId="1911495461">
    <w:abstractNumId w:val="9"/>
  </w:num>
  <w:num w:numId="9" w16cid:durableId="1709723582">
    <w:abstractNumId w:val="34"/>
  </w:num>
  <w:num w:numId="10" w16cid:durableId="718478033">
    <w:abstractNumId w:val="21"/>
  </w:num>
  <w:num w:numId="11" w16cid:durableId="1116293126">
    <w:abstractNumId w:val="10"/>
  </w:num>
  <w:num w:numId="12" w16cid:durableId="607467948">
    <w:abstractNumId w:val="25"/>
  </w:num>
  <w:num w:numId="13" w16cid:durableId="1824076321">
    <w:abstractNumId w:val="7"/>
  </w:num>
  <w:num w:numId="14" w16cid:durableId="2130471234">
    <w:abstractNumId w:val="14"/>
  </w:num>
  <w:num w:numId="15" w16cid:durableId="1355115238">
    <w:abstractNumId w:val="29"/>
  </w:num>
  <w:num w:numId="16" w16cid:durableId="943463104">
    <w:abstractNumId w:val="3"/>
  </w:num>
  <w:num w:numId="17" w16cid:durableId="1729064415">
    <w:abstractNumId w:val="5"/>
  </w:num>
  <w:num w:numId="18" w16cid:durableId="2120955158">
    <w:abstractNumId w:val="20"/>
  </w:num>
  <w:num w:numId="19" w16cid:durableId="1167751686">
    <w:abstractNumId w:val="31"/>
  </w:num>
  <w:num w:numId="20" w16cid:durableId="33576673">
    <w:abstractNumId w:val="38"/>
  </w:num>
  <w:num w:numId="21" w16cid:durableId="867719143">
    <w:abstractNumId w:val="19"/>
  </w:num>
  <w:num w:numId="22" w16cid:durableId="1040983325">
    <w:abstractNumId w:val="12"/>
  </w:num>
  <w:num w:numId="23" w16cid:durableId="1118404535">
    <w:abstractNumId w:val="8"/>
  </w:num>
  <w:num w:numId="24" w16cid:durableId="349334055">
    <w:abstractNumId w:val="37"/>
  </w:num>
  <w:num w:numId="25" w16cid:durableId="977612131">
    <w:abstractNumId w:val="15"/>
  </w:num>
  <w:num w:numId="26" w16cid:durableId="1275864043">
    <w:abstractNumId w:val="4"/>
  </w:num>
  <w:num w:numId="27" w16cid:durableId="34625994">
    <w:abstractNumId w:val="35"/>
  </w:num>
  <w:num w:numId="28" w16cid:durableId="86579241">
    <w:abstractNumId w:val="23"/>
  </w:num>
  <w:num w:numId="29" w16cid:durableId="1513452045">
    <w:abstractNumId w:val="32"/>
  </w:num>
  <w:num w:numId="30" w16cid:durableId="566037763">
    <w:abstractNumId w:val="0"/>
  </w:num>
  <w:num w:numId="31" w16cid:durableId="1187401803">
    <w:abstractNumId w:val="18"/>
  </w:num>
  <w:num w:numId="32" w16cid:durableId="1756706932">
    <w:abstractNumId w:val="11"/>
  </w:num>
  <w:num w:numId="33" w16cid:durableId="1615407576">
    <w:abstractNumId w:val="26"/>
  </w:num>
  <w:num w:numId="34" w16cid:durableId="1562205180">
    <w:abstractNumId w:val="33"/>
  </w:num>
  <w:num w:numId="35" w16cid:durableId="1670519419">
    <w:abstractNumId w:val="39"/>
  </w:num>
  <w:num w:numId="36" w16cid:durableId="561672321">
    <w:abstractNumId w:val="1"/>
  </w:num>
  <w:num w:numId="37" w16cid:durableId="1103377376">
    <w:abstractNumId w:val="2"/>
  </w:num>
  <w:num w:numId="38" w16cid:durableId="562906956">
    <w:abstractNumId w:val="28"/>
  </w:num>
  <w:num w:numId="39" w16cid:durableId="1678389305">
    <w:abstractNumId w:val="13"/>
  </w:num>
  <w:num w:numId="40" w16cid:durableId="134490301">
    <w:abstractNumId w:val="6"/>
  </w:num>
</w:numbering>
</file>

<file path=word/settings.xml><?xml version="1.0" encoding="utf-8"?>
<w:settings xmlns:mc="http://schemas.openxmlformats.org/markup-compatibility/2006" xmlns:o="urn:schemas-microsoft-com:office:office" xmlns:r="http://purl.oclc.org/ooxml/officeDocument/relationships" xmlns:m="http://purl.oclc.org/ooxml/officeDocument/math" xmlns:v="urn:schemas-microsoft-com:vml"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p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sSWIeg+aG+jXH9lJgSm67Y5TBl4a+uDOEUdCXusi1TH8cUiolntCEcc8Tl0wthRe"/>
  </w:docVars>
  <w:rsids>
    <w:rsidRoot w:val="00F52912"/>
    <w:rsid w:val="00002433"/>
    <w:rsid w:val="00003334"/>
    <w:rsid w:val="00003C30"/>
    <w:rsid w:val="000145FE"/>
    <w:rsid w:val="000155FC"/>
    <w:rsid w:val="00046E58"/>
    <w:rsid w:val="0005148F"/>
    <w:rsid w:val="000536C0"/>
    <w:rsid w:val="000568E9"/>
    <w:rsid w:val="000600D6"/>
    <w:rsid w:val="00067F4D"/>
    <w:rsid w:val="00074667"/>
    <w:rsid w:val="00076A2D"/>
    <w:rsid w:val="00087E28"/>
    <w:rsid w:val="0009094B"/>
    <w:rsid w:val="00091272"/>
    <w:rsid w:val="00097059"/>
    <w:rsid w:val="000A1AB8"/>
    <w:rsid w:val="000B10B7"/>
    <w:rsid w:val="000B601E"/>
    <w:rsid w:val="000B717F"/>
    <w:rsid w:val="000D542A"/>
    <w:rsid w:val="000F4F5D"/>
    <w:rsid w:val="001020D1"/>
    <w:rsid w:val="00105A74"/>
    <w:rsid w:val="00116A98"/>
    <w:rsid w:val="00122F6A"/>
    <w:rsid w:val="001235E3"/>
    <w:rsid w:val="00142573"/>
    <w:rsid w:val="00153EC3"/>
    <w:rsid w:val="001556B4"/>
    <w:rsid w:val="00156D55"/>
    <w:rsid w:val="0015765D"/>
    <w:rsid w:val="0016337A"/>
    <w:rsid w:val="00166262"/>
    <w:rsid w:val="00195721"/>
    <w:rsid w:val="001A2AE5"/>
    <w:rsid w:val="001A3E87"/>
    <w:rsid w:val="001A6458"/>
    <w:rsid w:val="001A7BB8"/>
    <w:rsid w:val="001B4E64"/>
    <w:rsid w:val="001D45F0"/>
    <w:rsid w:val="001D56A7"/>
    <w:rsid w:val="001E3FAF"/>
    <w:rsid w:val="00206820"/>
    <w:rsid w:val="00207074"/>
    <w:rsid w:val="0022715C"/>
    <w:rsid w:val="00270C2F"/>
    <w:rsid w:val="002721D2"/>
    <w:rsid w:val="0027317C"/>
    <w:rsid w:val="00276620"/>
    <w:rsid w:val="00276A7A"/>
    <w:rsid w:val="00291268"/>
    <w:rsid w:val="00291B2F"/>
    <w:rsid w:val="002C1C83"/>
    <w:rsid w:val="002C7290"/>
    <w:rsid w:val="002D6D0A"/>
    <w:rsid w:val="002E3450"/>
    <w:rsid w:val="002F3193"/>
    <w:rsid w:val="002F4E47"/>
    <w:rsid w:val="003121E9"/>
    <w:rsid w:val="00317C32"/>
    <w:rsid w:val="00320314"/>
    <w:rsid w:val="00326BC0"/>
    <w:rsid w:val="00360CFB"/>
    <w:rsid w:val="00375A7E"/>
    <w:rsid w:val="003851AB"/>
    <w:rsid w:val="003855A8"/>
    <w:rsid w:val="003A35D2"/>
    <w:rsid w:val="003C190B"/>
    <w:rsid w:val="003C2D46"/>
    <w:rsid w:val="003C3890"/>
    <w:rsid w:val="003C7F38"/>
    <w:rsid w:val="003D0EA6"/>
    <w:rsid w:val="003F6BD0"/>
    <w:rsid w:val="00405254"/>
    <w:rsid w:val="0040601A"/>
    <w:rsid w:val="00410B0F"/>
    <w:rsid w:val="00413F83"/>
    <w:rsid w:val="00420397"/>
    <w:rsid w:val="004331DE"/>
    <w:rsid w:val="0044316E"/>
    <w:rsid w:val="00461126"/>
    <w:rsid w:val="004620D6"/>
    <w:rsid w:val="00476CC3"/>
    <w:rsid w:val="004773A6"/>
    <w:rsid w:val="004A3C00"/>
    <w:rsid w:val="004A7372"/>
    <w:rsid w:val="004F1969"/>
    <w:rsid w:val="004F3016"/>
    <w:rsid w:val="0050245E"/>
    <w:rsid w:val="00504440"/>
    <w:rsid w:val="00512D19"/>
    <w:rsid w:val="00512FEA"/>
    <w:rsid w:val="00531A62"/>
    <w:rsid w:val="00536CA0"/>
    <w:rsid w:val="00550E1B"/>
    <w:rsid w:val="0055369A"/>
    <w:rsid w:val="00560663"/>
    <w:rsid w:val="00585A31"/>
    <w:rsid w:val="0059199C"/>
    <w:rsid w:val="00592214"/>
    <w:rsid w:val="005B2363"/>
    <w:rsid w:val="005F523C"/>
    <w:rsid w:val="006033E5"/>
    <w:rsid w:val="00611EB4"/>
    <w:rsid w:val="00622A9E"/>
    <w:rsid w:val="0062736C"/>
    <w:rsid w:val="006368D6"/>
    <w:rsid w:val="006520D2"/>
    <w:rsid w:val="00655B3B"/>
    <w:rsid w:val="0066443F"/>
    <w:rsid w:val="00664D64"/>
    <w:rsid w:val="00697CE8"/>
    <w:rsid w:val="006A4AAD"/>
    <w:rsid w:val="006A5172"/>
    <w:rsid w:val="006A68F3"/>
    <w:rsid w:val="006B0991"/>
    <w:rsid w:val="006C3C26"/>
    <w:rsid w:val="006C52C1"/>
    <w:rsid w:val="006D2E02"/>
    <w:rsid w:val="006E4ED6"/>
    <w:rsid w:val="006E5C74"/>
    <w:rsid w:val="007008B6"/>
    <w:rsid w:val="00702E68"/>
    <w:rsid w:val="00716D85"/>
    <w:rsid w:val="00751844"/>
    <w:rsid w:val="007A1D94"/>
    <w:rsid w:val="007A55AE"/>
    <w:rsid w:val="007B40D9"/>
    <w:rsid w:val="007B601D"/>
    <w:rsid w:val="007B62D1"/>
    <w:rsid w:val="007C4B20"/>
    <w:rsid w:val="007D62E9"/>
    <w:rsid w:val="007E28C7"/>
    <w:rsid w:val="007E767E"/>
    <w:rsid w:val="007F0463"/>
    <w:rsid w:val="007F48C5"/>
    <w:rsid w:val="0080011B"/>
    <w:rsid w:val="00800355"/>
    <w:rsid w:val="00802ACB"/>
    <w:rsid w:val="0082216F"/>
    <w:rsid w:val="0083156B"/>
    <w:rsid w:val="0084414A"/>
    <w:rsid w:val="00852436"/>
    <w:rsid w:val="008716FF"/>
    <w:rsid w:val="00872DBF"/>
    <w:rsid w:val="0088373F"/>
    <w:rsid w:val="00883A72"/>
    <w:rsid w:val="008A02C8"/>
    <w:rsid w:val="008A4B0B"/>
    <w:rsid w:val="008D3DDA"/>
    <w:rsid w:val="008E6F51"/>
    <w:rsid w:val="00910C4B"/>
    <w:rsid w:val="0092023C"/>
    <w:rsid w:val="00923AA8"/>
    <w:rsid w:val="00933E70"/>
    <w:rsid w:val="00953FF1"/>
    <w:rsid w:val="00954A78"/>
    <w:rsid w:val="0097521E"/>
    <w:rsid w:val="009A026F"/>
    <w:rsid w:val="009A13C4"/>
    <w:rsid w:val="009A45CB"/>
    <w:rsid w:val="009A70D1"/>
    <w:rsid w:val="009E0D21"/>
    <w:rsid w:val="009E516B"/>
    <w:rsid w:val="009F594C"/>
    <w:rsid w:val="00A11481"/>
    <w:rsid w:val="00A250F2"/>
    <w:rsid w:val="00A34986"/>
    <w:rsid w:val="00A35E1D"/>
    <w:rsid w:val="00A43531"/>
    <w:rsid w:val="00A511EB"/>
    <w:rsid w:val="00A73871"/>
    <w:rsid w:val="00A8110A"/>
    <w:rsid w:val="00A82041"/>
    <w:rsid w:val="00A97C79"/>
    <w:rsid w:val="00AA0F2E"/>
    <w:rsid w:val="00AA2F2D"/>
    <w:rsid w:val="00AA427F"/>
    <w:rsid w:val="00AA4601"/>
    <w:rsid w:val="00AA47A9"/>
    <w:rsid w:val="00AB1DBA"/>
    <w:rsid w:val="00AB79A3"/>
    <w:rsid w:val="00AC5478"/>
    <w:rsid w:val="00AC5C19"/>
    <w:rsid w:val="00AE4DA0"/>
    <w:rsid w:val="00B039C8"/>
    <w:rsid w:val="00B15CA1"/>
    <w:rsid w:val="00B2417C"/>
    <w:rsid w:val="00B4031F"/>
    <w:rsid w:val="00B40B8A"/>
    <w:rsid w:val="00B55A50"/>
    <w:rsid w:val="00B75D77"/>
    <w:rsid w:val="00B766B6"/>
    <w:rsid w:val="00B81FAC"/>
    <w:rsid w:val="00B87374"/>
    <w:rsid w:val="00BA43EA"/>
    <w:rsid w:val="00BA6280"/>
    <w:rsid w:val="00BC53F2"/>
    <w:rsid w:val="00BC5894"/>
    <w:rsid w:val="00BC5D80"/>
    <w:rsid w:val="00C00456"/>
    <w:rsid w:val="00C00DC6"/>
    <w:rsid w:val="00C35902"/>
    <w:rsid w:val="00C45FDB"/>
    <w:rsid w:val="00C80B25"/>
    <w:rsid w:val="00C90674"/>
    <w:rsid w:val="00CB71C1"/>
    <w:rsid w:val="00CC6AF1"/>
    <w:rsid w:val="00CD5BA8"/>
    <w:rsid w:val="00CE5F45"/>
    <w:rsid w:val="00CE61DB"/>
    <w:rsid w:val="00CF03A8"/>
    <w:rsid w:val="00D10425"/>
    <w:rsid w:val="00D10C64"/>
    <w:rsid w:val="00D11DCE"/>
    <w:rsid w:val="00D36C08"/>
    <w:rsid w:val="00D46E10"/>
    <w:rsid w:val="00D62BE4"/>
    <w:rsid w:val="00D63C3D"/>
    <w:rsid w:val="00D700CC"/>
    <w:rsid w:val="00D73245"/>
    <w:rsid w:val="00D73E32"/>
    <w:rsid w:val="00DC0106"/>
    <w:rsid w:val="00DC365E"/>
    <w:rsid w:val="00DC62ED"/>
    <w:rsid w:val="00DD5C01"/>
    <w:rsid w:val="00DD7F93"/>
    <w:rsid w:val="00E061A0"/>
    <w:rsid w:val="00E1051C"/>
    <w:rsid w:val="00E13263"/>
    <w:rsid w:val="00E33449"/>
    <w:rsid w:val="00E71506"/>
    <w:rsid w:val="00E71F54"/>
    <w:rsid w:val="00E72ED5"/>
    <w:rsid w:val="00E8052C"/>
    <w:rsid w:val="00E84370"/>
    <w:rsid w:val="00E84A6B"/>
    <w:rsid w:val="00E92278"/>
    <w:rsid w:val="00E9282B"/>
    <w:rsid w:val="00EA50FC"/>
    <w:rsid w:val="00EB0408"/>
    <w:rsid w:val="00EC0AF2"/>
    <w:rsid w:val="00F25420"/>
    <w:rsid w:val="00F26741"/>
    <w:rsid w:val="00F46200"/>
    <w:rsid w:val="00F47C51"/>
    <w:rsid w:val="00F51968"/>
    <w:rsid w:val="00F52912"/>
    <w:rsid w:val="00F5450D"/>
    <w:rsid w:val="00F555F0"/>
    <w:rsid w:val="00F567B2"/>
    <w:rsid w:val="00F57395"/>
    <w:rsid w:val="00F70D99"/>
    <w:rsid w:val="00F824C1"/>
    <w:rsid w:val="00F92FA1"/>
    <w:rsid w:val="00FC38CD"/>
    <w:rsid w:val="00FC63BA"/>
    <w:rsid w:val="00FF2429"/>
    <w:rsid w:val="00FF49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03D1993"/>
  <w15:chartTrackingRefBased/>
  <w15:docId w15:val="{4E293A9A-E87C-4CF8-B97D-E1A84EA88D43}"/>
</w:settings>
</file>

<file path=word/styles.xml><?xml version="1.0" encoding="utf-8"?>
<w:style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773A6"/>
    <w:pPr>
      <w:spacing w:after="6pt"/>
      <w:jc w:val="center"/>
    </w:pPr>
    <w:rPr>
      <w:rFonts w:ascii="Arial" w:hAnsi="Arial"/>
      <w:sz w:val="22"/>
      <w:szCs w:val="24"/>
    </w:rPr>
  </w:style>
  <w:style w:type="paragraph" w:styleId="Heading1">
    <w:name w:val="heading 1"/>
    <w:next w:val="Normal"/>
    <w:qFormat/>
    <w:rsid w:val="007A1D94"/>
    <w:pPr>
      <w:keepNext/>
      <w:spacing w:before="12pt" w:after="3pt"/>
      <w:outlineLvl w:val="0"/>
    </w:pPr>
    <w:rPr>
      <w:rFonts w:ascii="Arial" w:hAnsi="Arial" w:cs="Arial"/>
      <w:b/>
      <w:bCs/>
      <w:color w:val="777777"/>
      <w:kern w:val="32"/>
      <w:sz w:val="100"/>
      <w:szCs w:val="32"/>
    </w:rPr>
  </w:style>
  <w:style w:type="paragraph" w:styleId="Heading2">
    <w:name w:val="heading 2"/>
    <w:basedOn w:val="Normal"/>
    <w:next w:val="Normal"/>
    <w:qFormat/>
    <w:rsid w:val="007A1D94"/>
    <w:pPr>
      <w:keepNext/>
      <w:spacing w:before="12pt" w:after="3pt"/>
      <w:outlineLvl w:val="1"/>
    </w:pPr>
    <w:rPr>
      <w:rFonts w:cs="Arial"/>
      <w:b/>
      <w:bCs/>
      <w:iCs/>
      <w:color w:val="CD1719"/>
      <w:sz w:val="40"/>
      <w:szCs w:val="28"/>
    </w:rPr>
  </w:style>
  <w:style w:type="paragraph" w:styleId="Heading3">
    <w:name w:val="heading 3"/>
    <w:basedOn w:val="Normal"/>
    <w:next w:val="Normal"/>
    <w:qFormat/>
    <w:rsid w:val="007A1D94"/>
    <w:pPr>
      <w:keepNext/>
      <w:spacing w:before="12pt" w:after="3pt"/>
      <w:outlineLvl w:val="2"/>
    </w:pPr>
    <w:rPr>
      <w:rFonts w:cs="Arial"/>
      <w:b/>
      <w:bCs/>
      <w:color w:val="009FE3"/>
      <w:sz w:val="40"/>
      <w:szCs w:val="26"/>
    </w:rPr>
  </w:style>
  <w:style w:type="paragraph" w:styleId="Heading5">
    <w:name w:val="heading 5"/>
    <w:basedOn w:val="Normal"/>
    <w:next w:val="Normal"/>
    <w:link w:val="Heading5Char"/>
    <w:semiHidden/>
    <w:unhideWhenUsed/>
    <w:qFormat/>
    <w:rsid w:val="00A73871"/>
    <w:pPr>
      <w:spacing w:before="12pt" w:after="3pt"/>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pt" w:type="dxa"/>
      <w:tblCellMar>
        <w:top w:w="0pt" w:type="dxa"/>
        <w:start w:w="5.40pt" w:type="dxa"/>
        <w:bottom w:w="0pt" w:type="dxa"/>
        <w:end w:w="5.40pt" w:type="dxa"/>
      </w:tblCellMar>
    </w:tblPr>
    <w:trPr>
      <w:hidden/>
    </w:trPr>
  </w:style>
  <w:style w:type="numbering" w:default="1" w:styleId="NoList">
    <w:name w:val="No List"/>
    <w:uiPriority w:val="99"/>
    <w:semiHidden/>
    <w:unhideWhenUsed/>
  </w:style>
  <w:style w:type="paragraph" w:styleId="Header">
    <w:name w:val="header"/>
    <w:basedOn w:val="Normal"/>
    <w:link w:val="HeaderChar"/>
    <w:rsid w:val="00F52912"/>
    <w:pPr>
      <w:tabs>
        <w:tab w:val="center" w:pos="207.65pt"/>
        <w:tab w:val="end" w:pos="415.30pt"/>
      </w:tabs>
    </w:pPr>
  </w:style>
  <w:style w:type="paragraph" w:styleId="Footer">
    <w:name w:val="footer"/>
    <w:basedOn w:val="Normal"/>
    <w:link w:val="FooterChar"/>
    <w:rsid w:val="00F52912"/>
    <w:pPr>
      <w:tabs>
        <w:tab w:val="center" w:pos="207.65pt"/>
        <w:tab w:val="end" w:pos="415.30pt"/>
      </w:tabs>
    </w:pPr>
  </w:style>
  <w:style w:type="table" w:styleId="TableGrid">
    <w:name w:val="Table Grid"/>
    <w:basedOn w:val="TableNormal"/>
    <w:rsid w:val="00C35902"/>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trPr>
      <w:hidden/>
    </w:trPr>
  </w:style>
  <w:style w:type="paragraph" w:customStyle="1" w:styleId="formtext">
    <w:name w:val="form text"/>
    <w:rsid w:val="00AA47A9"/>
    <w:rPr>
      <w:rFonts w:ascii="Arial" w:hAnsi="Arial"/>
      <w:color w:val="4D4D4D"/>
      <w:szCs w:val="24"/>
    </w:rPr>
  </w:style>
  <w:style w:type="paragraph" w:styleId="BalloonText">
    <w:name w:val="Balloon Text"/>
    <w:basedOn w:val="Normal"/>
    <w:link w:val="BalloonTextChar"/>
    <w:rsid w:val="000A1AB8"/>
    <w:pPr>
      <w:spacing w:after="0pt"/>
    </w:pPr>
    <w:rPr>
      <w:rFonts w:ascii="Segoe UI" w:hAnsi="Segoe UI" w:cs="Segoe UI"/>
      <w:sz w:val="18"/>
      <w:szCs w:val="18"/>
    </w:rPr>
  </w:style>
  <w:style w:type="character" w:customStyle="1" w:styleId="BalloonTextChar">
    <w:name w:val="Balloon Text Char"/>
    <w:link w:val="BalloonText"/>
    <w:rsid w:val="000A1AB8"/>
    <w:rPr>
      <w:rFonts w:ascii="Segoe UI" w:hAnsi="Segoe UI" w:cs="Segoe UI"/>
      <w:sz w:val="18"/>
      <w:szCs w:val="18"/>
    </w:rPr>
  </w:style>
  <w:style w:type="character" w:customStyle="1" w:styleId="FooterChar">
    <w:name w:val="Footer Char"/>
    <w:link w:val="Footer"/>
    <w:uiPriority w:val="99"/>
    <w:rsid w:val="00F555F0"/>
    <w:rPr>
      <w:rFonts w:ascii="Arial" w:hAnsi="Arial"/>
      <w:sz w:val="22"/>
      <w:szCs w:val="24"/>
    </w:rPr>
  </w:style>
  <w:style w:type="character" w:styleId="PageNumber">
    <w:name w:val="page number"/>
    <w:basedOn w:val="DefaultParagraphFont"/>
    <w:rsid w:val="003855A8"/>
  </w:style>
  <w:style w:type="character" w:customStyle="1" w:styleId="HeaderChar">
    <w:name w:val="Header Char"/>
    <w:link w:val="Header"/>
    <w:rsid w:val="003855A8"/>
    <w:rPr>
      <w:rFonts w:ascii="Arial" w:hAnsi="Arial"/>
      <w:sz w:val="22"/>
      <w:szCs w:val="24"/>
    </w:rPr>
  </w:style>
  <w:style w:type="character" w:styleId="Hyperlink">
    <w:name w:val="Hyperlink"/>
    <w:rsid w:val="003855A8"/>
    <w:rPr>
      <w:color w:val="0563C1"/>
      <w:u w:val="single"/>
    </w:rPr>
  </w:style>
  <w:style w:type="character" w:styleId="UnresolvedMention">
    <w:name w:val="Unresolved Mention"/>
    <w:uiPriority w:val="99"/>
    <w:semiHidden/>
    <w:unhideWhenUsed/>
    <w:rsid w:val="003855A8"/>
    <w:rPr>
      <w:color w:val="605E5C"/>
      <w:shd w:val="clear" w:color="auto" w:fill="E1DFDD"/>
    </w:rPr>
  </w:style>
  <w:style w:type="character" w:customStyle="1" w:styleId="Heading5Char">
    <w:name w:val="Heading 5 Char"/>
    <w:link w:val="Heading5"/>
    <w:semiHidden/>
    <w:rsid w:val="00A73871"/>
    <w:rPr>
      <w:rFonts w:ascii="Calibri" w:eastAsia="Times New Roman" w:hAnsi="Calibri" w:cs="Times New Roman"/>
      <w:b/>
      <w:bCs/>
      <w:i/>
      <w:iCs/>
      <w:sz w:val="26"/>
      <w:szCs w:val="26"/>
    </w:rPr>
  </w:style>
  <w:style w:type="paragraph" w:styleId="ListParagraph">
    <w:name w:val="List Paragraph"/>
    <w:basedOn w:val="Normal"/>
    <w:uiPriority w:val="34"/>
    <w:qFormat/>
    <w:rsid w:val="00504440"/>
    <w:pPr>
      <w:ind w:start="36pt"/>
    </w:pPr>
  </w:style>
  <w:style w:type="character" w:styleId="CommentReference">
    <w:name w:val="annotation reference"/>
    <w:basedOn w:val="DefaultParagraphFont"/>
    <w:rsid w:val="00D10425"/>
    <w:rPr>
      <w:sz w:val="16"/>
      <w:szCs w:val="16"/>
    </w:rPr>
  </w:style>
  <w:style w:type="paragraph" w:styleId="CommentText">
    <w:name w:val="annotation text"/>
    <w:basedOn w:val="Normal"/>
    <w:link w:val="CommentTextChar"/>
    <w:rsid w:val="00D10425"/>
    <w:rPr>
      <w:sz w:val="20"/>
      <w:szCs w:val="20"/>
    </w:rPr>
  </w:style>
  <w:style w:type="character" w:customStyle="1" w:styleId="CommentTextChar">
    <w:name w:val="Comment Text Char"/>
    <w:basedOn w:val="DefaultParagraphFont"/>
    <w:link w:val="CommentText"/>
    <w:rsid w:val="00D10425"/>
    <w:rPr>
      <w:rFonts w:ascii="Arial" w:hAnsi="Arial"/>
    </w:rPr>
  </w:style>
  <w:style w:type="paragraph" w:styleId="CommentSubject">
    <w:name w:val="annotation subject"/>
    <w:basedOn w:val="CommentText"/>
    <w:next w:val="CommentText"/>
    <w:link w:val="CommentSubjectChar"/>
    <w:rsid w:val="00D10425"/>
    <w:rPr>
      <w:b/>
      <w:bCs/>
    </w:rPr>
  </w:style>
  <w:style w:type="character" w:customStyle="1" w:styleId="CommentSubjectChar">
    <w:name w:val="Comment Subject Char"/>
    <w:basedOn w:val="CommentTextChar"/>
    <w:link w:val="CommentSubject"/>
    <w:rsid w:val="00D10425"/>
    <w:rPr>
      <w:rFonts w:ascii="Arial" w:hAnsi="Arial"/>
      <w:b/>
      <w:bCs/>
    </w:rPr>
  </w:style>
</w:styles>
</file>

<file path=word/webSettings.xml><?xml version="1.0" encoding="utf-8"?>
<w:webSetting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42912">
      <w:bodyDiv w:val="1"/>
      <w:marLeft w:val="0pt"/>
      <w:marRight w:val="0pt"/>
      <w:marTop w:val="0pt"/>
      <w:marBottom w:val="0pt"/>
      <w:divBdr>
        <w:top w:val="none" w:sz="0" w:space="0" w:color="auto"/>
        <w:left w:val="none" w:sz="0" w:space="0" w:color="auto"/>
        <w:bottom w:val="none" w:sz="0" w:space="0" w:color="auto"/>
        <w:right w:val="none" w:sz="0" w:space="0" w:color="auto"/>
      </w:divBdr>
    </w:div>
    <w:div w:id="29453428">
      <w:bodyDiv w:val="1"/>
      <w:marLeft w:val="0pt"/>
      <w:marRight w:val="0pt"/>
      <w:marTop w:val="0pt"/>
      <w:marBottom w:val="0pt"/>
      <w:divBdr>
        <w:top w:val="none" w:sz="0" w:space="0" w:color="auto"/>
        <w:left w:val="none" w:sz="0" w:space="0" w:color="auto"/>
        <w:bottom w:val="none" w:sz="0" w:space="0" w:color="auto"/>
        <w:right w:val="none" w:sz="0" w:space="0" w:color="auto"/>
      </w:divBdr>
    </w:div>
    <w:div w:id="61298587">
      <w:bodyDiv w:val="1"/>
      <w:marLeft w:val="0pt"/>
      <w:marRight w:val="0pt"/>
      <w:marTop w:val="0pt"/>
      <w:marBottom w:val="0pt"/>
      <w:divBdr>
        <w:top w:val="none" w:sz="0" w:space="0" w:color="auto"/>
        <w:left w:val="none" w:sz="0" w:space="0" w:color="auto"/>
        <w:bottom w:val="none" w:sz="0" w:space="0" w:color="auto"/>
        <w:right w:val="none" w:sz="0" w:space="0" w:color="auto"/>
      </w:divBdr>
    </w:div>
    <w:div w:id="85855821">
      <w:bodyDiv w:val="1"/>
      <w:marLeft w:val="0pt"/>
      <w:marRight w:val="0pt"/>
      <w:marTop w:val="0pt"/>
      <w:marBottom w:val="0pt"/>
      <w:divBdr>
        <w:top w:val="none" w:sz="0" w:space="0" w:color="auto"/>
        <w:left w:val="none" w:sz="0" w:space="0" w:color="auto"/>
        <w:bottom w:val="none" w:sz="0" w:space="0" w:color="auto"/>
        <w:right w:val="none" w:sz="0" w:space="0" w:color="auto"/>
      </w:divBdr>
    </w:div>
    <w:div w:id="90318425">
      <w:bodyDiv w:val="1"/>
      <w:marLeft w:val="0pt"/>
      <w:marRight w:val="0pt"/>
      <w:marTop w:val="0pt"/>
      <w:marBottom w:val="0pt"/>
      <w:divBdr>
        <w:top w:val="none" w:sz="0" w:space="0" w:color="auto"/>
        <w:left w:val="none" w:sz="0" w:space="0" w:color="auto"/>
        <w:bottom w:val="none" w:sz="0" w:space="0" w:color="auto"/>
        <w:right w:val="none" w:sz="0" w:space="0" w:color="auto"/>
      </w:divBdr>
    </w:div>
    <w:div w:id="96679142">
      <w:bodyDiv w:val="1"/>
      <w:marLeft w:val="0pt"/>
      <w:marRight w:val="0pt"/>
      <w:marTop w:val="0pt"/>
      <w:marBottom w:val="0pt"/>
      <w:divBdr>
        <w:top w:val="none" w:sz="0" w:space="0" w:color="auto"/>
        <w:left w:val="none" w:sz="0" w:space="0" w:color="auto"/>
        <w:bottom w:val="none" w:sz="0" w:space="0" w:color="auto"/>
        <w:right w:val="none" w:sz="0" w:space="0" w:color="auto"/>
      </w:divBdr>
    </w:div>
    <w:div w:id="106004196">
      <w:bodyDiv w:val="1"/>
      <w:marLeft w:val="0pt"/>
      <w:marRight w:val="0pt"/>
      <w:marTop w:val="0pt"/>
      <w:marBottom w:val="0pt"/>
      <w:divBdr>
        <w:top w:val="none" w:sz="0" w:space="0" w:color="auto"/>
        <w:left w:val="none" w:sz="0" w:space="0" w:color="auto"/>
        <w:bottom w:val="none" w:sz="0" w:space="0" w:color="auto"/>
        <w:right w:val="none" w:sz="0" w:space="0" w:color="auto"/>
      </w:divBdr>
    </w:div>
    <w:div w:id="112943404">
      <w:bodyDiv w:val="1"/>
      <w:marLeft w:val="0pt"/>
      <w:marRight w:val="0pt"/>
      <w:marTop w:val="0pt"/>
      <w:marBottom w:val="0pt"/>
      <w:divBdr>
        <w:top w:val="none" w:sz="0" w:space="0" w:color="auto"/>
        <w:left w:val="none" w:sz="0" w:space="0" w:color="auto"/>
        <w:bottom w:val="none" w:sz="0" w:space="0" w:color="auto"/>
        <w:right w:val="none" w:sz="0" w:space="0" w:color="auto"/>
      </w:divBdr>
    </w:div>
    <w:div w:id="161632091">
      <w:bodyDiv w:val="1"/>
      <w:marLeft w:val="0pt"/>
      <w:marRight w:val="0pt"/>
      <w:marTop w:val="0pt"/>
      <w:marBottom w:val="0pt"/>
      <w:divBdr>
        <w:top w:val="none" w:sz="0" w:space="0" w:color="auto"/>
        <w:left w:val="none" w:sz="0" w:space="0" w:color="auto"/>
        <w:bottom w:val="none" w:sz="0" w:space="0" w:color="auto"/>
        <w:right w:val="none" w:sz="0" w:space="0" w:color="auto"/>
      </w:divBdr>
    </w:div>
    <w:div w:id="244992601">
      <w:bodyDiv w:val="1"/>
      <w:marLeft w:val="0pt"/>
      <w:marRight w:val="0pt"/>
      <w:marTop w:val="0pt"/>
      <w:marBottom w:val="0pt"/>
      <w:divBdr>
        <w:top w:val="none" w:sz="0" w:space="0" w:color="auto"/>
        <w:left w:val="none" w:sz="0" w:space="0" w:color="auto"/>
        <w:bottom w:val="none" w:sz="0" w:space="0" w:color="auto"/>
        <w:right w:val="none" w:sz="0" w:space="0" w:color="auto"/>
      </w:divBdr>
    </w:div>
    <w:div w:id="324164807">
      <w:bodyDiv w:val="1"/>
      <w:marLeft w:val="0pt"/>
      <w:marRight w:val="0pt"/>
      <w:marTop w:val="0pt"/>
      <w:marBottom w:val="0pt"/>
      <w:divBdr>
        <w:top w:val="none" w:sz="0" w:space="0" w:color="auto"/>
        <w:left w:val="none" w:sz="0" w:space="0" w:color="auto"/>
        <w:bottom w:val="none" w:sz="0" w:space="0" w:color="auto"/>
        <w:right w:val="none" w:sz="0" w:space="0" w:color="auto"/>
      </w:divBdr>
    </w:div>
    <w:div w:id="350684066">
      <w:bodyDiv w:val="1"/>
      <w:marLeft w:val="0pt"/>
      <w:marRight w:val="0pt"/>
      <w:marTop w:val="0pt"/>
      <w:marBottom w:val="0pt"/>
      <w:divBdr>
        <w:top w:val="none" w:sz="0" w:space="0" w:color="auto"/>
        <w:left w:val="none" w:sz="0" w:space="0" w:color="auto"/>
        <w:bottom w:val="none" w:sz="0" w:space="0" w:color="auto"/>
        <w:right w:val="none" w:sz="0" w:space="0" w:color="auto"/>
      </w:divBdr>
    </w:div>
    <w:div w:id="382604725">
      <w:bodyDiv w:val="1"/>
      <w:marLeft w:val="0pt"/>
      <w:marRight w:val="0pt"/>
      <w:marTop w:val="0pt"/>
      <w:marBottom w:val="0pt"/>
      <w:divBdr>
        <w:top w:val="none" w:sz="0" w:space="0" w:color="auto"/>
        <w:left w:val="none" w:sz="0" w:space="0" w:color="auto"/>
        <w:bottom w:val="none" w:sz="0" w:space="0" w:color="auto"/>
        <w:right w:val="none" w:sz="0" w:space="0" w:color="auto"/>
      </w:divBdr>
    </w:div>
    <w:div w:id="409928438">
      <w:bodyDiv w:val="1"/>
      <w:marLeft w:val="0pt"/>
      <w:marRight w:val="0pt"/>
      <w:marTop w:val="0pt"/>
      <w:marBottom w:val="0pt"/>
      <w:divBdr>
        <w:top w:val="none" w:sz="0" w:space="0" w:color="auto"/>
        <w:left w:val="none" w:sz="0" w:space="0" w:color="auto"/>
        <w:bottom w:val="none" w:sz="0" w:space="0" w:color="auto"/>
        <w:right w:val="none" w:sz="0" w:space="0" w:color="auto"/>
      </w:divBdr>
    </w:div>
    <w:div w:id="411926321">
      <w:bodyDiv w:val="1"/>
      <w:marLeft w:val="0pt"/>
      <w:marRight w:val="0pt"/>
      <w:marTop w:val="0pt"/>
      <w:marBottom w:val="0pt"/>
      <w:divBdr>
        <w:top w:val="none" w:sz="0" w:space="0" w:color="auto"/>
        <w:left w:val="none" w:sz="0" w:space="0" w:color="auto"/>
        <w:bottom w:val="none" w:sz="0" w:space="0" w:color="auto"/>
        <w:right w:val="none" w:sz="0" w:space="0" w:color="auto"/>
      </w:divBdr>
    </w:div>
    <w:div w:id="495219948">
      <w:bodyDiv w:val="1"/>
      <w:marLeft w:val="0pt"/>
      <w:marRight w:val="0pt"/>
      <w:marTop w:val="0pt"/>
      <w:marBottom w:val="0pt"/>
      <w:divBdr>
        <w:top w:val="none" w:sz="0" w:space="0" w:color="auto"/>
        <w:left w:val="none" w:sz="0" w:space="0" w:color="auto"/>
        <w:bottom w:val="none" w:sz="0" w:space="0" w:color="auto"/>
        <w:right w:val="none" w:sz="0" w:space="0" w:color="auto"/>
      </w:divBdr>
    </w:div>
    <w:div w:id="534195237">
      <w:bodyDiv w:val="1"/>
      <w:marLeft w:val="0pt"/>
      <w:marRight w:val="0pt"/>
      <w:marTop w:val="0pt"/>
      <w:marBottom w:val="0pt"/>
      <w:divBdr>
        <w:top w:val="none" w:sz="0" w:space="0" w:color="auto"/>
        <w:left w:val="none" w:sz="0" w:space="0" w:color="auto"/>
        <w:bottom w:val="none" w:sz="0" w:space="0" w:color="auto"/>
        <w:right w:val="none" w:sz="0" w:space="0" w:color="auto"/>
      </w:divBdr>
    </w:div>
    <w:div w:id="583493650">
      <w:bodyDiv w:val="1"/>
      <w:marLeft w:val="0pt"/>
      <w:marRight w:val="0pt"/>
      <w:marTop w:val="0pt"/>
      <w:marBottom w:val="0pt"/>
      <w:divBdr>
        <w:top w:val="none" w:sz="0" w:space="0" w:color="auto"/>
        <w:left w:val="none" w:sz="0" w:space="0" w:color="auto"/>
        <w:bottom w:val="none" w:sz="0" w:space="0" w:color="auto"/>
        <w:right w:val="none" w:sz="0" w:space="0" w:color="auto"/>
      </w:divBdr>
    </w:div>
    <w:div w:id="616716890">
      <w:bodyDiv w:val="1"/>
      <w:marLeft w:val="0pt"/>
      <w:marRight w:val="0pt"/>
      <w:marTop w:val="0pt"/>
      <w:marBottom w:val="0pt"/>
      <w:divBdr>
        <w:top w:val="none" w:sz="0" w:space="0" w:color="auto"/>
        <w:left w:val="none" w:sz="0" w:space="0" w:color="auto"/>
        <w:bottom w:val="none" w:sz="0" w:space="0" w:color="auto"/>
        <w:right w:val="none" w:sz="0" w:space="0" w:color="auto"/>
      </w:divBdr>
    </w:div>
    <w:div w:id="654141366">
      <w:bodyDiv w:val="1"/>
      <w:marLeft w:val="0pt"/>
      <w:marRight w:val="0pt"/>
      <w:marTop w:val="0pt"/>
      <w:marBottom w:val="0pt"/>
      <w:divBdr>
        <w:top w:val="none" w:sz="0" w:space="0" w:color="auto"/>
        <w:left w:val="none" w:sz="0" w:space="0" w:color="auto"/>
        <w:bottom w:val="none" w:sz="0" w:space="0" w:color="auto"/>
        <w:right w:val="none" w:sz="0" w:space="0" w:color="auto"/>
      </w:divBdr>
    </w:div>
    <w:div w:id="700473941">
      <w:bodyDiv w:val="1"/>
      <w:marLeft w:val="0pt"/>
      <w:marRight w:val="0pt"/>
      <w:marTop w:val="0pt"/>
      <w:marBottom w:val="0pt"/>
      <w:divBdr>
        <w:top w:val="none" w:sz="0" w:space="0" w:color="auto"/>
        <w:left w:val="none" w:sz="0" w:space="0" w:color="auto"/>
        <w:bottom w:val="none" w:sz="0" w:space="0" w:color="auto"/>
        <w:right w:val="none" w:sz="0" w:space="0" w:color="auto"/>
      </w:divBdr>
    </w:div>
    <w:div w:id="750857863">
      <w:bodyDiv w:val="1"/>
      <w:marLeft w:val="0pt"/>
      <w:marRight w:val="0pt"/>
      <w:marTop w:val="0pt"/>
      <w:marBottom w:val="0pt"/>
      <w:divBdr>
        <w:top w:val="none" w:sz="0" w:space="0" w:color="auto"/>
        <w:left w:val="none" w:sz="0" w:space="0" w:color="auto"/>
        <w:bottom w:val="none" w:sz="0" w:space="0" w:color="auto"/>
        <w:right w:val="none" w:sz="0" w:space="0" w:color="auto"/>
      </w:divBdr>
    </w:div>
    <w:div w:id="758673639">
      <w:bodyDiv w:val="1"/>
      <w:marLeft w:val="0pt"/>
      <w:marRight w:val="0pt"/>
      <w:marTop w:val="0pt"/>
      <w:marBottom w:val="0pt"/>
      <w:divBdr>
        <w:top w:val="none" w:sz="0" w:space="0" w:color="auto"/>
        <w:left w:val="none" w:sz="0" w:space="0" w:color="auto"/>
        <w:bottom w:val="none" w:sz="0" w:space="0" w:color="auto"/>
        <w:right w:val="none" w:sz="0" w:space="0" w:color="auto"/>
      </w:divBdr>
    </w:div>
    <w:div w:id="793643964">
      <w:bodyDiv w:val="1"/>
      <w:marLeft w:val="0pt"/>
      <w:marRight w:val="0pt"/>
      <w:marTop w:val="0pt"/>
      <w:marBottom w:val="0pt"/>
      <w:divBdr>
        <w:top w:val="none" w:sz="0" w:space="0" w:color="auto"/>
        <w:left w:val="none" w:sz="0" w:space="0" w:color="auto"/>
        <w:bottom w:val="none" w:sz="0" w:space="0" w:color="auto"/>
        <w:right w:val="none" w:sz="0" w:space="0" w:color="auto"/>
      </w:divBdr>
    </w:div>
    <w:div w:id="813715714">
      <w:bodyDiv w:val="1"/>
      <w:marLeft w:val="0pt"/>
      <w:marRight w:val="0pt"/>
      <w:marTop w:val="0pt"/>
      <w:marBottom w:val="0pt"/>
      <w:divBdr>
        <w:top w:val="none" w:sz="0" w:space="0" w:color="auto"/>
        <w:left w:val="none" w:sz="0" w:space="0" w:color="auto"/>
        <w:bottom w:val="none" w:sz="0" w:space="0" w:color="auto"/>
        <w:right w:val="none" w:sz="0" w:space="0" w:color="auto"/>
      </w:divBdr>
    </w:div>
    <w:div w:id="824400834">
      <w:bodyDiv w:val="1"/>
      <w:marLeft w:val="0pt"/>
      <w:marRight w:val="0pt"/>
      <w:marTop w:val="0pt"/>
      <w:marBottom w:val="0pt"/>
      <w:divBdr>
        <w:top w:val="none" w:sz="0" w:space="0" w:color="auto"/>
        <w:left w:val="none" w:sz="0" w:space="0" w:color="auto"/>
        <w:bottom w:val="none" w:sz="0" w:space="0" w:color="auto"/>
        <w:right w:val="none" w:sz="0" w:space="0" w:color="auto"/>
      </w:divBdr>
    </w:div>
    <w:div w:id="830103207">
      <w:bodyDiv w:val="1"/>
      <w:marLeft w:val="0pt"/>
      <w:marRight w:val="0pt"/>
      <w:marTop w:val="0pt"/>
      <w:marBottom w:val="0pt"/>
      <w:divBdr>
        <w:top w:val="none" w:sz="0" w:space="0" w:color="auto"/>
        <w:left w:val="none" w:sz="0" w:space="0" w:color="auto"/>
        <w:bottom w:val="none" w:sz="0" w:space="0" w:color="auto"/>
        <w:right w:val="none" w:sz="0" w:space="0" w:color="auto"/>
      </w:divBdr>
    </w:div>
    <w:div w:id="854732680">
      <w:bodyDiv w:val="1"/>
      <w:marLeft w:val="0pt"/>
      <w:marRight w:val="0pt"/>
      <w:marTop w:val="0pt"/>
      <w:marBottom w:val="0pt"/>
      <w:divBdr>
        <w:top w:val="none" w:sz="0" w:space="0" w:color="auto"/>
        <w:left w:val="none" w:sz="0" w:space="0" w:color="auto"/>
        <w:bottom w:val="none" w:sz="0" w:space="0" w:color="auto"/>
        <w:right w:val="none" w:sz="0" w:space="0" w:color="auto"/>
      </w:divBdr>
    </w:div>
    <w:div w:id="915672246">
      <w:bodyDiv w:val="1"/>
      <w:marLeft w:val="0pt"/>
      <w:marRight w:val="0pt"/>
      <w:marTop w:val="0pt"/>
      <w:marBottom w:val="0pt"/>
      <w:divBdr>
        <w:top w:val="none" w:sz="0" w:space="0" w:color="auto"/>
        <w:left w:val="none" w:sz="0" w:space="0" w:color="auto"/>
        <w:bottom w:val="none" w:sz="0" w:space="0" w:color="auto"/>
        <w:right w:val="none" w:sz="0" w:space="0" w:color="auto"/>
      </w:divBdr>
    </w:div>
    <w:div w:id="923033014">
      <w:bodyDiv w:val="1"/>
      <w:marLeft w:val="0pt"/>
      <w:marRight w:val="0pt"/>
      <w:marTop w:val="0pt"/>
      <w:marBottom w:val="0pt"/>
      <w:divBdr>
        <w:top w:val="none" w:sz="0" w:space="0" w:color="auto"/>
        <w:left w:val="none" w:sz="0" w:space="0" w:color="auto"/>
        <w:bottom w:val="none" w:sz="0" w:space="0" w:color="auto"/>
        <w:right w:val="none" w:sz="0" w:space="0" w:color="auto"/>
      </w:divBdr>
    </w:div>
    <w:div w:id="1014839451">
      <w:bodyDiv w:val="1"/>
      <w:marLeft w:val="0pt"/>
      <w:marRight w:val="0pt"/>
      <w:marTop w:val="0pt"/>
      <w:marBottom w:val="0pt"/>
      <w:divBdr>
        <w:top w:val="none" w:sz="0" w:space="0" w:color="auto"/>
        <w:left w:val="none" w:sz="0" w:space="0" w:color="auto"/>
        <w:bottom w:val="none" w:sz="0" w:space="0" w:color="auto"/>
        <w:right w:val="none" w:sz="0" w:space="0" w:color="auto"/>
      </w:divBdr>
    </w:div>
    <w:div w:id="1019893238">
      <w:bodyDiv w:val="1"/>
      <w:marLeft w:val="0pt"/>
      <w:marRight w:val="0pt"/>
      <w:marTop w:val="0pt"/>
      <w:marBottom w:val="0pt"/>
      <w:divBdr>
        <w:top w:val="none" w:sz="0" w:space="0" w:color="auto"/>
        <w:left w:val="none" w:sz="0" w:space="0" w:color="auto"/>
        <w:bottom w:val="none" w:sz="0" w:space="0" w:color="auto"/>
        <w:right w:val="none" w:sz="0" w:space="0" w:color="auto"/>
      </w:divBdr>
    </w:div>
    <w:div w:id="1025331807">
      <w:bodyDiv w:val="1"/>
      <w:marLeft w:val="0pt"/>
      <w:marRight w:val="0pt"/>
      <w:marTop w:val="0pt"/>
      <w:marBottom w:val="0pt"/>
      <w:divBdr>
        <w:top w:val="none" w:sz="0" w:space="0" w:color="auto"/>
        <w:left w:val="none" w:sz="0" w:space="0" w:color="auto"/>
        <w:bottom w:val="none" w:sz="0" w:space="0" w:color="auto"/>
        <w:right w:val="none" w:sz="0" w:space="0" w:color="auto"/>
      </w:divBdr>
    </w:div>
    <w:div w:id="1085881623">
      <w:bodyDiv w:val="1"/>
      <w:marLeft w:val="0pt"/>
      <w:marRight w:val="0pt"/>
      <w:marTop w:val="0pt"/>
      <w:marBottom w:val="0pt"/>
      <w:divBdr>
        <w:top w:val="none" w:sz="0" w:space="0" w:color="auto"/>
        <w:left w:val="none" w:sz="0" w:space="0" w:color="auto"/>
        <w:bottom w:val="none" w:sz="0" w:space="0" w:color="auto"/>
        <w:right w:val="none" w:sz="0" w:space="0" w:color="auto"/>
      </w:divBdr>
    </w:div>
    <w:div w:id="1139882186">
      <w:bodyDiv w:val="1"/>
      <w:marLeft w:val="0pt"/>
      <w:marRight w:val="0pt"/>
      <w:marTop w:val="0pt"/>
      <w:marBottom w:val="0pt"/>
      <w:divBdr>
        <w:top w:val="none" w:sz="0" w:space="0" w:color="auto"/>
        <w:left w:val="none" w:sz="0" w:space="0" w:color="auto"/>
        <w:bottom w:val="none" w:sz="0" w:space="0" w:color="auto"/>
        <w:right w:val="none" w:sz="0" w:space="0" w:color="auto"/>
      </w:divBdr>
    </w:div>
    <w:div w:id="1192377626">
      <w:bodyDiv w:val="1"/>
      <w:marLeft w:val="0pt"/>
      <w:marRight w:val="0pt"/>
      <w:marTop w:val="0pt"/>
      <w:marBottom w:val="0pt"/>
      <w:divBdr>
        <w:top w:val="none" w:sz="0" w:space="0" w:color="auto"/>
        <w:left w:val="none" w:sz="0" w:space="0" w:color="auto"/>
        <w:bottom w:val="none" w:sz="0" w:space="0" w:color="auto"/>
        <w:right w:val="none" w:sz="0" w:space="0" w:color="auto"/>
      </w:divBdr>
    </w:div>
    <w:div w:id="1206066972">
      <w:bodyDiv w:val="1"/>
      <w:marLeft w:val="0pt"/>
      <w:marRight w:val="0pt"/>
      <w:marTop w:val="0pt"/>
      <w:marBottom w:val="0pt"/>
      <w:divBdr>
        <w:top w:val="none" w:sz="0" w:space="0" w:color="auto"/>
        <w:left w:val="none" w:sz="0" w:space="0" w:color="auto"/>
        <w:bottom w:val="none" w:sz="0" w:space="0" w:color="auto"/>
        <w:right w:val="none" w:sz="0" w:space="0" w:color="auto"/>
      </w:divBdr>
    </w:div>
    <w:div w:id="1214124832">
      <w:bodyDiv w:val="1"/>
      <w:marLeft w:val="0pt"/>
      <w:marRight w:val="0pt"/>
      <w:marTop w:val="0pt"/>
      <w:marBottom w:val="0pt"/>
      <w:divBdr>
        <w:top w:val="none" w:sz="0" w:space="0" w:color="auto"/>
        <w:left w:val="none" w:sz="0" w:space="0" w:color="auto"/>
        <w:bottom w:val="none" w:sz="0" w:space="0" w:color="auto"/>
        <w:right w:val="none" w:sz="0" w:space="0" w:color="auto"/>
      </w:divBdr>
    </w:div>
    <w:div w:id="1253902495">
      <w:bodyDiv w:val="1"/>
      <w:marLeft w:val="0pt"/>
      <w:marRight w:val="0pt"/>
      <w:marTop w:val="0pt"/>
      <w:marBottom w:val="0pt"/>
      <w:divBdr>
        <w:top w:val="none" w:sz="0" w:space="0" w:color="auto"/>
        <w:left w:val="none" w:sz="0" w:space="0" w:color="auto"/>
        <w:bottom w:val="none" w:sz="0" w:space="0" w:color="auto"/>
        <w:right w:val="none" w:sz="0" w:space="0" w:color="auto"/>
      </w:divBdr>
    </w:div>
    <w:div w:id="1266109602">
      <w:bodyDiv w:val="1"/>
      <w:marLeft w:val="0pt"/>
      <w:marRight w:val="0pt"/>
      <w:marTop w:val="0pt"/>
      <w:marBottom w:val="0pt"/>
      <w:divBdr>
        <w:top w:val="none" w:sz="0" w:space="0" w:color="auto"/>
        <w:left w:val="none" w:sz="0" w:space="0" w:color="auto"/>
        <w:bottom w:val="none" w:sz="0" w:space="0" w:color="auto"/>
        <w:right w:val="none" w:sz="0" w:space="0" w:color="auto"/>
      </w:divBdr>
    </w:div>
    <w:div w:id="1266813977">
      <w:bodyDiv w:val="1"/>
      <w:marLeft w:val="0pt"/>
      <w:marRight w:val="0pt"/>
      <w:marTop w:val="0pt"/>
      <w:marBottom w:val="0pt"/>
      <w:divBdr>
        <w:top w:val="none" w:sz="0" w:space="0" w:color="auto"/>
        <w:left w:val="none" w:sz="0" w:space="0" w:color="auto"/>
        <w:bottom w:val="none" w:sz="0" w:space="0" w:color="auto"/>
        <w:right w:val="none" w:sz="0" w:space="0" w:color="auto"/>
      </w:divBdr>
    </w:div>
    <w:div w:id="1295451312">
      <w:bodyDiv w:val="1"/>
      <w:marLeft w:val="0pt"/>
      <w:marRight w:val="0pt"/>
      <w:marTop w:val="0pt"/>
      <w:marBottom w:val="0pt"/>
      <w:divBdr>
        <w:top w:val="none" w:sz="0" w:space="0" w:color="auto"/>
        <w:left w:val="none" w:sz="0" w:space="0" w:color="auto"/>
        <w:bottom w:val="none" w:sz="0" w:space="0" w:color="auto"/>
        <w:right w:val="none" w:sz="0" w:space="0" w:color="auto"/>
      </w:divBdr>
    </w:div>
    <w:div w:id="1404327645">
      <w:bodyDiv w:val="1"/>
      <w:marLeft w:val="0pt"/>
      <w:marRight w:val="0pt"/>
      <w:marTop w:val="0pt"/>
      <w:marBottom w:val="0pt"/>
      <w:divBdr>
        <w:top w:val="none" w:sz="0" w:space="0" w:color="auto"/>
        <w:left w:val="none" w:sz="0" w:space="0" w:color="auto"/>
        <w:bottom w:val="none" w:sz="0" w:space="0" w:color="auto"/>
        <w:right w:val="none" w:sz="0" w:space="0" w:color="auto"/>
      </w:divBdr>
    </w:div>
    <w:div w:id="1443260898">
      <w:bodyDiv w:val="1"/>
      <w:marLeft w:val="0pt"/>
      <w:marRight w:val="0pt"/>
      <w:marTop w:val="0pt"/>
      <w:marBottom w:val="0pt"/>
      <w:divBdr>
        <w:top w:val="none" w:sz="0" w:space="0" w:color="auto"/>
        <w:left w:val="none" w:sz="0" w:space="0" w:color="auto"/>
        <w:bottom w:val="none" w:sz="0" w:space="0" w:color="auto"/>
        <w:right w:val="none" w:sz="0" w:space="0" w:color="auto"/>
      </w:divBdr>
    </w:div>
    <w:div w:id="1549221388">
      <w:bodyDiv w:val="1"/>
      <w:marLeft w:val="0pt"/>
      <w:marRight w:val="0pt"/>
      <w:marTop w:val="0pt"/>
      <w:marBottom w:val="0pt"/>
      <w:divBdr>
        <w:top w:val="none" w:sz="0" w:space="0" w:color="auto"/>
        <w:left w:val="none" w:sz="0" w:space="0" w:color="auto"/>
        <w:bottom w:val="none" w:sz="0" w:space="0" w:color="auto"/>
        <w:right w:val="none" w:sz="0" w:space="0" w:color="auto"/>
      </w:divBdr>
    </w:div>
    <w:div w:id="1635016766">
      <w:bodyDiv w:val="1"/>
      <w:marLeft w:val="0pt"/>
      <w:marRight w:val="0pt"/>
      <w:marTop w:val="0pt"/>
      <w:marBottom w:val="0pt"/>
      <w:divBdr>
        <w:top w:val="none" w:sz="0" w:space="0" w:color="auto"/>
        <w:left w:val="none" w:sz="0" w:space="0" w:color="auto"/>
        <w:bottom w:val="none" w:sz="0" w:space="0" w:color="auto"/>
        <w:right w:val="none" w:sz="0" w:space="0" w:color="auto"/>
      </w:divBdr>
    </w:div>
    <w:div w:id="1666395589">
      <w:bodyDiv w:val="1"/>
      <w:marLeft w:val="0pt"/>
      <w:marRight w:val="0pt"/>
      <w:marTop w:val="0pt"/>
      <w:marBottom w:val="0pt"/>
      <w:divBdr>
        <w:top w:val="none" w:sz="0" w:space="0" w:color="auto"/>
        <w:left w:val="none" w:sz="0" w:space="0" w:color="auto"/>
        <w:bottom w:val="none" w:sz="0" w:space="0" w:color="auto"/>
        <w:right w:val="none" w:sz="0" w:space="0" w:color="auto"/>
      </w:divBdr>
    </w:div>
    <w:div w:id="1689718240">
      <w:bodyDiv w:val="1"/>
      <w:marLeft w:val="0pt"/>
      <w:marRight w:val="0pt"/>
      <w:marTop w:val="0pt"/>
      <w:marBottom w:val="0pt"/>
      <w:divBdr>
        <w:top w:val="none" w:sz="0" w:space="0" w:color="auto"/>
        <w:left w:val="none" w:sz="0" w:space="0" w:color="auto"/>
        <w:bottom w:val="none" w:sz="0" w:space="0" w:color="auto"/>
        <w:right w:val="none" w:sz="0" w:space="0" w:color="auto"/>
      </w:divBdr>
    </w:div>
    <w:div w:id="1791775650">
      <w:bodyDiv w:val="1"/>
      <w:marLeft w:val="0pt"/>
      <w:marRight w:val="0pt"/>
      <w:marTop w:val="0pt"/>
      <w:marBottom w:val="0pt"/>
      <w:divBdr>
        <w:top w:val="none" w:sz="0" w:space="0" w:color="auto"/>
        <w:left w:val="none" w:sz="0" w:space="0" w:color="auto"/>
        <w:bottom w:val="none" w:sz="0" w:space="0" w:color="auto"/>
        <w:right w:val="none" w:sz="0" w:space="0" w:color="auto"/>
      </w:divBdr>
    </w:div>
    <w:div w:id="1815024154">
      <w:bodyDiv w:val="1"/>
      <w:marLeft w:val="0pt"/>
      <w:marRight w:val="0pt"/>
      <w:marTop w:val="0pt"/>
      <w:marBottom w:val="0pt"/>
      <w:divBdr>
        <w:top w:val="none" w:sz="0" w:space="0" w:color="auto"/>
        <w:left w:val="none" w:sz="0" w:space="0" w:color="auto"/>
        <w:bottom w:val="none" w:sz="0" w:space="0" w:color="auto"/>
        <w:right w:val="none" w:sz="0" w:space="0" w:color="auto"/>
      </w:divBdr>
    </w:div>
    <w:div w:id="1839688835">
      <w:bodyDiv w:val="1"/>
      <w:marLeft w:val="0pt"/>
      <w:marRight w:val="0pt"/>
      <w:marTop w:val="0pt"/>
      <w:marBottom w:val="0pt"/>
      <w:divBdr>
        <w:top w:val="none" w:sz="0" w:space="0" w:color="auto"/>
        <w:left w:val="none" w:sz="0" w:space="0" w:color="auto"/>
        <w:bottom w:val="none" w:sz="0" w:space="0" w:color="auto"/>
        <w:right w:val="none" w:sz="0" w:space="0" w:color="auto"/>
      </w:divBdr>
    </w:div>
    <w:div w:id="1879774356">
      <w:bodyDiv w:val="1"/>
      <w:marLeft w:val="0pt"/>
      <w:marRight w:val="0pt"/>
      <w:marTop w:val="0pt"/>
      <w:marBottom w:val="0pt"/>
      <w:divBdr>
        <w:top w:val="none" w:sz="0" w:space="0" w:color="auto"/>
        <w:left w:val="none" w:sz="0" w:space="0" w:color="auto"/>
        <w:bottom w:val="none" w:sz="0" w:space="0" w:color="auto"/>
        <w:right w:val="none" w:sz="0" w:space="0" w:color="auto"/>
      </w:divBdr>
    </w:div>
    <w:div w:id="1954434123">
      <w:bodyDiv w:val="1"/>
      <w:marLeft w:val="0pt"/>
      <w:marRight w:val="0pt"/>
      <w:marTop w:val="0pt"/>
      <w:marBottom w:val="0pt"/>
      <w:divBdr>
        <w:top w:val="none" w:sz="0" w:space="0" w:color="auto"/>
        <w:left w:val="none" w:sz="0" w:space="0" w:color="auto"/>
        <w:bottom w:val="none" w:sz="0" w:space="0" w:color="auto"/>
        <w:right w:val="none" w:sz="0" w:space="0" w:color="auto"/>
      </w:divBdr>
    </w:div>
    <w:div w:id="1979260728">
      <w:bodyDiv w:val="1"/>
      <w:marLeft w:val="0pt"/>
      <w:marRight w:val="0pt"/>
      <w:marTop w:val="0pt"/>
      <w:marBottom w:val="0pt"/>
      <w:divBdr>
        <w:top w:val="none" w:sz="0" w:space="0" w:color="auto"/>
        <w:left w:val="none" w:sz="0" w:space="0" w:color="auto"/>
        <w:bottom w:val="none" w:sz="0" w:space="0" w:color="auto"/>
        <w:right w:val="none" w:sz="0" w:space="0" w:color="auto"/>
      </w:divBdr>
    </w:div>
    <w:div w:id="2012836042">
      <w:bodyDiv w:val="1"/>
      <w:marLeft w:val="0pt"/>
      <w:marRight w:val="0pt"/>
      <w:marTop w:val="0pt"/>
      <w:marBottom w:val="0pt"/>
      <w:divBdr>
        <w:top w:val="none" w:sz="0" w:space="0" w:color="auto"/>
        <w:left w:val="none" w:sz="0" w:space="0" w:color="auto"/>
        <w:bottom w:val="none" w:sz="0" w:space="0" w:color="auto"/>
        <w:right w:val="none" w:sz="0" w:space="0" w:color="auto"/>
      </w:divBdr>
    </w:div>
    <w:div w:id="2017809026">
      <w:bodyDiv w:val="1"/>
      <w:marLeft w:val="0pt"/>
      <w:marRight w:val="0pt"/>
      <w:marTop w:val="0pt"/>
      <w:marBottom w:val="0pt"/>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purl.oclc.org/ooxml/officeDocument/relationships/webSettings" Target="webSettings.xml"/><Relationship Id="rId13" Type="http://purl.oclc.org/ooxml/officeDocument/relationships/footer" Target="footer1.xml"/><Relationship Id="rId18" Type="http://purl.oclc.org/ooxml/officeDocument/relationships/footer" Target="footer5.xml"/><Relationship Id="rId3" Type="http://purl.oclc.org/ooxml/officeDocument/relationships/customXml" Target="../customXml/item3.xml"/><Relationship Id="rId21" Type="http://purl.oclc.org/ooxml/officeDocument/relationships/theme" Target="theme/theme1.xml"/><Relationship Id="rId7" Type="http://purl.oclc.org/ooxml/officeDocument/relationships/settings" Target="settings.xml"/><Relationship Id="rId12" Type="http://purl.oclc.org/ooxml/officeDocument/relationships/header" Target="header1.xml"/><Relationship Id="rId17" Type="http://purl.oclc.org/ooxml/officeDocument/relationships/footer" Target="footer4.xml"/><Relationship Id="rId2" Type="http://purl.oclc.org/ooxml/officeDocument/relationships/customXml" Target="../customXml/item2.xml"/><Relationship Id="rId16" Type="http://purl.oclc.org/ooxml/officeDocument/relationships/header" Target="header2.xml"/><Relationship Id="rId20" Type="http://purl.oclc.org/ooxml/officeDocument/relationships/fontTable" Target="fontTable.xml"/><Relationship Id="rId1" Type="http://purl.oclc.org/ooxml/officeDocument/relationships/customXml" Target="../customXml/item1.xml"/><Relationship Id="rId6" Type="http://purl.oclc.org/ooxml/officeDocument/relationships/styles" Target="styles.xml"/><Relationship Id="rId11" Type="http://purl.oclc.org/ooxml/officeDocument/relationships/image" Target="media/image1.png"/><Relationship Id="rId5" Type="http://purl.oclc.org/ooxml/officeDocument/relationships/numbering" Target="numbering.xml"/><Relationship Id="rId15" Type="http://purl.oclc.org/ooxml/officeDocument/relationships/footer" Target="footer3.xml"/><Relationship Id="rId10" Type="http://purl.oclc.org/ooxml/officeDocument/relationships/endnotes" Target="endnotes.xml"/><Relationship Id="rId19" Type="http://purl.oclc.org/ooxml/officeDocument/relationships/footer" Target="footer6.xml"/><Relationship Id="rId4" Type="http://purl.oclc.org/ooxml/officeDocument/relationships/customXml" Target="../customXml/item4.xml"/><Relationship Id="rId9" Type="http://purl.oclc.org/ooxml/officeDocument/relationships/footnotes" Target="footnotes.xml"/><Relationship Id="rId14" Type="http://purl.oclc.org/ooxml/officeDocument/relationships/footer" Target="footer2.xml"/></Relationships>
</file>

<file path=word/_rels/header1.xml.rels><?xml version="1.0" encoding="UTF-8" standalone="yes"?>
<Relationships xmlns="http://schemas.openxmlformats.org/package/2006/relationships"><Relationship Id="rId1" Type="http://purl.oclc.org/ooxml/officeDocument/relationships/image" Target="media/image2.jpeg"/></Relationships>
</file>

<file path=word/_rels/header2.xml.rels><?xml version="1.0" encoding="UTF-8" standalone="yes"?>
<Relationships xmlns="http://schemas.openxmlformats.org/package/2006/relationships"><Relationship Id="rId1" Type="http://purl.oclc.org/ooxml/officeDocument/relationships/image" Target="media/image2.jpeg"/></Relationships>
</file>

<file path=word/theme/theme1.xml><?xml version="1.0" encoding="utf-8"?>
<a:theme xmlns:a="http://purl.oclc.org/ooxml/drawingml/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
                <a:satMod val="105%"/>
                <a:tint val="67%"/>
              </a:schemeClr>
            </a:gs>
            <a:gs pos="50%">
              <a:schemeClr val="phClr">
                <a:lumMod val="105%"/>
                <a:satMod val="103%"/>
                <a:tint val="73%"/>
              </a:schemeClr>
            </a:gs>
            <a:gs pos="100%">
              <a:schemeClr val="phClr">
                <a:lumMod val="105%"/>
                <a:satMod val="109%"/>
                <a:tint val="81%"/>
              </a:schemeClr>
            </a:gs>
          </a:gsLst>
          <a:lin ang="5400000" scaled="0"/>
        </a:gradFill>
        <a:gradFill rotWithShape="1">
          <a:gsLst>
            <a:gs pos="0%">
              <a:schemeClr val="phClr">
                <a:satMod val="103%"/>
                <a:lumMod val="102%"/>
                <a:tint val="94%"/>
              </a:schemeClr>
            </a:gs>
            <a:gs pos="50%">
              <a:schemeClr val="phClr">
                <a:satMod val="110%"/>
                <a:lumMod val="100%"/>
                <a:shade val="100%"/>
              </a:schemeClr>
            </a:gs>
            <a:gs pos="100%">
              <a:schemeClr val="phClr">
                <a:lumMod val="99%"/>
                <a:satMod val="120%"/>
                <a:shade val="78%"/>
              </a:schemeClr>
            </a:gs>
          </a:gsLst>
          <a:lin ang="5400000" scaled="0"/>
        </a:gradFill>
      </a:fillStyleLst>
      <a:lnStyleLst>
        <a:ln w="6350" cap="flat" cmpd="sng" algn="ctr">
          <a:solidFill>
            <a:schemeClr val="phClr"/>
          </a:solidFill>
          <a:prstDash val="solid"/>
          <a:miter lim="800%"/>
        </a:ln>
        <a:ln w="12700" cap="flat" cmpd="sng" algn="ctr">
          <a:solidFill>
            <a:schemeClr val="phClr"/>
          </a:solidFill>
          <a:prstDash val="solid"/>
          <a:miter lim="800%"/>
        </a:ln>
        <a:ln w="19050" cap="flat" cmpd="sng" algn="ctr">
          <a:solidFill>
            <a:schemeClr val="phClr"/>
          </a:solidFill>
          <a:prstDash val="solid"/>
          <a:miter lim="800%"/>
        </a:ln>
      </a:lnStyleLst>
      <a:effectStyleLst>
        <a:effectStyle>
          <a:effectLst/>
        </a:effectStyle>
        <a:effectStyle>
          <a:effectLst/>
        </a:effectStyle>
        <a:effectStyle>
          <a:effectLst>
            <a:outerShdw blurRad="57150" dist="19050" dir="5400000" algn="ctr" rotWithShape="0">
              <a:srgbClr val="000000">
                <a:alpha val="63%"/>
              </a:srgbClr>
            </a:outerShdw>
          </a:effectLst>
        </a:effectStyle>
      </a:effectStyleLst>
      <a:bgFillStyleLst>
        <a:solidFill>
          <a:schemeClr val="phClr"/>
        </a:solidFill>
        <a:solidFill>
          <a:schemeClr val="phClr">
            <a:tint val="95%"/>
            <a:satMod val="170%"/>
          </a:schemeClr>
        </a:solidFill>
        <a:gradFill rotWithShape="1">
          <a:gsLst>
            <a:gs pos="0%">
              <a:schemeClr val="phClr">
                <a:tint val="93%"/>
                <a:satMod val="150%"/>
                <a:shade val="98%"/>
                <a:lumMod val="102%"/>
              </a:schemeClr>
            </a:gs>
            <a:gs pos="50%">
              <a:schemeClr val="phClr">
                <a:tint val="98%"/>
                <a:satMod val="130%"/>
                <a:shade val="90%"/>
                <a:lumMod val="103%"/>
              </a:schemeClr>
            </a:gs>
            <a:gs pos="100%">
              <a:schemeClr val="phClr">
                <a:shade val="63%"/>
                <a:satMod val="12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purl.oclc.org/ooxml/officeDocument/relationships/customXmlProps" Target="itemProps1.xml"/></Relationships>
</file>

<file path=customXml/_rels/item2.xml.rels><?xml version="1.0" encoding="UTF-8" standalone="yes"?>
<Relationships xmlns="http://schemas.openxmlformats.org/package/2006/relationships"><Relationship Id="rId1" Type="http://purl.oclc.org/ooxml/officeDocument/relationships/customXmlProps" Target="itemProps2.xml"/></Relationships>
</file>

<file path=customXml/_rels/item3.xml.rels><?xml version="1.0" encoding="UTF-8" standalone="yes"?>
<Relationships xmlns="http://schemas.openxmlformats.org/package/2006/relationships"><Relationship Id="rId1" Type="http://purl.oclc.org/ooxml/officeDocument/relationships/customXmlProps" Target="itemProps3.xml"/></Relationships>
</file>

<file path=customXml/_rels/item4.xml.rels><?xml version="1.0" encoding="UTF-8" standalone="yes"?>
<Relationships xmlns="http://schemas.openxmlformats.org/package/2006/relationships"><Relationship Id="rId1" Type="http://purl.oclc.org/ooxml/officeDocument/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D5D4B84852C0F498889DC39C8FAC853" ma:contentTypeVersion="14" ma:contentTypeDescription="Create a new document." ma:contentTypeScope="" ma:versionID="5ca6a65e012dd3b733057fd9bbab230f">
  <xsd:schema xmlns:xsd="http://www.w3.org/2001/XMLSchema" xmlns:xs="http://www.w3.org/2001/XMLSchema" xmlns:p="http://schemas.microsoft.com/office/2006/metadata/properties" xmlns:ns2="0713f374-1c1e-4485-a287-abb82a2f5dcd" xmlns:ns3="22284b03-c3cf-4e5f-9f25-5305fdc8cd01" targetNamespace="http://schemas.microsoft.com/office/2006/metadata/properties" ma:root="true" ma:fieldsID="bd490457ab6f220f3c51b68fb0f5c559" ns2:_="" ns3:_="">
    <xsd:import namespace="0713f374-1c1e-4485-a287-abb82a2f5dcd"/>
    <xsd:import namespace="22284b03-c3cf-4e5f-9f25-5305fdc8cd01"/>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bjectDetectorVersion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13f374-1c1e-4485-a287-abb82a2f5d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f7eb6393-bae5-439c-9df7-ed1047f92241"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2284b03-c3cf-4e5f-9f25-5305fdc8cd01"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fddc29aa-d3e4-4096-84e3-c63284a88ad2}" ma:internalName="TaxCatchAll" ma:showField="CatchAllData" ma:web="22284b03-c3cf-4e5f-9f25-5305fdc8cd01">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713f374-1c1e-4485-a287-abb82a2f5dcd">
      <Terms xmlns="http://schemas.microsoft.com/office/infopath/2007/PartnerControls"/>
    </lcf76f155ced4ddcb4097134ff3c332f>
    <TaxCatchAll xmlns="22284b03-c3cf-4e5f-9f25-5305fdc8cd0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purl.oclc.org/ooxml/officeDocument/customXml" ds:itemID="{46079C93-823C-4B37-87CD-43AAB005D127}">
  <ds:schemaRefs>
    <ds:schemaRef ds:uri="http://schemas.openxmlformats.org/officeDocument/2006/bibliography"/>
  </ds:schemaRefs>
</ds:datastoreItem>
</file>

<file path=customXml/itemProps2.xml><?xml version="1.0" encoding="utf-8"?>
<ds:datastoreItem xmlns:ds="http://purl.oclc.org/ooxml/officeDocument/customXml" ds:itemID="{CAB9F355-37C1-40BE-8218-4CCDC474CB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13f374-1c1e-4485-a287-abb82a2f5dcd"/>
    <ds:schemaRef ds:uri="22284b03-c3cf-4e5f-9f25-5305fdc8cd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purl.oclc.org/ooxml/officeDocument/customXml" ds:itemID="{7A1DE389-C5D7-434E-90AE-E300455AA2E4}">
  <ds:schemaRefs>
    <ds:schemaRef ds:uri="http://schemas.microsoft.com/office/2006/metadata/properties"/>
    <ds:schemaRef ds:uri="http://schemas.microsoft.com/office/infopath/2007/PartnerControls"/>
    <ds:schemaRef ds:uri="0713f374-1c1e-4485-a287-abb82a2f5dcd"/>
    <ds:schemaRef ds:uri="22284b03-c3cf-4e5f-9f25-5305fdc8cd01"/>
  </ds:schemaRefs>
</ds:datastoreItem>
</file>

<file path=customXml/itemProps4.xml><?xml version="1.0" encoding="utf-8"?>
<ds:datastoreItem xmlns:ds="http://purl.oclc.org/ooxml/officeDocument/customXml" ds:itemID="{F92FBCBA-12CE-4B45-BEB9-0A7EFB1093DC}">
  <ds:schemaRefs>
    <ds:schemaRef ds:uri="http://schemas.microsoft.com/sharepoint/v3/contenttype/forms"/>
  </ds:schemaRefs>
</ds:datastoreItem>
</file>

<file path=docProps/app.xml><?xml version="1.0" encoding="utf-8"?>
<Properties xmlns="http://purl.oclc.org/ooxml/officeDocument/extendedProperties" xmlns:vt="http://purl.oclc.org/ooxml/officeDocument/docPropsVTypes">
  <Template>Normal.dotm</Template>
  <TotalTime>31</TotalTime>
  <Pages>5</Pages>
  <Words>770</Words>
  <Characters>3696</Characters>
  <Application>Microsoft Office Word</Application>
  <DocSecurity>0</DocSecurity>
  <Lines>231</Lines>
  <Paragraphs>99</Paragraphs>
  <ScaleCrop>false</ScaleCrop>
  <HeadingPairs>
    <vt:vector size="2" baseType="variant">
      <vt:variant>
        <vt:lpstr>Title</vt:lpstr>
      </vt:variant>
      <vt:variant>
        <vt:i4>1</vt:i4>
      </vt:variant>
    </vt:vector>
  </HeadingPairs>
  <TitlesOfParts>
    <vt:vector size="1" baseType="lpstr">
      <vt:lpstr>My Development and Performance Appraisal</vt:lpstr>
    </vt:vector>
  </TitlesOfParts>
  <Company>Microsoft</Company>
  <LinksUpToDate>false</LinksUpToDate>
  <CharactersWithSpaces>4367</CharactersWithSpaces>
  <SharedDoc>false</SharedDoc>
  <HLinks>
    <vt:vector size="186" baseType="variant">
      <vt:variant>
        <vt:i4>3276870</vt:i4>
      </vt:variant>
      <vt:variant>
        <vt:i4>180</vt:i4>
      </vt:variant>
      <vt:variant>
        <vt:i4>0</vt:i4>
      </vt:variant>
      <vt:variant>
        <vt:i4>5</vt:i4>
      </vt:variant>
      <vt:variant>
        <vt:lpwstr>https://intranet.birmingham.gov.uk/info/20070/my_appraisal/971/your_ongoing_1_to_1_appraisal_conversations/6</vt:lpwstr>
      </vt:variant>
      <vt:variant>
        <vt:lpwstr/>
      </vt:variant>
      <vt:variant>
        <vt:i4>6684721</vt:i4>
      </vt:variant>
      <vt:variant>
        <vt:i4>177</vt:i4>
      </vt:variant>
      <vt:variant>
        <vt:i4>0</vt:i4>
      </vt:variant>
      <vt:variant>
        <vt:i4>5</vt:i4>
      </vt:variant>
      <vt:variant>
        <vt:lpwstr>https://intranet.birmingham.gov.uk/info/20339/my_appraisal/972/your_end_of_year_appraisal_conversation</vt:lpwstr>
      </vt:variant>
      <vt:variant>
        <vt:lpwstr/>
      </vt:variant>
      <vt:variant>
        <vt:i4>6422587</vt:i4>
      </vt:variant>
      <vt:variant>
        <vt:i4>174</vt:i4>
      </vt:variant>
      <vt:variant>
        <vt:i4>0</vt:i4>
      </vt:variant>
      <vt:variant>
        <vt:i4>5</vt:i4>
      </vt:variant>
      <vt:variant>
        <vt:lpwstr>https://intranet.birmingham.gov.uk/info/20070/my_appraisal/972/your_end_of_year_appraisal_conversation</vt:lpwstr>
      </vt:variant>
      <vt:variant>
        <vt:lpwstr/>
      </vt:variant>
      <vt:variant>
        <vt:i4>6422587</vt:i4>
      </vt:variant>
      <vt:variant>
        <vt:i4>171</vt:i4>
      </vt:variant>
      <vt:variant>
        <vt:i4>0</vt:i4>
      </vt:variant>
      <vt:variant>
        <vt:i4>5</vt:i4>
      </vt:variant>
      <vt:variant>
        <vt:lpwstr>https://intranet.birmingham.gov.uk/info/20070/my_appraisal/972/your_end_of_year_appraisal_conversation</vt:lpwstr>
      </vt:variant>
      <vt:variant>
        <vt:lpwstr/>
      </vt:variant>
      <vt:variant>
        <vt:i4>3407944</vt:i4>
      </vt:variant>
      <vt:variant>
        <vt:i4>168</vt:i4>
      </vt:variant>
      <vt:variant>
        <vt:i4>0</vt:i4>
      </vt:variant>
      <vt:variant>
        <vt:i4>5</vt:i4>
      </vt:variant>
      <vt:variant>
        <vt:lpwstr>https://intranet.birmingham.gov.uk/info/20339/my_appraisal/969/learn_more_about_our_values_and_behaviours</vt:lpwstr>
      </vt:variant>
      <vt:variant>
        <vt:lpwstr/>
      </vt:variant>
      <vt:variant>
        <vt:i4>6684766</vt:i4>
      </vt:variant>
      <vt:variant>
        <vt:i4>165</vt:i4>
      </vt:variant>
      <vt:variant>
        <vt:i4>0</vt:i4>
      </vt:variant>
      <vt:variant>
        <vt:i4>5</vt:i4>
      </vt:variant>
      <vt:variant>
        <vt:lpwstr>https://intranet.birmingham.gov.uk/info/20071/your_development</vt:lpwstr>
      </vt:variant>
      <vt:variant>
        <vt:lpwstr/>
      </vt:variant>
      <vt:variant>
        <vt:i4>1310809</vt:i4>
      </vt:variant>
      <vt:variant>
        <vt:i4>162</vt:i4>
      </vt:variant>
      <vt:variant>
        <vt:i4>0</vt:i4>
      </vt:variant>
      <vt:variant>
        <vt:i4>5</vt:i4>
      </vt:variant>
      <vt:variant>
        <vt:lpwstr>https://intranet.birmingham.gov.uk/info/20070/my_appraisal/974/quality_assurance</vt:lpwstr>
      </vt:variant>
      <vt:variant>
        <vt:lpwstr/>
      </vt:variant>
      <vt:variant>
        <vt:i4>4128804</vt:i4>
      </vt:variant>
      <vt:variant>
        <vt:i4>159</vt:i4>
      </vt:variant>
      <vt:variant>
        <vt:i4>0</vt:i4>
      </vt:variant>
      <vt:variant>
        <vt:i4>5</vt:i4>
      </vt:variant>
      <vt:variant>
        <vt:lpwstr>https://intranet.birmingham.gov.uk/downloads/file/3071/ongoing_1_to_1_appraisal_conversation_template</vt:lpwstr>
      </vt:variant>
      <vt:variant>
        <vt:lpwstr/>
      </vt:variant>
      <vt:variant>
        <vt:i4>3735650</vt:i4>
      </vt:variant>
      <vt:variant>
        <vt:i4>156</vt:i4>
      </vt:variant>
      <vt:variant>
        <vt:i4>0</vt:i4>
      </vt:variant>
      <vt:variant>
        <vt:i4>5</vt:i4>
      </vt:variant>
      <vt:variant>
        <vt:lpwstr>https://intranet.birmingham.gov.uk/info/20070/my_appraisal/970/set_your_appraisal_objectives/5</vt:lpwstr>
      </vt:variant>
      <vt:variant>
        <vt:lpwstr/>
      </vt:variant>
      <vt:variant>
        <vt:i4>4128804</vt:i4>
      </vt:variant>
      <vt:variant>
        <vt:i4>153</vt:i4>
      </vt:variant>
      <vt:variant>
        <vt:i4>0</vt:i4>
      </vt:variant>
      <vt:variant>
        <vt:i4>5</vt:i4>
      </vt:variant>
      <vt:variant>
        <vt:lpwstr>https://intranet.birmingham.gov.uk/downloads/file/3071/ongoing_1_to_1_appraisal_conversation_template</vt:lpwstr>
      </vt:variant>
      <vt:variant>
        <vt:lpwstr/>
      </vt:variant>
      <vt:variant>
        <vt:i4>4128804</vt:i4>
      </vt:variant>
      <vt:variant>
        <vt:i4>150</vt:i4>
      </vt:variant>
      <vt:variant>
        <vt:i4>0</vt:i4>
      </vt:variant>
      <vt:variant>
        <vt:i4>5</vt:i4>
      </vt:variant>
      <vt:variant>
        <vt:lpwstr>https://intranet.birmingham.gov.uk/downloads/file/3071/ongoing_1_to_1_appraisal_conversation_template</vt:lpwstr>
      </vt:variant>
      <vt:variant>
        <vt:lpwstr/>
      </vt:variant>
      <vt:variant>
        <vt:i4>6684766</vt:i4>
      </vt:variant>
      <vt:variant>
        <vt:i4>147</vt:i4>
      </vt:variant>
      <vt:variant>
        <vt:i4>0</vt:i4>
      </vt:variant>
      <vt:variant>
        <vt:i4>5</vt:i4>
      </vt:variant>
      <vt:variant>
        <vt:lpwstr>https://intranet.birmingham.gov.uk/info/20071/your_development</vt:lpwstr>
      </vt:variant>
      <vt:variant>
        <vt:lpwstr/>
      </vt:variant>
      <vt:variant>
        <vt:i4>1835039</vt:i4>
      </vt:variant>
      <vt:variant>
        <vt:i4>144</vt:i4>
      </vt:variant>
      <vt:variant>
        <vt:i4>0</vt:i4>
      </vt:variant>
      <vt:variant>
        <vt:i4>5</vt:i4>
      </vt:variant>
      <vt:variant>
        <vt:lpwstr>https://intranet.birmingham.gov.uk/info/20103/secondments</vt:lpwstr>
      </vt:variant>
      <vt:variant>
        <vt:lpwstr/>
      </vt:variant>
      <vt:variant>
        <vt:i4>4456475</vt:i4>
      </vt:variant>
      <vt:variant>
        <vt:i4>141</vt:i4>
      </vt:variant>
      <vt:variant>
        <vt:i4>0</vt:i4>
      </vt:variant>
      <vt:variant>
        <vt:i4>5</vt:i4>
      </vt:variant>
      <vt:variant>
        <vt:lpwstr>https://intranet.birmingham.gov.uk/info/20229/mentoring_scheme/606/mentoring_scheme</vt:lpwstr>
      </vt:variant>
      <vt:variant>
        <vt:lpwstr/>
      </vt:variant>
      <vt:variant>
        <vt:i4>1835039</vt:i4>
      </vt:variant>
      <vt:variant>
        <vt:i4>138</vt:i4>
      </vt:variant>
      <vt:variant>
        <vt:i4>0</vt:i4>
      </vt:variant>
      <vt:variant>
        <vt:i4>5</vt:i4>
      </vt:variant>
      <vt:variant>
        <vt:lpwstr>https://intranet.birmingham.gov.uk/info/20274/apprenticeships</vt:lpwstr>
      </vt:variant>
      <vt:variant>
        <vt:lpwstr/>
      </vt:variant>
      <vt:variant>
        <vt:i4>3145794</vt:i4>
      </vt:variant>
      <vt:variant>
        <vt:i4>135</vt:i4>
      </vt:variant>
      <vt:variant>
        <vt:i4>0</vt:i4>
      </vt:variant>
      <vt:variant>
        <vt:i4>5</vt:i4>
      </vt:variant>
      <vt:variant>
        <vt:lpwstr>https://intranet.birmingham.gov.uk/info/20070/my_appraisal/969/learn_more_about_our_values_and_behaviours</vt:lpwstr>
      </vt:variant>
      <vt:variant>
        <vt:lpwstr/>
      </vt:variant>
      <vt:variant>
        <vt:i4>3145794</vt:i4>
      </vt:variant>
      <vt:variant>
        <vt:i4>132</vt:i4>
      </vt:variant>
      <vt:variant>
        <vt:i4>0</vt:i4>
      </vt:variant>
      <vt:variant>
        <vt:i4>5</vt:i4>
      </vt:variant>
      <vt:variant>
        <vt:lpwstr>https://intranet.birmingham.gov.uk/info/20070/my_appraisal/969/learn_more_about_our_values_and_behaviours</vt:lpwstr>
      </vt:variant>
      <vt:variant>
        <vt:lpwstr/>
      </vt:variant>
      <vt:variant>
        <vt:i4>3145794</vt:i4>
      </vt:variant>
      <vt:variant>
        <vt:i4>129</vt:i4>
      </vt:variant>
      <vt:variant>
        <vt:i4>0</vt:i4>
      </vt:variant>
      <vt:variant>
        <vt:i4>5</vt:i4>
      </vt:variant>
      <vt:variant>
        <vt:lpwstr>https://intranet.birmingham.gov.uk/info/20070/my_appraisal/969/learn_more_about_our_values_and_behaviours</vt:lpwstr>
      </vt:variant>
      <vt:variant>
        <vt:lpwstr/>
      </vt:variant>
      <vt:variant>
        <vt:i4>3735650</vt:i4>
      </vt:variant>
      <vt:variant>
        <vt:i4>126</vt:i4>
      </vt:variant>
      <vt:variant>
        <vt:i4>0</vt:i4>
      </vt:variant>
      <vt:variant>
        <vt:i4>5</vt:i4>
      </vt:variant>
      <vt:variant>
        <vt:lpwstr>https://intranet.birmingham.gov.uk/info/20070/my_appraisal/970/set_your_appraisal_objectives/5</vt:lpwstr>
      </vt:variant>
      <vt:variant>
        <vt:lpwstr/>
      </vt:variant>
      <vt:variant>
        <vt:i4>3670114</vt:i4>
      </vt:variant>
      <vt:variant>
        <vt:i4>123</vt:i4>
      </vt:variant>
      <vt:variant>
        <vt:i4>0</vt:i4>
      </vt:variant>
      <vt:variant>
        <vt:i4>5</vt:i4>
      </vt:variant>
      <vt:variant>
        <vt:lpwstr>https://intranet.birmingham.gov.uk/info/20070/my_appraisal/970/set_your_appraisal_objectives/4</vt:lpwstr>
      </vt:variant>
      <vt:variant>
        <vt:lpwstr/>
      </vt:variant>
      <vt:variant>
        <vt:i4>4259923</vt:i4>
      </vt:variant>
      <vt:variant>
        <vt:i4>120</vt:i4>
      </vt:variant>
      <vt:variant>
        <vt:i4>0</vt:i4>
      </vt:variant>
      <vt:variant>
        <vt:i4>5</vt:i4>
      </vt:variant>
      <vt:variant>
        <vt:lpwstr>https://intranet.birmingham.gov.uk/downloads/file/3070/my_appraisal_form</vt:lpwstr>
      </vt:variant>
      <vt:variant>
        <vt:lpwstr/>
      </vt:variant>
      <vt:variant>
        <vt:i4>852058</vt:i4>
      </vt:variant>
      <vt:variant>
        <vt:i4>117</vt:i4>
      </vt:variant>
      <vt:variant>
        <vt:i4>0</vt:i4>
      </vt:variant>
      <vt:variant>
        <vt:i4>5</vt:i4>
      </vt:variant>
      <vt:variant>
        <vt:lpwstr>https://intranet.birmingham.gov.uk/info/20070/my_appraisal/973/special_circumstances</vt:lpwstr>
      </vt:variant>
      <vt:variant>
        <vt:lpwstr/>
      </vt:variant>
      <vt:variant>
        <vt:i4>1769483</vt:i4>
      </vt:variant>
      <vt:variant>
        <vt:i4>114</vt:i4>
      </vt:variant>
      <vt:variant>
        <vt:i4>0</vt:i4>
      </vt:variant>
      <vt:variant>
        <vt:i4>5</vt:i4>
      </vt:variant>
      <vt:variant>
        <vt:lpwstr>https://intranet.birmingham.gov.uk/info/20012/capability</vt:lpwstr>
      </vt:variant>
      <vt:variant>
        <vt:lpwstr/>
      </vt:variant>
      <vt:variant>
        <vt:i4>786509</vt:i4>
      </vt:variant>
      <vt:variant>
        <vt:i4>111</vt:i4>
      </vt:variant>
      <vt:variant>
        <vt:i4>0</vt:i4>
      </vt:variant>
      <vt:variant>
        <vt:i4>5</vt:i4>
      </vt:variant>
      <vt:variant>
        <vt:lpwstr>https://intranet.birmingham.gov.uk/info/20070/my_appraisal/970/set_your_appraisal_objectives</vt:lpwstr>
      </vt:variant>
      <vt:variant>
        <vt:lpwstr/>
      </vt:variant>
      <vt:variant>
        <vt:i4>6422587</vt:i4>
      </vt:variant>
      <vt:variant>
        <vt:i4>108</vt:i4>
      </vt:variant>
      <vt:variant>
        <vt:i4>0</vt:i4>
      </vt:variant>
      <vt:variant>
        <vt:i4>5</vt:i4>
      </vt:variant>
      <vt:variant>
        <vt:lpwstr>https://intranet.birmingham.gov.uk/info/20070/my_appraisal/972/your_end_of_year_appraisal_conversation</vt:lpwstr>
      </vt:variant>
      <vt:variant>
        <vt:lpwstr/>
      </vt:variant>
      <vt:variant>
        <vt:i4>6422587</vt:i4>
      </vt:variant>
      <vt:variant>
        <vt:i4>105</vt:i4>
      </vt:variant>
      <vt:variant>
        <vt:i4>0</vt:i4>
      </vt:variant>
      <vt:variant>
        <vt:i4>5</vt:i4>
      </vt:variant>
      <vt:variant>
        <vt:lpwstr>https://intranet.birmingham.gov.uk/info/20070/my_appraisal/972/your_end_of_year_appraisal_conversation</vt:lpwstr>
      </vt:variant>
      <vt:variant>
        <vt:lpwstr/>
      </vt:variant>
      <vt:variant>
        <vt:i4>7077969</vt:i4>
      </vt:variant>
      <vt:variant>
        <vt:i4>102</vt:i4>
      </vt:variant>
      <vt:variant>
        <vt:i4>0</vt:i4>
      </vt:variant>
      <vt:variant>
        <vt:i4>5</vt:i4>
      </vt:variant>
      <vt:variant>
        <vt:lpwstr>http://www.birmingham.gov.uk/info/20011/your_council/237/council_plan_and_budget_2018_to_2022</vt:lpwstr>
      </vt:variant>
      <vt:variant>
        <vt:lpwstr/>
      </vt:variant>
      <vt:variant>
        <vt:i4>5505054</vt:i4>
      </vt:variant>
      <vt:variant>
        <vt:i4>99</vt:i4>
      </vt:variant>
      <vt:variant>
        <vt:i4>0</vt:i4>
      </vt:variant>
      <vt:variant>
        <vt:i4>5</vt:i4>
      </vt:variant>
      <vt:variant>
        <vt:lpwstr>https://intranet.birmingham.gov.uk/info/20339/my_appraisal/972/your_end_of_year_appraisal_conversation/2</vt:lpwstr>
      </vt:variant>
      <vt:variant>
        <vt:lpwstr/>
      </vt:variant>
      <vt:variant>
        <vt:i4>3145794</vt:i4>
      </vt:variant>
      <vt:variant>
        <vt:i4>96</vt:i4>
      </vt:variant>
      <vt:variant>
        <vt:i4>0</vt:i4>
      </vt:variant>
      <vt:variant>
        <vt:i4>5</vt:i4>
      </vt:variant>
      <vt:variant>
        <vt:lpwstr>https://intranet.birmingham.gov.uk/info/20070/my_appraisal/969/learn_more_about_our_values_and_behaviours</vt:lpwstr>
      </vt:variant>
      <vt:variant>
        <vt:lpwstr/>
      </vt:variant>
      <vt:variant>
        <vt:i4>3735650</vt:i4>
      </vt:variant>
      <vt:variant>
        <vt:i4>93</vt:i4>
      </vt:variant>
      <vt:variant>
        <vt:i4>0</vt:i4>
      </vt:variant>
      <vt:variant>
        <vt:i4>5</vt:i4>
      </vt:variant>
      <vt:variant>
        <vt:lpwstr>https://intranet.birmingham.gov.uk/info/20070/my_appraisal/970/set_your_appraisal_objectives/5</vt:lpwstr>
      </vt:variant>
      <vt:variant>
        <vt:lpwstr/>
      </vt:variant>
      <vt:variant>
        <vt:i4>786509</vt:i4>
      </vt:variant>
      <vt:variant>
        <vt:i4>90</vt:i4>
      </vt:variant>
      <vt:variant>
        <vt:i4>0</vt:i4>
      </vt:variant>
      <vt:variant>
        <vt:i4>5</vt:i4>
      </vt:variant>
      <vt:variant>
        <vt:lpwstr>https://intranet.birmingham.gov.uk/info/20070/my_appraisal/970/set_your_appraisal_objectives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My Development and Performance Appraisal</dc:title>
  <dc:subject/>
  <dc:creator>admin</dc:creator>
  <cp:keywords/>
  <cp:lastModifiedBy>Becky Shergill</cp:lastModifiedBy>
  <cp:revision>3</cp:revision>
  <cp:lastPrinted>2020-02-18T11:22:00Z</cp:lastPrinted>
  <dcterms:created xsi:type="dcterms:W3CDTF">2021-06-28T16:04:00Z</dcterms:created>
  <dcterms:modified xsi:type="dcterms:W3CDTF">2025-05-21T18:53:00Z</dcterms:modified>
</cp:coreProperties>
</file>

<file path=docProps/custom.xml><?xml version="1.0" encoding="utf-8"?>
<Properties xmlns="http://purl.oclc.org/ooxml/officeDocument/customProperties" xmlns:vt="http://purl.oclc.org/ooxml/officeDocument/docPropsVTypes">
  <property fmtid="{D5CDD505-2E9C-101B-9397-08002B2CF9AE}" pid="2" name="ContentTypeId">
    <vt:lpwstr>0x0101002D5D4B84852C0F498889DC39C8FAC853</vt:lpwstr>
  </property>
  <property fmtid="{D5CDD505-2E9C-101B-9397-08002B2CF9AE}" pid="3" name="ClassificationContentMarkingFooterShapeIds">
    <vt:lpwstr>1a6f8ce1,a3a0062,7c2c8253,8da6752,72443f56,5b0f59b4</vt:lpwstr>
  </property>
  <property fmtid="{D5CDD505-2E9C-101B-9397-08002B2CF9AE}" pid="4" name="ClassificationContentMarkingFooterFontProps">
    <vt:lpwstr>#000000,10,Calibri</vt:lpwstr>
  </property>
  <property fmtid="{D5CDD505-2E9C-101B-9397-08002B2CF9AE}" pid="5" name="ClassificationContentMarkingFooterText">
    <vt:lpwstr>OFFICIAL</vt:lpwstr>
  </property>
  <property fmtid="{D5CDD505-2E9C-101B-9397-08002B2CF9AE}" pid="6" name="MSIP_Label_a17471b1-27ab-4640-9264-e69a67407ca3_Enabled">
    <vt:lpwstr>true</vt:lpwstr>
  </property>
  <property fmtid="{D5CDD505-2E9C-101B-9397-08002B2CF9AE}" pid="7" name="MSIP_Label_a17471b1-27ab-4640-9264-e69a67407ca3_SetDate">
    <vt:lpwstr>2025-05-21T18:53:05Z</vt:lpwstr>
  </property>
  <property fmtid="{D5CDD505-2E9C-101B-9397-08002B2CF9AE}" pid="8" name="MSIP_Label_a17471b1-27ab-4640-9264-e69a67407ca3_Method">
    <vt:lpwstr>Standard</vt:lpwstr>
  </property>
  <property fmtid="{D5CDD505-2E9C-101B-9397-08002B2CF9AE}" pid="9" name="MSIP_Label_a17471b1-27ab-4640-9264-e69a67407ca3_Name">
    <vt:lpwstr>BCC - OFFICIAL</vt:lpwstr>
  </property>
  <property fmtid="{D5CDD505-2E9C-101B-9397-08002B2CF9AE}" pid="10" name="MSIP_Label_a17471b1-27ab-4640-9264-e69a67407ca3_SiteId">
    <vt:lpwstr>699ace67-d2e4-4bcd-b303-d2bbe2b9bbf1</vt:lpwstr>
  </property>
  <property fmtid="{D5CDD505-2E9C-101B-9397-08002B2CF9AE}" pid="11" name="MSIP_Label_a17471b1-27ab-4640-9264-e69a67407ca3_ActionId">
    <vt:lpwstr>4e37f63c-5c12-4a62-8766-5b47442e2486</vt:lpwstr>
  </property>
  <property fmtid="{D5CDD505-2E9C-101B-9397-08002B2CF9AE}" pid="12" name="MSIP_Label_a17471b1-27ab-4640-9264-e69a67407ca3_ContentBits">
    <vt:lpwstr>2</vt:lpwstr>
  </property>
  <property fmtid="{D5CDD505-2E9C-101B-9397-08002B2CF9AE}" pid="13" name="MSIP_Label_a17471b1-27ab-4640-9264-e69a67407ca3_Tag">
    <vt:lpwstr>10, 3, 0, 1</vt:lpwstr>
  </property>
</Properties>
</file>