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1296449108"/>
        <w:docPartObj>
          <w:docPartGallery w:val="Table of Contents"/>
          <w:docPartUnique/>
        </w:docPartObj>
      </w:sdtPr>
      <w:sdtEndPr>
        <w:rPr>
          <w:b/>
          <w:bCs/>
          <w:noProof/>
        </w:rPr>
      </w:sdtEndPr>
      <w:sdtContent>
        <w:p w14:paraId="2241A24D" w14:textId="763138CD" w:rsidR="00E5103D" w:rsidRDefault="00E5103D">
          <w:pPr>
            <w:pStyle w:val="TOCHeading"/>
          </w:pPr>
          <w:r>
            <w:t>Contents</w:t>
          </w:r>
        </w:p>
        <w:p w14:paraId="5F97AA20" w14:textId="59F17261" w:rsidR="00E5103D" w:rsidRPr="00E5103D" w:rsidRDefault="00E5103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55626000" w:history="1">
            <w:r w:rsidRPr="00E5103D">
              <w:rPr>
                <w:rStyle w:val="Hyperlink"/>
                <w:noProof/>
              </w:rPr>
              <w:t>Compliments, Comments And Complaints Annual Report 2022/2023</w:t>
            </w:r>
            <w:r w:rsidRPr="00E5103D">
              <w:rPr>
                <w:noProof/>
                <w:webHidden/>
              </w:rPr>
              <w:tab/>
            </w:r>
            <w:r w:rsidRPr="00E5103D">
              <w:rPr>
                <w:noProof/>
                <w:webHidden/>
              </w:rPr>
              <w:fldChar w:fldCharType="begin"/>
            </w:r>
            <w:r w:rsidRPr="00E5103D">
              <w:rPr>
                <w:noProof/>
                <w:webHidden/>
              </w:rPr>
              <w:instrText xml:space="preserve"> PAGEREF _Toc155626000 \h </w:instrText>
            </w:r>
            <w:r w:rsidRPr="00E5103D">
              <w:rPr>
                <w:noProof/>
                <w:webHidden/>
              </w:rPr>
            </w:r>
            <w:r w:rsidRPr="00E5103D">
              <w:rPr>
                <w:noProof/>
                <w:webHidden/>
              </w:rPr>
              <w:fldChar w:fldCharType="separate"/>
            </w:r>
            <w:r w:rsidRPr="00E5103D">
              <w:rPr>
                <w:noProof/>
                <w:webHidden/>
              </w:rPr>
              <w:t>1</w:t>
            </w:r>
            <w:r w:rsidRPr="00E5103D">
              <w:rPr>
                <w:noProof/>
                <w:webHidden/>
              </w:rPr>
              <w:fldChar w:fldCharType="end"/>
            </w:r>
          </w:hyperlink>
        </w:p>
        <w:p w14:paraId="586671CE" w14:textId="72CC1456" w:rsidR="00E5103D" w:rsidRPr="00E5103D" w:rsidRDefault="00000000">
          <w:pPr>
            <w:pStyle w:val="TOC1"/>
            <w:tabs>
              <w:tab w:val="right" w:leader="dot" w:pos="9016"/>
            </w:tabs>
            <w:rPr>
              <w:rFonts w:eastAsiaTheme="minorEastAsia"/>
              <w:noProof/>
              <w:lang w:eastAsia="en-GB"/>
            </w:rPr>
          </w:pPr>
          <w:hyperlink w:anchor="_Toc155626001" w:history="1">
            <w:r w:rsidR="00E5103D" w:rsidRPr="00E5103D">
              <w:rPr>
                <w:rStyle w:val="Hyperlink"/>
                <w:noProof/>
              </w:rPr>
              <w:t>April 2022- March 2023 Overview</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_Toc155626001 \h </w:instrText>
            </w:r>
            <w:r w:rsidR="00E5103D" w:rsidRPr="00E5103D">
              <w:rPr>
                <w:noProof/>
                <w:webHidden/>
              </w:rPr>
            </w:r>
            <w:r w:rsidR="00E5103D" w:rsidRPr="00E5103D">
              <w:rPr>
                <w:noProof/>
                <w:webHidden/>
              </w:rPr>
              <w:fldChar w:fldCharType="separate"/>
            </w:r>
            <w:r w:rsidR="00E5103D" w:rsidRPr="00E5103D">
              <w:rPr>
                <w:noProof/>
                <w:webHidden/>
              </w:rPr>
              <w:t>2</w:t>
            </w:r>
            <w:r w:rsidR="00E5103D" w:rsidRPr="00E5103D">
              <w:rPr>
                <w:noProof/>
                <w:webHidden/>
              </w:rPr>
              <w:fldChar w:fldCharType="end"/>
            </w:r>
          </w:hyperlink>
        </w:p>
        <w:p w14:paraId="6D28C00E" w14:textId="14FE3DD8" w:rsidR="00E5103D" w:rsidRPr="00E5103D" w:rsidRDefault="00000000">
          <w:pPr>
            <w:pStyle w:val="TOC1"/>
            <w:tabs>
              <w:tab w:val="right" w:leader="dot" w:pos="9016"/>
            </w:tabs>
            <w:rPr>
              <w:rFonts w:eastAsiaTheme="minorEastAsia"/>
              <w:noProof/>
              <w:lang w:eastAsia="en-GB"/>
            </w:rPr>
          </w:pPr>
          <w:hyperlink w:anchor="_Toc155626002" w:history="1">
            <w:r w:rsidR="00E5103D" w:rsidRPr="00E5103D">
              <w:rPr>
                <w:rStyle w:val="Hyperlink"/>
                <w:noProof/>
              </w:rPr>
              <w:t>Corporate Comments And Compliments</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_Toc155626002 \h </w:instrText>
            </w:r>
            <w:r w:rsidR="00E5103D" w:rsidRPr="00E5103D">
              <w:rPr>
                <w:noProof/>
                <w:webHidden/>
              </w:rPr>
            </w:r>
            <w:r w:rsidR="00E5103D" w:rsidRPr="00E5103D">
              <w:rPr>
                <w:noProof/>
                <w:webHidden/>
              </w:rPr>
              <w:fldChar w:fldCharType="separate"/>
            </w:r>
            <w:r w:rsidR="00E5103D" w:rsidRPr="00E5103D">
              <w:rPr>
                <w:noProof/>
                <w:webHidden/>
              </w:rPr>
              <w:t>3</w:t>
            </w:r>
            <w:r w:rsidR="00E5103D" w:rsidRPr="00E5103D">
              <w:rPr>
                <w:noProof/>
                <w:webHidden/>
              </w:rPr>
              <w:fldChar w:fldCharType="end"/>
            </w:r>
          </w:hyperlink>
        </w:p>
        <w:p w14:paraId="4F5CB938" w14:textId="61301330" w:rsidR="00E5103D" w:rsidRPr="00E5103D" w:rsidRDefault="00000000">
          <w:pPr>
            <w:pStyle w:val="TOC1"/>
            <w:tabs>
              <w:tab w:val="right" w:leader="dot" w:pos="9016"/>
            </w:tabs>
            <w:rPr>
              <w:rFonts w:eastAsiaTheme="minorEastAsia"/>
              <w:noProof/>
              <w:lang w:eastAsia="en-GB"/>
            </w:rPr>
          </w:pPr>
          <w:hyperlink w:anchor="_Toc155626003" w:history="1">
            <w:r w:rsidR="00E5103D" w:rsidRPr="00E5103D">
              <w:rPr>
                <w:rStyle w:val="Hyperlink"/>
                <w:noProof/>
              </w:rPr>
              <w:t>COMPLAINTS RECEIVED INTO THE COUNCIL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_Toc155626003 \h </w:instrText>
            </w:r>
            <w:r w:rsidR="00E5103D" w:rsidRPr="00E5103D">
              <w:rPr>
                <w:noProof/>
                <w:webHidden/>
              </w:rPr>
            </w:r>
            <w:r w:rsidR="00E5103D" w:rsidRPr="00E5103D">
              <w:rPr>
                <w:noProof/>
                <w:webHidden/>
              </w:rPr>
              <w:fldChar w:fldCharType="separate"/>
            </w:r>
            <w:r w:rsidR="00E5103D" w:rsidRPr="00E5103D">
              <w:rPr>
                <w:noProof/>
                <w:webHidden/>
              </w:rPr>
              <w:t>4</w:t>
            </w:r>
            <w:r w:rsidR="00E5103D" w:rsidRPr="00E5103D">
              <w:rPr>
                <w:noProof/>
                <w:webHidden/>
              </w:rPr>
              <w:fldChar w:fldCharType="end"/>
            </w:r>
          </w:hyperlink>
        </w:p>
        <w:p w14:paraId="333A74FB" w14:textId="5AF06CE5" w:rsidR="00E5103D" w:rsidRPr="00E5103D" w:rsidRDefault="00000000">
          <w:pPr>
            <w:pStyle w:val="TOC1"/>
            <w:tabs>
              <w:tab w:val="right" w:leader="dot" w:pos="9016"/>
            </w:tabs>
            <w:rPr>
              <w:rFonts w:eastAsiaTheme="minorEastAsia"/>
              <w:noProof/>
              <w:lang w:eastAsia="en-GB"/>
            </w:rPr>
          </w:pPr>
          <w:hyperlink w:anchor="_Toc155626004" w:history="1">
            <w:r w:rsidR="00E5103D" w:rsidRPr="00E5103D">
              <w:rPr>
                <w:rStyle w:val="Hyperlink"/>
                <w:noProof/>
              </w:rPr>
              <w:t>COMPLAINTS RECEIVED INTO ADULT SOCIAL CARE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_Toc155626004 \h </w:instrText>
            </w:r>
            <w:r w:rsidR="00E5103D" w:rsidRPr="00E5103D">
              <w:rPr>
                <w:noProof/>
                <w:webHidden/>
              </w:rPr>
            </w:r>
            <w:r w:rsidR="00E5103D" w:rsidRPr="00E5103D">
              <w:rPr>
                <w:noProof/>
                <w:webHidden/>
              </w:rPr>
              <w:fldChar w:fldCharType="separate"/>
            </w:r>
            <w:r w:rsidR="00E5103D" w:rsidRPr="00E5103D">
              <w:rPr>
                <w:noProof/>
                <w:webHidden/>
              </w:rPr>
              <w:t>5</w:t>
            </w:r>
            <w:r w:rsidR="00E5103D" w:rsidRPr="00E5103D">
              <w:rPr>
                <w:noProof/>
                <w:webHidden/>
              </w:rPr>
              <w:fldChar w:fldCharType="end"/>
            </w:r>
          </w:hyperlink>
        </w:p>
        <w:p w14:paraId="64A6A0A4" w14:textId="3CD5D572" w:rsidR="00E5103D" w:rsidRPr="00E5103D" w:rsidRDefault="00000000">
          <w:pPr>
            <w:pStyle w:val="TOC1"/>
            <w:tabs>
              <w:tab w:val="right" w:leader="dot" w:pos="9016"/>
            </w:tabs>
            <w:rPr>
              <w:rFonts w:eastAsiaTheme="minorEastAsia"/>
              <w:noProof/>
              <w:lang w:eastAsia="en-GB"/>
            </w:rPr>
          </w:pPr>
          <w:hyperlink w:anchor="_Toc155626005" w:history="1">
            <w:r w:rsidR="00E5103D" w:rsidRPr="00E5103D">
              <w:rPr>
                <w:rStyle w:val="Hyperlink"/>
                <w:noProof/>
              </w:rPr>
              <w:t>COMPLAINTS RECEIVED INTO CHILDREN AND FAMILIES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_Toc155626005 \h </w:instrText>
            </w:r>
            <w:r w:rsidR="00E5103D" w:rsidRPr="00E5103D">
              <w:rPr>
                <w:noProof/>
                <w:webHidden/>
              </w:rPr>
            </w:r>
            <w:r w:rsidR="00E5103D" w:rsidRPr="00E5103D">
              <w:rPr>
                <w:noProof/>
                <w:webHidden/>
              </w:rPr>
              <w:fldChar w:fldCharType="separate"/>
            </w:r>
            <w:r w:rsidR="00E5103D" w:rsidRPr="00E5103D">
              <w:rPr>
                <w:noProof/>
                <w:webHidden/>
              </w:rPr>
              <w:t>6</w:t>
            </w:r>
            <w:r w:rsidR="00E5103D" w:rsidRPr="00E5103D">
              <w:rPr>
                <w:noProof/>
                <w:webHidden/>
              </w:rPr>
              <w:fldChar w:fldCharType="end"/>
            </w:r>
          </w:hyperlink>
        </w:p>
        <w:p w14:paraId="676D9D26" w14:textId="20D8B24F" w:rsidR="00E5103D" w:rsidRPr="00E5103D" w:rsidRDefault="00000000">
          <w:pPr>
            <w:pStyle w:val="TOC1"/>
            <w:tabs>
              <w:tab w:val="right" w:leader="dot" w:pos="9016"/>
            </w:tabs>
            <w:rPr>
              <w:rFonts w:eastAsiaTheme="minorEastAsia"/>
              <w:noProof/>
              <w:lang w:eastAsia="en-GB"/>
            </w:rPr>
          </w:pPr>
          <w:hyperlink w:anchor="_Toc155626006" w:history="1">
            <w:r w:rsidR="00E5103D" w:rsidRPr="00E5103D">
              <w:rPr>
                <w:rStyle w:val="Hyperlink"/>
                <w:noProof/>
              </w:rPr>
              <w:t>COMPLAINTS RECEIVED INTO CITY HOUSING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_Toc155626006 \h </w:instrText>
            </w:r>
            <w:r w:rsidR="00E5103D" w:rsidRPr="00E5103D">
              <w:rPr>
                <w:noProof/>
                <w:webHidden/>
              </w:rPr>
            </w:r>
            <w:r w:rsidR="00E5103D" w:rsidRPr="00E5103D">
              <w:rPr>
                <w:noProof/>
                <w:webHidden/>
              </w:rPr>
              <w:fldChar w:fldCharType="separate"/>
            </w:r>
            <w:r w:rsidR="00E5103D" w:rsidRPr="00E5103D">
              <w:rPr>
                <w:noProof/>
                <w:webHidden/>
              </w:rPr>
              <w:t>7</w:t>
            </w:r>
            <w:r w:rsidR="00E5103D" w:rsidRPr="00E5103D">
              <w:rPr>
                <w:noProof/>
                <w:webHidden/>
              </w:rPr>
              <w:fldChar w:fldCharType="end"/>
            </w:r>
          </w:hyperlink>
        </w:p>
        <w:p w14:paraId="7332B862" w14:textId="4B987BF8" w:rsidR="00E5103D" w:rsidRPr="00E5103D" w:rsidRDefault="00000000">
          <w:pPr>
            <w:pStyle w:val="TOC1"/>
            <w:tabs>
              <w:tab w:val="right" w:leader="dot" w:pos="9016"/>
            </w:tabs>
            <w:rPr>
              <w:rFonts w:eastAsiaTheme="minorEastAsia"/>
              <w:noProof/>
              <w:lang w:eastAsia="en-GB"/>
            </w:rPr>
          </w:pPr>
          <w:hyperlink w:anchor="_Toc155626007" w:history="1">
            <w:r w:rsidR="00E5103D" w:rsidRPr="00E5103D">
              <w:rPr>
                <w:rStyle w:val="Hyperlink"/>
                <w:noProof/>
              </w:rPr>
              <w:t>COMPLAINTS RECEIVED INTO CITY OPERATIONS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_Toc155626007 \h </w:instrText>
            </w:r>
            <w:r w:rsidR="00E5103D" w:rsidRPr="00E5103D">
              <w:rPr>
                <w:noProof/>
                <w:webHidden/>
              </w:rPr>
            </w:r>
            <w:r w:rsidR="00E5103D" w:rsidRPr="00E5103D">
              <w:rPr>
                <w:noProof/>
                <w:webHidden/>
              </w:rPr>
              <w:fldChar w:fldCharType="separate"/>
            </w:r>
            <w:r w:rsidR="00E5103D" w:rsidRPr="00E5103D">
              <w:rPr>
                <w:noProof/>
                <w:webHidden/>
              </w:rPr>
              <w:t>8</w:t>
            </w:r>
            <w:r w:rsidR="00E5103D" w:rsidRPr="00E5103D">
              <w:rPr>
                <w:noProof/>
                <w:webHidden/>
              </w:rPr>
              <w:fldChar w:fldCharType="end"/>
            </w:r>
          </w:hyperlink>
        </w:p>
        <w:p w14:paraId="7BD871EC" w14:textId="095BC23A" w:rsidR="00E5103D" w:rsidRPr="00E5103D" w:rsidRDefault="00000000">
          <w:pPr>
            <w:pStyle w:val="TOC1"/>
            <w:tabs>
              <w:tab w:val="right" w:leader="dot" w:pos="9016"/>
            </w:tabs>
            <w:rPr>
              <w:rFonts w:eastAsiaTheme="minorEastAsia"/>
              <w:noProof/>
              <w:lang w:eastAsia="en-GB"/>
            </w:rPr>
          </w:pPr>
          <w:hyperlink w:anchor="_Toc155626008" w:history="1">
            <w:r w:rsidR="00E5103D" w:rsidRPr="00E5103D">
              <w:rPr>
                <w:rStyle w:val="Hyperlink"/>
                <w:noProof/>
              </w:rPr>
              <w:t>COMPLAINTS RECEIVED INTO COMMONWEALTH GAMES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_Toc155626008 \h </w:instrText>
            </w:r>
            <w:r w:rsidR="00E5103D" w:rsidRPr="00E5103D">
              <w:rPr>
                <w:noProof/>
                <w:webHidden/>
              </w:rPr>
            </w:r>
            <w:r w:rsidR="00E5103D" w:rsidRPr="00E5103D">
              <w:rPr>
                <w:noProof/>
                <w:webHidden/>
              </w:rPr>
              <w:fldChar w:fldCharType="separate"/>
            </w:r>
            <w:r w:rsidR="00E5103D" w:rsidRPr="00E5103D">
              <w:rPr>
                <w:noProof/>
                <w:webHidden/>
              </w:rPr>
              <w:t>9</w:t>
            </w:r>
            <w:r w:rsidR="00E5103D" w:rsidRPr="00E5103D">
              <w:rPr>
                <w:noProof/>
                <w:webHidden/>
              </w:rPr>
              <w:fldChar w:fldCharType="end"/>
            </w:r>
          </w:hyperlink>
        </w:p>
        <w:p w14:paraId="39976159" w14:textId="71846F43" w:rsidR="00E5103D" w:rsidRPr="00E5103D" w:rsidRDefault="00000000">
          <w:pPr>
            <w:pStyle w:val="TOC1"/>
            <w:tabs>
              <w:tab w:val="right" w:leader="dot" w:pos="9016"/>
            </w:tabs>
            <w:rPr>
              <w:rFonts w:eastAsiaTheme="minorEastAsia"/>
              <w:noProof/>
              <w:lang w:eastAsia="en-GB"/>
            </w:rPr>
          </w:pPr>
          <w:hyperlink w:anchor="_Toc155626009" w:history="1">
            <w:r w:rsidR="00E5103D" w:rsidRPr="00E5103D">
              <w:rPr>
                <w:rStyle w:val="Hyperlink"/>
                <w:noProof/>
              </w:rPr>
              <w:t>COMPLAINTS RECEIVED INTO COUNCIL MANAGEMENT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_Toc155626009 \h </w:instrText>
            </w:r>
            <w:r w:rsidR="00E5103D" w:rsidRPr="00E5103D">
              <w:rPr>
                <w:noProof/>
                <w:webHidden/>
              </w:rPr>
            </w:r>
            <w:r w:rsidR="00E5103D" w:rsidRPr="00E5103D">
              <w:rPr>
                <w:noProof/>
                <w:webHidden/>
              </w:rPr>
              <w:fldChar w:fldCharType="separate"/>
            </w:r>
            <w:r w:rsidR="00E5103D" w:rsidRPr="00E5103D">
              <w:rPr>
                <w:noProof/>
                <w:webHidden/>
              </w:rPr>
              <w:t>10</w:t>
            </w:r>
            <w:r w:rsidR="00E5103D" w:rsidRPr="00E5103D">
              <w:rPr>
                <w:noProof/>
                <w:webHidden/>
              </w:rPr>
              <w:fldChar w:fldCharType="end"/>
            </w:r>
          </w:hyperlink>
        </w:p>
        <w:p w14:paraId="7F7E5B7C" w14:textId="2E9FBF11" w:rsidR="00E5103D" w:rsidRPr="00E5103D" w:rsidRDefault="00000000">
          <w:pPr>
            <w:pStyle w:val="TOC1"/>
            <w:tabs>
              <w:tab w:val="right" w:leader="dot" w:pos="9016"/>
            </w:tabs>
            <w:rPr>
              <w:rFonts w:eastAsiaTheme="minorEastAsia"/>
              <w:noProof/>
              <w:lang w:eastAsia="en-GB"/>
            </w:rPr>
          </w:pPr>
          <w:hyperlink w:anchor="_Toc155626010" w:history="1">
            <w:r w:rsidR="00E5103D" w:rsidRPr="00E5103D">
              <w:rPr>
                <w:rStyle w:val="Hyperlink"/>
                <w:noProof/>
              </w:rPr>
              <w:t>COMPLAINTS RECEIVED INTO Place, Prosperity &amp; Sustainability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_Toc155626010 \h </w:instrText>
            </w:r>
            <w:r w:rsidR="00E5103D" w:rsidRPr="00E5103D">
              <w:rPr>
                <w:noProof/>
                <w:webHidden/>
              </w:rPr>
            </w:r>
            <w:r w:rsidR="00E5103D" w:rsidRPr="00E5103D">
              <w:rPr>
                <w:noProof/>
                <w:webHidden/>
              </w:rPr>
              <w:fldChar w:fldCharType="separate"/>
            </w:r>
            <w:r w:rsidR="00E5103D" w:rsidRPr="00E5103D">
              <w:rPr>
                <w:noProof/>
                <w:webHidden/>
              </w:rPr>
              <w:t>11</w:t>
            </w:r>
            <w:r w:rsidR="00E5103D" w:rsidRPr="00E5103D">
              <w:rPr>
                <w:noProof/>
                <w:webHidden/>
              </w:rPr>
              <w:fldChar w:fldCharType="end"/>
            </w:r>
          </w:hyperlink>
        </w:p>
        <w:p w14:paraId="2D88A12E" w14:textId="12530419" w:rsidR="00E5103D" w:rsidRPr="00E5103D" w:rsidRDefault="00000000">
          <w:pPr>
            <w:pStyle w:val="TOC1"/>
            <w:tabs>
              <w:tab w:val="right" w:leader="dot" w:pos="9016"/>
            </w:tabs>
            <w:rPr>
              <w:rFonts w:eastAsiaTheme="minorEastAsia"/>
              <w:noProof/>
              <w:lang w:eastAsia="en-GB"/>
            </w:rPr>
          </w:pPr>
          <w:hyperlink w:anchor="_Toc155626011" w:history="1">
            <w:r w:rsidR="00E5103D" w:rsidRPr="00E5103D">
              <w:rPr>
                <w:rStyle w:val="Hyperlink"/>
                <w:noProof/>
                <w:spacing w:val="-10"/>
                <w:kern w:val="28"/>
              </w:rPr>
              <w:t>COMPLAINTS RECEIVED INTO Strategy, Equality and Partnerships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_Toc155626011 \h </w:instrText>
            </w:r>
            <w:r w:rsidR="00E5103D" w:rsidRPr="00E5103D">
              <w:rPr>
                <w:noProof/>
                <w:webHidden/>
              </w:rPr>
            </w:r>
            <w:r w:rsidR="00E5103D" w:rsidRPr="00E5103D">
              <w:rPr>
                <w:noProof/>
                <w:webHidden/>
              </w:rPr>
              <w:fldChar w:fldCharType="separate"/>
            </w:r>
            <w:r w:rsidR="00E5103D" w:rsidRPr="00E5103D">
              <w:rPr>
                <w:noProof/>
                <w:webHidden/>
              </w:rPr>
              <w:t>12</w:t>
            </w:r>
            <w:r w:rsidR="00E5103D" w:rsidRPr="00E5103D">
              <w:rPr>
                <w:noProof/>
                <w:webHidden/>
              </w:rPr>
              <w:fldChar w:fldCharType="end"/>
            </w:r>
          </w:hyperlink>
        </w:p>
        <w:p w14:paraId="6D9C225F" w14:textId="70921CC8" w:rsidR="00E5103D" w:rsidRPr="00E5103D" w:rsidRDefault="00000000">
          <w:pPr>
            <w:pStyle w:val="TOC1"/>
            <w:tabs>
              <w:tab w:val="right" w:leader="dot" w:pos="9016"/>
            </w:tabs>
            <w:rPr>
              <w:rFonts w:eastAsiaTheme="minorEastAsia"/>
              <w:noProof/>
              <w:lang w:eastAsia="en-GB"/>
            </w:rPr>
          </w:pPr>
          <w:hyperlink w:anchor="_Toc155626012" w:history="1">
            <w:r w:rsidR="00E5103D" w:rsidRPr="00E5103D">
              <w:rPr>
                <w:rStyle w:val="Hyperlink"/>
                <w:noProof/>
                <w:spacing w:val="-10"/>
                <w:kern w:val="28"/>
              </w:rPr>
              <w:t>Root cause &amp; Problem category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_Toc155626012 \h </w:instrText>
            </w:r>
            <w:r w:rsidR="00E5103D" w:rsidRPr="00E5103D">
              <w:rPr>
                <w:noProof/>
                <w:webHidden/>
              </w:rPr>
            </w:r>
            <w:r w:rsidR="00E5103D" w:rsidRPr="00E5103D">
              <w:rPr>
                <w:noProof/>
                <w:webHidden/>
              </w:rPr>
              <w:fldChar w:fldCharType="separate"/>
            </w:r>
            <w:r w:rsidR="00E5103D" w:rsidRPr="00E5103D">
              <w:rPr>
                <w:noProof/>
                <w:webHidden/>
              </w:rPr>
              <w:t>13</w:t>
            </w:r>
            <w:r w:rsidR="00E5103D" w:rsidRPr="00E5103D">
              <w:rPr>
                <w:noProof/>
                <w:webHidden/>
              </w:rPr>
              <w:fldChar w:fldCharType="end"/>
            </w:r>
          </w:hyperlink>
        </w:p>
        <w:p w14:paraId="19DF8D5A" w14:textId="19F10DB0" w:rsidR="00E5103D" w:rsidRPr="00E5103D" w:rsidRDefault="00000000">
          <w:pPr>
            <w:pStyle w:val="TOC1"/>
            <w:tabs>
              <w:tab w:val="right" w:leader="dot" w:pos="9016"/>
            </w:tabs>
            <w:rPr>
              <w:rFonts w:eastAsiaTheme="minorEastAsia"/>
              <w:noProof/>
              <w:lang w:eastAsia="en-GB"/>
            </w:rPr>
          </w:pPr>
          <w:hyperlink w:anchor="_Toc155626013" w:history="1">
            <w:r w:rsidR="00E5103D" w:rsidRPr="00E5103D">
              <w:rPr>
                <w:rStyle w:val="Hyperlink"/>
                <w:noProof/>
                <w:spacing w:val="-10"/>
                <w:kern w:val="28"/>
              </w:rPr>
              <w:t>Contact Method 2022-2023</w:t>
            </w:r>
            <w:r w:rsidR="00E5103D" w:rsidRPr="00E5103D">
              <w:rPr>
                <w:noProof/>
                <w:webHidden/>
              </w:rPr>
              <w:tab/>
            </w:r>
            <w:r w:rsidR="00E5103D" w:rsidRPr="00E5103D">
              <w:rPr>
                <w:noProof/>
                <w:webHidden/>
              </w:rPr>
              <w:fldChar w:fldCharType="begin"/>
            </w:r>
            <w:r w:rsidR="00E5103D" w:rsidRPr="00E5103D">
              <w:rPr>
                <w:noProof/>
                <w:webHidden/>
              </w:rPr>
              <w:instrText xml:space="preserve"> PAGEREF _Toc155626013 \h </w:instrText>
            </w:r>
            <w:r w:rsidR="00E5103D" w:rsidRPr="00E5103D">
              <w:rPr>
                <w:noProof/>
                <w:webHidden/>
              </w:rPr>
            </w:r>
            <w:r w:rsidR="00E5103D" w:rsidRPr="00E5103D">
              <w:rPr>
                <w:noProof/>
                <w:webHidden/>
              </w:rPr>
              <w:fldChar w:fldCharType="separate"/>
            </w:r>
            <w:r w:rsidR="00E5103D" w:rsidRPr="00E5103D">
              <w:rPr>
                <w:noProof/>
                <w:webHidden/>
              </w:rPr>
              <w:t>14</w:t>
            </w:r>
            <w:r w:rsidR="00E5103D" w:rsidRPr="00E5103D">
              <w:rPr>
                <w:noProof/>
                <w:webHidden/>
              </w:rPr>
              <w:fldChar w:fldCharType="end"/>
            </w:r>
          </w:hyperlink>
        </w:p>
        <w:p w14:paraId="4AFC2D07" w14:textId="303E6C78" w:rsidR="00E5103D" w:rsidRDefault="00E5103D">
          <w:r>
            <w:rPr>
              <w:b/>
              <w:bCs/>
              <w:noProof/>
            </w:rPr>
            <w:fldChar w:fldCharType="end"/>
          </w:r>
        </w:p>
      </w:sdtContent>
    </w:sdt>
    <w:p w14:paraId="6B664DFC" w14:textId="77777777" w:rsidR="00E5103D" w:rsidRDefault="00E5103D" w:rsidP="00E5103D"/>
    <w:p w14:paraId="109F8834" w14:textId="77777777" w:rsidR="008C2FDE" w:rsidRDefault="008C2FDE" w:rsidP="00E5103D"/>
    <w:p w14:paraId="4BB075E0" w14:textId="77777777" w:rsidR="008C2FDE" w:rsidRDefault="008C2FDE" w:rsidP="00E5103D"/>
    <w:p w14:paraId="605E8D85" w14:textId="77777777" w:rsidR="008C2FDE" w:rsidRDefault="008C2FDE" w:rsidP="00E5103D"/>
    <w:p w14:paraId="7EC4CFEA" w14:textId="77777777" w:rsidR="008C2FDE" w:rsidRDefault="008C2FDE" w:rsidP="00E5103D"/>
    <w:p w14:paraId="65D1ED1F" w14:textId="77777777" w:rsidR="008C2FDE" w:rsidRDefault="008C2FDE" w:rsidP="00E5103D"/>
    <w:p w14:paraId="4D4AEA00" w14:textId="77777777" w:rsidR="008C2FDE" w:rsidRDefault="008C2FDE" w:rsidP="00E5103D"/>
    <w:p w14:paraId="6C8A6E4D" w14:textId="77777777" w:rsidR="008C2FDE" w:rsidRDefault="008C2FDE" w:rsidP="00E5103D"/>
    <w:p w14:paraId="1146DF60" w14:textId="77777777" w:rsidR="008C2FDE" w:rsidRDefault="008C2FDE" w:rsidP="00E5103D"/>
    <w:p w14:paraId="40B65E40" w14:textId="77777777" w:rsidR="008C2FDE" w:rsidRDefault="008C2FDE" w:rsidP="00E5103D"/>
    <w:p w14:paraId="5C7BF48D" w14:textId="77777777" w:rsidR="008C2FDE" w:rsidRDefault="008C2FDE" w:rsidP="00E5103D"/>
    <w:p w14:paraId="2FC6877A" w14:textId="77777777" w:rsidR="008C2FDE" w:rsidRDefault="008C2FDE" w:rsidP="00E5103D"/>
    <w:p w14:paraId="0D04AB08" w14:textId="77777777" w:rsidR="00E5103D" w:rsidRDefault="00E5103D" w:rsidP="00E5103D"/>
    <w:p w14:paraId="2B7C6F75" w14:textId="77777777" w:rsidR="00E5103D" w:rsidRPr="00E5103D" w:rsidRDefault="00E5103D" w:rsidP="00E5103D"/>
    <w:p w14:paraId="61D772B4" w14:textId="5C53B9FC" w:rsidR="005037B3" w:rsidRDefault="005037B3" w:rsidP="00E5103D">
      <w:pPr>
        <w:pStyle w:val="Title"/>
        <w:jc w:val="center"/>
        <w:outlineLvl w:val="0"/>
        <w:rPr>
          <w:b/>
          <w:bCs/>
        </w:rPr>
      </w:pPr>
      <w:bookmarkStart w:id="0" w:name="_Toc155626000"/>
      <w:r w:rsidRPr="005037B3">
        <w:rPr>
          <w:b/>
          <w:bCs/>
        </w:rPr>
        <w:lastRenderedPageBreak/>
        <w:t>Compliments, Comments And Complaints Annual Report 2022/2023</w:t>
      </w:r>
      <w:bookmarkEnd w:id="0"/>
    </w:p>
    <w:p w14:paraId="2CE9D82E" w14:textId="2217313B" w:rsidR="005037B3" w:rsidRDefault="005037B3" w:rsidP="005037B3"/>
    <w:p w14:paraId="6EC87A13" w14:textId="2A101E62" w:rsidR="005037B3" w:rsidRPr="005037B3" w:rsidRDefault="005037B3" w:rsidP="005037B3">
      <w:pPr>
        <w:pStyle w:val="Subtitle"/>
      </w:pPr>
      <w:r w:rsidRPr="005037B3">
        <w:t>Introduction</w:t>
      </w:r>
    </w:p>
    <w:p w14:paraId="367DAE54" w14:textId="77777777" w:rsidR="005037B3" w:rsidRDefault="005037B3" w:rsidP="005037B3">
      <w:pPr>
        <w:spacing w:after="0"/>
      </w:pPr>
      <w:r>
        <w:t>This dashboard is produced to report on Compliments, Comments and Complaints April 2022 - March 2023. Please note that the target Service Level Agreement for Corporate complaints is set</w:t>
      </w:r>
    </w:p>
    <w:p w14:paraId="476A555E" w14:textId="48454DC7" w:rsidR="005037B3" w:rsidRDefault="005037B3" w:rsidP="005037B3">
      <w:pPr>
        <w:spacing w:after="0"/>
      </w:pPr>
      <w:r>
        <w:t>at 90%.</w:t>
      </w:r>
    </w:p>
    <w:p w14:paraId="6E0192DF" w14:textId="77777777" w:rsidR="005037B3" w:rsidRDefault="005037B3" w:rsidP="005037B3">
      <w:pPr>
        <w:spacing w:after="0"/>
      </w:pPr>
      <w:r>
        <w:t>Contact for help and support</w:t>
      </w:r>
    </w:p>
    <w:p w14:paraId="4D6C7344" w14:textId="77777777" w:rsidR="005037B3" w:rsidRDefault="005037B3" w:rsidP="005037B3">
      <w:pPr>
        <w:spacing w:after="0"/>
      </w:pPr>
      <w:r>
        <w:t>If you have any queries relating to this report please contact us by email at:</w:t>
      </w:r>
    </w:p>
    <w:p w14:paraId="4D1F17DE" w14:textId="487771BD" w:rsidR="005037B3" w:rsidRDefault="005037B3" w:rsidP="00E5103D">
      <w:pPr>
        <w:spacing w:after="0"/>
      </w:pPr>
      <w:r>
        <w:t>bccyourviews@birmingham.gov.uk</w:t>
      </w:r>
    </w:p>
    <w:p w14:paraId="7E64FA52" w14:textId="08DC9BC3" w:rsidR="005037B3" w:rsidRDefault="005037B3" w:rsidP="005037B3">
      <w:pPr>
        <w:pStyle w:val="Title"/>
        <w:rPr>
          <w:rFonts w:asciiTheme="minorHAnsi" w:hAnsiTheme="minorHAnsi" w:cstheme="minorHAnsi"/>
          <w:b/>
          <w:bCs/>
          <w:sz w:val="30"/>
          <w:szCs w:val="30"/>
          <w:u w:val="single"/>
        </w:rPr>
      </w:pPr>
      <w:r w:rsidRPr="005037B3">
        <w:rPr>
          <w:rFonts w:asciiTheme="minorHAnsi" w:hAnsiTheme="minorHAnsi" w:cstheme="minorHAnsi"/>
          <w:b/>
          <w:bCs/>
          <w:sz w:val="30"/>
          <w:szCs w:val="30"/>
          <w:u w:val="single"/>
        </w:rPr>
        <w:t>What Sits Under the directorate Name</w:t>
      </w:r>
    </w:p>
    <w:p w14:paraId="2F55ABDD" w14:textId="361CCD6F" w:rsidR="005037B3" w:rsidRDefault="005037B3" w:rsidP="005037B3">
      <w:r>
        <w:t>Please Note this list is not exhaustive.</w:t>
      </w:r>
    </w:p>
    <w:p w14:paraId="6859352E" w14:textId="1D63D3D9" w:rsidR="005037B3" w:rsidRPr="005037B3" w:rsidRDefault="005037B3" w:rsidP="005037B3">
      <w:pPr>
        <w:pStyle w:val="Subtitle"/>
        <w:rPr>
          <w:b/>
          <w:bCs/>
          <w:u w:val="single"/>
        </w:rPr>
      </w:pPr>
      <w:r w:rsidRPr="005037B3">
        <w:rPr>
          <w:b/>
          <w:bCs/>
          <w:u w:val="single"/>
        </w:rPr>
        <w:t>Adult Social Care (Corporate)</w:t>
      </w:r>
    </w:p>
    <w:p w14:paraId="19C2DAAA" w14:textId="7245C0C6" w:rsidR="005037B3" w:rsidRDefault="005037B3" w:rsidP="005037B3">
      <w:r w:rsidRPr="005037B3">
        <w:t>Social Care Teams, Day Centre's, Community Services.</w:t>
      </w:r>
    </w:p>
    <w:p w14:paraId="790150DB" w14:textId="2380F9EA" w:rsidR="005037B3" w:rsidRDefault="005037B3" w:rsidP="005037B3">
      <w:pPr>
        <w:pStyle w:val="Subtitle"/>
        <w:rPr>
          <w:b/>
          <w:bCs/>
          <w:u w:val="single"/>
        </w:rPr>
      </w:pPr>
      <w:r w:rsidRPr="005037B3">
        <w:rPr>
          <w:b/>
          <w:bCs/>
          <w:u w:val="single"/>
        </w:rPr>
        <w:t>Children And Families</w:t>
      </w:r>
    </w:p>
    <w:p w14:paraId="26005416" w14:textId="22C57E88" w:rsidR="005037B3" w:rsidRDefault="005037B3" w:rsidP="005037B3">
      <w:r w:rsidRPr="005037B3">
        <w:t>Education and Early Years, Education and Skills, Inclusion and SEND, Library and Archive Services.</w:t>
      </w:r>
    </w:p>
    <w:p w14:paraId="0D93F08A" w14:textId="4987A569" w:rsidR="005037B3" w:rsidRDefault="005037B3" w:rsidP="005037B3">
      <w:pPr>
        <w:pStyle w:val="Subtitle"/>
        <w:rPr>
          <w:b/>
          <w:bCs/>
          <w:u w:val="single"/>
        </w:rPr>
      </w:pPr>
      <w:r w:rsidRPr="005037B3">
        <w:rPr>
          <w:b/>
          <w:bCs/>
          <w:u w:val="single"/>
        </w:rPr>
        <w:t>City Housing</w:t>
      </w:r>
    </w:p>
    <w:p w14:paraId="73E18269" w14:textId="3AD6968C" w:rsidR="005037B3" w:rsidRDefault="005037B3" w:rsidP="005037B3">
      <w:r w:rsidRPr="005037B3">
        <w:t>Exempt Accommodation, Housing Management, Housing Repairs, Housing Solutions and Support.</w:t>
      </w:r>
    </w:p>
    <w:p w14:paraId="555A4E94" w14:textId="0A01F576" w:rsidR="005037B3" w:rsidRDefault="005037B3" w:rsidP="005037B3">
      <w:pPr>
        <w:pStyle w:val="Subtitle"/>
        <w:rPr>
          <w:b/>
          <w:bCs/>
          <w:u w:val="single"/>
        </w:rPr>
      </w:pPr>
      <w:r w:rsidRPr="005037B3">
        <w:rPr>
          <w:b/>
          <w:bCs/>
          <w:u w:val="single"/>
        </w:rPr>
        <w:t>City Operations</w:t>
      </w:r>
    </w:p>
    <w:p w14:paraId="08327674" w14:textId="671E417B" w:rsidR="005037B3" w:rsidRDefault="005037B3" w:rsidP="005037B3">
      <w:r>
        <w:t>Bereavement services, Highways, Neighbourhood Advice and Information, Parking Operations, Waste Management Services.</w:t>
      </w:r>
    </w:p>
    <w:p w14:paraId="0EC30AC4" w14:textId="5443B020" w:rsidR="005037B3" w:rsidRDefault="005037B3" w:rsidP="005037B3">
      <w:pPr>
        <w:pStyle w:val="Subtitle"/>
        <w:rPr>
          <w:b/>
          <w:bCs/>
          <w:u w:val="single"/>
        </w:rPr>
      </w:pPr>
      <w:r w:rsidRPr="005037B3">
        <w:rPr>
          <w:b/>
          <w:bCs/>
          <w:u w:val="single"/>
        </w:rPr>
        <w:t>Council Management</w:t>
      </w:r>
    </w:p>
    <w:p w14:paraId="43C8A01B" w14:textId="0BF8A2B7" w:rsidR="005037B3" w:rsidRDefault="005037B3" w:rsidP="005037B3">
      <w:r>
        <w:t>Benefits, Customer Services and Digital including Contact Centre, Legal Services, Finance, People Services, Rents, Revenues.</w:t>
      </w:r>
    </w:p>
    <w:p w14:paraId="5C87062B" w14:textId="034901C2" w:rsidR="005037B3" w:rsidRDefault="005037B3" w:rsidP="005037B3">
      <w:pPr>
        <w:pStyle w:val="Subtitle"/>
        <w:rPr>
          <w:b/>
          <w:bCs/>
          <w:u w:val="single"/>
        </w:rPr>
      </w:pPr>
      <w:r w:rsidRPr="005037B3">
        <w:rPr>
          <w:b/>
          <w:bCs/>
          <w:u w:val="single"/>
        </w:rPr>
        <w:t>PLACE, PROSPERITY, AND SUSTAINABILITY</w:t>
      </w:r>
    </w:p>
    <w:p w14:paraId="1F50F72A" w14:textId="77777777" w:rsidR="005037B3" w:rsidRDefault="005037B3" w:rsidP="005037B3">
      <w:r>
        <w:t>Corporate Landlord, Housing Development, Investment and</w:t>
      </w:r>
    </w:p>
    <w:p w14:paraId="22D527AD" w14:textId="6876B58E" w:rsidR="005037B3" w:rsidRDefault="005037B3" w:rsidP="005037B3">
      <w:r>
        <w:t>Evaluations, Planning and Development, Property Services, Transportation and Connectivity.</w:t>
      </w:r>
    </w:p>
    <w:p w14:paraId="2D1FE7AC" w14:textId="066B4EC6" w:rsidR="005037B3" w:rsidRDefault="005037B3" w:rsidP="005037B3"/>
    <w:p w14:paraId="66384230" w14:textId="77777777" w:rsidR="00E5103D" w:rsidRDefault="00E5103D" w:rsidP="005037B3"/>
    <w:p w14:paraId="211E3F8A" w14:textId="77777777" w:rsidR="00E5103D" w:rsidRDefault="00E5103D" w:rsidP="005037B3"/>
    <w:p w14:paraId="43512ACC" w14:textId="77777777" w:rsidR="00E5103D" w:rsidRDefault="00E5103D" w:rsidP="005037B3"/>
    <w:p w14:paraId="5DB9C24B" w14:textId="3A5F9236" w:rsidR="005037B3" w:rsidRDefault="005037B3" w:rsidP="005037B3"/>
    <w:p w14:paraId="7F78E8B8" w14:textId="4F475478" w:rsidR="005037B3" w:rsidRDefault="005037B3" w:rsidP="00E5103D">
      <w:pPr>
        <w:pStyle w:val="Title"/>
        <w:outlineLvl w:val="0"/>
        <w:rPr>
          <w:b/>
          <w:bCs/>
          <w:u w:val="single"/>
        </w:rPr>
      </w:pPr>
      <w:bookmarkStart w:id="1" w:name="_Toc155626001"/>
      <w:r w:rsidRPr="005037B3">
        <w:rPr>
          <w:b/>
          <w:bCs/>
          <w:u w:val="single"/>
        </w:rPr>
        <w:lastRenderedPageBreak/>
        <w:t>April 2022- March 2023</w:t>
      </w:r>
      <w:r>
        <w:rPr>
          <w:b/>
          <w:bCs/>
          <w:u w:val="single"/>
        </w:rPr>
        <w:t xml:space="preserve"> Overview</w:t>
      </w:r>
      <w:bookmarkEnd w:id="1"/>
    </w:p>
    <w:p w14:paraId="58374202" w14:textId="77777777" w:rsidR="00AA1C5F" w:rsidRDefault="00AA1C5F" w:rsidP="00AA1C5F"/>
    <w:p w14:paraId="6D821CEB" w14:textId="44A83174" w:rsidR="00AA1C5F" w:rsidRDefault="00AA1C5F" w:rsidP="00AA1C5F">
      <w:r>
        <w:t>In 2022 the cost-of-living crisis resulted in a significant increase in demand for front line services. This in turn increased complaints across the UK when demand outstripped some services ability to respond in their usual timely manner.</w:t>
      </w:r>
    </w:p>
    <w:p w14:paraId="0CC8283A" w14:textId="77777777" w:rsidR="00AA1C5F" w:rsidRDefault="00AA1C5F" w:rsidP="00AA1C5F">
      <w:r>
        <w:t xml:space="preserve"> For Birmingham City Council significant issues impacting on the Council Tax billing process also prompted an increase of complaints. Towards the end of the financial year the Housing Sector also saw an increase in demand for services. These factors coupled with this an increased focus on damp and mould related repairs creating unprecedented demand on the Housing sector. </w:t>
      </w:r>
    </w:p>
    <w:p w14:paraId="7E8062A5" w14:textId="77591E6C" w:rsidR="005037B3" w:rsidRDefault="00AA1C5F" w:rsidP="00AA1C5F">
      <w:r>
        <w:t>A combination of all these factors has led to 30-50% increase in complaints nationally. with complaints teams across the UK having to respond with additional resources and a formal reporting procedure as recommended by the Housing Ombudsman. For these reasons the expected reduction in complaint volumes following the launch of the new complaints service in 2021 were not realised.</w:t>
      </w:r>
    </w:p>
    <w:p w14:paraId="30F10A46" w14:textId="2A23EEC8" w:rsidR="00AA1C5F" w:rsidRDefault="00AA1C5F" w:rsidP="00AA1C5F"/>
    <w:p w14:paraId="3F8C2FD8" w14:textId="00144C5C" w:rsidR="00AA1C5F" w:rsidRDefault="00AA1C5F" w:rsidP="00AA1C5F"/>
    <w:p w14:paraId="25C22590" w14:textId="2427CB60" w:rsidR="00AA1C5F" w:rsidRDefault="00AA1C5F" w:rsidP="00AA1C5F"/>
    <w:p w14:paraId="25B1DC9F" w14:textId="336982D3" w:rsidR="00AA1C5F" w:rsidRDefault="00AA1C5F" w:rsidP="00AA1C5F"/>
    <w:p w14:paraId="71CCA1EE" w14:textId="526D1A07" w:rsidR="00AA1C5F" w:rsidRDefault="00AA1C5F" w:rsidP="00AA1C5F"/>
    <w:p w14:paraId="3E8C4E0B" w14:textId="279ACB1F" w:rsidR="00AA1C5F" w:rsidRDefault="00AA1C5F" w:rsidP="00AA1C5F"/>
    <w:p w14:paraId="786F36E8" w14:textId="5D9A4988" w:rsidR="00AA1C5F" w:rsidRDefault="00AA1C5F" w:rsidP="00AA1C5F"/>
    <w:p w14:paraId="0303CBF0" w14:textId="43B36E62" w:rsidR="00AA1C5F" w:rsidRDefault="00AA1C5F" w:rsidP="00AA1C5F"/>
    <w:p w14:paraId="559E8849" w14:textId="3DDF2B77" w:rsidR="00AA1C5F" w:rsidRDefault="00AA1C5F" w:rsidP="00AA1C5F"/>
    <w:p w14:paraId="359350FE" w14:textId="6F96F52A" w:rsidR="00AA1C5F" w:rsidRDefault="00AA1C5F" w:rsidP="00AA1C5F"/>
    <w:p w14:paraId="0D4844BF" w14:textId="288209DD" w:rsidR="00AA1C5F" w:rsidRDefault="00AA1C5F" w:rsidP="00AA1C5F"/>
    <w:p w14:paraId="1FC118C9" w14:textId="4DE0A505" w:rsidR="00AA1C5F" w:rsidRDefault="00AA1C5F" w:rsidP="00AA1C5F"/>
    <w:p w14:paraId="3E278E07" w14:textId="0E807AE3" w:rsidR="00AA1C5F" w:rsidRDefault="00AA1C5F" w:rsidP="00AA1C5F"/>
    <w:p w14:paraId="71F70FDB" w14:textId="2E284A02" w:rsidR="00AA1C5F" w:rsidRDefault="00AA1C5F" w:rsidP="00AA1C5F"/>
    <w:p w14:paraId="5AABF588" w14:textId="11F75533" w:rsidR="00AA1C5F" w:rsidRDefault="00AA1C5F" w:rsidP="00AA1C5F"/>
    <w:p w14:paraId="588C437E" w14:textId="18061AEF" w:rsidR="00AA1C5F" w:rsidRDefault="00AA1C5F" w:rsidP="00AA1C5F"/>
    <w:p w14:paraId="3D43F45A" w14:textId="7301FD01" w:rsidR="00AA1C5F" w:rsidRDefault="00AA1C5F" w:rsidP="00AA1C5F"/>
    <w:p w14:paraId="2E54072D" w14:textId="68A40DE8" w:rsidR="00AA1C5F" w:rsidRDefault="00AA1C5F" w:rsidP="00AA1C5F"/>
    <w:p w14:paraId="78B65ED6" w14:textId="0761249E" w:rsidR="00AA1C5F" w:rsidRDefault="00AA1C5F" w:rsidP="00AA1C5F"/>
    <w:p w14:paraId="34C67207" w14:textId="3C114BF6" w:rsidR="00AA1C5F" w:rsidRDefault="00AA1C5F" w:rsidP="00AA1C5F"/>
    <w:p w14:paraId="7E9BF8E6" w14:textId="40A89C45" w:rsidR="00AA1C5F" w:rsidRDefault="00AA1C5F" w:rsidP="00AA1C5F"/>
    <w:p w14:paraId="1F7FE1B4" w14:textId="6E6A22D9" w:rsidR="00AA1C5F" w:rsidRPr="00AA1C5F" w:rsidRDefault="00AA1C5F" w:rsidP="00E5103D">
      <w:pPr>
        <w:pStyle w:val="Title"/>
        <w:outlineLvl w:val="0"/>
        <w:rPr>
          <w:b/>
          <w:bCs/>
          <w:u w:val="single"/>
        </w:rPr>
      </w:pPr>
      <w:bookmarkStart w:id="2" w:name="_Toc155626002"/>
      <w:r w:rsidRPr="00AA1C5F">
        <w:rPr>
          <w:b/>
          <w:bCs/>
          <w:u w:val="single"/>
        </w:rPr>
        <w:t>Corporate Comments And Compliments</w:t>
      </w:r>
      <w:bookmarkEnd w:id="2"/>
    </w:p>
    <w:p w14:paraId="6202C008" w14:textId="31966CFE" w:rsidR="00AA1C5F" w:rsidRDefault="00AA1C5F" w:rsidP="00AA1C5F"/>
    <w:p w14:paraId="72E008E3" w14:textId="5A62621C" w:rsidR="00AA1C5F" w:rsidRDefault="00AA1C5F" w:rsidP="00AA1C5F">
      <w:r>
        <w:t>Comments are when citizens-share ideas and opinions about improving our services to better serve citizens or inform us if there is a fault or issue with something that the council may be able to take action to resolve.</w:t>
      </w:r>
    </w:p>
    <w:p w14:paraId="0B5AC09D" w14:textId="339C04DA" w:rsidR="00AA1C5F" w:rsidRDefault="00AA1C5F" w:rsidP="00AA1C5F"/>
    <w:p w14:paraId="0372F36B" w14:textId="46092066" w:rsidR="00AA1C5F" w:rsidRDefault="00AA1C5F" w:rsidP="00AA1C5F">
      <w:pPr>
        <w:pStyle w:val="Title"/>
      </w:pPr>
      <w:r>
        <w:t>Total Cases: 2,907</w:t>
      </w:r>
    </w:p>
    <w:p w14:paraId="672CC4B1" w14:textId="3B8299C3" w:rsidR="00AA1C5F" w:rsidRDefault="00AA1C5F" w:rsidP="00AA1C5F"/>
    <w:tbl>
      <w:tblPr>
        <w:tblStyle w:val="TableGrid"/>
        <w:tblW w:w="0" w:type="auto"/>
        <w:tblLook w:val="04A0" w:firstRow="1" w:lastRow="0" w:firstColumn="1" w:lastColumn="0" w:noHBand="0" w:noVBand="1"/>
        <w:tblDescription w:val="Data Showing number of comments received per directorate"/>
      </w:tblPr>
      <w:tblGrid>
        <w:gridCol w:w="4508"/>
        <w:gridCol w:w="4508"/>
      </w:tblGrid>
      <w:tr w:rsidR="00AA1C5F" w14:paraId="7851F5D5" w14:textId="77777777" w:rsidTr="00FA384B">
        <w:trPr>
          <w:tblHeader/>
        </w:trPr>
        <w:tc>
          <w:tcPr>
            <w:tcW w:w="4508" w:type="dxa"/>
          </w:tcPr>
          <w:p w14:paraId="1D3DE98C" w14:textId="47197E0F" w:rsidR="00AA1C5F" w:rsidRDefault="00AA1C5F" w:rsidP="00AA1C5F">
            <w:r>
              <w:t xml:space="preserve">Number Of comments Received </w:t>
            </w:r>
          </w:p>
        </w:tc>
        <w:tc>
          <w:tcPr>
            <w:tcW w:w="4508" w:type="dxa"/>
          </w:tcPr>
          <w:p w14:paraId="6B3556DB" w14:textId="371EC631" w:rsidR="00AA1C5F" w:rsidRDefault="00AA1C5F" w:rsidP="00AA1C5F">
            <w:r>
              <w:t>Directorate</w:t>
            </w:r>
          </w:p>
        </w:tc>
      </w:tr>
      <w:tr w:rsidR="00AA1C5F" w14:paraId="66F5C616" w14:textId="77777777" w:rsidTr="00FA384B">
        <w:trPr>
          <w:tblHeader/>
        </w:trPr>
        <w:tc>
          <w:tcPr>
            <w:tcW w:w="4508" w:type="dxa"/>
          </w:tcPr>
          <w:p w14:paraId="7B50EA54" w14:textId="6E3E9DC9" w:rsidR="00AA1C5F" w:rsidRDefault="00AA1C5F" w:rsidP="00AA1C5F">
            <w:r>
              <w:t>City Operations</w:t>
            </w:r>
          </w:p>
        </w:tc>
        <w:tc>
          <w:tcPr>
            <w:tcW w:w="4508" w:type="dxa"/>
          </w:tcPr>
          <w:p w14:paraId="6A3AA5C1" w14:textId="3E6424E6" w:rsidR="00AA1C5F" w:rsidRDefault="00AA1C5F" w:rsidP="00AA1C5F">
            <w:r>
              <w:t>1201</w:t>
            </w:r>
          </w:p>
        </w:tc>
      </w:tr>
      <w:tr w:rsidR="00AA1C5F" w14:paraId="253BB767" w14:textId="77777777" w:rsidTr="00FA384B">
        <w:tc>
          <w:tcPr>
            <w:tcW w:w="4508" w:type="dxa"/>
          </w:tcPr>
          <w:p w14:paraId="7DBD262F" w14:textId="13A90BF7" w:rsidR="00AA1C5F" w:rsidRDefault="00AA1C5F" w:rsidP="00AA1C5F">
            <w:r>
              <w:t>Council Management</w:t>
            </w:r>
          </w:p>
        </w:tc>
        <w:tc>
          <w:tcPr>
            <w:tcW w:w="4508" w:type="dxa"/>
          </w:tcPr>
          <w:p w14:paraId="5C6EE45D" w14:textId="3D1DBECE" w:rsidR="00AA1C5F" w:rsidRDefault="00AA1C5F" w:rsidP="00AA1C5F">
            <w:r>
              <w:t>368</w:t>
            </w:r>
          </w:p>
        </w:tc>
      </w:tr>
      <w:tr w:rsidR="00AA1C5F" w14:paraId="7CE8158C" w14:textId="77777777" w:rsidTr="00FA384B">
        <w:tc>
          <w:tcPr>
            <w:tcW w:w="4508" w:type="dxa"/>
          </w:tcPr>
          <w:p w14:paraId="7EF7A84E" w14:textId="1237CC78" w:rsidR="00AA1C5F" w:rsidRDefault="00AA1C5F" w:rsidP="00AA1C5F">
            <w:r>
              <w:t>City Housing</w:t>
            </w:r>
          </w:p>
        </w:tc>
        <w:tc>
          <w:tcPr>
            <w:tcW w:w="4508" w:type="dxa"/>
          </w:tcPr>
          <w:p w14:paraId="7E00B9E2" w14:textId="52292DC7" w:rsidR="00AA1C5F" w:rsidRDefault="00AA1C5F" w:rsidP="00AA1C5F">
            <w:r>
              <w:t>192</w:t>
            </w:r>
          </w:p>
        </w:tc>
      </w:tr>
      <w:tr w:rsidR="00AA1C5F" w14:paraId="784F3C0A" w14:textId="77777777" w:rsidTr="00FA384B">
        <w:tc>
          <w:tcPr>
            <w:tcW w:w="4508" w:type="dxa"/>
          </w:tcPr>
          <w:p w14:paraId="6E8FA533" w14:textId="7AB98BCE" w:rsidR="00AA1C5F" w:rsidRDefault="00AA1C5F" w:rsidP="00AA1C5F">
            <w:r w:rsidRPr="00AA1C5F">
              <w:t>PLACE, PROSPERITY, AND SUSTAINABILITY</w:t>
            </w:r>
          </w:p>
        </w:tc>
        <w:tc>
          <w:tcPr>
            <w:tcW w:w="4508" w:type="dxa"/>
          </w:tcPr>
          <w:p w14:paraId="17C193C9" w14:textId="589A1BEB" w:rsidR="00AA1C5F" w:rsidRDefault="00AA1C5F" w:rsidP="00AA1C5F">
            <w:r>
              <w:t>118</w:t>
            </w:r>
          </w:p>
        </w:tc>
      </w:tr>
      <w:tr w:rsidR="00AA1C5F" w14:paraId="5C7439F9" w14:textId="77777777" w:rsidTr="00FA384B">
        <w:tc>
          <w:tcPr>
            <w:tcW w:w="4508" w:type="dxa"/>
          </w:tcPr>
          <w:p w14:paraId="12BF4A6A" w14:textId="40A691B4" w:rsidR="00AA1C5F" w:rsidRDefault="00AA1C5F" w:rsidP="00AA1C5F">
            <w:r>
              <w:t>Commonwealth Games</w:t>
            </w:r>
          </w:p>
        </w:tc>
        <w:tc>
          <w:tcPr>
            <w:tcW w:w="4508" w:type="dxa"/>
          </w:tcPr>
          <w:p w14:paraId="4F9684DF" w14:textId="1A07E8E7" w:rsidR="00AA1C5F" w:rsidRDefault="00AA1C5F" w:rsidP="00AA1C5F">
            <w:r>
              <w:t>25</w:t>
            </w:r>
          </w:p>
        </w:tc>
      </w:tr>
      <w:tr w:rsidR="00AA1C5F" w14:paraId="36035AE6" w14:textId="77777777" w:rsidTr="00FA384B">
        <w:tc>
          <w:tcPr>
            <w:tcW w:w="4508" w:type="dxa"/>
          </w:tcPr>
          <w:p w14:paraId="71E0F2ED" w14:textId="3FBA0DA9" w:rsidR="00AA1C5F" w:rsidRDefault="00AA1C5F" w:rsidP="00AA1C5F">
            <w:r>
              <w:t>Children and Families</w:t>
            </w:r>
          </w:p>
        </w:tc>
        <w:tc>
          <w:tcPr>
            <w:tcW w:w="4508" w:type="dxa"/>
          </w:tcPr>
          <w:p w14:paraId="5DD45665" w14:textId="63A3BD43" w:rsidR="00AA1C5F" w:rsidRDefault="00AA1C5F" w:rsidP="00AA1C5F">
            <w:r>
              <w:t>21</w:t>
            </w:r>
          </w:p>
        </w:tc>
      </w:tr>
      <w:tr w:rsidR="00AA1C5F" w14:paraId="18D6F7DB" w14:textId="77777777" w:rsidTr="00FA384B">
        <w:tc>
          <w:tcPr>
            <w:tcW w:w="4508" w:type="dxa"/>
          </w:tcPr>
          <w:p w14:paraId="39C30D36" w14:textId="38078D74" w:rsidR="00AA1C5F" w:rsidRDefault="00AA1C5F" w:rsidP="00AA1C5F">
            <w:r>
              <w:t>Adult Social Care</w:t>
            </w:r>
          </w:p>
        </w:tc>
        <w:tc>
          <w:tcPr>
            <w:tcW w:w="4508" w:type="dxa"/>
          </w:tcPr>
          <w:p w14:paraId="0ADE9A6D" w14:textId="1BA09AE5" w:rsidR="00AA1C5F" w:rsidRDefault="00AA1C5F" w:rsidP="00AA1C5F">
            <w:r>
              <w:t>9</w:t>
            </w:r>
          </w:p>
        </w:tc>
      </w:tr>
      <w:tr w:rsidR="00AA1C5F" w14:paraId="6B7A750A" w14:textId="77777777" w:rsidTr="00FA384B">
        <w:tc>
          <w:tcPr>
            <w:tcW w:w="4508" w:type="dxa"/>
          </w:tcPr>
          <w:p w14:paraId="606C80BE" w14:textId="1D787EC6" w:rsidR="00AA1C5F" w:rsidRDefault="00AA1C5F" w:rsidP="00AA1C5F">
            <w:r>
              <w:t>Strategy equality and partnership</w:t>
            </w:r>
          </w:p>
        </w:tc>
        <w:tc>
          <w:tcPr>
            <w:tcW w:w="4508" w:type="dxa"/>
          </w:tcPr>
          <w:p w14:paraId="3D93D5B6" w14:textId="7B62F7B6" w:rsidR="00AA1C5F" w:rsidRDefault="00AA1C5F" w:rsidP="00AA1C5F">
            <w:r>
              <w:t>3</w:t>
            </w:r>
          </w:p>
        </w:tc>
      </w:tr>
    </w:tbl>
    <w:p w14:paraId="1CF0E5CE" w14:textId="60ACD37F" w:rsidR="00AA1C5F" w:rsidRDefault="00AA1C5F" w:rsidP="00AA1C5F"/>
    <w:tbl>
      <w:tblPr>
        <w:tblStyle w:val="TableGrid"/>
        <w:tblW w:w="0" w:type="auto"/>
        <w:tblLook w:val="04A0" w:firstRow="1" w:lastRow="0" w:firstColumn="1" w:lastColumn="0" w:noHBand="0" w:noVBand="1"/>
        <w:tblDescription w:val="Data Showing number of Compliments received per directorate"/>
      </w:tblPr>
      <w:tblGrid>
        <w:gridCol w:w="4508"/>
        <w:gridCol w:w="4508"/>
      </w:tblGrid>
      <w:tr w:rsidR="00AA1C5F" w14:paraId="39AAAAB7" w14:textId="77777777" w:rsidTr="00FA384B">
        <w:trPr>
          <w:tblHeader/>
        </w:trPr>
        <w:tc>
          <w:tcPr>
            <w:tcW w:w="4508" w:type="dxa"/>
          </w:tcPr>
          <w:p w14:paraId="1DC54F12" w14:textId="7F6F07E3" w:rsidR="00AA1C5F" w:rsidRDefault="00AA1C5F" w:rsidP="00F04ADE">
            <w:r>
              <w:t xml:space="preserve">Number Of Compliments Received </w:t>
            </w:r>
          </w:p>
        </w:tc>
        <w:tc>
          <w:tcPr>
            <w:tcW w:w="4508" w:type="dxa"/>
          </w:tcPr>
          <w:p w14:paraId="357737F6" w14:textId="77777777" w:rsidR="00AA1C5F" w:rsidRDefault="00AA1C5F" w:rsidP="00F04ADE">
            <w:r>
              <w:t>Directorate</w:t>
            </w:r>
          </w:p>
        </w:tc>
      </w:tr>
      <w:tr w:rsidR="00AA1C5F" w14:paraId="659BCA5B" w14:textId="77777777" w:rsidTr="00FA384B">
        <w:trPr>
          <w:tblHeader/>
        </w:trPr>
        <w:tc>
          <w:tcPr>
            <w:tcW w:w="4508" w:type="dxa"/>
          </w:tcPr>
          <w:p w14:paraId="6363F9DB" w14:textId="77777777" w:rsidR="00AA1C5F" w:rsidRDefault="00AA1C5F" w:rsidP="00F04ADE">
            <w:r>
              <w:t>City Operations</w:t>
            </w:r>
          </w:p>
        </w:tc>
        <w:tc>
          <w:tcPr>
            <w:tcW w:w="4508" w:type="dxa"/>
          </w:tcPr>
          <w:p w14:paraId="0D753C6D" w14:textId="39D31F1B" w:rsidR="00AA1C5F" w:rsidRDefault="00AA1C5F" w:rsidP="00F04ADE">
            <w:r>
              <w:t>256</w:t>
            </w:r>
          </w:p>
        </w:tc>
      </w:tr>
      <w:tr w:rsidR="00AA1C5F" w14:paraId="3BB76FFA" w14:textId="77777777" w:rsidTr="00FA384B">
        <w:tc>
          <w:tcPr>
            <w:tcW w:w="4508" w:type="dxa"/>
          </w:tcPr>
          <w:p w14:paraId="24AEFE12" w14:textId="77777777" w:rsidR="00AA1C5F" w:rsidRDefault="00AA1C5F" w:rsidP="00F04ADE">
            <w:r>
              <w:t>Council Management</w:t>
            </w:r>
          </w:p>
        </w:tc>
        <w:tc>
          <w:tcPr>
            <w:tcW w:w="4508" w:type="dxa"/>
          </w:tcPr>
          <w:p w14:paraId="6855B96D" w14:textId="0A57EF43" w:rsidR="00AA1C5F" w:rsidRDefault="00AA1C5F" w:rsidP="00F04ADE">
            <w:r>
              <w:t>169</w:t>
            </w:r>
          </w:p>
        </w:tc>
      </w:tr>
      <w:tr w:rsidR="00AA1C5F" w14:paraId="4B71F103" w14:textId="77777777" w:rsidTr="00FA384B">
        <w:tc>
          <w:tcPr>
            <w:tcW w:w="4508" w:type="dxa"/>
          </w:tcPr>
          <w:p w14:paraId="074F9A72" w14:textId="783648D8" w:rsidR="00AA1C5F" w:rsidRDefault="00AA1C5F" w:rsidP="00F04ADE">
            <w:r>
              <w:t>City Housing</w:t>
            </w:r>
            <w:r w:rsidRPr="00AA1C5F">
              <w:t xml:space="preserve"> </w:t>
            </w:r>
          </w:p>
        </w:tc>
        <w:tc>
          <w:tcPr>
            <w:tcW w:w="4508" w:type="dxa"/>
          </w:tcPr>
          <w:p w14:paraId="13E4CBFA" w14:textId="75F9702D" w:rsidR="00AA1C5F" w:rsidRDefault="00AA1C5F" w:rsidP="00F04ADE">
            <w:r>
              <w:t>114</w:t>
            </w:r>
          </w:p>
        </w:tc>
      </w:tr>
      <w:tr w:rsidR="00AA1C5F" w14:paraId="7B026EF7" w14:textId="77777777" w:rsidTr="00FA384B">
        <w:tc>
          <w:tcPr>
            <w:tcW w:w="4508" w:type="dxa"/>
          </w:tcPr>
          <w:p w14:paraId="6D37ECF5" w14:textId="4708BF38" w:rsidR="00AA1C5F" w:rsidRDefault="00193BEB" w:rsidP="00F04ADE">
            <w:r>
              <w:t>Children and families</w:t>
            </w:r>
          </w:p>
        </w:tc>
        <w:tc>
          <w:tcPr>
            <w:tcW w:w="4508" w:type="dxa"/>
          </w:tcPr>
          <w:p w14:paraId="158A7049" w14:textId="65B81681" w:rsidR="00AA1C5F" w:rsidRDefault="00193BEB" w:rsidP="00F04ADE">
            <w:r>
              <w:t>75</w:t>
            </w:r>
          </w:p>
        </w:tc>
      </w:tr>
      <w:tr w:rsidR="00193BEB" w14:paraId="5C2A41B9" w14:textId="77777777" w:rsidTr="00FA384B">
        <w:tc>
          <w:tcPr>
            <w:tcW w:w="4508" w:type="dxa"/>
          </w:tcPr>
          <w:p w14:paraId="3B7C7549" w14:textId="5C283C8F" w:rsidR="00193BEB" w:rsidRDefault="00193BEB" w:rsidP="00F04ADE">
            <w:r w:rsidRPr="00AA1C5F">
              <w:t>PLACE, PROSPERITY, AND SUSTAINABILITY</w:t>
            </w:r>
          </w:p>
        </w:tc>
        <w:tc>
          <w:tcPr>
            <w:tcW w:w="4508" w:type="dxa"/>
          </w:tcPr>
          <w:p w14:paraId="30AC46F0" w14:textId="61BE3609" w:rsidR="00193BEB" w:rsidRDefault="00193BEB" w:rsidP="00F04ADE">
            <w:r>
              <w:t>66</w:t>
            </w:r>
          </w:p>
        </w:tc>
      </w:tr>
      <w:tr w:rsidR="00AA1C5F" w14:paraId="615BA051" w14:textId="77777777" w:rsidTr="00FA384B">
        <w:tc>
          <w:tcPr>
            <w:tcW w:w="4508" w:type="dxa"/>
          </w:tcPr>
          <w:p w14:paraId="276800C1" w14:textId="77777777" w:rsidR="00AA1C5F" w:rsidRDefault="00AA1C5F" w:rsidP="00F04ADE">
            <w:r>
              <w:t>Commonwealth Games</w:t>
            </w:r>
          </w:p>
        </w:tc>
        <w:tc>
          <w:tcPr>
            <w:tcW w:w="4508" w:type="dxa"/>
          </w:tcPr>
          <w:p w14:paraId="5BF1ABE0" w14:textId="02E4DB1F" w:rsidR="00AA1C5F" w:rsidRDefault="00193BEB" w:rsidP="00F04ADE">
            <w:r>
              <w:t>26</w:t>
            </w:r>
          </w:p>
        </w:tc>
      </w:tr>
      <w:tr w:rsidR="00AA1C5F" w14:paraId="058CA52F" w14:textId="77777777" w:rsidTr="00FA384B">
        <w:tc>
          <w:tcPr>
            <w:tcW w:w="4508" w:type="dxa"/>
          </w:tcPr>
          <w:p w14:paraId="1E647475" w14:textId="77777777" w:rsidR="00AA1C5F" w:rsidRDefault="00AA1C5F" w:rsidP="00F04ADE">
            <w:r>
              <w:t>Adult Social Care</w:t>
            </w:r>
          </w:p>
        </w:tc>
        <w:tc>
          <w:tcPr>
            <w:tcW w:w="4508" w:type="dxa"/>
          </w:tcPr>
          <w:p w14:paraId="0ED46753" w14:textId="119ED59B" w:rsidR="00AA1C5F" w:rsidRDefault="00AA1C5F" w:rsidP="00F04ADE">
            <w:r>
              <w:t>13</w:t>
            </w:r>
          </w:p>
        </w:tc>
      </w:tr>
      <w:tr w:rsidR="00AA1C5F" w14:paraId="3CC719EE" w14:textId="77777777" w:rsidTr="00FA384B">
        <w:tc>
          <w:tcPr>
            <w:tcW w:w="4508" w:type="dxa"/>
          </w:tcPr>
          <w:p w14:paraId="7FA9C13B" w14:textId="77777777" w:rsidR="00AA1C5F" w:rsidRDefault="00AA1C5F" w:rsidP="00F04ADE">
            <w:r>
              <w:t>Strategy equality and partnership</w:t>
            </w:r>
          </w:p>
        </w:tc>
        <w:tc>
          <w:tcPr>
            <w:tcW w:w="4508" w:type="dxa"/>
          </w:tcPr>
          <w:p w14:paraId="2E66E760" w14:textId="2CEE6F05" w:rsidR="00AA1C5F" w:rsidRDefault="00AA1C5F" w:rsidP="00F04ADE">
            <w:r>
              <w:t>1</w:t>
            </w:r>
          </w:p>
        </w:tc>
      </w:tr>
    </w:tbl>
    <w:p w14:paraId="613A89CC" w14:textId="01015E32" w:rsidR="00AA1C5F" w:rsidRDefault="00AA1C5F" w:rsidP="00AA1C5F"/>
    <w:tbl>
      <w:tblPr>
        <w:tblStyle w:val="TableGrid"/>
        <w:tblW w:w="0" w:type="auto"/>
        <w:tblLook w:val="04A0" w:firstRow="1" w:lastRow="0" w:firstColumn="1" w:lastColumn="0" w:noHBand="0" w:noVBand="1"/>
        <w:tblDescription w:val="Data Showing number of Compliments received per directorate "/>
      </w:tblPr>
      <w:tblGrid>
        <w:gridCol w:w="4508"/>
        <w:gridCol w:w="4508"/>
      </w:tblGrid>
      <w:tr w:rsidR="00193BEB" w14:paraId="1F44EA40" w14:textId="77777777" w:rsidTr="00FA384B">
        <w:trPr>
          <w:tblHeader/>
        </w:trPr>
        <w:tc>
          <w:tcPr>
            <w:tcW w:w="4508" w:type="dxa"/>
          </w:tcPr>
          <w:p w14:paraId="5E232CCB" w14:textId="3B28A23E" w:rsidR="00193BEB" w:rsidRDefault="00193BEB" w:rsidP="00F04ADE">
            <w:r>
              <w:t xml:space="preserve">Number Of Compliments &amp; Comments Received </w:t>
            </w:r>
          </w:p>
        </w:tc>
        <w:tc>
          <w:tcPr>
            <w:tcW w:w="4508" w:type="dxa"/>
          </w:tcPr>
          <w:p w14:paraId="067A5CC0" w14:textId="77777777" w:rsidR="00193BEB" w:rsidRDefault="00193BEB" w:rsidP="00F04ADE">
            <w:r>
              <w:t>Directorate</w:t>
            </w:r>
          </w:p>
        </w:tc>
      </w:tr>
      <w:tr w:rsidR="00193BEB" w14:paraId="49620351" w14:textId="77777777" w:rsidTr="00FA384B">
        <w:trPr>
          <w:tblHeader/>
        </w:trPr>
        <w:tc>
          <w:tcPr>
            <w:tcW w:w="4508" w:type="dxa"/>
          </w:tcPr>
          <w:p w14:paraId="31DB4B14" w14:textId="77777777" w:rsidR="00193BEB" w:rsidRDefault="00193BEB" w:rsidP="00F04ADE">
            <w:r>
              <w:t>City Operations</w:t>
            </w:r>
          </w:p>
        </w:tc>
        <w:tc>
          <w:tcPr>
            <w:tcW w:w="4508" w:type="dxa"/>
          </w:tcPr>
          <w:p w14:paraId="44DC1016" w14:textId="36E90300" w:rsidR="00193BEB" w:rsidRDefault="00193BEB" w:rsidP="00F04ADE">
            <w:r>
              <w:t>1457</w:t>
            </w:r>
          </w:p>
        </w:tc>
      </w:tr>
      <w:tr w:rsidR="00193BEB" w14:paraId="395CD542" w14:textId="77777777" w:rsidTr="00FA384B">
        <w:tc>
          <w:tcPr>
            <w:tcW w:w="4508" w:type="dxa"/>
          </w:tcPr>
          <w:p w14:paraId="502626C5" w14:textId="77777777" w:rsidR="00193BEB" w:rsidRDefault="00193BEB" w:rsidP="00F04ADE">
            <w:r>
              <w:t>Council Management</w:t>
            </w:r>
          </w:p>
        </w:tc>
        <w:tc>
          <w:tcPr>
            <w:tcW w:w="4508" w:type="dxa"/>
          </w:tcPr>
          <w:p w14:paraId="62AA466E" w14:textId="59ABEDB2" w:rsidR="00193BEB" w:rsidRDefault="00193BEB" w:rsidP="00F04ADE">
            <w:r>
              <w:t>537</w:t>
            </w:r>
          </w:p>
        </w:tc>
      </w:tr>
      <w:tr w:rsidR="00193BEB" w14:paraId="6C6135D9" w14:textId="77777777" w:rsidTr="00FA384B">
        <w:tc>
          <w:tcPr>
            <w:tcW w:w="4508" w:type="dxa"/>
          </w:tcPr>
          <w:p w14:paraId="396E2303" w14:textId="77777777" w:rsidR="00193BEB" w:rsidRDefault="00193BEB" w:rsidP="00F04ADE">
            <w:r>
              <w:t>City Housing</w:t>
            </w:r>
            <w:r w:rsidRPr="00AA1C5F">
              <w:t xml:space="preserve"> </w:t>
            </w:r>
          </w:p>
        </w:tc>
        <w:tc>
          <w:tcPr>
            <w:tcW w:w="4508" w:type="dxa"/>
          </w:tcPr>
          <w:p w14:paraId="5142025B" w14:textId="07A75CB1" w:rsidR="00193BEB" w:rsidRDefault="00193BEB" w:rsidP="00F04ADE">
            <w:r>
              <w:t>306</w:t>
            </w:r>
          </w:p>
        </w:tc>
      </w:tr>
      <w:tr w:rsidR="00193BEB" w14:paraId="405C9B41" w14:textId="77777777" w:rsidTr="00FA384B">
        <w:tc>
          <w:tcPr>
            <w:tcW w:w="4508" w:type="dxa"/>
          </w:tcPr>
          <w:p w14:paraId="685BA909" w14:textId="05A2276E" w:rsidR="00193BEB" w:rsidRDefault="00193BEB" w:rsidP="00F04ADE">
            <w:r w:rsidRPr="00AA1C5F">
              <w:t>PLACE, PROSPERITY, AND SUSTAINABILITY</w:t>
            </w:r>
          </w:p>
        </w:tc>
        <w:tc>
          <w:tcPr>
            <w:tcW w:w="4508" w:type="dxa"/>
          </w:tcPr>
          <w:p w14:paraId="1F70AAFE" w14:textId="555A3F9B" w:rsidR="00193BEB" w:rsidRDefault="00193BEB" w:rsidP="00F04ADE">
            <w:r>
              <w:t>197</w:t>
            </w:r>
          </w:p>
        </w:tc>
      </w:tr>
      <w:tr w:rsidR="00193BEB" w14:paraId="5047C28B" w14:textId="77777777" w:rsidTr="00FA384B">
        <w:tc>
          <w:tcPr>
            <w:tcW w:w="4508" w:type="dxa"/>
          </w:tcPr>
          <w:p w14:paraId="3BBCE34E" w14:textId="38CF69B9" w:rsidR="00193BEB" w:rsidRDefault="00193BEB" w:rsidP="00F04ADE">
            <w:r>
              <w:t>Children and families</w:t>
            </w:r>
          </w:p>
        </w:tc>
        <w:tc>
          <w:tcPr>
            <w:tcW w:w="4508" w:type="dxa"/>
          </w:tcPr>
          <w:p w14:paraId="5869073E" w14:textId="4307055A" w:rsidR="00193BEB" w:rsidRDefault="00193BEB" w:rsidP="00F04ADE">
            <w:r>
              <w:t>96</w:t>
            </w:r>
          </w:p>
        </w:tc>
      </w:tr>
      <w:tr w:rsidR="00193BEB" w14:paraId="1A8B8467" w14:textId="77777777" w:rsidTr="00FA384B">
        <w:tc>
          <w:tcPr>
            <w:tcW w:w="4508" w:type="dxa"/>
          </w:tcPr>
          <w:p w14:paraId="6BFF3359" w14:textId="77777777" w:rsidR="00193BEB" w:rsidRDefault="00193BEB" w:rsidP="00F04ADE">
            <w:r>
              <w:t>Commonwealth Games</w:t>
            </w:r>
          </w:p>
        </w:tc>
        <w:tc>
          <w:tcPr>
            <w:tcW w:w="4508" w:type="dxa"/>
          </w:tcPr>
          <w:p w14:paraId="3861C9E7" w14:textId="3E744FFC" w:rsidR="00193BEB" w:rsidRDefault="00193BEB" w:rsidP="00F04ADE">
            <w:r>
              <w:t>51</w:t>
            </w:r>
          </w:p>
        </w:tc>
      </w:tr>
      <w:tr w:rsidR="00193BEB" w14:paraId="10AC3026" w14:textId="77777777" w:rsidTr="00FA384B">
        <w:tc>
          <w:tcPr>
            <w:tcW w:w="4508" w:type="dxa"/>
          </w:tcPr>
          <w:p w14:paraId="756322F4" w14:textId="77777777" w:rsidR="00193BEB" w:rsidRDefault="00193BEB" w:rsidP="00F04ADE">
            <w:r>
              <w:t>Adult Social Care</w:t>
            </w:r>
          </w:p>
        </w:tc>
        <w:tc>
          <w:tcPr>
            <w:tcW w:w="4508" w:type="dxa"/>
          </w:tcPr>
          <w:p w14:paraId="7740EC0A" w14:textId="7CE7D628" w:rsidR="00193BEB" w:rsidRDefault="00193BEB" w:rsidP="00F04ADE">
            <w:r>
              <w:t>22</w:t>
            </w:r>
          </w:p>
        </w:tc>
      </w:tr>
      <w:tr w:rsidR="00193BEB" w14:paraId="7D712109" w14:textId="77777777" w:rsidTr="00FA384B">
        <w:tc>
          <w:tcPr>
            <w:tcW w:w="4508" w:type="dxa"/>
          </w:tcPr>
          <w:p w14:paraId="38BFE6AA" w14:textId="77777777" w:rsidR="00193BEB" w:rsidRDefault="00193BEB" w:rsidP="00F04ADE">
            <w:r>
              <w:t>Strategy equality and partnership</w:t>
            </w:r>
          </w:p>
        </w:tc>
        <w:tc>
          <w:tcPr>
            <w:tcW w:w="4508" w:type="dxa"/>
          </w:tcPr>
          <w:p w14:paraId="3500DED3" w14:textId="286942CE" w:rsidR="00193BEB" w:rsidRDefault="00193BEB" w:rsidP="00F04ADE">
            <w:r>
              <w:t>4</w:t>
            </w:r>
          </w:p>
        </w:tc>
      </w:tr>
    </w:tbl>
    <w:p w14:paraId="2C875060" w14:textId="6934923B" w:rsidR="00193BEB" w:rsidRDefault="00193BEB" w:rsidP="00AA1C5F"/>
    <w:p w14:paraId="20DAC085" w14:textId="0318750E" w:rsidR="00193BEB" w:rsidRDefault="00193BEB" w:rsidP="00AA1C5F"/>
    <w:p w14:paraId="5C4F392E" w14:textId="21ABEBC6" w:rsidR="00193BEB" w:rsidRDefault="00193BEB" w:rsidP="00E5103D">
      <w:pPr>
        <w:pStyle w:val="Title"/>
        <w:outlineLvl w:val="0"/>
      </w:pPr>
      <w:bookmarkStart w:id="3" w:name="_Toc155626003"/>
      <w:r w:rsidRPr="00193BEB">
        <w:lastRenderedPageBreak/>
        <w:t>COMPLAINTS RECEIVED INTO THE COUNCIL 2022-2023</w:t>
      </w:r>
      <w:bookmarkEnd w:id="3"/>
    </w:p>
    <w:p w14:paraId="5B80DC9A" w14:textId="799BD955" w:rsidR="00193BEB" w:rsidRDefault="00193BEB" w:rsidP="00193BEB"/>
    <w:p w14:paraId="0B526622" w14:textId="4B522324" w:rsidR="00193BEB" w:rsidRDefault="00193BEB" w:rsidP="00193BEB">
      <w:r>
        <w:t>There were 26,6</w:t>
      </w:r>
      <w:r w:rsidR="007D0247">
        <w:t>68</w:t>
      </w:r>
      <w:r>
        <w:t xml:space="preserve"> complaints received into the Council in 2022/23 of which 1954 were escalations to stage 2. Whilst there is an increase of 199 complaints over the full year compared to 2021/22 the % of complaints escalated to stage 2 has reduced from 8.8% (2338 in 2021/2022) to 7.3% (1954 2022/2023).</w:t>
      </w:r>
    </w:p>
    <w:p w14:paraId="1C0A51A7" w14:textId="1DD79CE5" w:rsidR="00193BEB" w:rsidRDefault="00193BEB" w:rsidP="00193BEB">
      <w:pPr>
        <w:rPr>
          <w:b/>
          <w:bCs/>
        </w:rPr>
      </w:pPr>
      <w:r w:rsidRPr="00193BEB">
        <w:rPr>
          <w:b/>
          <w:bCs/>
        </w:rPr>
        <w:t>2022/23 CORPORATE AVERAGE SLA STAGE 1 = 76% AVERAGE STAGE 2 = 62%</w:t>
      </w:r>
    </w:p>
    <w:p w14:paraId="37A1FB2A" w14:textId="553AF915" w:rsidR="004E6DAD" w:rsidRPr="004E6DAD" w:rsidRDefault="00193BEB" w:rsidP="0088422A">
      <w:pPr>
        <w:pStyle w:val="Title"/>
      </w:pPr>
      <w:r>
        <w:t>Total Cases: 26,6</w:t>
      </w:r>
      <w:r w:rsidR="00D12188">
        <w:t>68</w:t>
      </w:r>
    </w:p>
    <w:p w14:paraId="1F271239" w14:textId="702D9441" w:rsidR="00082B2E" w:rsidRPr="00082B2E" w:rsidRDefault="004E6DAD" w:rsidP="00082B2E">
      <w:pPr>
        <w:pStyle w:val="Subtitle"/>
        <w:rPr>
          <w:b/>
          <w:bCs/>
          <w:u w:val="single"/>
        </w:rPr>
      </w:pPr>
      <w:r w:rsidRPr="004E6DAD">
        <w:rPr>
          <w:b/>
          <w:bCs/>
          <w:u w:val="single"/>
        </w:rPr>
        <w:t>Stage1</w:t>
      </w:r>
      <w:r w:rsidR="00082B2E">
        <w:rPr>
          <w:b/>
          <w:bCs/>
          <w:u w:val="single"/>
        </w:rPr>
        <w:t xml:space="preserve"> 15 Days</w:t>
      </w:r>
    </w:p>
    <w:tbl>
      <w:tblPr>
        <w:tblStyle w:val="TableGrid"/>
        <w:tblW w:w="0" w:type="auto"/>
        <w:tblLook w:val="04A0" w:firstRow="1" w:lastRow="0" w:firstColumn="1" w:lastColumn="0" w:noHBand="0" w:noVBand="1"/>
        <w:tblDescription w:val="Table showing how many compliments &amp; comments received per directorate "/>
      </w:tblPr>
      <w:tblGrid>
        <w:gridCol w:w="1531"/>
        <w:gridCol w:w="1629"/>
        <w:gridCol w:w="1628"/>
        <w:gridCol w:w="1628"/>
        <w:gridCol w:w="1300"/>
        <w:gridCol w:w="1300"/>
      </w:tblGrid>
      <w:tr w:rsidR="00193BEB" w14:paraId="19AF2278" w14:textId="168D8B44" w:rsidTr="00FA384B">
        <w:trPr>
          <w:tblHeader/>
        </w:trPr>
        <w:tc>
          <w:tcPr>
            <w:tcW w:w="1531" w:type="dxa"/>
          </w:tcPr>
          <w:p w14:paraId="026A8F2A" w14:textId="4EFA5B9E" w:rsidR="00193BEB" w:rsidRDefault="00193BEB" w:rsidP="00193BEB">
            <w:r>
              <w:t>New SLA Stage 1</w:t>
            </w:r>
          </w:p>
        </w:tc>
        <w:tc>
          <w:tcPr>
            <w:tcW w:w="1629" w:type="dxa"/>
          </w:tcPr>
          <w:p w14:paraId="4D02F9D3" w14:textId="4C1D6088" w:rsidR="00193BEB" w:rsidRDefault="00193BEB" w:rsidP="00193BEB">
            <w:r>
              <w:t>Quarter 1</w:t>
            </w:r>
          </w:p>
        </w:tc>
        <w:tc>
          <w:tcPr>
            <w:tcW w:w="1628" w:type="dxa"/>
          </w:tcPr>
          <w:p w14:paraId="0636FD02" w14:textId="460E154D" w:rsidR="00193BEB" w:rsidRDefault="00193BEB" w:rsidP="00193BEB">
            <w:r>
              <w:t>Quarter 2</w:t>
            </w:r>
          </w:p>
        </w:tc>
        <w:tc>
          <w:tcPr>
            <w:tcW w:w="1628" w:type="dxa"/>
          </w:tcPr>
          <w:p w14:paraId="0694E8AE" w14:textId="05A14BEB" w:rsidR="00193BEB" w:rsidRDefault="00193BEB" w:rsidP="00193BEB">
            <w:r>
              <w:t>Quarter 3</w:t>
            </w:r>
          </w:p>
        </w:tc>
        <w:tc>
          <w:tcPr>
            <w:tcW w:w="1300" w:type="dxa"/>
          </w:tcPr>
          <w:p w14:paraId="3723A609" w14:textId="1DAA2AFD" w:rsidR="00193BEB" w:rsidRDefault="00193BEB" w:rsidP="00193BEB">
            <w:r>
              <w:t>Quarter 4</w:t>
            </w:r>
          </w:p>
        </w:tc>
        <w:tc>
          <w:tcPr>
            <w:tcW w:w="1300" w:type="dxa"/>
          </w:tcPr>
          <w:p w14:paraId="4F246B58" w14:textId="5E2F5BE0" w:rsidR="00193BEB" w:rsidRDefault="00193BEB" w:rsidP="00193BEB">
            <w:r>
              <w:t>Total</w:t>
            </w:r>
          </w:p>
        </w:tc>
      </w:tr>
      <w:tr w:rsidR="00193BEB" w14:paraId="76913721" w14:textId="4336FF49" w:rsidTr="00FA384B">
        <w:trPr>
          <w:tblHeader/>
        </w:trPr>
        <w:tc>
          <w:tcPr>
            <w:tcW w:w="1531" w:type="dxa"/>
          </w:tcPr>
          <w:p w14:paraId="6ECA2577" w14:textId="441AF312" w:rsidR="00193BEB" w:rsidRDefault="00193BEB" w:rsidP="00193BEB">
            <w:r>
              <w:t>Yes</w:t>
            </w:r>
          </w:p>
        </w:tc>
        <w:tc>
          <w:tcPr>
            <w:tcW w:w="1629" w:type="dxa"/>
          </w:tcPr>
          <w:p w14:paraId="5C0C3832" w14:textId="4BDE9AAA" w:rsidR="00193BEB" w:rsidRDefault="00193BEB" w:rsidP="00193BEB">
            <w:r>
              <w:t>5297</w:t>
            </w:r>
          </w:p>
        </w:tc>
        <w:tc>
          <w:tcPr>
            <w:tcW w:w="1628" w:type="dxa"/>
          </w:tcPr>
          <w:p w14:paraId="5BD4BAA4" w14:textId="1A8FD79D" w:rsidR="00193BEB" w:rsidRDefault="00193BEB" w:rsidP="00193BEB">
            <w:r>
              <w:t>5073</w:t>
            </w:r>
          </w:p>
        </w:tc>
        <w:tc>
          <w:tcPr>
            <w:tcW w:w="1628" w:type="dxa"/>
          </w:tcPr>
          <w:p w14:paraId="0B0915AD" w14:textId="714866D8" w:rsidR="00193BEB" w:rsidRDefault="00193BEB" w:rsidP="00193BEB">
            <w:r>
              <w:t>4250</w:t>
            </w:r>
          </w:p>
        </w:tc>
        <w:tc>
          <w:tcPr>
            <w:tcW w:w="1300" w:type="dxa"/>
          </w:tcPr>
          <w:p w14:paraId="7FBEB334" w14:textId="265FCB97" w:rsidR="00193BEB" w:rsidRDefault="00193BEB" w:rsidP="00193BEB">
            <w:r>
              <w:t>4301</w:t>
            </w:r>
          </w:p>
        </w:tc>
        <w:tc>
          <w:tcPr>
            <w:tcW w:w="1300" w:type="dxa"/>
          </w:tcPr>
          <w:p w14:paraId="2FEC7813" w14:textId="5812DB35" w:rsidR="00193BEB" w:rsidRDefault="00193BEB" w:rsidP="00193BEB">
            <w:r>
              <w:t>18921</w:t>
            </w:r>
          </w:p>
        </w:tc>
      </w:tr>
      <w:tr w:rsidR="00193BEB" w14:paraId="578337B7" w14:textId="1DC7419A" w:rsidTr="00FA384B">
        <w:tc>
          <w:tcPr>
            <w:tcW w:w="1531" w:type="dxa"/>
          </w:tcPr>
          <w:p w14:paraId="3BFCF06A" w14:textId="6CAB444B" w:rsidR="00193BEB" w:rsidRDefault="00193BEB" w:rsidP="00193BEB">
            <w:r>
              <w:t>No</w:t>
            </w:r>
          </w:p>
        </w:tc>
        <w:tc>
          <w:tcPr>
            <w:tcW w:w="1629" w:type="dxa"/>
          </w:tcPr>
          <w:p w14:paraId="719FDD0F" w14:textId="47189F31" w:rsidR="00193BEB" w:rsidRDefault="00193BEB" w:rsidP="00193BEB">
            <w:r>
              <w:t>1296</w:t>
            </w:r>
          </w:p>
        </w:tc>
        <w:tc>
          <w:tcPr>
            <w:tcW w:w="1628" w:type="dxa"/>
          </w:tcPr>
          <w:p w14:paraId="1CF07E64" w14:textId="581C26E0" w:rsidR="00193BEB" w:rsidRDefault="00193BEB" w:rsidP="00193BEB">
            <w:r>
              <w:t>1086</w:t>
            </w:r>
          </w:p>
        </w:tc>
        <w:tc>
          <w:tcPr>
            <w:tcW w:w="1628" w:type="dxa"/>
          </w:tcPr>
          <w:p w14:paraId="512D7235" w14:textId="2E9DBA3F" w:rsidR="00193BEB" w:rsidRDefault="00193BEB" w:rsidP="00193BEB">
            <w:r>
              <w:t>1347</w:t>
            </w:r>
          </w:p>
        </w:tc>
        <w:tc>
          <w:tcPr>
            <w:tcW w:w="1300" w:type="dxa"/>
          </w:tcPr>
          <w:p w14:paraId="2D06246E" w14:textId="00312D57" w:rsidR="00193BEB" w:rsidRDefault="00193BEB" w:rsidP="00193BEB">
            <w:r>
              <w:t>2052</w:t>
            </w:r>
          </w:p>
        </w:tc>
        <w:tc>
          <w:tcPr>
            <w:tcW w:w="1300" w:type="dxa"/>
          </w:tcPr>
          <w:p w14:paraId="002C7C7A" w14:textId="11FD2DF6" w:rsidR="00193BEB" w:rsidRDefault="00193BEB" w:rsidP="00193BEB">
            <w:r>
              <w:t>5781</w:t>
            </w:r>
          </w:p>
        </w:tc>
      </w:tr>
    </w:tbl>
    <w:p w14:paraId="1EF504D5" w14:textId="0A069FFC" w:rsidR="00193BEB" w:rsidRDefault="00193BEB" w:rsidP="00193BEB"/>
    <w:tbl>
      <w:tblPr>
        <w:tblStyle w:val="TableGrid"/>
        <w:tblW w:w="0" w:type="auto"/>
        <w:tblLook w:val="04A0" w:firstRow="1" w:lastRow="0" w:firstColumn="1" w:lastColumn="0" w:noHBand="0" w:noVBand="1"/>
        <w:tblDescription w:val="table Showing SLA percentage "/>
      </w:tblPr>
      <w:tblGrid>
        <w:gridCol w:w="1531"/>
        <w:gridCol w:w="1629"/>
        <w:gridCol w:w="1628"/>
        <w:gridCol w:w="1628"/>
        <w:gridCol w:w="1300"/>
        <w:gridCol w:w="1300"/>
      </w:tblGrid>
      <w:tr w:rsidR="00193BEB" w14:paraId="76D2500C" w14:textId="77777777" w:rsidTr="003373F1">
        <w:trPr>
          <w:tblHeader/>
        </w:trPr>
        <w:tc>
          <w:tcPr>
            <w:tcW w:w="1531" w:type="dxa"/>
          </w:tcPr>
          <w:p w14:paraId="5D0790D5" w14:textId="77777777" w:rsidR="00193BEB" w:rsidRDefault="00193BEB" w:rsidP="00F04ADE">
            <w:r>
              <w:t>New SLA Stage 1</w:t>
            </w:r>
          </w:p>
        </w:tc>
        <w:tc>
          <w:tcPr>
            <w:tcW w:w="1629" w:type="dxa"/>
          </w:tcPr>
          <w:p w14:paraId="064C337E" w14:textId="77777777" w:rsidR="00193BEB" w:rsidRDefault="00193BEB" w:rsidP="00F04ADE">
            <w:r>
              <w:t>Quarter 1</w:t>
            </w:r>
          </w:p>
        </w:tc>
        <w:tc>
          <w:tcPr>
            <w:tcW w:w="1628" w:type="dxa"/>
          </w:tcPr>
          <w:p w14:paraId="346022C5" w14:textId="77777777" w:rsidR="00193BEB" w:rsidRDefault="00193BEB" w:rsidP="00F04ADE">
            <w:r>
              <w:t>Quarter 2</w:t>
            </w:r>
          </w:p>
        </w:tc>
        <w:tc>
          <w:tcPr>
            <w:tcW w:w="1628" w:type="dxa"/>
          </w:tcPr>
          <w:p w14:paraId="6722A9AB" w14:textId="77777777" w:rsidR="00193BEB" w:rsidRDefault="00193BEB" w:rsidP="00F04ADE">
            <w:r>
              <w:t>Quarter 3</w:t>
            </w:r>
          </w:p>
        </w:tc>
        <w:tc>
          <w:tcPr>
            <w:tcW w:w="1300" w:type="dxa"/>
          </w:tcPr>
          <w:p w14:paraId="37D3F79D" w14:textId="77777777" w:rsidR="00193BEB" w:rsidRDefault="00193BEB" w:rsidP="00F04ADE">
            <w:r>
              <w:t>Quarter 4</w:t>
            </w:r>
          </w:p>
        </w:tc>
        <w:tc>
          <w:tcPr>
            <w:tcW w:w="1300" w:type="dxa"/>
          </w:tcPr>
          <w:p w14:paraId="59CF0A7D" w14:textId="77777777" w:rsidR="00193BEB" w:rsidRDefault="00193BEB" w:rsidP="00F04ADE">
            <w:r>
              <w:t>Total</w:t>
            </w:r>
          </w:p>
        </w:tc>
      </w:tr>
      <w:tr w:rsidR="00193BEB" w14:paraId="3487257B" w14:textId="77777777" w:rsidTr="003373F1">
        <w:trPr>
          <w:tblHeader/>
        </w:trPr>
        <w:tc>
          <w:tcPr>
            <w:tcW w:w="1531" w:type="dxa"/>
          </w:tcPr>
          <w:p w14:paraId="7D55D91D" w14:textId="77777777" w:rsidR="00193BEB" w:rsidRDefault="00193BEB" w:rsidP="00F04ADE">
            <w:r>
              <w:t>Yes</w:t>
            </w:r>
          </w:p>
        </w:tc>
        <w:tc>
          <w:tcPr>
            <w:tcW w:w="1629" w:type="dxa"/>
          </w:tcPr>
          <w:p w14:paraId="61771802" w14:textId="1815DE93" w:rsidR="00193BEB" w:rsidRDefault="00193BEB" w:rsidP="00F04ADE">
            <w:r>
              <w:t>80%</w:t>
            </w:r>
          </w:p>
        </w:tc>
        <w:tc>
          <w:tcPr>
            <w:tcW w:w="1628" w:type="dxa"/>
          </w:tcPr>
          <w:p w14:paraId="30E0E2EA" w14:textId="75D06BDF" w:rsidR="00193BEB" w:rsidRDefault="00193BEB" w:rsidP="00F04ADE">
            <w:r>
              <w:t>82%</w:t>
            </w:r>
          </w:p>
        </w:tc>
        <w:tc>
          <w:tcPr>
            <w:tcW w:w="1628" w:type="dxa"/>
          </w:tcPr>
          <w:p w14:paraId="3E6DEAD9" w14:textId="41235B4D" w:rsidR="00193BEB" w:rsidRDefault="00193BEB" w:rsidP="00F04ADE">
            <w:r>
              <w:t>76%</w:t>
            </w:r>
          </w:p>
        </w:tc>
        <w:tc>
          <w:tcPr>
            <w:tcW w:w="1300" w:type="dxa"/>
          </w:tcPr>
          <w:p w14:paraId="19D75762" w14:textId="626C0C4C" w:rsidR="00193BEB" w:rsidRDefault="00193BEB" w:rsidP="00F04ADE">
            <w:r>
              <w:t>68%</w:t>
            </w:r>
          </w:p>
        </w:tc>
        <w:tc>
          <w:tcPr>
            <w:tcW w:w="1300" w:type="dxa"/>
          </w:tcPr>
          <w:p w14:paraId="75400831" w14:textId="108D9079" w:rsidR="00193BEB" w:rsidRDefault="00193BEB" w:rsidP="00F04ADE">
            <w:r>
              <w:t>77%</w:t>
            </w:r>
          </w:p>
        </w:tc>
      </w:tr>
      <w:tr w:rsidR="00193BEB" w14:paraId="3EB05DDD" w14:textId="77777777" w:rsidTr="003373F1">
        <w:trPr>
          <w:tblHeader/>
        </w:trPr>
        <w:tc>
          <w:tcPr>
            <w:tcW w:w="1531" w:type="dxa"/>
          </w:tcPr>
          <w:p w14:paraId="3FB5A5E4" w14:textId="77777777" w:rsidR="00193BEB" w:rsidRDefault="00193BEB" w:rsidP="00F04ADE">
            <w:r>
              <w:t>No</w:t>
            </w:r>
          </w:p>
        </w:tc>
        <w:tc>
          <w:tcPr>
            <w:tcW w:w="1629" w:type="dxa"/>
          </w:tcPr>
          <w:p w14:paraId="36A9FD3C" w14:textId="026B18DA" w:rsidR="00193BEB" w:rsidRDefault="00193BEB" w:rsidP="00F04ADE">
            <w:r>
              <w:t>20%</w:t>
            </w:r>
          </w:p>
        </w:tc>
        <w:tc>
          <w:tcPr>
            <w:tcW w:w="1628" w:type="dxa"/>
          </w:tcPr>
          <w:p w14:paraId="3264C5BB" w14:textId="50130652" w:rsidR="00193BEB" w:rsidRDefault="00193BEB" w:rsidP="00F04ADE">
            <w:r>
              <w:t>18%</w:t>
            </w:r>
          </w:p>
        </w:tc>
        <w:tc>
          <w:tcPr>
            <w:tcW w:w="1628" w:type="dxa"/>
          </w:tcPr>
          <w:p w14:paraId="5F027617" w14:textId="0B64673B" w:rsidR="00193BEB" w:rsidRDefault="00193BEB" w:rsidP="00F04ADE">
            <w:r>
              <w:t>24%</w:t>
            </w:r>
          </w:p>
        </w:tc>
        <w:tc>
          <w:tcPr>
            <w:tcW w:w="1300" w:type="dxa"/>
          </w:tcPr>
          <w:p w14:paraId="7C79446B" w14:textId="206D9796" w:rsidR="00193BEB" w:rsidRDefault="00193BEB" w:rsidP="00F04ADE">
            <w:r>
              <w:t>32%</w:t>
            </w:r>
          </w:p>
        </w:tc>
        <w:tc>
          <w:tcPr>
            <w:tcW w:w="1300" w:type="dxa"/>
          </w:tcPr>
          <w:p w14:paraId="5342A492" w14:textId="7DAC3ECA" w:rsidR="00193BEB" w:rsidRDefault="00193BEB" w:rsidP="00F04ADE">
            <w:r>
              <w:t>23%</w:t>
            </w:r>
          </w:p>
        </w:tc>
      </w:tr>
    </w:tbl>
    <w:p w14:paraId="3B3435FA" w14:textId="4764140C" w:rsidR="00193BEB" w:rsidRDefault="00193BEB" w:rsidP="00193BEB"/>
    <w:p w14:paraId="1DF10B70" w14:textId="60BF6707" w:rsidR="004E6DAD" w:rsidRDefault="004E6DAD" w:rsidP="004E6DAD">
      <w:pPr>
        <w:pStyle w:val="Subtitle"/>
        <w:rPr>
          <w:b/>
          <w:bCs/>
          <w:u w:val="single"/>
        </w:rPr>
      </w:pPr>
      <w:r w:rsidRPr="004E6DAD">
        <w:rPr>
          <w:b/>
          <w:bCs/>
          <w:u w:val="single"/>
        </w:rPr>
        <w:t>Stage 2</w:t>
      </w:r>
      <w:r w:rsidR="00082B2E">
        <w:rPr>
          <w:b/>
          <w:bCs/>
          <w:u w:val="single"/>
        </w:rPr>
        <w:t xml:space="preserve"> – 20 Days</w:t>
      </w:r>
    </w:p>
    <w:tbl>
      <w:tblPr>
        <w:tblStyle w:val="TableGrid"/>
        <w:tblW w:w="0" w:type="auto"/>
        <w:tblLook w:val="04A0" w:firstRow="1" w:lastRow="0" w:firstColumn="1" w:lastColumn="0" w:noHBand="0" w:noVBand="1"/>
        <w:tblDescription w:val="Table showing SLA stage 2 volume"/>
      </w:tblPr>
      <w:tblGrid>
        <w:gridCol w:w="1531"/>
        <w:gridCol w:w="1629"/>
        <w:gridCol w:w="1628"/>
        <w:gridCol w:w="1628"/>
        <w:gridCol w:w="1300"/>
        <w:gridCol w:w="1300"/>
      </w:tblGrid>
      <w:tr w:rsidR="004E6DAD" w14:paraId="5387643A" w14:textId="77777777" w:rsidTr="009331E0">
        <w:tc>
          <w:tcPr>
            <w:tcW w:w="1531" w:type="dxa"/>
          </w:tcPr>
          <w:p w14:paraId="65A5F96E" w14:textId="77777777" w:rsidR="004E6DAD" w:rsidRDefault="004E6DAD" w:rsidP="00F04ADE">
            <w:r>
              <w:t>New SLA Stage 1</w:t>
            </w:r>
          </w:p>
        </w:tc>
        <w:tc>
          <w:tcPr>
            <w:tcW w:w="1629" w:type="dxa"/>
          </w:tcPr>
          <w:p w14:paraId="2B5EDCC9" w14:textId="77777777" w:rsidR="004E6DAD" w:rsidRDefault="004E6DAD" w:rsidP="00F04ADE">
            <w:r>
              <w:t>Quarter 1</w:t>
            </w:r>
          </w:p>
        </w:tc>
        <w:tc>
          <w:tcPr>
            <w:tcW w:w="1628" w:type="dxa"/>
          </w:tcPr>
          <w:p w14:paraId="7148CD1B" w14:textId="77777777" w:rsidR="004E6DAD" w:rsidRDefault="004E6DAD" w:rsidP="00F04ADE">
            <w:r>
              <w:t>Quarter 2</w:t>
            </w:r>
          </w:p>
        </w:tc>
        <w:tc>
          <w:tcPr>
            <w:tcW w:w="1628" w:type="dxa"/>
          </w:tcPr>
          <w:p w14:paraId="10F16698" w14:textId="77777777" w:rsidR="004E6DAD" w:rsidRDefault="004E6DAD" w:rsidP="00F04ADE">
            <w:r>
              <w:t>Quarter 3</w:t>
            </w:r>
          </w:p>
        </w:tc>
        <w:tc>
          <w:tcPr>
            <w:tcW w:w="1300" w:type="dxa"/>
          </w:tcPr>
          <w:p w14:paraId="17F98A58" w14:textId="77777777" w:rsidR="004E6DAD" w:rsidRDefault="004E6DAD" w:rsidP="00F04ADE">
            <w:r>
              <w:t>Quarter 4</w:t>
            </w:r>
          </w:p>
        </w:tc>
        <w:tc>
          <w:tcPr>
            <w:tcW w:w="1300" w:type="dxa"/>
          </w:tcPr>
          <w:p w14:paraId="5B3D237D" w14:textId="77777777" w:rsidR="004E6DAD" w:rsidRDefault="004E6DAD" w:rsidP="00F04ADE">
            <w:r>
              <w:t>Total</w:t>
            </w:r>
          </w:p>
        </w:tc>
      </w:tr>
      <w:tr w:rsidR="004E6DAD" w14:paraId="2829560D" w14:textId="77777777" w:rsidTr="009331E0">
        <w:tc>
          <w:tcPr>
            <w:tcW w:w="1531" w:type="dxa"/>
          </w:tcPr>
          <w:p w14:paraId="0C1CDB8B" w14:textId="77777777" w:rsidR="004E6DAD" w:rsidRDefault="004E6DAD" w:rsidP="00F04ADE">
            <w:r>
              <w:t>Yes</w:t>
            </w:r>
          </w:p>
        </w:tc>
        <w:tc>
          <w:tcPr>
            <w:tcW w:w="1629" w:type="dxa"/>
          </w:tcPr>
          <w:p w14:paraId="4A1F0823" w14:textId="0ECBE142" w:rsidR="004E6DAD" w:rsidRDefault="004E6DAD" w:rsidP="00F04ADE">
            <w:r>
              <w:t>346</w:t>
            </w:r>
          </w:p>
        </w:tc>
        <w:tc>
          <w:tcPr>
            <w:tcW w:w="1628" w:type="dxa"/>
          </w:tcPr>
          <w:p w14:paraId="2387F9BD" w14:textId="223035D0" w:rsidR="004E6DAD" w:rsidRDefault="004E6DAD" w:rsidP="00F04ADE">
            <w:r>
              <w:t>312</w:t>
            </w:r>
          </w:p>
        </w:tc>
        <w:tc>
          <w:tcPr>
            <w:tcW w:w="1628" w:type="dxa"/>
          </w:tcPr>
          <w:p w14:paraId="32848507" w14:textId="2AE14C79" w:rsidR="004E6DAD" w:rsidRDefault="004E6DAD" w:rsidP="00F04ADE">
            <w:r>
              <w:t>290</w:t>
            </w:r>
          </w:p>
        </w:tc>
        <w:tc>
          <w:tcPr>
            <w:tcW w:w="1300" w:type="dxa"/>
          </w:tcPr>
          <w:p w14:paraId="20F02E51" w14:textId="7809328B" w:rsidR="004E6DAD" w:rsidRDefault="004E6DAD" w:rsidP="00F04ADE">
            <w:r>
              <w:t>267</w:t>
            </w:r>
          </w:p>
        </w:tc>
        <w:tc>
          <w:tcPr>
            <w:tcW w:w="1300" w:type="dxa"/>
          </w:tcPr>
          <w:p w14:paraId="392DABEC" w14:textId="25E1AA77" w:rsidR="004E6DAD" w:rsidRDefault="004E6DAD" w:rsidP="00F04ADE">
            <w:r>
              <w:t>1215</w:t>
            </w:r>
          </w:p>
        </w:tc>
      </w:tr>
      <w:tr w:rsidR="004E6DAD" w14:paraId="2E1DEA01" w14:textId="77777777" w:rsidTr="009331E0">
        <w:tc>
          <w:tcPr>
            <w:tcW w:w="1531" w:type="dxa"/>
          </w:tcPr>
          <w:p w14:paraId="54D6F7FB" w14:textId="77777777" w:rsidR="004E6DAD" w:rsidRDefault="004E6DAD" w:rsidP="00F04ADE">
            <w:r>
              <w:t>No</w:t>
            </w:r>
          </w:p>
        </w:tc>
        <w:tc>
          <w:tcPr>
            <w:tcW w:w="1629" w:type="dxa"/>
          </w:tcPr>
          <w:p w14:paraId="55F4280E" w14:textId="52BD160E" w:rsidR="004E6DAD" w:rsidRDefault="004E6DAD" w:rsidP="00F04ADE">
            <w:r>
              <w:t>223</w:t>
            </w:r>
          </w:p>
        </w:tc>
        <w:tc>
          <w:tcPr>
            <w:tcW w:w="1628" w:type="dxa"/>
          </w:tcPr>
          <w:p w14:paraId="12B1930E" w14:textId="3398529A" w:rsidR="004E6DAD" w:rsidRDefault="004E6DAD" w:rsidP="00F04ADE">
            <w:r>
              <w:t>153</w:t>
            </w:r>
          </w:p>
        </w:tc>
        <w:tc>
          <w:tcPr>
            <w:tcW w:w="1628" w:type="dxa"/>
          </w:tcPr>
          <w:p w14:paraId="41633E20" w14:textId="359EC6BE" w:rsidR="004E6DAD" w:rsidRDefault="004E6DAD" w:rsidP="00F04ADE">
            <w:r>
              <w:t>199</w:t>
            </w:r>
          </w:p>
        </w:tc>
        <w:tc>
          <w:tcPr>
            <w:tcW w:w="1300" w:type="dxa"/>
          </w:tcPr>
          <w:p w14:paraId="17533AC1" w14:textId="1E72DE63" w:rsidR="004E6DAD" w:rsidRDefault="004E6DAD" w:rsidP="00F04ADE">
            <w:r>
              <w:t>174</w:t>
            </w:r>
          </w:p>
        </w:tc>
        <w:tc>
          <w:tcPr>
            <w:tcW w:w="1300" w:type="dxa"/>
          </w:tcPr>
          <w:p w14:paraId="6F01AB84" w14:textId="7C7B8D4F" w:rsidR="004E6DAD" w:rsidRDefault="004E6DAD" w:rsidP="00F04ADE">
            <w:r>
              <w:t>749</w:t>
            </w:r>
          </w:p>
        </w:tc>
      </w:tr>
    </w:tbl>
    <w:p w14:paraId="3DCF2304" w14:textId="26EFEA88" w:rsidR="004E6DAD" w:rsidRDefault="004E6DAD" w:rsidP="004E6DAD"/>
    <w:tbl>
      <w:tblPr>
        <w:tblStyle w:val="TableGrid"/>
        <w:tblW w:w="0" w:type="auto"/>
        <w:tblLook w:val="04A0" w:firstRow="1" w:lastRow="0" w:firstColumn="1" w:lastColumn="0" w:noHBand="0" w:noVBand="1"/>
        <w:tblDescription w:val="Table showing SLA stage 2 percentages"/>
      </w:tblPr>
      <w:tblGrid>
        <w:gridCol w:w="1531"/>
        <w:gridCol w:w="1629"/>
        <w:gridCol w:w="1628"/>
        <w:gridCol w:w="1628"/>
        <w:gridCol w:w="1300"/>
        <w:gridCol w:w="1300"/>
      </w:tblGrid>
      <w:tr w:rsidR="004E6DAD" w14:paraId="473C2A1B" w14:textId="77777777" w:rsidTr="000C470B">
        <w:trPr>
          <w:tblHeader/>
        </w:trPr>
        <w:tc>
          <w:tcPr>
            <w:tcW w:w="1531" w:type="dxa"/>
          </w:tcPr>
          <w:p w14:paraId="297674D1" w14:textId="2B1EF802" w:rsidR="004E6DAD" w:rsidRDefault="004E6DAD" w:rsidP="00F04ADE">
            <w:r>
              <w:t>New SLA Stage 2</w:t>
            </w:r>
          </w:p>
        </w:tc>
        <w:tc>
          <w:tcPr>
            <w:tcW w:w="1629" w:type="dxa"/>
          </w:tcPr>
          <w:p w14:paraId="406C3338" w14:textId="77777777" w:rsidR="004E6DAD" w:rsidRDefault="004E6DAD" w:rsidP="00F04ADE">
            <w:r>
              <w:t>Quarter 1</w:t>
            </w:r>
          </w:p>
        </w:tc>
        <w:tc>
          <w:tcPr>
            <w:tcW w:w="1628" w:type="dxa"/>
          </w:tcPr>
          <w:p w14:paraId="11F5B527" w14:textId="77777777" w:rsidR="004E6DAD" w:rsidRDefault="004E6DAD" w:rsidP="00F04ADE">
            <w:r>
              <w:t>Quarter 2</w:t>
            </w:r>
          </w:p>
        </w:tc>
        <w:tc>
          <w:tcPr>
            <w:tcW w:w="1628" w:type="dxa"/>
          </w:tcPr>
          <w:p w14:paraId="1A33496D" w14:textId="77777777" w:rsidR="004E6DAD" w:rsidRDefault="004E6DAD" w:rsidP="00F04ADE">
            <w:r>
              <w:t>Quarter 3</w:t>
            </w:r>
          </w:p>
        </w:tc>
        <w:tc>
          <w:tcPr>
            <w:tcW w:w="1300" w:type="dxa"/>
          </w:tcPr>
          <w:p w14:paraId="3C948D2D" w14:textId="77777777" w:rsidR="004E6DAD" w:rsidRDefault="004E6DAD" w:rsidP="00F04ADE">
            <w:r>
              <w:t>Quarter 4</w:t>
            </w:r>
          </w:p>
        </w:tc>
        <w:tc>
          <w:tcPr>
            <w:tcW w:w="1300" w:type="dxa"/>
          </w:tcPr>
          <w:p w14:paraId="29F8C221" w14:textId="77777777" w:rsidR="004E6DAD" w:rsidRDefault="004E6DAD" w:rsidP="00F04ADE">
            <w:r>
              <w:t>Total</w:t>
            </w:r>
          </w:p>
        </w:tc>
      </w:tr>
      <w:tr w:rsidR="004E6DAD" w14:paraId="2CC66640" w14:textId="77777777" w:rsidTr="000C470B">
        <w:trPr>
          <w:tblHeader/>
        </w:trPr>
        <w:tc>
          <w:tcPr>
            <w:tcW w:w="1531" w:type="dxa"/>
          </w:tcPr>
          <w:p w14:paraId="6A281789" w14:textId="77777777" w:rsidR="004E6DAD" w:rsidRDefault="004E6DAD" w:rsidP="00F04ADE">
            <w:r>
              <w:t>Yes</w:t>
            </w:r>
          </w:p>
        </w:tc>
        <w:tc>
          <w:tcPr>
            <w:tcW w:w="1629" w:type="dxa"/>
          </w:tcPr>
          <w:p w14:paraId="1F1BD8C9" w14:textId="6FEC415E" w:rsidR="004E6DAD" w:rsidRDefault="004E6DAD" w:rsidP="00F04ADE">
            <w:r>
              <w:t>61%</w:t>
            </w:r>
          </w:p>
        </w:tc>
        <w:tc>
          <w:tcPr>
            <w:tcW w:w="1628" w:type="dxa"/>
          </w:tcPr>
          <w:p w14:paraId="0A584DB9" w14:textId="4F54ACAF" w:rsidR="004E6DAD" w:rsidRDefault="004E6DAD" w:rsidP="00F04ADE">
            <w:r>
              <w:t>67%</w:t>
            </w:r>
          </w:p>
        </w:tc>
        <w:tc>
          <w:tcPr>
            <w:tcW w:w="1628" w:type="dxa"/>
          </w:tcPr>
          <w:p w14:paraId="78AA563F" w14:textId="5A47CBFA" w:rsidR="004E6DAD" w:rsidRDefault="004E6DAD" w:rsidP="00F04ADE">
            <w:r>
              <w:t>59%</w:t>
            </w:r>
          </w:p>
        </w:tc>
        <w:tc>
          <w:tcPr>
            <w:tcW w:w="1300" w:type="dxa"/>
          </w:tcPr>
          <w:p w14:paraId="39BB96E3" w14:textId="5E9A47C1" w:rsidR="004E6DAD" w:rsidRDefault="004E6DAD" w:rsidP="00F04ADE">
            <w:r>
              <w:t>61%</w:t>
            </w:r>
          </w:p>
        </w:tc>
        <w:tc>
          <w:tcPr>
            <w:tcW w:w="1300" w:type="dxa"/>
          </w:tcPr>
          <w:p w14:paraId="6C9860CC" w14:textId="07E4F60A" w:rsidR="004E6DAD" w:rsidRDefault="004E6DAD" w:rsidP="00F04ADE">
            <w:r>
              <w:t>62%</w:t>
            </w:r>
          </w:p>
        </w:tc>
      </w:tr>
      <w:tr w:rsidR="004E6DAD" w14:paraId="01D01A14" w14:textId="77777777" w:rsidTr="000C470B">
        <w:trPr>
          <w:tblHeader/>
        </w:trPr>
        <w:tc>
          <w:tcPr>
            <w:tcW w:w="1531" w:type="dxa"/>
          </w:tcPr>
          <w:p w14:paraId="524D6DB4" w14:textId="77777777" w:rsidR="004E6DAD" w:rsidRDefault="004E6DAD" w:rsidP="00F04ADE">
            <w:r>
              <w:t>No</w:t>
            </w:r>
          </w:p>
        </w:tc>
        <w:tc>
          <w:tcPr>
            <w:tcW w:w="1629" w:type="dxa"/>
          </w:tcPr>
          <w:p w14:paraId="7F768507" w14:textId="511D1CC6" w:rsidR="004E6DAD" w:rsidRDefault="004E6DAD" w:rsidP="00F04ADE">
            <w:r>
              <w:t>39%</w:t>
            </w:r>
          </w:p>
        </w:tc>
        <w:tc>
          <w:tcPr>
            <w:tcW w:w="1628" w:type="dxa"/>
          </w:tcPr>
          <w:p w14:paraId="00DA5A4E" w14:textId="2545F7F1" w:rsidR="004E6DAD" w:rsidRDefault="004E6DAD" w:rsidP="00F04ADE">
            <w:r>
              <w:t>33%</w:t>
            </w:r>
          </w:p>
        </w:tc>
        <w:tc>
          <w:tcPr>
            <w:tcW w:w="1628" w:type="dxa"/>
          </w:tcPr>
          <w:p w14:paraId="53C70015" w14:textId="03BA5C46" w:rsidR="004E6DAD" w:rsidRDefault="004E6DAD" w:rsidP="00F04ADE">
            <w:r>
              <w:t>41%</w:t>
            </w:r>
          </w:p>
        </w:tc>
        <w:tc>
          <w:tcPr>
            <w:tcW w:w="1300" w:type="dxa"/>
          </w:tcPr>
          <w:p w14:paraId="145B03BE" w14:textId="59E98B65" w:rsidR="004E6DAD" w:rsidRDefault="004E6DAD" w:rsidP="00F04ADE">
            <w:r>
              <w:t>39%</w:t>
            </w:r>
          </w:p>
        </w:tc>
        <w:tc>
          <w:tcPr>
            <w:tcW w:w="1300" w:type="dxa"/>
          </w:tcPr>
          <w:p w14:paraId="02AB545D" w14:textId="61CCC05F" w:rsidR="004E6DAD" w:rsidRDefault="004E6DAD" w:rsidP="00F04ADE">
            <w:r>
              <w:t>38%</w:t>
            </w:r>
          </w:p>
        </w:tc>
      </w:tr>
    </w:tbl>
    <w:p w14:paraId="3746EDCC" w14:textId="77777777" w:rsidR="000C6945" w:rsidRDefault="000C6945" w:rsidP="004E6DAD"/>
    <w:tbl>
      <w:tblPr>
        <w:tblStyle w:val="TableGrid"/>
        <w:tblW w:w="0" w:type="auto"/>
        <w:tblLook w:val="04A0" w:firstRow="1" w:lastRow="0" w:firstColumn="1" w:lastColumn="0" w:noHBand="0" w:noVBand="1"/>
        <w:tblDescription w:val="Table showing Complaint type by volume"/>
      </w:tblPr>
      <w:tblGrid>
        <w:gridCol w:w="3539"/>
        <w:gridCol w:w="1701"/>
      </w:tblGrid>
      <w:tr w:rsidR="00EE39EA" w14:paraId="08791BB5" w14:textId="1156984F" w:rsidTr="000C470B">
        <w:trPr>
          <w:tblHeader/>
        </w:trPr>
        <w:tc>
          <w:tcPr>
            <w:tcW w:w="3539" w:type="dxa"/>
          </w:tcPr>
          <w:p w14:paraId="31EEC1BE" w14:textId="65646998" w:rsidR="00EE39EA" w:rsidRDefault="00EE39EA" w:rsidP="004E6DAD">
            <w:r>
              <w:t>Complaint Type</w:t>
            </w:r>
          </w:p>
        </w:tc>
        <w:tc>
          <w:tcPr>
            <w:tcW w:w="1701" w:type="dxa"/>
          </w:tcPr>
          <w:p w14:paraId="2F8B76AF" w14:textId="7676DAB9" w:rsidR="00EE39EA" w:rsidRDefault="00EE39EA" w:rsidP="004E6DAD">
            <w:r>
              <w:t>Total</w:t>
            </w:r>
          </w:p>
        </w:tc>
      </w:tr>
      <w:tr w:rsidR="00EE39EA" w14:paraId="1E481CDB" w14:textId="0986F758" w:rsidTr="000C470B">
        <w:trPr>
          <w:tblHeader/>
        </w:trPr>
        <w:tc>
          <w:tcPr>
            <w:tcW w:w="3539" w:type="dxa"/>
          </w:tcPr>
          <w:p w14:paraId="2928993D" w14:textId="0A297C58" w:rsidR="00EE39EA" w:rsidRDefault="00EE39EA" w:rsidP="004E6DAD">
            <w:r>
              <w:t>Complaint</w:t>
            </w:r>
          </w:p>
        </w:tc>
        <w:tc>
          <w:tcPr>
            <w:tcW w:w="1701" w:type="dxa"/>
          </w:tcPr>
          <w:p w14:paraId="158B92A1" w14:textId="783A8AE0" w:rsidR="00EE39EA" w:rsidRDefault="00EE39EA" w:rsidP="004E6DAD">
            <w:r>
              <w:t>25243</w:t>
            </w:r>
          </w:p>
        </w:tc>
      </w:tr>
      <w:tr w:rsidR="00EE39EA" w14:paraId="417C5712" w14:textId="77777777" w:rsidTr="000C470B">
        <w:tc>
          <w:tcPr>
            <w:tcW w:w="3539" w:type="dxa"/>
          </w:tcPr>
          <w:p w14:paraId="0FD1115B" w14:textId="4F95EE32" w:rsidR="00EE39EA" w:rsidRDefault="00EE39EA" w:rsidP="004E6DAD">
            <w:r>
              <w:t>Members Complaint</w:t>
            </w:r>
          </w:p>
        </w:tc>
        <w:tc>
          <w:tcPr>
            <w:tcW w:w="1701" w:type="dxa"/>
          </w:tcPr>
          <w:p w14:paraId="62937CF0" w14:textId="4A84DB29" w:rsidR="00EE39EA" w:rsidRDefault="00EE39EA" w:rsidP="004E6DAD">
            <w:r>
              <w:t>1415</w:t>
            </w:r>
          </w:p>
        </w:tc>
      </w:tr>
      <w:tr w:rsidR="00EE39EA" w14:paraId="48F3E529" w14:textId="77777777" w:rsidTr="000C470B">
        <w:tc>
          <w:tcPr>
            <w:tcW w:w="3539" w:type="dxa"/>
          </w:tcPr>
          <w:p w14:paraId="082427C3" w14:textId="744F83BA" w:rsidR="00EE39EA" w:rsidRDefault="00EE39EA" w:rsidP="004E6DAD">
            <w:r>
              <w:t>Members Complaint Transport</w:t>
            </w:r>
            <w:r w:rsidR="009B292F">
              <w:t xml:space="preserve"> Planning &amp; Network Strategy</w:t>
            </w:r>
          </w:p>
        </w:tc>
        <w:tc>
          <w:tcPr>
            <w:tcW w:w="1701" w:type="dxa"/>
          </w:tcPr>
          <w:p w14:paraId="0D709D7B" w14:textId="77777777" w:rsidR="00EE39EA" w:rsidRDefault="009B292F" w:rsidP="004E6DAD">
            <w:r>
              <w:t>10</w:t>
            </w:r>
          </w:p>
          <w:p w14:paraId="6E1629D2" w14:textId="23FF1FB8" w:rsidR="009B292F" w:rsidRDefault="009B292F" w:rsidP="004E6DAD"/>
        </w:tc>
      </w:tr>
    </w:tbl>
    <w:p w14:paraId="4550383A" w14:textId="77777777" w:rsidR="004E6DAD" w:rsidRDefault="004E6DAD" w:rsidP="004E6DAD"/>
    <w:p w14:paraId="4059E5F5" w14:textId="7D138218" w:rsidR="00CE7C60" w:rsidRDefault="00CE7C60" w:rsidP="00E5103D">
      <w:pPr>
        <w:pStyle w:val="Title"/>
        <w:outlineLvl w:val="0"/>
      </w:pPr>
      <w:bookmarkStart w:id="4" w:name="_Toc155626004"/>
      <w:r w:rsidRPr="00193BEB">
        <w:lastRenderedPageBreak/>
        <w:t xml:space="preserve">COMPLAINTS RECEIVED INTO </w:t>
      </w:r>
      <w:r>
        <w:t xml:space="preserve">ADULT SOCIAL CARE </w:t>
      </w:r>
      <w:r w:rsidRPr="00193BEB">
        <w:t>2022-2023</w:t>
      </w:r>
      <w:bookmarkEnd w:id="4"/>
    </w:p>
    <w:p w14:paraId="46557188" w14:textId="309D5260" w:rsidR="000C6945" w:rsidRDefault="000C6945" w:rsidP="000C6945">
      <w:r>
        <w:t xml:space="preserve">There were 50 complaints received into Adult Social Care (Corporate) in 2022/23. of which 5 were escalations to stage 2. This is an increase of 20 complaints over the full year compared to 2021/22. Escalations to Stage 2 have risen slightly from 2 in 2021/2022 </w:t>
      </w:r>
    </w:p>
    <w:p w14:paraId="2790E691" w14:textId="6881FF66" w:rsidR="000C6945" w:rsidRDefault="000C6945" w:rsidP="000C6945">
      <w:r>
        <w:t xml:space="preserve"> 2022/23 ADULT SOCIAL CARE (CORPORATE) AVERAGE SLA STAGE 1 = 98% AVERAGE STAGE 2 = 80% </w:t>
      </w:r>
    </w:p>
    <w:p w14:paraId="6C5BD947" w14:textId="6CE6C57C" w:rsidR="000C6945" w:rsidRDefault="000C6945" w:rsidP="000C6945">
      <w:r>
        <w:t xml:space="preserve">*PLEASE NOTE THAT ADULT STATUTORY COMPLAINTS ARE REPORTED SEPARATELY. </w:t>
      </w:r>
    </w:p>
    <w:p w14:paraId="62A3273D" w14:textId="1AAB5CAD" w:rsidR="00CE7C60" w:rsidRDefault="000C6945" w:rsidP="000C6945">
      <w:pPr>
        <w:rPr>
          <w:b/>
          <w:bCs/>
        </w:rPr>
      </w:pPr>
      <w:r>
        <w:t>2022/23 ADULT SOCIAL CARE AVERAGE YEAR SLA STAGE 1 = 98% AVERAGE STAGE 2 = 100%</w:t>
      </w:r>
    </w:p>
    <w:p w14:paraId="35E1C851" w14:textId="5E229A44" w:rsidR="00CE7C60" w:rsidRPr="004E6DAD" w:rsidRDefault="00CE7C60" w:rsidP="0088422A">
      <w:pPr>
        <w:pStyle w:val="Title"/>
      </w:pPr>
      <w:r>
        <w:t xml:space="preserve">Total Cases: </w:t>
      </w:r>
      <w:r w:rsidR="000C6945">
        <w:t>50</w:t>
      </w:r>
    </w:p>
    <w:p w14:paraId="31CEA7BD" w14:textId="77777777" w:rsidR="00CE7C60" w:rsidRPr="00082B2E" w:rsidRDefault="00CE7C60" w:rsidP="00CE7C60">
      <w:pPr>
        <w:pStyle w:val="Subtitle"/>
        <w:rPr>
          <w:b/>
          <w:bCs/>
          <w:u w:val="single"/>
        </w:rPr>
      </w:pPr>
      <w:r w:rsidRPr="004E6DAD">
        <w:rPr>
          <w:b/>
          <w:bCs/>
          <w:u w:val="single"/>
        </w:rPr>
        <w:t>Stage1</w:t>
      </w:r>
      <w:r>
        <w:rPr>
          <w:b/>
          <w:bCs/>
          <w:u w:val="single"/>
        </w:rPr>
        <w:t xml:space="preserve"> 15 Days</w:t>
      </w:r>
    </w:p>
    <w:tbl>
      <w:tblPr>
        <w:tblStyle w:val="TableGrid"/>
        <w:tblW w:w="0" w:type="auto"/>
        <w:tblLook w:val="04A0" w:firstRow="1" w:lastRow="0" w:firstColumn="1" w:lastColumn="0" w:noHBand="0" w:noVBand="1"/>
        <w:tblDescription w:val="Table showing SLA volume"/>
      </w:tblPr>
      <w:tblGrid>
        <w:gridCol w:w="1531"/>
        <w:gridCol w:w="1629"/>
        <w:gridCol w:w="1628"/>
        <w:gridCol w:w="1628"/>
        <w:gridCol w:w="1300"/>
        <w:gridCol w:w="1300"/>
      </w:tblGrid>
      <w:tr w:rsidR="00CE7C60" w14:paraId="67EBE251" w14:textId="77777777" w:rsidTr="000C470B">
        <w:trPr>
          <w:tblHeader/>
        </w:trPr>
        <w:tc>
          <w:tcPr>
            <w:tcW w:w="1531" w:type="dxa"/>
          </w:tcPr>
          <w:p w14:paraId="6005CF1B" w14:textId="77777777" w:rsidR="00CE7C60" w:rsidRDefault="00CE7C60" w:rsidP="00101401">
            <w:r>
              <w:t>New SLA Stage 1</w:t>
            </w:r>
          </w:p>
        </w:tc>
        <w:tc>
          <w:tcPr>
            <w:tcW w:w="1629" w:type="dxa"/>
          </w:tcPr>
          <w:p w14:paraId="59E729A8" w14:textId="77777777" w:rsidR="00CE7C60" w:rsidRDefault="00CE7C60" w:rsidP="00101401">
            <w:r>
              <w:t>Quarter 1</w:t>
            </w:r>
          </w:p>
        </w:tc>
        <w:tc>
          <w:tcPr>
            <w:tcW w:w="1628" w:type="dxa"/>
          </w:tcPr>
          <w:p w14:paraId="1435EC9F" w14:textId="77777777" w:rsidR="00CE7C60" w:rsidRDefault="00CE7C60" w:rsidP="00101401">
            <w:r>
              <w:t>Quarter 2</w:t>
            </w:r>
          </w:p>
        </w:tc>
        <w:tc>
          <w:tcPr>
            <w:tcW w:w="1628" w:type="dxa"/>
          </w:tcPr>
          <w:p w14:paraId="73C35A63" w14:textId="77777777" w:rsidR="00CE7C60" w:rsidRDefault="00CE7C60" w:rsidP="00101401">
            <w:r>
              <w:t>Quarter 3</w:t>
            </w:r>
          </w:p>
        </w:tc>
        <w:tc>
          <w:tcPr>
            <w:tcW w:w="1300" w:type="dxa"/>
          </w:tcPr>
          <w:p w14:paraId="286F84DF" w14:textId="77777777" w:rsidR="00CE7C60" w:rsidRDefault="00CE7C60" w:rsidP="00101401">
            <w:r>
              <w:t>Quarter 4</w:t>
            </w:r>
          </w:p>
        </w:tc>
        <w:tc>
          <w:tcPr>
            <w:tcW w:w="1300" w:type="dxa"/>
          </w:tcPr>
          <w:p w14:paraId="5949310F" w14:textId="77777777" w:rsidR="00CE7C60" w:rsidRDefault="00CE7C60" w:rsidP="00101401">
            <w:r>
              <w:t>Total</w:t>
            </w:r>
          </w:p>
        </w:tc>
      </w:tr>
      <w:tr w:rsidR="00CE7C60" w14:paraId="211C1A8E" w14:textId="77777777" w:rsidTr="000C470B">
        <w:trPr>
          <w:tblHeader/>
        </w:trPr>
        <w:tc>
          <w:tcPr>
            <w:tcW w:w="1531" w:type="dxa"/>
          </w:tcPr>
          <w:p w14:paraId="5F561D68" w14:textId="77777777" w:rsidR="00CE7C60" w:rsidRDefault="00CE7C60" w:rsidP="00101401">
            <w:r>
              <w:t>Yes</w:t>
            </w:r>
          </w:p>
        </w:tc>
        <w:tc>
          <w:tcPr>
            <w:tcW w:w="1629" w:type="dxa"/>
          </w:tcPr>
          <w:p w14:paraId="05B312C6" w14:textId="3E5E3EE6" w:rsidR="00CE7C60" w:rsidRDefault="006F7FEF" w:rsidP="00101401">
            <w:r>
              <w:t>16</w:t>
            </w:r>
          </w:p>
        </w:tc>
        <w:tc>
          <w:tcPr>
            <w:tcW w:w="1628" w:type="dxa"/>
          </w:tcPr>
          <w:p w14:paraId="41E3F04D" w14:textId="0BA195C9" w:rsidR="00CE7C60" w:rsidRDefault="006F7FEF" w:rsidP="00101401">
            <w:r>
              <w:t>13</w:t>
            </w:r>
          </w:p>
        </w:tc>
        <w:tc>
          <w:tcPr>
            <w:tcW w:w="1628" w:type="dxa"/>
          </w:tcPr>
          <w:p w14:paraId="6086808E" w14:textId="49FBE999" w:rsidR="00CE7C60" w:rsidRDefault="006F7FEF" w:rsidP="00101401">
            <w:r>
              <w:t>10</w:t>
            </w:r>
          </w:p>
        </w:tc>
        <w:tc>
          <w:tcPr>
            <w:tcW w:w="1300" w:type="dxa"/>
          </w:tcPr>
          <w:p w14:paraId="22FEA579" w14:textId="2D02991A" w:rsidR="00CE7C60" w:rsidRDefault="006F7FEF" w:rsidP="00101401">
            <w:r>
              <w:t>5</w:t>
            </w:r>
          </w:p>
        </w:tc>
        <w:tc>
          <w:tcPr>
            <w:tcW w:w="1300" w:type="dxa"/>
          </w:tcPr>
          <w:p w14:paraId="1E1EDD4A" w14:textId="27A1E06E" w:rsidR="00CE7C60" w:rsidRDefault="006F7FEF" w:rsidP="00101401">
            <w:r>
              <w:t>44</w:t>
            </w:r>
          </w:p>
        </w:tc>
      </w:tr>
      <w:tr w:rsidR="00CE7C60" w14:paraId="395E6A76" w14:textId="77777777" w:rsidTr="000C470B">
        <w:trPr>
          <w:tblHeader/>
        </w:trPr>
        <w:tc>
          <w:tcPr>
            <w:tcW w:w="1531" w:type="dxa"/>
          </w:tcPr>
          <w:p w14:paraId="4E3375AE" w14:textId="77777777" w:rsidR="00CE7C60" w:rsidRDefault="00CE7C60" w:rsidP="00101401">
            <w:r>
              <w:t>No</w:t>
            </w:r>
          </w:p>
        </w:tc>
        <w:tc>
          <w:tcPr>
            <w:tcW w:w="1629" w:type="dxa"/>
          </w:tcPr>
          <w:p w14:paraId="2736619D" w14:textId="323A43CF" w:rsidR="00CE7C60" w:rsidRDefault="006F7FEF" w:rsidP="00101401">
            <w:r>
              <w:t>0</w:t>
            </w:r>
          </w:p>
        </w:tc>
        <w:tc>
          <w:tcPr>
            <w:tcW w:w="1628" w:type="dxa"/>
          </w:tcPr>
          <w:p w14:paraId="6C4B8FDC" w14:textId="0D8CAABD" w:rsidR="00CE7C60" w:rsidRDefault="006F7FEF" w:rsidP="00101401">
            <w:r>
              <w:t>0</w:t>
            </w:r>
          </w:p>
        </w:tc>
        <w:tc>
          <w:tcPr>
            <w:tcW w:w="1628" w:type="dxa"/>
          </w:tcPr>
          <w:p w14:paraId="29DAE43C" w14:textId="676139E3" w:rsidR="00CE7C60" w:rsidRDefault="006F7FEF" w:rsidP="00101401">
            <w:r>
              <w:t>0</w:t>
            </w:r>
          </w:p>
        </w:tc>
        <w:tc>
          <w:tcPr>
            <w:tcW w:w="1300" w:type="dxa"/>
          </w:tcPr>
          <w:p w14:paraId="4D728845" w14:textId="078A0421" w:rsidR="00CE7C60" w:rsidRDefault="006F7FEF" w:rsidP="00101401">
            <w:r>
              <w:t>1</w:t>
            </w:r>
          </w:p>
        </w:tc>
        <w:tc>
          <w:tcPr>
            <w:tcW w:w="1300" w:type="dxa"/>
          </w:tcPr>
          <w:p w14:paraId="3DE29AEE" w14:textId="5B3FBCF0" w:rsidR="00CE7C60" w:rsidRDefault="006F7FEF" w:rsidP="00101401">
            <w:r>
              <w:t>1</w:t>
            </w:r>
          </w:p>
        </w:tc>
      </w:tr>
    </w:tbl>
    <w:p w14:paraId="76270E13" w14:textId="77777777" w:rsidR="00CE7C60" w:rsidRDefault="00CE7C60" w:rsidP="00CE7C60"/>
    <w:tbl>
      <w:tblPr>
        <w:tblStyle w:val="TableGrid"/>
        <w:tblW w:w="0" w:type="auto"/>
        <w:tblLook w:val="04A0" w:firstRow="1" w:lastRow="0" w:firstColumn="1" w:lastColumn="0" w:noHBand="0" w:noVBand="1"/>
        <w:tblDescription w:val="Table showing stage 1 SLA Volumes"/>
      </w:tblPr>
      <w:tblGrid>
        <w:gridCol w:w="1531"/>
        <w:gridCol w:w="1629"/>
        <w:gridCol w:w="1628"/>
        <w:gridCol w:w="1628"/>
        <w:gridCol w:w="1300"/>
        <w:gridCol w:w="1300"/>
      </w:tblGrid>
      <w:tr w:rsidR="00CE7C60" w14:paraId="691991B3" w14:textId="77777777" w:rsidTr="00E12F7B">
        <w:tc>
          <w:tcPr>
            <w:tcW w:w="1531" w:type="dxa"/>
          </w:tcPr>
          <w:p w14:paraId="5353ED9B" w14:textId="77777777" w:rsidR="00CE7C60" w:rsidRDefault="00CE7C60" w:rsidP="00101401">
            <w:r>
              <w:t>New SLA Stage 1</w:t>
            </w:r>
          </w:p>
        </w:tc>
        <w:tc>
          <w:tcPr>
            <w:tcW w:w="1629" w:type="dxa"/>
          </w:tcPr>
          <w:p w14:paraId="55CF3324" w14:textId="77777777" w:rsidR="00CE7C60" w:rsidRDefault="00CE7C60" w:rsidP="00101401">
            <w:r>
              <w:t>Quarter 1</w:t>
            </w:r>
          </w:p>
        </w:tc>
        <w:tc>
          <w:tcPr>
            <w:tcW w:w="1628" w:type="dxa"/>
          </w:tcPr>
          <w:p w14:paraId="08E9D222" w14:textId="77777777" w:rsidR="00CE7C60" w:rsidRDefault="00CE7C60" w:rsidP="00101401">
            <w:r>
              <w:t>Quarter 2</w:t>
            </w:r>
          </w:p>
        </w:tc>
        <w:tc>
          <w:tcPr>
            <w:tcW w:w="1628" w:type="dxa"/>
          </w:tcPr>
          <w:p w14:paraId="0D2F24F7" w14:textId="77777777" w:rsidR="00CE7C60" w:rsidRDefault="00CE7C60" w:rsidP="00101401">
            <w:r>
              <w:t>Quarter 3</w:t>
            </w:r>
          </w:p>
        </w:tc>
        <w:tc>
          <w:tcPr>
            <w:tcW w:w="1300" w:type="dxa"/>
          </w:tcPr>
          <w:p w14:paraId="64A9DD90" w14:textId="77777777" w:rsidR="00CE7C60" w:rsidRDefault="00CE7C60" w:rsidP="00101401">
            <w:r>
              <w:t>Quarter 4</w:t>
            </w:r>
          </w:p>
        </w:tc>
        <w:tc>
          <w:tcPr>
            <w:tcW w:w="1300" w:type="dxa"/>
          </w:tcPr>
          <w:p w14:paraId="63A5C23D" w14:textId="77777777" w:rsidR="00CE7C60" w:rsidRDefault="00CE7C60" w:rsidP="00101401">
            <w:r>
              <w:t>Total</w:t>
            </w:r>
          </w:p>
        </w:tc>
      </w:tr>
      <w:tr w:rsidR="00CE7C60" w14:paraId="6A5C064E" w14:textId="77777777" w:rsidTr="00E12F7B">
        <w:tc>
          <w:tcPr>
            <w:tcW w:w="1531" w:type="dxa"/>
          </w:tcPr>
          <w:p w14:paraId="14F75D51" w14:textId="77777777" w:rsidR="00CE7C60" w:rsidRDefault="00CE7C60" w:rsidP="00101401">
            <w:r>
              <w:t>Yes</w:t>
            </w:r>
          </w:p>
        </w:tc>
        <w:tc>
          <w:tcPr>
            <w:tcW w:w="1629" w:type="dxa"/>
          </w:tcPr>
          <w:p w14:paraId="70C3A55E" w14:textId="3FC14C87" w:rsidR="00CE7C60" w:rsidRDefault="006F7FEF" w:rsidP="00101401">
            <w:r>
              <w:t>10</w:t>
            </w:r>
            <w:r w:rsidR="00CE7C60">
              <w:t>0%</w:t>
            </w:r>
          </w:p>
        </w:tc>
        <w:tc>
          <w:tcPr>
            <w:tcW w:w="1628" w:type="dxa"/>
          </w:tcPr>
          <w:p w14:paraId="1CAC0927" w14:textId="6FEE51D1" w:rsidR="00CE7C60" w:rsidRDefault="006F7FEF" w:rsidP="00101401">
            <w:r>
              <w:t>100%</w:t>
            </w:r>
            <w:r w:rsidR="00CE7C60">
              <w:t>%</w:t>
            </w:r>
          </w:p>
        </w:tc>
        <w:tc>
          <w:tcPr>
            <w:tcW w:w="1628" w:type="dxa"/>
          </w:tcPr>
          <w:p w14:paraId="0EE7D657" w14:textId="70C68F37" w:rsidR="00CE7C60" w:rsidRDefault="006F7FEF" w:rsidP="00101401">
            <w:r>
              <w:t>100%</w:t>
            </w:r>
            <w:r w:rsidR="00CE7C60">
              <w:t>%</w:t>
            </w:r>
          </w:p>
        </w:tc>
        <w:tc>
          <w:tcPr>
            <w:tcW w:w="1300" w:type="dxa"/>
          </w:tcPr>
          <w:p w14:paraId="6F1691C8" w14:textId="05B5CB30" w:rsidR="00CE7C60" w:rsidRDefault="006F7FEF" w:rsidP="00101401">
            <w:r>
              <w:t>83</w:t>
            </w:r>
            <w:r w:rsidR="00CE7C60">
              <w:t>%</w:t>
            </w:r>
          </w:p>
        </w:tc>
        <w:tc>
          <w:tcPr>
            <w:tcW w:w="1300" w:type="dxa"/>
          </w:tcPr>
          <w:p w14:paraId="4FE39F1D" w14:textId="38D465B1" w:rsidR="00CE7C60" w:rsidRDefault="006F7FEF" w:rsidP="00101401">
            <w:r>
              <w:t>98</w:t>
            </w:r>
            <w:r w:rsidR="00CE7C60">
              <w:t>%</w:t>
            </w:r>
          </w:p>
        </w:tc>
      </w:tr>
      <w:tr w:rsidR="00CE7C60" w14:paraId="480A96FA" w14:textId="77777777" w:rsidTr="00E12F7B">
        <w:tc>
          <w:tcPr>
            <w:tcW w:w="1531" w:type="dxa"/>
          </w:tcPr>
          <w:p w14:paraId="676AD851" w14:textId="77777777" w:rsidR="00CE7C60" w:rsidRDefault="00CE7C60" w:rsidP="00101401">
            <w:r>
              <w:t>No</w:t>
            </w:r>
          </w:p>
        </w:tc>
        <w:tc>
          <w:tcPr>
            <w:tcW w:w="1629" w:type="dxa"/>
          </w:tcPr>
          <w:p w14:paraId="08F9908B" w14:textId="1AEE2075" w:rsidR="00CE7C60" w:rsidRDefault="006F7FEF" w:rsidP="00101401">
            <w:r>
              <w:t>0</w:t>
            </w:r>
            <w:r w:rsidR="00CE7C60">
              <w:t>%</w:t>
            </w:r>
          </w:p>
        </w:tc>
        <w:tc>
          <w:tcPr>
            <w:tcW w:w="1628" w:type="dxa"/>
          </w:tcPr>
          <w:p w14:paraId="692AD44C" w14:textId="3B8E27DD" w:rsidR="00CE7C60" w:rsidRDefault="006F7FEF" w:rsidP="00101401">
            <w:r>
              <w:t>0</w:t>
            </w:r>
            <w:r w:rsidR="00CE7C60">
              <w:t>%</w:t>
            </w:r>
          </w:p>
        </w:tc>
        <w:tc>
          <w:tcPr>
            <w:tcW w:w="1628" w:type="dxa"/>
          </w:tcPr>
          <w:p w14:paraId="2B1F6378" w14:textId="680632C1" w:rsidR="00CE7C60" w:rsidRDefault="006F7FEF" w:rsidP="00101401">
            <w:r>
              <w:t>0</w:t>
            </w:r>
            <w:r w:rsidR="00CE7C60">
              <w:t>%</w:t>
            </w:r>
          </w:p>
        </w:tc>
        <w:tc>
          <w:tcPr>
            <w:tcW w:w="1300" w:type="dxa"/>
          </w:tcPr>
          <w:p w14:paraId="6E37AFBC" w14:textId="004AD94C" w:rsidR="00CE7C60" w:rsidRDefault="006F7FEF" w:rsidP="00101401">
            <w:r>
              <w:t>17</w:t>
            </w:r>
            <w:r w:rsidR="00CE7C60">
              <w:t>%</w:t>
            </w:r>
          </w:p>
        </w:tc>
        <w:tc>
          <w:tcPr>
            <w:tcW w:w="1300" w:type="dxa"/>
          </w:tcPr>
          <w:p w14:paraId="695DA187" w14:textId="18CF056F" w:rsidR="00CE7C60" w:rsidRDefault="006F7FEF" w:rsidP="00101401">
            <w:r>
              <w:t>2</w:t>
            </w:r>
            <w:r w:rsidR="00CE7C60">
              <w:t>%</w:t>
            </w:r>
          </w:p>
        </w:tc>
      </w:tr>
    </w:tbl>
    <w:p w14:paraId="0CE7686D" w14:textId="77777777" w:rsidR="006F7FEF" w:rsidRDefault="006F7FEF" w:rsidP="00CE7C60"/>
    <w:p w14:paraId="402711E2" w14:textId="77777777" w:rsidR="00CE7C60" w:rsidRDefault="00CE7C60" w:rsidP="00CE7C60">
      <w:pPr>
        <w:pStyle w:val="Subtitle"/>
        <w:rPr>
          <w:b/>
          <w:bCs/>
          <w:u w:val="single"/>
        </w:rPr>
      </w:pPr>
      <w:r w:rsidRPr="004E6DAD">
        <w:rPr>
          <w:b/>
          <w:bCs/>
          <w:u w:val="single"/>
        </w:rPr>
        <w:t>Stage 2</w:t>
      </w:r>
      <w:r>
        <w:rPr>
          <w:b/>
          <w:bCs/>
          <w:u w:val="single"/>
        </w:rPr>
        <w:t xml:space="preserve"> – 20 Days</w:t>
      </w:r>
    </w:p>
    <w:tbl>
      <w:tblPr>
        <w:tblStyle w:val="TableGrid"/>
        <w:tblW w:w="0" w:type="auto"/>
        <w:tblLook w:val="04A0" w:firstRow="1" w:lastRow="0" w:firstColumn="1" w:lastColumn="0" w:noHBand="0" w:noVBand="1"/>
        <w:tblDescription w:val="Table showing stage 2 SLA Volumes"/>
      </w:tblPr>
      <w:tblGrid>
        <w:gridCol w:w="1531"/>
        <w:gridCol w:w="1629"/>
        <w:gridCol w:w="1628"/>
        <w:gridCol w:w="1628"/>
        <w:gridCol w:w="1300"/>
        <w:gridCol w:w="1300"/>
      </w:tblGrid>
      <w:tr w:rsidR="00CE7C60" w14:paraId="287E105B" w14:textId="77777777" w:rsidTr="00E12F7B">
        <w:tc>
          <w:tcPr>
            <w:tcW w:w="1531" w:type="dxa"/>
          </w:tcPr>
          <w:p w14:paraId="35E5F2CE" w14:textId="77777777" w:rsidR="00CE7C60" w:rsidRDefault="00CE7C60" w:rsidP="00101401">
            <w:r>
              <w:t>New SLA Stage 1</w:t>
            </w:r>
          </w:p>
        </w:tc>
        <w:tc>
          <w:tcPr>
            <w:tcW w:w="1629" w:type="dxa"/>
          </w:tcPr>
          <w:p w14:paraId="51A08B4C" w14:textId="77777777" w:rsidR="00CE7C60" w:rsidRDefault="00CE7C60" w:rsidP="00101401">
            <w:r>
              <w:t>Quarter 1</w:t>
            </w:r>
          </w:p>
        </w:tc>
        <w:tc>
          <w:tcPr>
            <w:tcW w:w="1628" w:type="dxa"/>
          </w:tcPr>
          <w:p w14:paraId="170CC0DF" w14:textId="77777777" w:rsidR="00CE7C60" w:rsidRDefault="00CE7C60" w:rsidP="00101401">
            <w:r>
              <w:t>Quarter 2</w:t>
            </w:r>
          </w:p>
        </w:tc>
        <w:tc>
          <w:tcPr>
            <w:tcW w:w="1628" w:type="dxa"/>
          </w:tcPr>
          <w:p w14:paraId="5F4FF1D1" w14:textId="77777777" w:rsidR="00CE7C60" w:rsidRDefault="00CE7C60" w:rsidP="00101401">
            <w:r>
              <w:t>Quarter 3</w:t>
            </w:r>
          </w:p>
        </w:tc>
        <w:tc>
          <w:tcPr>
            <w:tcW w:w="1300" w:type="dxa"/>
          </w:tcPr>
          <w:p w14:paraId="18FCD1B8" w14:textId="77777777" w:rsidR="00CE7C60" w:rsidRDefault="00CE7C60" w:rsidP="00101401">
            <w:r>
              <w:t>Quarter 4</w:t>
            </w:r>
          </w:p>
        </w:tc>
        <w:tc>
          <w:tcPr>
            <w:tcW w:w="1300" w:type="dxa"/>
          </w:tcPr>
          <w:p w14:paraId="36063DCF" w14:textId="77777777" w:rsidR="00CE7C60" w:rsidRDefault="00CE7C60" w:rsidP="00101401">
            <w:r>
              <w:t>Total</w:t>
            </w:r>
          </w:p>
        </w:tc>
      </w:tr>
      <w:tr w:rsidR="00CE7C60" w14:paraId="3B8DE6B1" w14:textId="77777777" w:rsidTr="00E12F7B">
        <w:tc>
          <w:tcPr>
            <w:tcW w:w="1531" w:type="dxa"/>
          </w:tcPr>
          <w:p w14:paraId="07464AF4" w14:textId="77777777" w:rsidR="00CE7C60" w:rsidRDefault="00CE7C60" w:rsidP="00101401">
            <w:r>
              <w:t>Yes</w:t>
            </w:r>
          </w:p>
        </w:tc>
        <w:tc>
          <w:tcPr>
            <w:tcW w:w="1629" w:type="dxa"/>
          </w:tcPr>
          <w:p w14:paraId="2EB62897" w14:textId="3B3D19FA" w:rsidR="00CE7C60" w:rsidRDefault="00104DB0" w:rsidP="00101401">
            <w:r>
              <w:t>1</w:t>
            </w:r>
          </w:p>
        </w:tc>
        <w:tc>
          <w:tcPr>
            <w:tcW w:w="1628" w:type="dxa"/>
          </w:tcPr>
          <w:p w14:paraId="1D3FFA4E" w14:textId="36371E8C" w:rsidR="00CE7C60" w:rsidRDefault="00104DB0" w:rsidP="00101401">
            <w:r>
              <w:t>1</w:t>
            </w:r>
          </w:p>
        </w:tc>
        <w:tc>
          <w:tcPr>
            <w:tcW w:w="1628" w:type="dxa"/>
          </w:tcPr>
          <w:p w14:paraId="3A7246D2" w14:textId="1E1A3070" w:rsidR="00CE7C60" w:rsidRDefault="00104DB0" w:rsidP="00101401">
            <w:r>
              <w:t>1</w:t>
            </w:r>
          </w:p>
        </w:tc>
        <w:tc>
          <w:tcPr>
            <w:tcW w:w="1300" w:type="dxa"/>
          </w:tcPr>
          <w:p w14:paraId="4D13C0E0" w14:textId="1F4D409E" w:rsidR="00CE7C60" w:rsidRDefault="00104DB0" w:rsidP="00101401">
            <w:r>
              <w:t>1</w:t>
            </w:r>
          </w:p>
        </w:tc>
        <w:tc>
          <w:tcPr>
            <w:tcW w:w="1300" w:type="dxa"/>
          </w:tcPr>
          <w:p w14:paraId="09DB425F" w14:textId="3E214E48" w:rsidR="00CE7C60" w:rsidRDefault="00104DB0" w:rsidP="00101401">
            <w:r>
              <w:t>4</w:t>
            </w:r>
          </w:p>
        </w:tc>
      </w:tr>
      <w:tr w:rsidR="00CE7C60" w14:paraId="2497B98C" w14:textId="77777777" w:rsidTr="00E12F7B">
        <w:tc>
          <w:tcPr>
            <w:tcW w:w="1531" w:type="dxa"/>
          </w:tcPr>
          <w:p w14:paraId="4DD7E646" w14:textId="77777777" w:rsidR="00CE7C60" w:rsidRDefault="00CE7C60" w:rsidP="00101401">
            <w:r>
              <w:t>No</w:t>
            </w:r>
          </w:p>
        </w:tc>
        <w:tc>
          <w:tcPr>
            <w:tcW w:w="1629" w:type="dxa"/>
          </w:tcPr>
          <w:p w14:paraId="6EA9DA54" w14:textId="47A22841" w:rsidR="00CE7C60" w:rsidRDefault="007E5608" w:rsidP="00101401">
            <w:r>
              <w:t>0</w:t>
            </w:r>
          </w:p>
        </w:tc>
        <w:tc>
          <w:tcPr>
            <w:tcW w:w="1628" w:type="dxa"/>
          </w:tcPr>
          <w:p w14:paraId="0529ACA0" w14:textId="1837F21A" w:rsidR="00CE7C60" w:rsidRDefault="007E5608" w:rsidP="00101401">
            <w:r>
              <w:t>0</w:t>
            </w:r>
          </w:p>
        </w:tc>
        <w:tc>
          <w:tcPr>
            <w:tcW w:w="1628" w:type="dxa"/>
          </w:tcPr>
          <w:p w14:paraId="2AD01D04" w14:textId="4A215E15" w:rsidR="00CE7C60" w:rsidRDefault="007E5608" w:rsidP="00101401">
            <w:r>
              <w:t>0</w:t>
            </w:r>
          </w:p>
        </w:tc>
        <w:tc>
          <w:tcPr>
            <w:tcW w:w="1300" w:type="dxa"/>
          </w:tcPr>
          <w:p w14:paraId="0CF5E059" w14:textId="48641E23" w:rsidR="00CE7C60" w:rsidRDefault="007E5608" w:rsidP="00101401">
            <w:r>
              <w:t>0</w:t>
            </w:r>
          </w:p>
        </w:tc>
        <w:tc>
          <w:tcPr>
            <w:tcW w:w="1300" w:type="dxa"/>
          </w:tcPr>
          <w:p w14:paraId="4FAC6B28" w14:textId="4259E704" w:rsidR="00CE7C60" w:rsidRDefault="007E5608" w:rsidP="00101401">
            <w:r>
              <w:t>1</w:t>
            </w:r>
          </w:p>
        </w:tc>
      </w:tr>
    </w:tbl>
    <w:p w14:paraId="6BB5E56E" w14:textId="77777777" w:rsidR="00CE7C60" w:rsidRDefault="00CE7C60" w:rsidP="00CE7C60"/>
    <w:tbl>
      <w:tblPr>
        <w:tblStyle w:val="TableGrid"/>
        <w:tblW w:w="0" w:type="auto"/>
        <w:tblLook w:val="04A0" w:firstRow="1" w:lastRow="0" w:firstColumn="1" w:lastColumn="0" w:noHBand="0" w:noVBand="1"/>
        <w:tblDescription w:val="Table showing stage 2 SLA percentages"/>
      </w:tblPr>
      <w:tblGrid>
        <w:gridCol w:w="1531"/>
        <w:gridCol w:w="1629"/>
        <w:gridCol w:w="1628"/>
        <w:gridCol w:w="1628"/>
        <w:gridCol w:w="1300"/>
        <w:gridCol w:w="1300"/>
      </w:tblGrid>
      <w:tr w:rsidR="00CE7C60" w14:paraId="0886CD33" w14:textId="77777777" w:rsidTr="00E12F7B">
        <w:tc>
          <w:tcPr>
            <w:tcW w:w="1531" w:type="dxa"/>
          </w:tcPr>
          <w:p w14:paraId="3C2FA84B" w14:textId="77777777" w:rsidR="00CE7C60" w:rsidRDefault="00CE7C60" w:rsidP="00101401">
            <w:r>
              <w:t>New SLA Stage 2</w:t>
            </w:r>
          </w:p>
        </w:tc>
        <w:tc>
          <w:tcPr>
            <w:tcW w:w="1629" w:type="dxa"/>
          </w:tcPr>
          <w:p w14:paraId="0B581E7D" w14:textId="77777777" w:rsidR="00CE7C60" w:rsidRDefault="00CE7C60" w:rsidP="00101401">
            <w:r>
              <w:t>Quarter 1</w:t>
            </w:r>
          </w:p>
        </w:tc>
        <w:tc>
          <w:tcPr>
            <w:tcW w:w="1628" w:type="dxa"/>
          </w:tcPr>
          <w:p w14:paraId="4E9661B3" w14:textId="77777777" w:rsidR="00CE7C60" w:rsidRDefault="00CE7C60" w:rsidP="00101401">
            <w:r>
              <w:t>Quarter 2</w:t>
            </w:r>
          </w:p>
        </w:tc>
        <w:tc>
          <w:tcPr>
            <w:tcW w:w="1628" w:type="dxa"/>
          </w:tcPr>
          <w:p w14:paraId="7A2EE405" w14:textId="77777777" w:rsidR="00CE7C60" w:rsidRDefault="00CE7C60" w:rsidP="00101401">
            <w:r>
              <w:t>Quarter 3</w:t>
            </w:r>
          </w:p>
        </w:tc>
        <w:tc>
          <w:tcPr>
            <w:tcW w:w="1300" w:type="dxa"/>
          </w:tcPr>
          <w:p w14:paraId="73EE8568" w14:textId="77777777" w:rsidR="00CE7C60" w:rsidRDefault="00CE7C60" w:rsidP="00101401">
            <w:r>
              <w:t>Quarter 4</w:t>
            </w:r>
          </w:p>
        </w:tc>
        <w:tc>
          <w:tcPr>
            <w:tcW w:w="1300" w:type="dxa"/>
          </w:tcPr>
          <w:p w14:paraId="2080CEB6" w14:textId="77777777" w:rsidR="00CE7C60" w:rsidRDefault="00CE7C60" w:rsidP="00101401">
            <w:r>
              <w:t>Total</w:t>
            </w:r>
          </w:p>
        </w:tc>
      </w:tr>
      <w:tr w:rsidR="00CE7C60" w14:paraId="691F3F13" w14:textId="77777777" w:rsidTr="00E12F7B">
        <w:tc>
          <w:tcPr>
            <w:tcW w:w="1531" w:type="dxa"/>
          </w:tcPr>
          <w:p w14:paraId="367AD008" w14:textId="77777777" w:rsidR="00CE7C60" w:rsidRDefault="00CE7C60" w:rsidP="00101401">
            <w:r>
              <w:t>Yes</w:t>
            </w:r>
          </w:p>
        </w:tc>
        <w:tc>
          <w:tcPr>
            <w:tcW w:w="1629" w:type="dxa"/>
          </w:tcPr>
          <w:p w14:paraId="208B86B8" w14:textId="329A32E7" w:rsidR="00CE7C60" w:rsidRDefault="007E5608" w:rsidP="00101401">
            <w:r>
              <w:t>100</w:t>
            </w:r>
            <w:r w:rsidR="00CE7C60">
              <w:t>%</w:t>
            </w:r>
          </w:p>
        </w:tc>
        <w:tc>
          <w:tcPr>
            <w:tcW w:w="1628" w:type="dxa"/>
          </w:tcPr>
          <w:p w14:paraId="23BC0315" w14:textId="4D934AEF" w:rsidR="00CE7C60" w:rsidRDefault="007E5608" w:rsidP="00101401">
            <w:r>
              <w:t>100%</w:t>
            </w:r>
          </w:p>
        </w:tc>
        <w:tc>
          <w:tcPr>
            <w:tcW w:w="1628" w:type="dxa"/>
          </w:tcPr>
          <w:p w14:paraId="7ECF05FB" w14:textId="45FE4EE9" w:rsidR="00CE7C60" w:rsidRDefault="007E5608" w:rsidP="00101401">
            <w:r>
              <w:t>100%</w:t>
            </w:r>
          </w:p>
        </w:tc>
        <w:tc>
          <w:tcPr>
            <w:tcW w:w="1300" w:type="dxa"/>
          </w:tcPr>
          <w:p w14:paraId="672567B7" w14:textId="587B6BD2" w:rsidR="00CE7C60" w:rsidRDefault="007E5608" w:rsidP="00101401">
            <w:r>
              <w:t>50%</w:t>
            </w:r>
          </w:p>
        </w:tc>
        <w:tc>
          <w:tcPr>
            <w:tcW w:w="1300" w:type="dxa"/>
          </w:tcPr>
          <w:p w14:paraId="2108C94C" w14:textId="639D0E99" w:rsidR="00CE7C60" w:rsidRDefault="007E5608" w:rsidP="00101401">
            <w:r>
              <w:t>80%</w:t>
            </w:r>
          </w:p>
        </w:tc>
      </w:tr>
      <w:tr w:rsidR="00CE7C60" w14:paraId="11C0B84E" w14:textId="77777777" w:rsidTr="00E12F7B">
        <w:tc>
          <w:tcPr>
            <w:tcW w:w="1531" w:type="dxa"/>
          </w:tcPr>
          <w:p w14:paraId="6EC3AD44" w14:textId="77777777" w:rsidR="00CE7C60" w:rsidRDefault="00CE7C60" w:rsidP="00101401">
            <w:r>
              <w:t>No</w:t>
            </w:r>
          </w:p>
        </w:tc>
        <w:tc>
          <w:tcPr>
            <w:tcW w:w="1629" w:type="dxa"/>
          </w:tcPr>
          <w:p w14:paraId="63DB0316" w14:textId="3C5DA904" w:rsidR="00CE7C60" w:rsidRDefault="007E5608" w:rsidP="00101401">
            <w:r>
              <w:t>0%</w:t>
            </w:r>
          </w:p>
        </w:tc>
        <w:tc>
          <w:tcPr>
            <w:tcW w:w="1628" w:type="dxa"/>
          </w:tcPr>
          <w:p w14:paraId="641246B8" w14:textId="72FAC5BA" w:rsidR="00CE7C60" w:rsidRDefault="007E5608" w:rsidP="00101401">
            <w:r>
              <w:t>0%</w:t>
            </w:r>
          </w:p>
        </w:tc>
        <w:tc>
          <w:tcPr>
            <w:tcW w:w="1628" w:type="dxa"/>
          </w:tcPr>
          <w:p w14:paraId="2C2FF7FB" w14:textId="7F500BDF" w:rsidR="00CE7C60" w:rsidRDefault="007E5608" w:rsidP="00101401">
            <w:r>
              <w:t>0%</w:t>
            </w:r>
          </w:p>
        </w:tc>
        <w:tc>
          <w:tcPr>
            <w:tcW w:w="1300" w:type="dxa"/>
          </w:tcPr>
          <w:p w14:paraId="47492AAE" w14:textId="789CC746" w:rsidR="00CE7C60" w:rsidRDefault="007E5608" w:rsidP="00101401">
            <w:r>
              <w:t>50%</w:t>
            </w:r>
          </w:p>
        </w:tc>
        <w:tc>
          <w:tcPr>
            <w:tcW w:w="1300" w:type="dxa"/>
          </w:tcPr>
          <w:p w14:paraId="5CF72E86" w14:textId="2E9EDEF7" w:rsidR="00CE7C60" w:rsidRDefault="000C1458" w:rsidP="00101401">
            <w:r>
              <w:t>20</w:t>
            </w:r>
            <w:r w:rsidR="00CE7C60">
              <w:t>%</w:t>
            </w:r>
          </w:p>
        </w:tc>
      </w:tr>
    </w:tbl>
    <w:p w14:paraId="37C8C234" w14:textId="77777777" w:rsidR="00CE7C60" w:rsidRDefault="00CE7C60" w:rsidP="004E6DAD"/>
    <w:p w14:paraId="60C1A4A8" w14:textId="77777777" w:rsidR="00763E75" w:rsidRDefault="00763E75" w:rsidP="004E6DAD"/>
    <w:p w14:paraId="32923864" w14:textId="77777777" w:rsidR="0088422A" w:rsidRDefault="0088422A" w:rsidP="004E6DAD"/>
    <w:p w14:paraId="060E79D0" w14:textId="77777777" w:rsidR="0088422A" w:rsidRDefault="0088422A" w:rsidP="004E6DAD"/>
    <w:p w14:paraId="045DA830" w14:textId="40E1FD93" w:rsidR="007C7361" w:rsidRDefault="007C7361" w:rsidP="00E5103D">
      <w:pPr>
        <w:pStyle w:val="Title"/>
        <w:outlineLvl w:val="0"/>
      </w:pPr>
      <w:bookmarkStart w:id="5" w:name="_Toc155626005"/>
      <w:r w:rsidRPr="00193BEB">
        <w:lastRenderedPageBreak/>
        <w:t xml:space="preserve">COMPLAINTS RECEIVED </w:t>
      </w:r>
      <w:r>
        <w:t xml:space="preserve">INTO CHILDREN AND FAMILIES </w:t>
      </w:r>
      <w:r w:rsidRPr="00193BEB">
        <w:t>2022-2023</w:t>
      </w:r>
      <w:bookmarkEnd w:id="5"/>
    </w:p>
    <w:p w14:paraId="1809FE73" w14:textId="77777777" w:rsidR="007C7361" w:rsidRDefault="007C7361" w:rsidP="007C7361"/>
    <w:p w14:paraId="46BB0D31" w14:textId="77777777" w:rsidR="00671D52" w:rsidRPr="00671D52" w:rsidRDefault="00671D52" w:rsidP="00671D52">
      <w:pPr>
        <w:pStyle w:val="Title"/>
        <w:rPr>
          <w:rFonts w:asciiTheme="minorHAnsi" w:eastAsiaTheme="minorHAnsi" w:hAnsiTheme="minorHAnsi" w:cstheme="minorBidi"/>
          <w:spacing w:val="0"/>
          <w:kern w:val="0"/>
          <w:sz w:val="22"/>
          <w:szCs w:val="22"/>
        </w:rPr>
      </w:pPr>
      <w:r w:rsidRPr="00671D52">
        <w:rPr>
          <w:rFonts w:asciiTheme="minorHAnsi" w:eastAsiaTheme="minorHAnsi" w:hAnsiTheme="minorHAnsi" w:cstheme="minorBidi"/>
          <w:spacing w:val="0"/>
          <w:kern w:val="0"/>
          <w:sz w:val="22"/>
          <w:szCs w:val="22"/>
        </w:rPr>
        <w:t>There were 770 complaints received into Children and Families in 2022/23 of which 68 were escalations to stage 2. This is a decrease of 99 complaints over the full year compared to 2021/22. (869). the number of complaints escalated to stage 2 has increased from 49 in 2021/2023</w:t>
      </w:r>
    </w:p>
    <w:p w14:paraId="10F5DB0F" w14:textId="77777777" w:rsidR="00671D52" w:rsidRPr="00671D52" w:rsidRDefault="00671D52" w:rsidP="00671D52">
      <w:pPr>
        <w:pStyle w:val="Title"/>
        <w:rPr>
          <w:rFonts w:asciiTheme="minorHAnsi" w:eastAsiaTheme="minorHAnsi" w:hAnsiTheme="minorHAnsi" w:cstheme="minorBidi"/>
          <w:spacing w:val="0"/>
          <w:kern w:val="0"/>
          <w:sz w:val="22"/>
          <w:szCs w:val="22"/>
        </w:rPr>
      </w:pPr>
    </w:p>
    <w:p w14:paraId="42E18226" w14:textId="0013EF55" w:rsidR="00671D52" w:rsidRPr="00671D52" w:rsidRDefault="00671D52" w:rsidP="00671D52">
      <w:pPr>
        <w:pStyle w:val="Title"/>
        <w:rPr>
          <w:rFonts w:asciiTheme="minorHAnsi" w:eastAsiaTheme="minorHAnsi" w:hAnsiTheme="minorHAnsi" w:cstheme="minorBidi"/>
          <w:spacing w:val="0"/>
          <w:kern w:val="0"/>
          <w:sz w:val="22"/>
          <w:szCs w:val="22"/>
        </w:rPr>
      </w:pPr>
      <w:r w:rsidRPr="00671D52">
        <w:rPr>
          <w:rFonts w:asciiTheme="minorHAnsi" w:eastAsiaTheme="minorHAnsi" w:hAnsiTheme="minorHAnsi" w:cstheme="minorBidi"/>
          <w:spacing w:val="0"/>
          <w:kern w:val="0"/>
          <w:sz w:val="22"/>
          <w:szCs w:val="22"/>
        </w:rPr>
        <w:t xml:space="preserve">*PLEASE NOTE THAT CHILDREN AND </w:t>
      </w:r>
      <w:r w:rsidR="0088422A" w:rsidRPr="00671D52">
        <w:rPr>
          <w:rFonts w:asciiTheme="minorHAnsi" w:eastAsiaTheme="minorHAnsi" w:hAnsiTheme="minorHAnsi" w:cstheme="minorBidi"/>
          <w:spacing w:val="0"/>
          <w:kern w:val="0"/>
          <w:sz w:val="22"/>
          <w:szCs w:val="22"/>
        </w:rPr>
        <w:t>FAMILIES’</w:t>
      </w:r>
      <w:r w:rsidRPr="00671D52">
        <w:rPr>
          <w:rFonts w:asciiTheme="minorHAnsi" w:eastAsiaTheme="minorHAnsi" w:hAnsiTheme="minorHAnsi" w:cstheme="minorBidi"/>
          <w:spacing w:val="0"/>
          <w:kern w:val="0"/>
          <w:sz w:val="22"/>
          <w:szCs w:val="22"/>
        </w:rPr>
        <w:t xml:space="preserve"> STATUTORY COMPLAINTS ARE REPORTED SEPARATELY. </w:t>
      </w:r>
    </w:p>
    <w:p w14:paraId="604AD261" w14:textId="77777777" w:rsidR="00671D52" w:rsidRPr="00671D52" w:rsidRDefault="00671D52" w:rsidP="00671D52">
      <w:pPr>
        <w:pStyle w:val="Title"/>
        <w:rPr>
          <w:rFonts w:asciiTheme="minorHAnsi" w:eastAsiaTheme="minorHAnsi" w:hAnsiTheme="minorHAnsi" w:cstheme="minorBidi"/>
          <w:spacing w:val="0"/>
          <w:kern w:val="0"/>
          <w:sz w:val="22"/>
          <w:szCs w:val="22"/>
        </w:rPr>
      </w:pPr>
    </w:p>
    <w:p w14:paraId="762E3306" w14:textId="77777777" w:rsidR="00671D52" w:rsidRDefault="00671D52" w:rsidP="00671D52">
      <w:pPr>
        <w:pStyle w:val="Title"/>
        <w:rPr>
          <w:rFonts w:asciiTheme="minorHAnsi" w:eastAsiaTheme="minorHAnsi" w:hAnsiTheme="minorHAnsi" w:cstheme="minorBidi"/>
          <w:spacing w:val="0"/>
          <w:kern w:val="0"/>
          <w:sz w:val="22"/>
          <w:szCs w:val="22"/>
        </w:rPr>
      </w:pPr>
      <w:r w:rsidRPr="00671D52">
        <w:rPr>
          <w:rFonts w:asciiTheme="minorHAnsi" w:eastAsiaTheme="minorHAnsi" w:hAnsiTheme="minorHAnsi" w:cstheme="minorBidi"/>
          <w:spacing w:val="0"/>
          <w:kern w:val="0"/>
          <w:sz w:val="22"/>
          <w:szCs w:val="22"/>
        </w:rPr>
        <w:t xml:space="preserve">2022/23 CHILDREN AND FAMILIES AVERAGE SLA STAGE 1 = 66% AVERAGE STAGE 2 = 71% </w:t>
      </w:r>
    </w:p>
    <w:p w14:paraId="72615889" w14:textId="77777777" w:rsidR="00671D52" w:rsidRDefault="00671D52" w:rsidP="00671D52">
      <w:pPr>
        <w:pStyle w:val="Title"/>
        <w:rPr>
          <w:rFonts w:asciiTheme="minorHAnsi" w:eastAsiaTheme="minorHAnsi" w:hAnsiTheme="minorHAnsi" w:cstheme="minorBidi"/>
          <w:spacing w:val="0"/>
          <w:kern w:val="0"/>
          <w:sz w:val="22"/>
          <w:szCs w:val="22"/>
        </w:rPr>
      </w:pPr>
    </w:p>
    <w:p w14:paraId="070D49C0" w14:textId="5B581BE2" w:rsidR="007C7361" w:rsidRDefault="007C7361" w:rsidP="00671D52">
      <w:pPr>
        <w:pStyle w:val="Title"/>
      </w:pPr>
      <w:r>
        <w:t xml:space="preserve">Total Cases: </w:t>
      </w:r>
      <w:r w:rsidR="00671D52">
        <w:t>770</w:t>
      </w:r>
    </w:p>
    <w:p w14:paraId="23D2EF3E" w14:textId="77777777" w:rsidR="007C7361" w:rsidRPr="004E6DAD" w:rsidRDefault="007C7361" w:rsidP="007C7361"/>
    <w:p w14:paraId="6E30E29B" w14:textId="77777777" w:rsidR="007C7361" w:rsidRPr="00082B2E" w:rsidRDefault="007C7361" w:rsidP="007C7361">
      <w:pPr>
        <w:pStyle w:val="Subtitle"/>
        <w:rPr>
          <w:b/>
          <w:bCs/>
          <w:u w:val="single"/>
        </w:rPr>
      </w:pPr>
      <w:r w:rsidRPr="004E6DAD">
        <w:rPr>
          <w:b/>
          <w:bCs/>
          <w:u w:val="single"/>
        </w:rPr>
        <w:t>Stage1</w:t>
      </w:r>
      <w:r>
        <w:rPr>
          <w:b/>
          <w:bCs/>
          <w:u w:val="single"/>
        </w:rPr>
        <w:t xml:space="preserve"> 15 Days</w:t>
      </w:r>
    </w:p>
    <w:tbl>
      <w:tblPr>
        <w:tblStyle w:val="TableGrid"/>
        <w:tblW w:w="0" w:type="auto"/>
        <w:tblLook w:val="04A0" w:firstRow="1" w:lastRow="0" w:firstColumn="1" w:lastColumn="0" w:noHBand="0" w:noVBand="1"/>
        <w:tblDescription w:val="Table showing stage 1 SLA Volumes"/>
      </w:tblPr>
      <w:tblGrid>
        <w:gridCol w:w="1531"/>
        <w:gridCol w:w="1629"/>
        <w:gridCol w:w="1628"/>
        <w:gridCol w:w="1628"/>
        <w:gridCol w:w="1300"/>
        <w:gridCol w:w="1300"/>
      </w:tblGrid>
      <w:tr w:rsidR="007C7361" w14:paraId="243A523E" w14:textId="77777777" w:rsidTr="00E12F7B">
        <w:tc>
          <w:tcPr>
            <w:tcW w:w="1531" w:type="dxa"/>
          </w:tcPr>
          <w:p w14:paraId="64724047" w14:textId="77777777" w:rsidR="007C7361" w:rsidRDefault="007C7361" w:rsidP="00101401">
            <w:r>
              <w:t>New SLA Stage 1</w:t>
            </w:r>
          </w:p>
        </w:tc>
        <w:tc>
          <w:tcPr>
            <w:tcW w:w="1629" w:type="dxa"/>
          </w:tcPr>
          <w:p w14:paraId="0E18DA42" w14:textId="77777777" w:rsidR="007C7361" w:rsidRDefault="007C7361" w:rsidP="00101401">
            <w:r>
              <w:t>Quarter 1</w:t>
            </w:r>
          </w:p>
        </w:tc>
        <w:tc>
          <w:tcPr>
            <w:tcW w:w="1628" w:type="dxa"/>
          </w:tcPr>
          <w:p w14:paraId="6A79D01E" w14:textId="77777777" w:rsidR="007C7361" w:rsidRDefault="007C7361" w:rsidP="00101401">
            <w:r>
              <w:t>Quarter 2</w:t>
            </w:r>
          </w:p>
        </w:tc>
        <w:tc>
          <w:tcPr>
            <w:tcW w:w="1628" w:type="dxa"/>
          </w:tcPr>
          <w:p w14:paraId="5E320D4D" w14:textId="77777777" w:rsidR="007C7361" w:rsidRDefault="007C7361" w:rsidP="00101401">
            <w:r>
              <w:t>Quarter 3</w:t>
            </w:r>
          </w:p>
        </w:tc>
        <w:tc>
          <w:tcPr>
            <w:tcW w:w="1300" w:type="dxa"/>
          </w:tcPr>
          <w:p w14:paraId="41352D39" w14:textId="77777777" w:rsidR="007C7361" w:rsidRDefault="007C7361" w:rsidP="00101401">
            <w:r>
              <w:t>Quarter 4</w:t>
            </w:r>
          </w:p>
        </w:tc>
        <w:tc>
          <w:tcPr>
            <w:tcW w:w="1300" w:type="dxa"/>
          </w:tcPr>
          <w:p w14:paraId="3014ACEA" w14:textId="77777777" w:rsidR="007C7361" w:rsidRDefault="007C7361" w:rsidP="00101401">
            <w:r>
              <w:t>Total</w:t>
            </w:r>
          </w:p>
        </w:tc>
      </w:tr>
      <w:tr w:rsidR="007C7361" w14:paraId="71628117" w14:textId="77777777" w:rsidTr="00E12F7B">
        <w:tc>
          <w:tcPr>
            <w:tcW w:w="1531" w:type="dxa"/>
          </w:tcPr>
          <w:p w14:paraId="6C71E811" w14:textId="77777777" w:rsidR="007C7361" w:rsidRDefault="007C7361" w:rsidP="00101401">
            <w:r>
              <w:t>Yes</w:t>
            </w:r>
          </w:p>
        </w:tc>
        <w:tc>
          <w:tcPr>
            <w:tcW w:w="1629" w:type="dxa"/>
          </w:tcPr>
          <w:p w14:paraId="68E0C251" w14:textId="6EA20E78" w:rsidR="007C7361" w:rsidRDefault="00563B18" w:rsidP="00101401">
            <w:r>
              <w:t>98</w:t>
            </w:r>
          </w:p>
        </w:tc>
        <w:tc>
          <w:tcPr>
            <w:tcW w:w="1628" w:type="dxa"/>
          </w:tcPr>
          <w:p w14:paraId="118B9E3B" w14:textId="7A377560" w:rsidR="007C7361" w:rsidRDefault="00563B18" w:rsidP="00101401">
            <w:r>
              <w:t>128</w:t>
            </w:r>
          </w:p>
        </w:tc>
        <w:tc>
          <w:tcPr>
            <w:tcW w:w="1628" w:type="dxa"/>
          </w:tcPr>
          <w:p w14:paraId="3441FA20" w14:textId="4C3446D2" w:rsidR="007C7361" w:rsidRDefault="00563B18" w:rsidP="00101401">
            <w:r>
              <w:t>126</w:t>
            </w:r>
          </w:p>
        </w:tc>
        <w:tc>
          <w:tcPr>
            <w:tcW w:w="1300" w:type="dxa"/>
          </w:tcPr>
          <w:p w14:paraId="62257C68" w14:textId="04AE506F" w:rsidR="007C7361" w:rsidRDefault="00563B18" w:rsidP="00101401">
            <w:r>
              <w:t>110</w:t>
            </w:r>
          </w:p>
        </w:tc>
        <w:tc>
          <w:tcPr>
            <w:tcW w:w="1300" w:type="dxa"/>
          </w:tcPr>
          <w:p w14:paraId="5322995E" w14:textId="3ADE036D" w:rsidR="007C7361" w:rsidRDefault="00563B18" w:rsidP="00101401">
            <w:r>
              <w:t>462</w:t>
            </w:r>
          </w:p>
        </w:tc>
      </w:tr>
      <w:tr w:rsidR="007C7361" w14:paraId="69CD6657" w14:textId="77777777" w:rsidTr="00E12F7B">
        <w:tc>
          <w:tcPr>
            <w:tcW w:w="1531" w:type="dxa"/>
          </w:tcPr>
          <w:p w14:paraId="6AFF364E" w14:textId="77777777" w:rsidR="007C7361" w:rsidRDefault="007C7361" w:rsidP="00101401">
            <w:r>
              <w:t>No</w:t>
            </w:r>
          </w:p>
        </w:tc>
        <w:tc>
          <w:tcPr>
            <w:tcW w:w="1629" w:type="dxa"/>
          </w:tcPr>
          <w:p w14:paraId="5BD33E5A" w14:textId="60B297BD" w:rsidR="007C7361" w:rsidRDefault="00563B18" w:rsidP="00101401">
            <w:r>
              <w:t>84</w:t>
            </w:r>
          </w:p>
        </w:tc>
        <w:tc>
          <w:tcPr>
            <w:tcW w:w="1628" w:type="dxa"/>
          </w:tcPr>
          <w:p w14:paraId="520BF1D0" w14:textId="1E757AC7" w:rsidR="007C7361" w:rsidRDefault="00563B18" w:rsidP="00101401">
            <w:r>
              <w:t>70</w:t>
            </w:r>
          </w:p>
        </w:tc>
        <w:tc>
          <w:tcPr>
            <w:tcW w:w="1628" w:type="dxa"/>
          </w:tcPr>
          <w:p w14:paraId="2F48A0B7" w14:textId="38BA6E77" w:rsidR="007C7361" w:rsidRDefault="00563B18" w:rsidP="00101401">
            <w:r>
              <w:t>44</w:t>
            </w:r>
          </w:p>
        </w:tc>
        <w:tc>
          <w:tcPr>
            <w:tcW w:w="1300" w:type="dxa"/>
          </w:tcPr>
          <w:p w14:paraId="104A5264" w14:textId="25FD5164" w:rsidR="007C7361" w:rsidRDefault="00563B18" w:rsidP="00101401">
            <w:r>
              <w:t>42</w:t>
            </w:r>
          </w:p>
        </w:tc>
        <w:tc>
          <w:tcPr>
            <w:tcW w:w="1300" w:type="dxa"/>
          </w:tcPr>
          <w:p w14:paraId="0E478BDD" w14:textId="4FF9F57C" w:rsidR="007C7361" w:rsidRDefault="00563B18" w:rsidP="00101401">
            <w:r>
              <w:t>240</w:t>
            </w:r>
          </w:p>
        </w:tc>
      </w:tr>
    </w:tbl>
    <w:p w14:paraId="07DBF545" w14:textId="77777777" w:rsidR="007C7361" w:rsidRDefault="007C7361" w:rsidP="007C7361"/>
    <w:tbl>
      <w:tblPr>
        <w:tblStyle w:val="TableGrid"/>
        <w:tblW w:w="0" w:type="auto"/>
        <w:tblLook w:val="04A0" w:firstRow="1" w:lastRow="0" w:firstColumn="1" w:lastColumn="0" w:noHBand="0" w:noVBand="1"/>
        <w:tblDescription w:val="Table showing stage 1 SLA percentages"/>
      </w:tblPr>
      <w:tblGrid>
        <w:gridCol w:w="1531"/>
        <w:gridCol w:w="1629"/>
        <w:gridCol w:w="1628"/>
        <w:gridCol w:w="1628"/>
        <w:gridCol w:w="1300"/>
        <w:gridCol w:w="1300"/>
      </w:tblGrid>
      <w:tr w:rsidR="007C7361" w14:paraId="4D9F7CB5" w14:textId="77777777" w:rsidTr="00E12F7B">
        <w:tc>
          <w:tcPr>
            <w:tcW w:w="1531" w:type="dxa"/>
          </w:tcPr>
          <w:p w14:paraId="1C5D0D7E" w14:textId="77777777" w:rsidR="007C7361" w:rsidRDefault="007C7361" w:rsidP="00101401">
            <w:r>
              <w:t>New SLA Stage 1</w:t>
            </w:r>
          </w:p>
        </w:tc>
        <w:tc>
          <w:tcPr>
            <w:tcW w:w="1629" w:type="dxa"/>
          </w:tcPr>
          <w:p w14:paraId="38DB61CE" w14:textId="77777777" w:rsidR="007C7361" w:rsidRDefault="007C7361" w:rsidP="00101401">
            <w:r>
              <w:t>Quarter 1</w:t>
            </w:r>
          </w:p>
        </w:tc>
        <w:tc>
          <w:tcPr>
            <w:tcW w:w="1628" w:type="dxa"/>
          </w:tcPr>
          <w:p w14:paraId="5343FD2B" w14:textId="77777777" w:rsidR="007C7361" w:rsidRDefault="007C7361" w:rsidP="00101401">
            <w:r>
              <w:t>Quarter 2</w:t>
            </w:r>
          </w:p>
        </w:tc>
        <w:tc>
          <w:tcPr>
            <w:tcW w:w="1628" w:type="dxa"/>
          </w:tcPr>
          <w:p w14:paraId="72543296" w14:textId="77777777" w:rsidR="007C7361" w:rsidRDefault="007C7361" w:rsidP="00101401">
            <w:r>
              <w:t>Quarter 3</w:t>
            </w:r>
          </w:p>
        </w:tc>
        <w:tc>
          <w:tcPr>
            <w:tcW w:w="1300" w:type="dxa"/>
          </w:tcPr>
          <w:p w14:paraId="232587C6" w14:textId="77777777" w:rsidR="007C7361" w:rsidRDefault="007C7361" w:rsidP="00101401">
            <w:r>
              <w:t>Quarter 4</w:t>
            </w:r>
          </w:p>
        </w:tc>
        <w:tc>
          <w:tcPr>
            <w:tcW w:w="1300" w:type="dxa"/>
          </w:tcPr>
          <w:p w14:paraId="71D68454" w14:textId="77777777" w:rsidR="007C7361" w:rsidRDefault="007C7361" w:rsidP="00101401">
            <w:r>
              <w:t>Total</w:t>
            </w:r>
          </w:p>
        </w:tc>
      </w:tr>
      <w:tr w:rsidR="007C7361" w14:paraId="00A3B49F" w14:textId="77777777" w:rsidTr="00E12F7B">
        <w:tc>
          <w:tcPr>
            <w:tcW w:w="1531" w:type="dxa"/>
          </w:tcPr>
          <w:p w14:paraId="7A7FFEB2" w14:textId="77777777" w:rsidR="007C7361" w:rsidRDefault="007C7361" w:rsidP="00101401">
            <w:r>
              <w:t>Yes</w:t>
            </w:r>
          </w:p>
        </w:tc>
        <w:tc>
          <w:tcPr>
            <w:tcW w:w="1629" w:type="dxa"/>
          </w:tcPr>
          <w:p w14:paraId="1B5AF5CB" w14:textId="433934FA" w:rsidR="007C7361" w:rsidRDefault="00563B18" w:rsidP="00101401">
            <w:r>
              <w:t>54</w:t>
            </w:r>
            <w:r w:rsidR="007C7361">
              <w:t>%</w:t>
            </w:r>
          </w:p>
        </w:tc>
        <w:tc>
          <w:tcPr>
            <w:tcW w:w="1628" w:type="dxa"/>
          </w:tcPr>
          <w:p w14:paraId="0B941B6E" w14:textId="70325A4A" w:rsidR="007C7361" w:rsidRDefault="00563B18" w:rsidP="00101401">
            <w:r>
              <w:t>65%</w:t>
            </w:r>
          </w:p>
        </w:tc>
        <w:tc>
          <w:tcPr>
            <w:tcW w:w="1628" w:type="dxa"/>
          </w:tcPr>
          <w:p w14:paraId="4BED04A8" w14:textId="66D032F3" w:rsidR="007C7361" w:rsidRDefault="00AF4B75" w:rsidP="00101401">
            <w:r>
              <w:t>74%</w:t>
            </w:r>
          </w:p>
        </w:tc>
        <w:tc>
          <w:tcPr>
            <w:tcW w:w="1300" w:type="dxa"/>
          </w:tcPr>
          <w:p w14:paraId="5ED875A0" w14:textId="1B52F9F9" w:rsidR="007C7361" w:rsidRDefault="00AF4B75" w:rsidP="00101401">
            <w:r>
              <w:t>72%</w:t>
            </w:r>
          </w:p>
        </w:tc>
        <w:tc>
          <w:tcPr>
            <w:tcW w:w="1300" w:type="dxa"/>
          </w:tcPr>
          <w:p w14:paraId="312557BD" w14:textId="4129586B" w:rsidR="007C7361" w:rsidRDefault="00AF4B75" w:rsidP="00101401">
            <w:r>
              <w:t>66</w:t>
            </w:r>
            <w:r w:rsidR="007C7361">
              <w:t>%</w:t>
            </w:r>
          </w:p>
        </w:tc>
      </w:tr>
      <w:tr w:rsidR="007C7361" w14:paraId="6D5C9442" w14:textId="77777777" w:rsidTr="00E12F7B">
        <w:tc>
          <w:tcPr>
            <w:tcW w:w="1531" w:type="dxa"/>
          </w:tcPr>
          <w:p w14:paraId="2354EBC4" w14:textId="77777777" w:rsidR="007C7361" w:rsidRDefault="007C7361" w:rsidP="00101401">
            <w:r>
              <w:t>No</w:t>
            </w:r>
          </w:p>
        </w:tc>
        <w:tc>
          <w:tcPr>
            <w:tcW w:w="1629" w:type="dxa"/>
          </w:tcPr>
          <w:p w14:paraId="0BE573EE" w14:textId="7BBBD56C" w:rsidR="007C7361" w:rsidRDefault="00AF4B75" w:rsidP="00101401">
            <w:r>
              <w:t>46</w:t>
            </w:r>
            <w:r w:rsidR="007C7361">
              <w:t>%</w:t>
            </w:r>
          </w:p>
        </w:tc>
        <w:tc>
          <w:tcPr>
            <w:tcW w:w="1628" w:type="dxa"/>
          </w:tcPr>
          <w:p w14:paraId="7C9D3980" w14:textId="1D541C9F" w:rsidR="007C7361" w:rsidRDefault="00AF4B75" w:rsidP="00101401">
            <w:r>
              <w:t>35</w:t>
            </w:r>
            <w:r w:rsidR="007C7361">
              <w:t>%</w:t>
            </w:r>
          </w:p>
        </w:tc>
        <w:tc>
          <w:tcPr>
            <w:tcW w:w="1628" w:type="dxa"/>
          </w:tcPr>
          <w:p w14:paraId="36B3E95C" w14:textId="57B8A128" w:rsidR="007C7361" w:rsidRDefault="00AF4B75" w:rsidP="00101401">
            <w:r>
              <w:t>26</w:t>
            </w:r>
            <w:r w:rsidR="007C7361">
              <w:t>%</w:t>
            </w:r>
          </w:p>
        </w:tc>
        <w:tc>
          <w:tcPr>
            <w:tcW w:w="1300" w:type="dxa"/>
          </w:tcPr>
          <w:p w14:paraId="2F0C486A" w14:textId="08C87B03" w:rsidR="007C7361" w:rsidRDefault="00AF4B75" w:rsidP="00101401">
            <w:r>
              <w:t>28</w:t>
            </w:r>
            <w:r w:rsidR="007C7361">
              <w:t>%</w:t>
            </w:r>
          </w:p>
        </w:tc>
        <w:tc>
          <w:tcPr>
            <w:tcW w:w="1300" w:type="dxa"/>
          </w:tcPr>
          <w:p w14:paraId="0542C3C2" w14:textId="00C4A62C" w:rsidR="007C7361" w:rsidRDefault="00AF4B75" w:rsidP="00101401">
            <w:r>
              <w:t>34</w:t>
            </w:r>
            <w:r w:rsidR="007C7361">
              <w:t>%</w:t>
            </w:r>
          </w:p>
        </w:tc>
      </w:tr>
    </w:tbl>
    <w:p w14:paraId="22285497" w14:textId="77777777" w:rsidR="007C7361" w:rsidRDefault="007C7361" w:rsidP="007C7361"/>
    <w:p w14:paraId="0041DB08" w14:textId="77777777" w:rsidR="007C7361" w:rsidRDefault="007C7361" w:rsidP="007C7361">
      <w:pPr>
        <w:pStyle w:val="Subtitle"/>
        <w:rPr>
          <w:b/>
          <w:bCs/>
          <w:u w:val="single"/>
        </w:rPr>
      </w:pPr>
      <w:r w:rsidRPr="004E6DAD">
        <w:rPr>
          <w:b/>
          <w:bCs/>
          <w:u w:val="single"/>
        </w:rPr>
        <w:t>Stage 2</w:t>
      </w:r>
      <w:r>
        <w:rPr>
          <w:b/>
          <w:bCs/>
          <w:u w:val="single"/>
        </w:rPr>
        <w:t xml:space="preserve"> – 20 Days</w:t>
      </w:r>
    </w:p>
    <w:tbl>
      <w:tblPr>
        <w:tblStyle w:val="TableGrid"/>
        <w:tblW w:w="0" w:type="auto"/>
        <w:tblLook w:val="04A0" w:firstRow="1" w:lastRow="0" w:firstColumn="1" w:lastColumn="0" w:noHBand="0" w:noVBand="1"/>
        <w:tblDescription w:val="Table showing stage 2 SLA Volumes"/>
      </w:tblPr>
      <w:tblGrid>
        <w:gridCol w:w="1531"/>
        <w:gridCol w:w="1629"/>
        <w:gridCol w:w="1628"/>
        <w:gridCol w:w="1628"/>
        <w:gridCol w:w="1300"/>
        <w:gridCol w:w="1300"/>
      </w:tblGrid>
      <w:tr w:rsidR="007C7361" w14:paraId="0612B6B3" w14:textId="77777777" w:rsidTr="004618D7">
        <w:tc>
          <w:tcPr>
            <w:tcW w:w="1531" w:type="dxa"/>
          </w:tcPr>
          <w:p w14:paraId="797C81E4" w14:textId="77777777" w:rsidR="007C7361" w:rsidRDefault="007C7361" w:rsidP="00101401">
            <w:r>
              <w:t>New SLA Stage 1</w:t>
            </w:r>
          </w:p>
        </w:tc>
        <w:tc>
          <w:tcPr>
            <w:tcW w:w="1629" w:type="dxa"/>
          </w:tcPr>
          <w:p w14:paraId="38900CAE" w14:textId="77777777" w:rsidR="007C7361" w:rsidRDefault="007C7361" w:rsidP="00101401">
            <w:r>
              <w:t>Quarter 1</w:t>
            </w:r>
          </w:p>
        </w:tc>
        <w:tc>
          <w:tcPr>
            <w:tcW w:w="1628" w:type="dxa"/>
          </w:tcPr>
          <w:p w14:paraId="09433306" w14:textId="77777777" w:rsidR="007C7361" w:rsidRDefault="007C7361" w:rsidP="00101401">
            <w:r>
              <w:t>Quarter 2</w:t>
            </w:r>
          </w:p>
        </w:tc>
        <w:tc>
          <w:tcPr>
            <w:tcW w:w="1628" w:type="dxa"/>
          </w:tcPr>
          <w:p w14:paraId="72092F6A" w14:textId="77777777" w:rsidR="007C7361" w:rsidRDefault="007C7361" w:rsidP="00101401">
            <w:r>
              <w:t>Quarter 3</w:t>
            </w:r>
          </w:p>
        </w:tc>
        <w:tc>
          <w:tcPr>
            <w:tcW w:w="1300" w:type="dxa"/>
          </w:tcPr>
          <w:p w14:paraId="656CE539" w14:textId="77777777" w:rsidR="007C7361" w:rsidRDefault="007C7361" w:rsidP="00101401">
            <w:r>
              <w:t>Quarter 4</w:t>
            </w:r>
          </w:p>
        </w:tc>
        <w:tc>
          <w:tcPr>
            <w:tcW w:w="1300" w:type="dxa"/>
          </w:tcPr>
          <w:p w14:paraId="1DA2B551" w14:textId="77777777" w:rsidR="007C7361" w:rsidRDefault="007C7361" w:rsidP="00101401">
            <w:r>
              <w:t>Total</w:t>
            </w:r>
          </w:p>
        </w:tc>
      </w:tr>
      <w:tr w:rsidR="007C7361" w14:paraId="0B018BC1" w14:textId="77777777" w:rsidTr="004618D7">
        <w:tc>
          <w:tcPr>
            <w:tcW w:w="1531" w:type="dxa"/>
          </w:tcPr>
          <w:p w14:paraId="16F7B571" w14:textId="77777777" w:rsidR="007C7361" w:rsidRDefault="007C7361" w:rsidP="00101401">
            <w:r>
              <w:t>Yes</w:t>
            </w:r>
          </w:p>
        </w:tc>
        <w:tc>
          <w:tcPr>
            <w:tcW w:w="1629" w:type="dxa"/>
          </w:tcPr>
          <w:p w14:paraId="37F85D4F" w14:textId="05592270" w:rsidR="007C7361" w:rsidRDefault="00AF4B75" w:rsidP="00101401">
            <w:r>
              <w:t>9</w:t>
            </w:r>
          </w:p>
        </w:tc>
        <w:tc>
          <w:tcPr>
            <w:tcW w:w="1628" w:type="dxa"/>
          </w:tcPr>
          <w:p w14:paraId="4E206E73" w14:textId="4BCCD214" w:rsidR="007C7361" w:rsidRDefault="00692405" w:rsidP="00101401">
            <w:r>
              <w:t>14</w:t>
            </w:r>
          </w:p>
        </w:tc>
        <w:tc>
          <w:tcPr>
            <w:tcW w:w="1628" w:type="dxa"/>
          </w:tcPr>
          <w:p w14:paraId="4D3A07F2" w14:textId="4C42AF02" w:rsidR="007C7361" w:rsidRDefault="00692405" w:rsidP="00101401">
            <w:r>
              <w:t>10</w:t>
            </w:r>
          </w:p>
        </w:tc>
        <w:tc>
          <w:tcPr>
            <w:tcW w:w="1300" w:type="dxa"/>
          </w:tcPr>
          <w:p w14:paraId="464FA468" w14:textId="1D80265C" w:rsidR="007C7361" w:rsidRDefault="00692405" w:rsidP="00101401">
            <w:r>
              <w:t>15</w:t>
            </w:r>
          </w:p>
        </w:tc>
        <w:tc>
          <w:tcPr>
            <w:tcW w:w="1300" w:type="dxa"/>
          </w:tcPr>
          <w:p w14:paraId="78630D48" w14:textId="32FCDC9F" w:rsidR="007C7361" w:rsidRDefault="00692405" w:rsidP="00101401">
            <w:r>
              <w:t>48</w:t>
            </w:r>
          </w:p>
        </w:tc>
      </w:tr>
      <w:tr w:rsidR="007C7361" w14:paraId="7489BF7F" w14:textId="77777777" w:rsidTr="004618D7">
        <w:tc>
          <w:tcPr>
            <w:tcW w:w="1531" w:type="dxa"/>
          </w:tcPr>
          <w:p w14:paraId="555B23AF" w14:textId="77777777" w:rsidR="007C7361" w:rsidRDefault="007C7361" w:rsidP="00101401">
            <w:r>
              <w:t>No</w:t>
            </w:r>
          </w:p>
        </w:tc>
        <w:tc>
          <w:tcPr>
            <w:tcW w:w="1629" w:type="dxa"/>
          </w:tcPr>
          <w:p w14:paraId="2474CFBC" w14:textId="45418D4C" w:rsidR="007C7361" w:rsidRDefault="00692405" w:rsidP="00101401">
            <w:r>
              <w:t>7</w:t>
            </w:r>
          </w:p>
        </w:tc>
        <w:tc>
          <w:tcPr>
            <w:tcW w:w="1628" w:type="dxa"/>
          </w:tcPr>
          <w:p w14:paraId="30522D00" w14:textId="041AD07F" w:rsidR="007C7361" w:rsidRDefault="00692405" w:rsidP="00101401">
            <w:r>
              <w:t>4</w:t>
            </w:r>
          </w:p>
        </w:tc>
        <w:tc>
          <w:tcPr>
            <w:tcW w:w="1628" w:type="dxa"/>
          </w:tcPr>
          <w:p w14:paraId="5B951A56" w14:textId="61130BCF" w:rsidR="007C7361" w:rsidRDefault="00692405" w:rsidP="00101401">
            <w:r>
              <w:t>3</w:t>
            </w:r>
          </w:p>
        </w:tc>
        <w:tc>
          <w:tcPr>
            <w:tcW w:w="1300" w:type="dxa"/>
          </w:tcPr>
          <w:p w14:paraId="02203E12" w14:textId="79C63051" w:rsidR="007C7361" w:rsidRDefault="00692405" w:rsidP="00101401">
            <w:r>
              <w:t>6</w:t>
            </w:r>
          </w:p>
        </w:tc>
        <w:tc>
          <w:tcPr>
            <w:tcW w:w="1300" w:type="dxa"/>
          </w:tcPr>
          <w:p w14:paraId="29F9F070" w14:textId="06C7E8AA" w:rsidR="007C7361" w:rsidRDefault="00692405" w:rsidP="00101401">
            <w:r>
              <w:t>20</w:t>
            </w:r>
          </w:p>
        </w:tc>
      </w:tr>
    </w:tbl>
    <w:p w14:paraId="63844E91" w14:textId="77777777" w:rsidR="007C7361" w:rsidRDefault="007C7361" w:rsidP="007C7361"/>
    <w:tbl>
      <w:tblPr>
        <w:tblStyle w:val="TableGrid"/>
        <w:tblW w:w="0" w:type="auto"/>
        <w:tblLook w:val="04A0" w:firstRow="1" w:lastRow="0" w:firstColumn="1" w:lastColumn="0" w:noHBand="0" w:noVBand="1"/>
        <w:tblDescription w:val="Table showing stage 2 SLA percentages"/>
      </w:tblPr>
      <w:tblGrid>
        <w:gridCol w:w="1531"/>
        <w:gridCol w:w="1629"/>
        <w:gridCol w:w="1628"/>
        <w:gridCol w:w="1628"/>
        <w:gridCol w:w="1300"/>
        <w:gridCol w:w="1300"/>
      </w:tblGrid>
      <w:tr w:rsidR="007C7361" w14:paraId="5F011218" w14:textId="77777777" w:rsidTr="00CF28D6">
        <w:trPr>
          <w:tblHeader/>
        </w:trPr>
        <w:tc>
          <w:tcPr>
            <w:tcW w:w="1531" w:type="dxa"/>
          </w:tcPr>
          <w:p w14:paraId="65C6EC03" w14:textId="77777777" w:rsidR="007C7361" w:rsidRDefault="007C7361" w:rsidP="00101401">
            <w:r>
              <w:t>New SLA Stage 2</w:t>
            </w:r>
          </w:p>
        </w:tc>
        <w:tc>
          <w:tcPr>
            <w:tcW w:w="1629" w:type="dxa"/>
          </w:tcPr>
          <w:p w14:paraId="1B59190A" w14:textId="77777777" w:rsidR="007C7361" w:rsidRDefault="007C7361" w:rsidP="00101401">
            <w:r>
              <w:t>Quarter 1</w:t>
            </w:r>
          </w:p>
        </w:tc>
        <w:tc>
          <w:tcPr>
            <w:tcW w:w="1628" w:type="dxa"/>
          </w:tcPr>
          <w:p w14:paraId="44226854" w14:textId="77777777" w:rsidR="007C7361" w:rsidRDefault="007C7361" w:rsidP="00101401">
            <w:r>
              <w:t>Quarter 2</w:t>
            </w:r>
          </w:p>
        </w:tc>
        <w:tc>
          <w:tcPr>
            <w:tcW w:w="1628" w:type="dxa"/>
          </w:tcPr>
          <w:p w14:paraId="7709343B" w14:textId="77777777" w:rsidR="007C7361" w:rsidRDefault="007C7361" w:rsidP="00101401">
            <w:r>
              <w:t>Quarter 3</w:t>
            </w:r>
          </w:p>
        </w:tc>
        <w:tc>
          <w:tcPr>
            <w:tcW w:w="1300" w:type="dxa"/>
          </w:tcPr>
          <w:p w14:paraId="3725B3D8" w14:textId="77777777" w:rsidR="007C7361" w:rsidRDefault="007C7361" w:rsidP="00101401">
            <w:r>
              <w:t>Quarter 4</w:t>
            </w:r>
          </w:p>
        </w:tc>
        <w:tc>
          <w:tcPr>
            <w:tcW w:w="1300" w:type="dxa"/>
          </w:tcPr>
          <w:p w14:paraId="3C713B69" w14:textId="77777777" w:rsidR="007C7361" w:rsidRDefault="007C7361" w:rsidP="00101401">
            <w:r>
              <w:t>Total</w:t>
            </w:r>
          </w:p>
        </w:tc>
      </w:tr>
      <w:tr w:rsidR="007C7361" w14:paraId="1F468FA0" w14:textId="77777777" w:rsidTr="00CF28D6">
        <w:trPr>
          <w:tblHeader/>
        </w:trPr>
        <w:tc>
          <w:tcPr>
            <w:tcW w:w="1531" w:type="dxa"/>
          </w:tcPr>
          <w:p w14:paraId="47201296" w14:textId="77777777" w:rsidR="007C7361" w:rsidRDefault="007C7361" w:rsidP="00101401">
            <w:r>
              <w:t>Yes</w:t>
            </w:r>
          </w:p>
        </w:tc>
        <w:tc>
          <w:tcPr>
            <w:tcW w:w="1629" w:type="dxa"/>
          </w:tcPr>
          <w:p w14:paraId="3475E59A" w14:textId="671B9F39" w:rsidR="007C7361" w:rsidRDefault="00692405" w:rsidP="00101401">
            <w:r>
              <w:t>56</w:t>
            </w:r>
            <w:r w:rsidR="007C7361">
              <w:t>%</w:t>
            </w:r>
          </w:p>
        </w:tc>
        <w:tc>
          <w:tcPr>
            <w:tcW w:w="1628" w:type="dxa"/>
          </w:tcPr>
          <w:p w14:paraId="29F60802" w14:textId="41DAD402" w:rsidR="007C7361" w:rsidRDefault="00692405" w:rsidP="00101401">
            <w:r>
              <w:t>78</w:t>
            </w:r>
            <w:r w:rsidR="007C7361">
              <w:t>%</w:t>
            </w:r>
          </w:p>
        </w:tc>
        <w:tc>
          <w:tcPr>
            <w:tcW w:w="1628" w:type="dxa"/>
          </w:tcPr>
          <w:p w14:paraId="5E9DFE01" w14:textId="5758AFAE" w:rsidR="007C7361" w:rsidRDefault="00692405" w:rsidP="00101401">
            <w:r>
              <w:t>77</w:t>
            </w:r>
            <w:r w:rsidR="007C7361">
              <w:t>%</w:t>
            </w:r>
          </w:p>
        </w:tc>
        <w:tc>
          <w:tcPr>
            <w:tcW w:w="1300" w:type="dxa"/>
          </w:tcPr>
          <w:p w14:paraId="6E265EED" w14:textId="38053950" w:rsidR="007C7361" w:rsidRDefault="00692405" w:rsidP="00101401">
            <w:r>
              <w:t>71</w:t>
            </w:r>
            <w:r w:rsidR="007C7361">
              <w:t>%</w:t>
            </w:r>
          </w:p>
        </w:tc>
        <w:tc>
          <w:tcPr>
            <w:tcW w:w="1300" w:type="dxa"/>
          </w:tcPr>
          <w:p w14:paraId="51149FE2" w14:textId="2700944C" w:rsidR="007C7361" w:rsidRDefault="00692405" w:rsidP="00101401">
            <w:r>
              <w:t>71</w:t>
            </w:r>
            <w:r w:rsidR="007C7361">
              <w:t>%</w:t>
            </w:r>
          </w:p>
        </w:tc>
      </w:tr>
      <w:tr w:rsidR="007C7361" w14:paraId="2FAFE852" w14:textId="77777777" w:rsidTr="00CF28D6">
        <w:trPr>
          <w:tblHeader/>
        </w:trPr>
        <w:tc>
          <w:tcPr>
            <w:tcW w:w="1531" w:type="dxa"/>
          </w:tcPr>
          <w:p w14:paraId="71009D87" w14:textId="77777777" w:rsidR="007C7361" w:rsidRDefault="007C7361" w:rsidP="00101401">
            <w:r>
              <w:t>No</w:t>
            </w:r>
          </w:p>
        </w:tc>
        <w:tc>
          <w:tcPr>
            <w:tcW w:w="1629" w:type="dxa"/>
          </w:tcPr>
          <w:p w14:paraId="3FA82AEB" w14:textId="47E74778" w:rsidR="007C7361" w:rsidRDefault="00692405" w:rsidP="00101401">
            <w:r>
              <w:t>44</w:t>
            </w:r>
            <w:r w:rsidR="007C7361">
              <w:t>%</w:t>
            </w:r>
          </w:p>
        </w:tc>
        <w:tc>
          <w:tcPr>
            <w:tcW w:w="1628" w:type="dxa"/>
          </w:tcPr>
          <w:p w14:paraId="31836259" w14:textId="7218BB12" w:rsidR="007C7361" w:rsidRDefault="00692405" w:rsidP="00101401">
            <w:r>
              <w:t>22</w:t>
            </w:r>
            <w:r w:rsidR="007C7361">
              <w:t>%</w:t>
            </w:r>
          </w:p>
        </w:tc>
        <w:tc>
          <w:tcPr>
            <w:tcW w:w="1628" w:type="dxa"/>
          </w:tcPr>
          <w:p w14:paraId="1860B62B" w14:textId="42525E7C" w:rsidR="007C7361" w:rsidRDefault="00692405" w:rsidP="00101401">
            <w:r>
              <w:t>23</w:t>
            </w:r>
            <w:r w:rsidR="007C7361">
              <w:t>%</w:t>
            </w:r>
          </w:p>
        </w:tc>
        <w:tc>
          <w:tcPr>
            <w:tcW w:w="1300" w:type="dxa"/>
          </w:tcPr>
          <w:p w14:paraId="51394E2F" w14:textId="640B16F5" w:rsidR="007C7361" w:rsidRDefault="00692405" w:rsidP="00101401">
            <w:r>
              <w:t>29</w:t>
            </w:r>
            <w:r w:rsidR="007C7361">
              <w:t>%</w:t>
            </w:r>
          </w:p>
        </w:tc>
        <w:tc>
          <w:tcPr>
            <w:tcW w:w="1300" w:type="dxa"/>
          </w:tcPr>
          <w:p w14:paraId="1E79549E" w14:textId="7CCD5EA4" w:rsidR="007C7361" w:rsidRDefault="00692405" w:rsidP="00101401">
            <w:r>
              <w:t>29</w:t>
            </w:r>
            <w:r w:rsidR="007C7361">
              <w:t>%</w:t>
            </w:r>
          </w:p>
        </w:tc>
      </w:tr>
    </w:tbl>
    <w:p w14:paraId="0A70711A" w14:textId="77777777" w:rsidR="007C7361" w:rsidRDefault="007C7361" w:rsidP="007C7361"/>
    <w:tbl>
      <w:tblPr>
        <w:tblStyle w:val="TableGrid"/>
        <w:tblW w:w="0" w:type="auto"/>
        <w:tblLook w:val="04A0" w:firstRow="1" w:lastRow="0" w:firstColumn="1" w:lastColumn="0" w:noHBand="0" w:noVBand="1"/>
        <w:tblDescription w:val="Complaint type volumes"/>
      </w:tblPr>
      <w:tblGrid>
        <w:gridCol w:w="1605"/>
        <w:gridCol w:w="1539"/>
      </w:tblGrid>
      <w:tr w:rsidR="00716641" w14:paraId="57EAAAFD" w14:textId="77777777" w:rsidTr="00CF28D6">
        <w:tc>
          <w:tcPr>
            <w:tcW w:w="1605" w:type="dxa"/>
          </w:tcPr>
          <w:p w14:paraId="506FB9AB" w14:textId="77777777" w:rsidR="00716641" w:rsidRDefault="00716641" w:rsidP="00101401">
            <w:r>
              <w:t>Complaint Type</w:t>
            </w:r>
          </w:p>
        </w:tc>
        <w:tc>
          <w:tcPr>
            <w:tcW w:w="1539" w:type="dxa"/>
          </w:tcPr>
          <w:p w14:paraId="6932AB83" w14:textId="77777777" w:rsidR="00716641" w:rsidRDefault="00716641" w:rsidP="00101401">
            <w:r>
              <w:t>Total</w:t>
            </w:r>
          </w:p>
        </w:tc>
      </w:tr>
      <w:tr w:rsidR="00716641" w14:paraId="1FF36C90" w14:textId="77777777" w:rsidTr="00CF28D6">
        <w:tc>
          <w:tcPr>
            <w:tcW w:w="1605" w:type="dxa"/>
          </w:tcPr>
          <w:p w14:paraId="60AE830D" w14:textId="77777777" w:rsidR="00716641" w:rsidRDefault="00716641" w:rsidP="00101401">
            <w:r>
              <w:t>Complaint</w:t>
            </w:r>
          </w:p>
        </w:tc>
        <w:tc>
          <w:tcPr>
            <w:tcW w:w="1539" w:type="dxa"/>
          </w:tcPr>
          <w:p w14:paraId="21E66D14" w14:textId="21472B6B" w:rsidR="00716641" w:rsidRDefault="00716641" w:rsidP="00101401">
            <w:r>
              <w:t>569</w:t>
            </w:r>
          </w:p>
        </w:tc>
      </w:tr>
      <w:tr w:rsidR="00716641" w14:paraId="03455F20" w14:textId="77777777" w:rsidTr="00CF28D6">
        <w:tc>
          <w:tcPr>
            <w:tcW w:w="1605" w:type="dxa"/>
          </w:tcPr>
          <w:p w14:paraId="5898910D" w14:textId="77777777" w:rsidR="00716641" w:rsidRDefault="00716641" w:rsidP="00101401">
            <w:r>
              <w:t>Members Complaint</w:t>
            </w:r>
          </w:p>
        </w:tc>
        <w:tc>
          <w:tcPr>
            <w:tcW w:w="1539" w:type="dxa"/>
          </w:tcPr>
          <w:p w14:paraId="70017729" w14:textId="39905432" w:rsidR="00716641" w:rsidRDefault="00716641" w:rsidP="00101401">
            <w:r>
              <w:t>201</w:t>
            </w:r>
          </w:p>
        </w:tc>
      </w:tr>
    </w:tbl>
    <w:p w14:paraId="0C104A0C" w14:textId="77777777" w:rsidR="00716641" w:rsidRDefault="00716641" w:rsidP="004E6DAD"/>
    <w:p w14:paraId="608D62D0" w14:textId="5D3FB0EA" w:rsidR="00716641" w:rsidRDefault="00716641" w:rsidP="00E5103D">
      <w:pPr>
        <w:pStyle w:val="Title"/>
        <w:outlineLvl w:val="0"/>
      </w:pPr>
      <w:bookmarkStart w:id="6" w:name="_Toc155626006"/>
      <w:r w:rsidRPr="00193BEB">
        <w:t xml:space="preserve">COMPLAINTS RECEIVED </w:t>
      </w:r>
      <w:r>
        <w:t xml:space="preserve">INTO </w:t>
      </w:r>
      <w:r w:rsidR="0088422A">
        <w:t>CITY HOUSING</w:t>
      </w:r>
      <w:r>
        <w:t xml:space="preserve"> </w:t>
      </w:r>
      <w:r w:rsidRPr="00193BEB">
        <w:t>2022-2023</w:t>
      </w:r>
      <w:bookmarkEnd w:id="6"/>
    </w:p>
    <w:p w14:paraId="0260056D" w14:textId="45413B82" w:rsidR="00ED5937" w:rsidRPr="00ED5937" w:rsidRDefault="00ED5937" w:rsidP="00ED5937">
      <w:pPr>
        <w:pStyle w:val="Title"/>
        <w:rPr>
          <w:rFonts w:asciiTheme="minorHAnsi" w:eastAsiaTheme="minorHAnsi" w:hAnsiTheme="minorHAnsi" w:cstheme="minorBidi"/>
          <w:spacing w:val="0"/>
          <w:kern w:val="0"/>
          <w:sz w:val="22"/>
          <w:szCs w:val="22"/>
        </w:rPr>
      </w:pPr>
      <w:r w:rsidRPr="00ED5937">
        <w:rPr>
          <w:rFonts w:asciiTheme="minorHAnsi" w:eastAsiaTheme="minorHAnsi" w:hAnsiTheme="minorHAnsi" w:cstheme="minorBidi"/>
          <w:spacing w:val="0"/>
          <w:kern w:val="0"/>
          <w:sz w:val="22"/>
          <w:szCs w:val="22"/>
        </w:rPr>
        <w:t>There were 8,</w:t>
      </w:r>
      <w:r w:rsidR="00A2180B">
        <w:rPr>
          <w:rFonts w:asciiTheme="minorHAnsi" w:eastAsiaTheme="minorHAnsi" w:hAnsiTheme="minorHAnsi" w:cstheme="minorBidi"/>
          <w:spacing w:val="0"/>
          <w:kern w:val="0"/>
          <w:sz w:val="22"/>
          <w:szCs w:val="22"/>
        </w:rPr>
        <w:t>424</w:t>
      </w:r>
      <w:r w:rsidRPr="00ED5937">
        <w:rPr>
          <w:rFonts w:asciiTheme="minorHAnsi" w:eastAsiaTheme="minorHAnsi" w:hAnsiTheme="minorHAnsi" w:cstheme="minorBidi"/>
          <w:spacing w:val="0"/>
          <w:kern w:val="0"/>
          <w:sz w:val="22"/>
          <w:szCs w:val="22"/>
        </w:rPr>
        <w:t xml:space="preserve"> complaints received into City Housing in 2022/23, of which 820 were escalations to stage 2.</w:t>
      </w:r>
      <w:r>
        <w:rPr>
          <w:rFonts w:asciiTheme="minorHAnsi" w:eastAsiaTheme="minorHAnsi" w:hAnsiTheme="minorHAnsi" w:cstheme="minorBidi"/>
          <w:spacing w:val="0"/>
          <w:kern w:val="0"/>
          <w:sz w:val="22"/>
          <w:szCs w:val="22"/>
        </w:rPr>
        <w:t xml:space="preserve"> </w:t>
      </w:r>
      <w:r w:rsidRPr="00ED5937">
        <w:rPr>
          <w:rFonts w:asciiTheme="minorHAnsi" w:eastAsiaTheme="minorHAnsi" w:hAnsiTheme="minorHAnsi" w:cstheme="minorBidi"/>
          <w:spacing w:val="0"/>
          <w:kern w:val="0"/>
          <w:sz w:val="22"/>
          <w:szCs w:val="22"/>
        </w:rPr>
        <w:t xml:space="preserve">This is </w:t>
      </w:r>
      <w:r w:rsidR="0088422A" w:rsidRPr="00ED5937">
        <w:rPr>
          <w:rFonts w:asciiTheme="minorHAnsi" w:eastAsiaTheme="minorHAnsi" w:hAnsiTheme="minorHAnsi" w:cstheme="minorBidi"/>
          <w:spacing w:val="0"/>
          <w:kern w:val="0"/>
          <w:sz w:val="22"/>
          <w:szCs w:val="22"/>
        </w:rPr>
        <w:t>an</w:t>
      </w:r>
      <w:r w:rsidRPr="00ED5937">
        <w:rPr>
          <w:rFonts w:asciiTheme="minorHAnsi" w:eastAsiaTheme="minorHAnsi" w:hAnsiTheme="minorHAnsi" w:cstheme="minorBidi"/>
          <w:spacing w:val="0"/>
          <w:kern w:val="0"/>
          <w:sz w:val="22"/>
          <w:szCs w:val="22"/>
        </w:rPr>
        <w:t xml:space="preserve"> increase of 29 complaints over the full year compared to 2021/22. (8119).  Escalations to stage 2 have decreased from 936 in 2021/2022</w:t>
      </w:r>
    </w:p>
    <w:p w14:paraId="7F8AEF64" w14:textId="77777777" w:rsidR="00ED5937" w:rsidRPr="00ED5937" w:rsidRDefault="00ED5937" w:rsidP="00ED5937">
      <w:pPr>
        <w:pStyle w:val="Title"/>
        <w:rPr>
          <w:rFonts w:asciiTheme="minorHAnsi" w:eastAsiaTheme="minorHAnsi" w:hAnsiTheme="minorHAnsi" w:cstheme="minorBidi"/>
          <w:spacing w:val="0"/>
          <w:kern w:val="0"/>
          <w:sz w:val="22"/>
          <w:szCs w:val="22"/>
        </w:rPr>
      </w:pPr>
    </w:p>
    <w:p w14:paraId="100ECCB0" w14:textId="77777777" w:rsidR="00ED5937" w:rsidRPr="00ED5937" w:rsidRDefault="00ED5937" w:rsidP="00ED5937">
      <w:pPr>
        <w:pStyle w:val="Title"/>
        <w:rPr>
          <w:rFonts w:asciiTheme="minorHAnsi" w:eastAsiaTheme="minorHAnsi" w:hAnsiTheme="minorHAnsi" w:cstheme="minorBidi"/>
          <w:spacing w:val="0"/>
          <w:kern w:val="0"/>
          <w:sz w:val="22"/>
          <w:szCs w:val="22"/>
        </w:rPr>
      </w:pPr>
      <w:r w:rsidRPr="00ED5937">
        <w:rPr>
          <w:rFonts w:asciiTheme="minorHAnsi" w:eastAsiaTheme="minorHAnsi" w:hAnsiTheme="minorHAnsi" w:cstheme="minorBidi"/>
          <w:spacing w:val="0"/>
          <w:kern w:val="0"/>
          <w:sz w:val="22"/>
          <w:szCs w:val="22"/>
        </w:rPr>
        <w:t xml:space="preserve">2022/23 CITY HOUSING AVERAGE SLA STAGE 1 = 46% AVERAGE STAGE 2 = 42% </w:t>
      </w:r>
    </w:p>
    <w:p w14:paraId="2020605F" w14:textId="77777777" w:rsidR="00716641" w:rsidRDefault="00716641" w:rsidP="00716641">
      <w:pPr>
        <w:pStyle w:val="Title"/>
        <w:rPr>
          <w:rFonts w:asciiTheme="minorHAnsi" w:eastAsiaTheme="minorHAnsi" w:hAnsiTheme="minorHAnsi" w:cstheme="minorBidi"/>
          <w:spacing w:val="0"/>
          <w:kern w:val="0"/>
          <w:sz w:val="22"/>
          <w:szCs w:val="22"/>
        </w:rPr>
      </w:pPr>
    </w:p>
    <w:p w14:paraId="151DDD07" w14:textId="7546AF49" w:rsidR="00716641" w:rsidRDefault="00716641" w:rsidP="00716641">
      <w:pPr>
        <w:pStyle w:val="Title"/>
      </w:pPr>
      <w:r>
        <w:t xml:space="preserve">Total Cases: </w:t>
      </w:r>
      <w:r w:rsidR="007F0C59">
        <w:t>8,424</w:t>
      </w:r>
    </w:p>
    <w:p w14:paraId="35B51815" w14:textId="77777777" w:rsidR="00716641" w:rsidRPr="004E6DAD" w:rsidRDefault="00716641" w:rsidP="00716641"/>
    <w:p w14:paraId="7F699C7D" w14:textId="77777777" w:rsidR="00716641" w:rsidRPr="00082B2E" w:rsidRDefault="00716641" w:rsidP="00716641">
      <w:pPr>
        <w:pStyle w:val="Subtitle"/>
        <w:rPr>
          <w:b/>
          <w:bCs/>
          <w:u w:val="single"/>
        </w:rPr>
      </w:pPr>
      <w:r w:rsidRPr="004E6DAD">
        <w:rPr>
          <w:b/>
          <w:bCs/>
          <w:u w:val="single"/>
        </w:rPr>
        <w:t>Stage1</w:t>
      </w:r>
      <w:r>
        <w:rPr>
          <w:b/>
          <w:bCs/>
          <w:u w:val="single"/>
        </w:rPr>
        <w:t xml:space="preserve"> 15 Days</w:t>
      </w:r>
    </w:p>
    <w:tbl>
      <w:tblPr>
        <w:tblStyle w:val="TableGrid"/>
        <w:tblW w:w="0" w:type="auto"/>
        <w:tblLook w:val="04A0" w:firstRow="1" w:lastRow="0" w:firstColumn="1" w:lastColumn="0" w:noHBand="0" w:noVBand="1"/>
        <w:tblDescription w:val="Table showing stage 1 SLA percentages"/>
      </w:tblPr>
      <w:tblGrid>
        <w:gridCol w:w="1531"/>
        <w:gridCol w:w="1629"/>
        <w:gridCol w:w="1628"/>
        <w:gridCol w:w="1628"/>
        <w:gridCol w:w="1300"/>
        <w:gridCol w:w="1300"/>
      </w:tblGrid>
      <w:tr w:rsidR="00716641" w14:paraId="63FB9BBE" w14:textId="77777777" w:rsidTr="00CF28D6">
        <w:tc>
          <w:tcPr>
            <w:tcW w:w="1531" w:type="dxa"/>
          </w:tcPr>
          <w:p w14:paraId="11A576D3" w14:textId="77777777" w:rsidR="00716641" w:rsidRDefault="00716641" w:rsidP="00101401">
            <w:r>
              <w:t>New SLA Stage 1</w:t>
            </w:r>
          </w:p>
        </w:tc>
        <w:tc>
          <w:tcPr>
            <w:tcW w:w="1629" w:type="dxa"/>
          </w:tcPr>
          <w:p w14:paraId="13CC499B" w14:textId="77777777" w:rsidR="00716641" w:rsidRDefault="00716641" w:rsidP="00101401">
            <w:r>
              <w:t>Quarter 1</w:t>
            </w:r>
          </w:p>
        </w:tc>
        <w:tc>
          <w:tcPr>
            <w:tcW w:w="1628" w:type="dxa"/>
          </w:tcPr>
          <w:p w14:paraId="1F3087B1" w14:textId="77777777" w:rsidR="00716641" w:rsidRDefault="00716641" w:rsidP="00101401">
            <w:r>
              <w:t>Quarter 2</w:t>
            </w:r>
          </w:p>
        </w:tc>
        <w:tc>
          <w:tcPr>
            <w:tcW w:w="1628" w:type="dxa"/>
          </w:tcPr>
          <w:p w14:paraId="23D2569D" w14:textId="77777777" w:rsidR="00716641" w:rsidRDefault="00716641" w:rsidP="00101401">
            <w:r>
              <w:t>Quarter 3</w:t>
            </w:r>
          </w:p>
        </w:tc>
        <w:tc>
          <w:tcPr>
            <w:tcW w:w="1300" w:type="dxa"/>
          </w:tcPr>
          <w:p w14:paraId="5751792F" w14:textId="77777777" w:rsidR="00716641" w:rsidRDefault="00716641" w:rsidP="00101401">
            <w:r>
              <w:t>Quarter 4</w:t>
            </w:r>
          </w:p>
        </w:tc>
        <w:tc>
          <w:tcPr>
            <w:tcW w:w="1300" w:type="dxa"/>
          </w:tcPr>
          <w:p w14:paraId="6BA2EA18" w14:textId="77777777" w:rsidR="00716641" w:rsidRDefault="00716641" w:rsidP="00101401">
            <w:r>
              <w:t>Total</w:t>
            </w:r>
          </w:p>
        </w:tc>
      </w:tr>
      <w:tr w:rsidR="00716641" w14:paraId="2438A53B" w14:textId="77777777" w:rsidTr="00CF28D6">
        <w:tc>
          <w:tcPr>
            <w:tcW w:w="1531" w:type="dxa"/>
          </w:tcPr>
          <w:p w14:paraId="4692C022" w14:textId="77777777" w:rsidR="00716641" w:rsidRDefault="00716641" w:rsidP="00101401">
            <w:r>
              <w:t>Yes</w:t>
            </w:r>
          </w:p>
        </w:tc>
        <w:tc>
          <w:tcPr>
            <w:tcW w:w="1629" w:type="dxa"/>
          </w:tcPr>
          <w:p w14:paraId="06E1B8B7" w14:textId="430D41F2" w:rsidR="00716641" w:rsidRDefault="007F0C59" w:rsidP="00101401">
            <w:r>
              <w:t>884</w:t>
            </w:r>
          </w:p>
        </w:tc>
        <w:tc>
          <w:tcPr>
            <w:tcW w:w="1628" w:type="dxa"/>
          </w:tcPr>
          <w:p w14:paraId="1C77E839" w14:textId="11105268" w:rsidR="00716641" w:rsidRDefault="007F0C59" w:rsidP="00101401">
            <w:r>
              <w:t>894</w:t>
            </w:r>
          </w:p>
        </w:tc>
        <w:tc>
          <w:tcPr>
            <w:tcW w:w="1628" w:type="dxa"/>
          </w:tcPr>
          <w:p w14:paraId="3F149ED6" w14:textId="33C4ECAA" w:rsidR="00716641" w:rsidRDefault="007F0C59" w:rsidP="00101401">
            <w:r>
              <w:t>837</w:t>
            </w:r>
          </w:p>
        </w:tc>
        <w:tc>
          <w:tcPr>
            <w:tcW w:w="1300" w:type="dxa"/>
          </w:tcPr>
          <w:p w14:paraId="151E4033" w14:textId="5BE319A9" w:rsidR="00716641" w:rsidRDefault="007F0C59" w:rsidP="00101401">
            <w:r>
              <w:t>912</w:t>
            </w:r>
          </w:p>
        </w:tc>
        <w:tc>
          <w:tcPr>
            <w:tcW w:w="1300" w:type="dxa"/>
          </w:tcPr>
          <w:p w14:paraId="4491B0CE" w14:textId="0B54BF82" w:rsidR="00716641" w:rsidRDefault="007F0C59" w:rsidP="00101401">
            <w:r>
              <w:t>3527</w:t>
            </w:r>
          </w:p>
        </w:tc>
      </w:tr>
      <w:tr w:rsidR="00716641" w14:paraId="5D525422" w14:textId="77777777" w:rsidTr="00CF28D6">
        <w:tc>
          <w:tcPr>
            <w:tcW w:w="1531" w:type="dxa"/>
          </w:tcPr>
          <w:p w14:paraId="2C278C78" w14:textId="77777777" w:rsidR="00716641" w:rsidRDefault="00716641" w:rsidP="00101401">
            <w:r>
              <w:t>No</w:t>
            </w:r>
          </w:p>
        </w:tc>
        <w:tc>
          <w:tcPr>
            <w:tcW w:w="1629" w:type="dxa"/>
          </w:tcPr>
          <w:p w14:paraId="0444AEBD" w14:textId="632CB00A" w:rsidR="00716641" w:rsidRDefault="007F0C59" w:rsidP="00101401">
            <w:r>
              <w:t>806</w:t>
            </w:r>
          </w:p>
        </w:tc>
        <w:tc>
          <w:tcPr>
            <w:tcW w:w="1628" w:type="dxa"/>
          </w:tcPr>
          <w:p w14:paraId="59F045A7" w14:textId="34AE1DFD" w:rsidR="00716641" w:rsidRDefault="007F0C59" w:rsidP="00101401">
            <w:r>
              <w:t>661</w:t>
            </w:r>
          </w:p>
        </w:tc>
        <w:tc>
          <w:tcPr>
            <w:tcW w:w="1628" w:type="dxa"/>
          </w:tcPr>
          <w:p w14:paraId="71ACEBF6" w14:textId="0B3632B9" w:rsidR="00716641" w:rsidRDefault="007F0C59" w:rsidP="00101401">
            <w:r>
              <w:t>1026</w:t>
            </w:r>
          </w:p>
        </w:tc>
        <w:tc>
          <w:tcPr>
            <w:tcW w:w="1300" w:type="dxa"/>
          </w:tcPr>
          <w:p w14:paraId="11E52379" w14:textId="5C5D059B" w:rsidR="00716641" w:rsidRDefault="007F0C59" w:rsidP="00101401">
            <w:r>
              <w:t>1571</w:t>
            </w:r>
          </w:p>
        </w:tc>
        <w:tc>
          <w:tcPr>
            <w:tcW w:w="1300" w:type="dxa"/>
          </w:tcPr>
          <w:p w14:paraId="1E8E8A0A" w14:textId="66371311" w:rsidR="00716641" w:rsidRDefault="007F0C59" w:rsidP="00101401">
            <w:r>
              <w:t>4064</w:t>
            </w:r>
          </w:p>
        </w:tc>
      </w:tr>
    </w:tbl>
    <w:p w14:paraId="098FAAE8" w14:textId="77777777" w:rsidR="00747BD9" w:rsidRDefault="00747BD9" w:rsidP="00716641"/>
    <w:tbl>
      <w:tblPr>
        <w:tblStyle w:val="TableGrid"/>
        <w:tblW w:w="0" w:type="auto"/>
        <w:tblLook w:val="04A0" w:firstRow="1" w:lastRow="0" w:firstColumn="1" w:lastColumn="0" w:noHBand="0" w:noVBand="1"/>
        <w:tblDescription w:val="Table showing stage 1 SLA percentages"/>
      </w:tblPr>
      <w:tblGrid>
        <w:gridCol w:w="1531"/>
        <w:gridCol w:w="1629"/>
        <w:gridCol w:w="1628"/>
        <w:gridCol w:w="1628"/>
        <w:gridCol w:w="1300"/>
        <w:gridCol w:w="1300"/>
      </w:tblGrid>
      <w:tr w:rsidR="00716641" w14:paraId="42ECB517" w14:textId="77777777" w:rsidTr="00CF28D6">
        <w:tc>
          <w:tcPr>
            <w:tcW w:w="1531" w:type="dxa"/>
          </w:tcPr>
          <w:p w14:paraId="569FAB47" w14:textId="77777777" w:rsidR="00716641" w:rsidRDefault="00716641" w:rsidP="00101401">
            <w:r>
              <w:t>New SLA Stage 1</w:t>
            </w:r>
          </w:p>
        </w:tc>
        <w:tc>
          <w:tcPr>
            <w:tcW w:w="1629" w:type="dxa"/>
          </w:tcPr>
          <w:p w14:paraId="467AB283" w14:textId="77777777" w:rsidR="00716641" w:rsidRDefault="00716641" w:rsidP="00101401">
            <w:r>
              <w:t>Quarter 1</w:t>
            </w:r>
          </w:p>
        </w:tc>
        <w:tc>
          <w:tcPr>
            <w:tcW w:w="1628" w:type="dxa"/>
          </w:tcPr>
          <w:p w14:paraId="6C1F1EC2" w14:textId="77777777" w:rsidR="00716641" w:rsidRDefault="00716641" w:rsidP="00101401">
            <w:r>
              <w:t>Quarter 2</w:t>
            </w:r>
          </w:p>
        </w:tc>
        <w:tc>
          <w:tcPr>
            <w:tcW w:w="1628" w:type="dxa"/>
          </w:tcPr>
          <w:p w14:paraId="00EBEA26" w14:textId="77777777" w:rsidR="00716641" w:rsidRDefault="00716641" w:rsidP="00101401">
            <w:r>
              <w:t>Quarter 3</w:t>
            </w:r>
          </w:p>
        </w:tc>
        <w:tc>
          <w:tcPr>
            <w:tcW w:w="1300" w:type="dxa"/>
          </w:tcPr>
          <w:p w14:paraId="7582560B" w14:textId="77777777" w:rsidR="00716641" w:rsidRDefault="00716641" w:rsidP="00101401">
            <w:r>
              <w:t>Quarter 4</w:t>
            </w:r>
          </w:p>
        </w:tc>
        <w:tc>
          <w:tcPr>
            <w:tcW w:w="1300" w:type="dxa"/>
          </w:tcPr>
          <w:p w14:paraId="242BE494" w14:textId="77777777" w:rsidR="00716641" w:rsidRDefault="00716641" w:rsidP="00101401">
            <w:r>
              <w:t>Total</w:t>
            </w:r>
          </w:p>
        </w:tc>
      </w:tr>
      <w:tr w:rsidR="00716641" w14:paraId="5A29D3A5" w14:textId="77777777" w:rsidTr="00CF28D6">
        <w:tc>
          <w:tcPr>
            <w:tcW w:w="1531" w:type="dxa"/>
          </w:tcPr>
          <w:p w14:paraId="0DEC1D75" w14:textId="77777777" w:rsidR="00716641" w:rsidRDefault="00716641" w:rsidP="00101401">
            <w:r>
              <w:t>Yes</w:t>
            </w:r>
          </w:p>
        </w:tc>
        <w:tc>
          <w:tcPr>
            <w:tcW w:w="1629" w:type="dxa"/>
          </w:tcPr>
          <w:p w14:paraId="3632CCC6" w14:textId="5C0ADBCC" w:rsidR="00716641" w:rsidRDefault="007F0C59" w:rsidP="00101401">
            <w:r>
              <w:t>52</w:t>
            </w:r>
            <w:r w:rsidR="00716641">
              <w:t>%</w:t>
            </w:r>
          </w:p>
        </w:tc>
        <w:tc>
          <w:tcPr>
            <w:tcW w:w="1628" w:type="dxa"/>
          </w:tcPr>
          <w:p w14:paraId="55E69568" w14:textId="309BDBA3" w:rsidR="00716641" w:rsidRDefault="007F0C59" w:rsidP="00101401">
            <w:r>
              <w:t>57</w:t>
            </w:r>
            <w:r w:rsidR="00716641">
              <w:t>%</w:t>
            </w:r>
          </w:p>
        </w:tc>
        <w:tc>
          <w:tcPr>
            <w:tcW w:w="1628" w:type="dxa"/>
          </w:tcPr>
          <w:p w14:paraId="09FE8995" w14:textId="0BE6B8F9" w:rsidR="00716641" w:rsidRDefault="00747BD9" w:rsidP="00101401">
            <w:r>
              <w:t>45</w:t>
            </w:r>
            <w:r w:rsidR="00716641">
              <w:t>%</w:t>
            </w:r>
          </w:p>
        </w:tc>
        <w:tc>
          <w:tcPr>
            <w:tcW w:w="1300" w:type="dxa"/>
          </w:tcPr>
          <w:p w14:paraId="04F0C198" w14:textId="0265207D" w:rsidR="00716641" w:rsidRDefault="00747BD9" w:rsidP="00101401">
            <w:r>
              <w:t>37</w:t>
            </w:r>
            <w:r w:rsidR="00716641">
              <w:t>%</w:t>
            </w:r>
          </w:p>
        </w:tc>
        <w:tc>
          <w:tcPr>
            <w:tcW w:w="1300" w:type="dxa"/>
          </w:tcPr>
          <w:p w14:paraId="233F9AFE" w14:textId="2E86FF20" w:rsidR="00716641" w:rsidRDefault="00747BD9" w:rsidP="00101401">
            <w:r>
              <w:t>46</w:t>
            </w:r>
            <w:r w:rsidR="00716641">
              <w:t>%</w:t>
            </w:r>
          </w:p>
        </w:tc>
      </w:tr>
      <w:tr w:rsidR="00716641" w14:paraId="3BE3BA58" w14:textId="77777777" w:rsidTr="00CF28D6">
        <w:tc>
          <w:tcPr>
            <w:tcW w:w="1531" w:type="dxa"/>
          </w:tcPr>
          <w:p w14:paraId="11A944D3" w14:textId="77777777" w:rsidR="00716641" w:rsidRDefault="00716641" w:rsidP="00101401">
            <w:r>
              <w:t>No</w:t>
            </w:r>
          </w:p>
        </w:tc>
        <w:tc>
          <w:tcPr>
            <w:tcW w:w="1629" w:type="dxa"/>
          </w:tcPr>
          <w:p w14:paraId="25C20B00" w14:textId="43337711" w:rsidR="00716641" w:rsidRDefault="00716641" w:rsidP="00101401">
            <w:r>
              <w:t>4</w:t>
            </w:r>
            <w:r w:rsidR="00747BD9">
              <w:t>8</w:t>
            </w:r>
            <w:r>
              <w:t>%</w:t>
            </w:r>
          </w:p>
        </w:tc>
        <w:tc>
          <w:tcPr>
            <w:tcW w:w="1628" w:type="dxa"/>
          </w:tcPr>
          <w:p w14:paraId="202CC942" w14:textId="252E3A23" w:rsidR="00716641" w:rsidRDefault="00747BD9" w:rsidP="00101401">
            <w:r>
              <w:t>43</w:t>
            </w:r>
            <w:r w:rsidR="00716641">
              <w:t>%</w:t>
            </w:r>
          </w:p>
        </w:tc>
        <w:tc>
          <w:tcPr>
            <w:tcW w:w="1628" w:type="dxa"/>
          </w:tcPr>
          <w:p w14:paraId="71319CAD" w14:textId="27FECA4B" w:rsidR="00716641" w:rsidRDefault="00747BD9" w:rsidP="00101401">
            <w:r>
              <w:t>55</w:t>
            </w:r>
            <w:r w:rsidR="00716641">
              <w:t>%</w:t>
            </w:r>
          </w:p>
        </w:tc>
        <w:tc>
          <w:tcPr>
            <w:tcW w:w="1300" w:type="dxa"/>
          </w:tcPr>
          <w:p w14:paraId="17547F6D" w14:textId="5A4E753B" w:rsidR="00716641" w:rsidRDefault="00747BD9" w:rsidP="00101401">
            <w:r>
              <w:t>63</w:t>
            </w:r>
            <w:r w:rsidR="00716641">
              <w:t>%</w:t>
            </w:r>
          </w:p>
        </w:tc>
        <w:tc>
          <w:tcPr>
            <w:tcW w:w="1300" w:type="dxa"/>
          </w:tcPr>
          <w:p w14:paraId="1FA945B3" w14:textId="32491FB5" w:rsidR="00716641" w:rsidRDefault="00747BD9" w:rsidP="00101401">
            <w:r>
              <w:t>54</w:t>
            </w:r>
            <w:r w:rsidR="00716641">
              <w:t>%</w:t>
            </w:r>
          </w:p>
        </w:tc>
      </w:tr>
    </w:tbl>
    <w:p w14:paraId="38ECA768" w14:textId="77777777" w:rsidR="00716641" w:rsidRDefault="00716641" w:rsidP="00716641"/>
    <w:p w14:paraId="69DF1898" w14:textId="77777777" w:rsidR="00716641" w:rsidRDefault="00716641" w:rsidP="00716641">
      <w:pPr>
        <w:pStyle w:val="Subtitle"/>
        <w:rPr>
          <w:b/>
          <w:bCs/>
          <w:u w:val="single"/>
        </w:rPr>
      </w:pPr>
      <w:r w:rsidRPr="004E6DAD">
        <w:rPr>
          <w:b/>
          <w:bCs/>
          <w:u w:val="single"/>
        </w:rPr>
        <w:t>Stage 2</w:t>
      </w:r>
      <w:r>
        <w:rPr>
          <w:b/>
          <w:bCs/>
          <w:u w:val="single"/>
        </w:rPr>
        <w:t xml:space="preserve"> – 20 Days</w:t>
      </w:r>
    </w:p>
    <w:tbl>
      <w:tblPr>
        <w:tblStyle w:val="TableGrid"/>
        <w:tblW w:w="0" w:type="auto"/>
        <w:tblLook w:val="04A0" w:firstRow="1" w:lastRow="0" w:firstColumn="1" w:lastColumn="0" w:noHBand="0" w:noVBand="1"/>
        <w:tblDescription w:val="Table showing stage 2 SLA volumes"/>
      </w:tblPr>
      <w:tblGrid>
        <w:gridCol w:w="1531"/>
        <w:gridCol w:w="1629"/>
        <w:gridCol w:w="1628"/>
        <w:gridCol w:w="1628"/>
        <w:gridCol w:w="1300"/>
        <w:gridCol w:w="1300"/>
      </w:tblGrid>
      <w:tr w:rsidR="00716641" w14:paraId="7CBE2CF5" w14:textId="77777777" w:rsidTr="00F63839">
        <w:tc>
          <w:tcPr>
            <w:tcW w:w="1531" w:type="dxa"/>
          </w:tcPr>
          <w:p w14:paraId="2EBF7AED" w14:textId="77777777" w:rsidR="00716641" w:rsidRDefault="00716641" w:rsidP="00101401">
            <w:r>
              <w:t>New SLA Stage 1</w:t>
            </w:r>
          </w:p>
        </w:tc>
        <w:tc>
          <w:tcPr>
            <w:tcW w:w="1629" w:type="dxa"/>
          </w:tcPr>
          <w:p w14:paraId="02DBABAB" w14:textId="77777777" w:rsidR="00716641" w:rsidRDefault="00716641" w:rsidP="00101401">
            <w:r>
              <w:t>Quarter 1</w:t>
            </w:r>
          </w:p>
        </w:tc>
        <w:tc>
          <w:tcPr>
            <w:tcW w:w="1628" w:type="dxa"/>
          </w:tcPr>
          <w:p w14:paraId="4055833B" w14:textId="77777777" w:rsidR="00716641" w:rsidRDefault="00716641" w:rsidP="00101401">
            <w:r>
              <w:t>Quarter 2</w:t>
            </w:r>
          </w:p>
        </w:tc>
        <w:tc>
          <w:tcPr>
            <w:tcW w:w="1628" w:type="dxa"/>
          </w:tcPr>
          <w:p w14:paraId="2B984C8C" w14:textId="77777777" w:rsidR="00716641" w:rsidRDefault="00716641" w:rsidP="00101401">
            <w:r>
              <w:t>Quarter 3</w:t>
            </w:r>
          </w:p>
        </w:tc>
        <w:tc>
          <w:tcPr>
            <w:tcW w:w="1300" w:type="dxa"/>
          </w:tcPr>
          <w:p w14:paraId="0CBD66BD" w14:textId="77777777" w:rsidR="00716641" w:rsidRDefault="00716641" w:rsidP="00101401">
            <w:r>
              <w:t>Quarter 4</w:t>
            </w:r>
          </w:p>
        </w:tc>
        <w:tc>
          <w:tcPr>
            <w:tcW w:w="1300" w:type="dxa"/>
          </w:tcPr>
          <w:p w14:paraId="591B05E6" w14:textId="77777777" w:rsidR="00716641" w:rsidRDefault="00716641" w:rsidP="00101401">
            <w:r>
              <w:t>Total</w:t>
            </w:r>
          </w:p>
        </w:tc>
      </w:tr>
      <w:tr w:rsidR="00716641" w14:paraId="41AEABC1" w14:textId="77777777" w:rsidTr="00F63839">
        <w:tc>
          <w:tcPr>
            <w:tcW w:w="1531" w:type="dxa"/>
          </w:tcPr>
          <w:p w14:paraId="26CF9C21" w14:textId="77777777" w:rsidR="00716641" w:rsidRDefault="00716641" w:rsidP="00101401">
            <w:r>
              <w:t>Yes</w:t>
            </w:r>
          </w:p>
        </w:tc>
        <w:tc>
          <w:tcPr>
            <w:tcW w:w="1629" w:type="dxa"/>
          </w:tcPr>
          <w:p w14:paraId="05A571D6" w14:textId="18C663EE" w:rsidR="00716641" w:rsidRDefault="00747BD9" w:rsidP="00101401">
            <w:r>
              <w:t>79</w:t>
            </w:r>
          </w:p>
        </w:tc>
        <w:tc>
          <w:tcPr>
            <w:tcW w:w="1628" w:type="dxa"/>
          </w:tcPr>
          <w:p w14:paraId="370CDC09" w14:textId="71BC4CBE" w:rsidR="00716641" w:rsidRDefault="00747BD9" w:rsidP="00101401">
            <w:r>
              <w:t>93</w:t>
            </w:r>
          </w:p>
        </w:tc>
        <w:tc>
          <w:tcPr>
            <w:tcW w:w="1628" w:type="dxa"/>
          </w:tcPr>
          <w:p w14:paraId="03620F14" w14:textId="152E5B52" w:rsidR="00716641" w:rsidRDefault="00747BD9" w:rsidP="00101401">
            <w:r>
              <w:t>94</w:t>
            </w:r>
          </w:p>
        </w:tc>
        <w:tc>
          <w:tcPr>
            <w:tcW w:w="1300" w:type="dxa"/>
          </w:tcPr>
          <w:p w14:paraId="63E92285" w14:textId="4A28BF62" w:rsidR="00716641" w:rsidRDefault="00747BD9" w:rsidP="00101401">
            <w:r>
              <w:t>85</w:t>
            </w:r>
          </w:p>
        </w:tc>
        <w:tc>
          <w:tcPr>
            <w:tcW w:w="1300" w:type="dxa"/>
          </w:tcPr>
          <w:p w14:paraId="01DE2143" w14:textId="3C87685A" w:rsidR="00716641" w:rsidRDefault="00747BD9" w:rsidP="00101401">
            <w:r>
              <w:t>351</w:t>
            </w:r>
          </w:p>
        </w:tc>
      </w:tr>
      <w:tr w:rsidR="00716641" w14:paraId="6DBF7648" w14:textId="77777777" w:rsidTr="00F63839">
        <w:tc>
          <w:tcPr>
            <w:tcW w:w="1531" w:type="dxa"/>
          </w:tcPr>
          <w:p w14:paraId="64FFEF98" w14:textId="77777777" w:rsidR="00716641" w:rsidRDefault="00716641" w:rsidP="00101401">
            <w:r>
              <w:t>No</w:t>
            </w:r>
          </w:p>
        </w:tc>
        <w:tc>
          <w:tcPr>
            <w:tcW w:w="1629" w:type="dxa"/>
          </w:tcPr>
          <w:p w14:paraId="49977AF3" w14:textId="2F5D2624" w:rsidR="00716641" w:rsidRDefault="00747BD9" w:rsidP="00101401">
            <w:r>
              <w:t>123</w:t>
            </w:r>
          </w:p>
        </w:tc>
        <w:tc>
          <w:tcPr>
            <w:tcW w:w="1628" w:type="dxa"/>
          </w:tcPr>
          <w:p w14:paraId="5354A939" w14:textId="5891B3C4" w:rsidR="00716641" w:rsidRDefault="00747BD9" w:rsidP="00101401">
            <w:r>
              <w:t>103</w:t>
            </w:r>
          </w:p>
        </w:tc>
        <w:tc>
          <w:tcPr>
            <w:tcW w:w="1628" w:type="dxa"/>
          </w:tcPr>
          <w:p w14:paraId="71ECCD97" w14:textId="24090AEA" w:rsidR="00716641" w:rsidRDefault="00747BD9" w:rsidP="00101401">
            <w:r>
              <w:t>136</w:t>
            </w:r>
          </w:p>
        </w:tc>
        <w:tc>
          <w:tcPr>
            <w:tcW w:w="1300" w:type="dxa"/>
          </w:tcPr>
          <w:p w14:paraId="24980A8D" w14:textId="054F779F" w:rsidR="00716641" w:rsidRDefault="00747BD9" w:rsidP="00101401">
            <w:r>
              <w:t>120</w:t>
            </w:r>
          </w:p>
        </w:tc>
        <w:tc>
          <w:tcPr>
            <w:tcW w:w="1300" w:type="dxa"/>
          </w:tcPr>
          <w:p w14:paraId="77D97DE3" w14:textId="75F59BDB" w:rsidR="00716641" w:rsidRDefault="003A6E2D" w:rsidP="00101401">
            <w:r>
              <w:t>482</w:t>
            </w:r>
          </w:p>
        </w:tc>
      </w:tr>
    </w:tbl>
    <w:p w14:paraId="65299C12" w14:textId="77777777" w:rsidR="00716641" w:rsidRDefault="00716641" w:rsidP="00716641"/>
    <w:tbl>
      <w:tblPr>
        <w:tblStyle w:val="TableGrid"/>
        <w:tblW w:w="0" w:type="auto"/>
        <w:tblLook w:val="04A0" w:firstRow="1" w:lastRow="0" w:firstColumn="1" w:lastColumn="0" w:noHBand="0" w:noVBand="1"/>
        <w:tblDescription w:val="Table showing stage 2 SLA percentages"/>
      </w:tblPr>
      <w:tblGrid>
        <w:gridCol w:w="1531"/>
        <w:gridCol w:w="1629"/>
        <w:gridCol w:w="1628"/>
        <w:gridCol w:w="1628"/>
        <w:gridCol w:w="1300"/>
        <w:gridCol w:w="1300"/>
      </w:tblGrid>
      <w:tr w:rsidR="00716641" w14:paraId="505959B8" w14:textId="77777777" w:rsidTr="00F63839">
        <w:tc>
          <w:tcPr>
            <w:tcW w:w="1531" w:type="dxa"/>
          </w:tcPr>
          <w:p w14:paraId="08553862" w14:textId="77777777" w:rsidR="00716641" w:rsidRDefault="00716641" w:rsidP="00101401">
            <w:r>
              <w:t>New SLA Stage 2</w:t>
            </w:r>
          </w:p>
        </w:tc>
        <w:tc>
          <w:tcPr>
            <w:tcW w:w="1629" w:type="dxa"/>
          </w:tcPr>
          <w:p w14:paraId="4860B2E9" w14:textId="77777777" w:rsidR="00716641" w:rsidRDefault="00716641" w:rsidP="00101401">
            <w:r>
              <w:t>Quarter 1</w:t>
            </w:r>
          </w:p>
        </w:tc>
        <w:tc>
          <w:tcPr>
            <w:tcW w:w="1628" w:type="dxa"/>
          </w:tcPr>
          <w:p w14:paraId="40BC6E09" w14:textId="77777777" w:rsidR="00716641" w:rsidRDefault="00716641" w:rsidP="00101401">
            <w:r>
              <w:t>Quarter 2</w:t>
            </w:r>
          </w:p>
        </w:tc>
        <w:tc>
          <w:tcPr>
            <w:tcW w:w="1628" w:type="dxa"/>
          </w:tcPr>
          <w:p w14:paraId="17D61D7F" w14:textId="77777777" w:rsidR="00716641" w:rsidRDefault="00716641" w:rsidP="00101401">
            <w:r>
              <w:t>Quarter 3</w:t>
            </w:r>
          </w:p>
        </w:tc>
        <w:tc>
          <w:tcPr>
            <w:tcW w:w="1300" w:type="dxa"/>
          </w:tcPr>
          <w:p w14:paraId="0C365CE5" w14:textId="77777777" w:rsidR="00716641" w:rsidRDefault="00716641" w:rsidP="00101401">
            <w:r>
              <w:t>Quarter 4</w:t>
            </w:r>
          </w:p>
        </w:tc>
        <w:tc>
          <w:tcPr>
            <w:tcW w:w="1300" w:type="dxa"/>
          </w:tcPr>
          <w:p w14:paraId="1C9662CF" w14:textId="77777777" w:rsidR="00716641" w:rsidRDefault="00716641" w:rsidP="00101401">
            <w:r>
              <w:t>Total</w:t>
            </w:r>
          </w:p>
        </w:tc>
      </w:tr>
      <w:tr w:rsidR="00716641" w14:paraId="23A73785" w14:textId="77777777" w:rsidTr="00F63839">
        <w:tc>
          <w:tcPr>
            <w:tcW w:w="1531" w:type="dxa"/>
          </w:tcPr>
          <w:p w14:paraId="0ED3BC5E" w14:textId="77777777" w:rsidR="00716641" w:rsidRDefault="00716641" w:rsidP="00101401">
            <w:r>
              <w:t>Yes</w:t>
            </w:r>
          </w:p>
        </w:tc>
        <w:tc>
          <w:tcPr>
            <w:tcW w:w="1629" w:type="dxa"/>
          </w:tcPr>
          <w:p w14:paraId="6BEE116D" w14:textId="04701FAE" w:rsidR="00716641" w:rsidRDefault="003A6E2D" w:rsidP="00101401">
            <w:r>
              <w:t>39</w:t>
            </w:r>
            <w:r w:rsidR="00716641">
              <w:t>%</w:t>
            </w:r>
          </w:p>
        </w:tc>
        <w:tc>
          <w:tcPr>
            <w:tcW w:w="1628" w:type="dxa"/>
          </w:tcPr>
          <w:p w14:paraId="271F740A" w14:textId="44C3632C" w:rsidR="00716641" w:rsidRDefault="003A6E2D" w:rsidP="00101401">
            <w:r>
              <w:t>47</w:t>
            </w:r>
            <w:r w:rsidR="00716641">
              <w:t>%</w:t>
            </w:r>
          </w:p>
        </w:tc>
        <w:tc>
          <w:tcPr>
            <w:tcW w:w="1628" w:type="dxa"/>
          </w:tcPr>
          <w:p w14:paraId="7CB37DC5" w14:textId="5DF9CAF7" w:rsidR="00716641" w:rsidRDefault="00A86841" w:rsidP="00101401">
            <w:r>
              <w:t>41</w:t>
            </w:r>
            <w:r w:rsidR="00716641">
              <w:t>%</w:t>
            </w:r>
          </w:p>
        </w:tc>
        <w:tc>
          <w:tcPr>
            <w:tcW w:w="1300" w:type="dxa"/>
          </w:tcPr>
          <w:p w14:paraId="0CECDC1D" w14:textId="6BFE83CA" w:rsidR="00716641" w:rsidRDefault="00A86841" w:rsidP="00101401">
            <w:r>
              <w:t>41</w:t>
            </w:r>
            <w:r w:rsidR="00716641">
              <w:t>%</w:t>
            </w:r>
          </w:p>
        </w:tc>
        <w:tc>
          <w:tcPr>
            <w:tcW w:w="1300" w:type="dxa"/>
          </w:tcPr>
          <w:p w14:paraId="75C50D96" w14:textId="0A9BB93F" w:rsidR="00716641" w:rsidRDefault="00A86841" w:rsidP="00101401">
            <w:r>
              <w:t>42</w:t>
            </w:r>
            <w:r w:rsidR="00716641">
              <w:t>%</w:t>
            </w:r>
          </w:p>
        </w:tc>
      </w:tr>
      <w:tr w:rsidR="00716641" w14:paraId="24E44C8C" w14:textId="77777777" w:rsidTr="00F63839">
        <w:tc>
          <w:tcPr>
            <w:tcW w:w="1531" w:type="dxa"/>
          </w:tcPr>
          <w:p w14:paraId="61099EE3" w14:textId="77777777" w:rsidR="00716641" w:rsidRDefault="00716641" w:rsidP="00101401">
            <w:r>
              <w:t>No</w:t>
            </w:r>
          </w:p>
        </w:tc>
        <w:tc>
          <w:tcPr>
            <w:tcW w:w="1629" w:type="dxa"/>
          </w:tcPr>
          <w:p w14:paraId="492165CC" w14:textId="2180E7C0" w:rsidR="00716641" w:rsidRDefault="00A86841" w:rsidP="00101401">
            <w:r>
              <w:t>61</w:t>
            </w:r>
            <w:r w:rsidR="00716641">
              <w:t>%</w:t>
            </w:r>
          </w:p>
        </w:tc>
        <w:tc>
          <w:tcPr>
            <w:tcW w:w="1628" w:type="dxa"/>
          </w:tcPr>
          <w:p w14:paraId="214B1C34" w14:textId="3A499DDA" w:rsidR="00716641" w:rsidRDefault="00A86841" w:rsidP="00101401">
            <w:r>
              <w:t>53</w:t>
            </w:r>
            <w:r w:rsidR="00716641">
              <w:t>%</w:t>
            </w:r>
          </w:p>
        </w:tc>
        <w:tc>
          <w:tcPr>
            <w:tcW w:w="1628" w:type="dxa"/>
          </w:tcPr>
          <w:p w14:paraId="5985A93E" w14:textId="67AD139A" w:rsidR="00716641" w:rsidRDefault="00A86841" w:rsidP="00101401">
            <w:r>
              <w:t>59</w:t>
            </w:r>
            <w:r w:rsidR="00716641">
              <w:t>%</w:t>
            </w:r>
          </w:p>
        </w:tc>
        <w:tc>
          <w:tcPr>
            <w:tcW w:w="1300" w:type="dxa"/>
          </w:tcPr>
          <w:p w14:paraId="77BA8BC2" w14:textId="71D9F81C" w:rsidR="00716641" w:rsidRDefault="00A86841" w:rsidP="00101401">
            <w:r>
              <w:t>59</w:t>
            </w:r>
            <w:r w:rsidR="00716641">
              <w:t>%</w:t>
            </w:r>
          </w:p>
        </w:tc>
        <w:tc>
          <w:tcPr>
            <w:tcW w:w="1300" w:type="dxa"/>
          </w:tcPr>
          <w:p w14:paraId="4A908251" w14:textId="16302CF2" w:rsidR="00716641" w:rsidRDefault="00A86841" w:rsidP="00101401">
            <w:r>
              <w:t>58</w:t>
            </w:r>
            <w:r w:rsidR="00716641">
              <w:t>%</w:t>
            </w:r>
          </w:p>
        </w:tc>
      </w:tr>
    </w:tbl>
    <w:p w14:paraId="655958A5" w14:textId="77777777" w:rsidR="00716641" w:rsidRDefault="00716641" w:rsidP="00716641"/>
    <w:tbl>
      <w:tblPr>
        <w:tblStyle w:val="TableGrid"/>
        <w:tblW w:w="0" w:type="auto"/>
        <w:tblLook w:val="04A0" w:firstRow="1" w:lastRow="0" w:firstColumn="1" w:lastColumn="0" w:noHBand="0" w:noVBand="1"/>
        <w:tblDescription w:val="Complaint type volumes"/>
      </w:tblPr>
      <w:tblGrid>
        <w:gridCol w:w="1605"/>
        <w:gridCol w:w="1539"/>
      </w:tblGrid>
      <w:tr w:rsidR="00716641" w14:paraId="55D0B602" w14:textId="77777777" w:rsidTr="00F63839">
        <w:tc>
          <w:tcPr>
            <w:tcW w:w="1605" w:type="dxa"/>
          </w:tcPr>
          <w:p w14:paraId="2FAA9E37" w14:textId="77777777" w:rsidR="00716641" w:rsidRDefault="00716641" w:rsidP="00101401">
            <w:r>
              <w:t>Complaint Type</w:t>
            </w:r>
          </w:p>
        </w:tc>
        <w:tc>
          <w:tcPr>
            <w:tcW w:w="1539" w:type="dxa"/>
          </w:tcPr>
          <w:p w14:paraId="3F846984" w14:textId="77777777" w:rsidR="00716641" w:rsidRDefault="00716641" w:rsidP="00101401">
            <w:r>
              <w:t>Total</w:t>
            </w:r>
          </w:p>
        </w:tc>
      </w:tr>
      <w:tr w:rsidR="00716641" w14:paraId="191A8826" w14:textId="77777777" w:rsidTr="00F63839">
        <w:tc>
          <w:tcPr>
            <w:tcW w:w="1605" w:type="dxa"/>
          </w:tcPr>
          <w:p w14:paraId="42E34863" w14:textId="77777777" w:rsidR="00716641" w:rsidRDefault="00716641" w:rsidP="00101401">
            <w:r>
              <w:t>Complaint</w:t>
            </w:r>
          </w:p>
        </w:tc>
        <w:tc>
          <w:tcPr>
            <w:tcW w:w="1539" w:type="dxa"/>
          </w:tcPr>
          <w:p w14:paraId="245CD9C1" w14:textId="7CA10C26" w:rsidR="00716641" w:rsidRDefault="001C45FF" w:rsidP="00101401">
            <w:r>
              <w:t>7550</w:t>
            </w:r>
          </w:p>
        </w:tc>
      </w:tr>
      <w:tr w:rsidR="00716641" w14:paraId="080A3F7A" w14:textId="77777777" w:rsidTr="00F63839">
        <w:tc>
          <w:tcPr>
            <w:tcW w:w="1605" w:type="dxa"/>
          </w:tcPr>
          <w:p w14:paraId="29E5D4C6" w14:textId="77777777" w:rsidR="00716641" w:rsidRDefault="00716641" w:rsidP="00101401">
            <w:r>
              <w:t>Members Complaint</w:t>
            </w:r>
          </w:p>
        </w:tc>
        <w:tc>
          <w:tcPr>
            <w:tcW w:w="1539" w:type="dxa"/>
          </w:tcPr>
          <w:p w14:paraId="712087E5" w14:textId="62DEA652" w:rsidR="00716641" w:rsidRDefault="001C45FF" w:rsidP="00101401">
            <w:r>
              <w:t>874</w:t>
            </w:r>
          </w:p>
        </w:tc>
      </w:tr>
    </w:tbl>
    <w:p w14:paraId="4EB3BE03" w14:textId="77777777" w:rsidR="00716641" w:rsidRDefault="00716641" w:rsidP="004E6DAD"/>
    <w:p w14:paraId="10575F49" w14:textId="77777777" w:rsidR="001C45FF" w:rsidRDefault="001C45FF" w:rsidP="004E6DAD"/>
    <w:p w14:paraId="4CD68EB6" w14:textId="45AA3B1F" w:rsidR="001C45FF" w:rsidRDefault="001C45FF" w:rsidP="00E5103D">
      <w:pPr>
        <w:pStyle w:val="Title"/>
        <w:outlineLvl w:val="0"/>
      </w:pPr>
      <w:bookmarkStart w:id="7" w:name="_Toc155626007"/>
      <w:r w:rsidRPr="00193BEB">
        <w:lastRenderedPageBreak/>
        <w:t xml:space="preserve">COMPLAINTS RECEIVED </w:t>
      </w:r>
      <w:r>
        <w:t xml:space="preserve">INTO </w:t>
      </w:r>
      <w:r w:rsidR="00F354C4">
        <w:t xml:space="preserve">CITY OPERATIONS </w:t>
      </w:r>
      <w:r w:rsidRPr="00193BEB">
        <w:t>2022-2023</w:t>
      </w:r>
      <w:bookmarkEnd w:id="7"/>
    </w:p>
    <w:p w14:paraId="57E92CD0" w14:textId="61A2D880" w:rsidR="00F354C4" w:rsidRPr="00F354C4" w:rsidRDefault="00F354C4" w:rsidP="00F354C4">
      <w:pPr>
        <w:pStyle w:val="Title"/>
        <w:rPr>
          <w:rFonts w:asciiTheme="minorHAnsi" w:eastAsiaTheme="minorHAnsi" w:hAnsiTheme="minorHAnsi" w:cstheme="minorBidi"/>
          <w:spacing w:val="0"/>
          <w:kern w:val="0"/>
          <w:sz w:val="22"/>
          <w:szCs w:val="22"/>
        </w:rPr>
      </w:pPr>
      <w:r w:rsidRPr="00F354C4">
        <w:rPr>
          <w:rFonts w:asciiTheme="minorHAnsi" w:eastAsiaTheme="minorHAnsi" w:hAnsiTheme="minorHAnsi" w:cstheme="minorBidi"/>
          <w:spacing w:val="0"/>
          <w:kern w:val="0"/>
          <w:sz w:val="22"/>
          <w:szCs w:val="22"/>
        </w:rPr>
        <w:t>There were 14,11</w:t>
      </w:r>
      <w:r w:rsidR="00114F68">
        <w:rPr>
          <w:rFonts w:asciiTheme="minorHAnsi" w:eastAsiaTheme="minorHAnsi" w:hAnsiTheme="minorHAnsi" w:cstheme="minorBidi"/>
          <w:spacing w:val="0"/>
          <w:kern w:val="0"/>
          <w:sz w:val="22"/>
          <w:szCs w:val="22"/>
        </w:rPr>
        <w:t>6</w:t>
      </w:r>
      <w:r w:rsidRPr="00F354C4">
        <w:rPr>
          <w:rFonts w:asciiTheme="minorHAnsi" w:eastAsiaTheme="minorHAnsi" w:hAnsiTheme="minorHAnsi" w:cstheme="minorBidi"/>
          <w:spacing w:val="0"/>
          <w:kern w:val="0"/>
          <w:sz w:val="22"/>
          <w:szCs w:val="22"/>
        </w:rPr>
        <w:t xml:space="preserve"> complaints at received into City Operations in 2022/2023 of which 761 were escalations to stage 2. This is a decrease of 224 complaints over the full year compared to 2021/22. (14,341). Escalations to stage 2 have decreased from 1057 in 2021/2022</w:t>
      </w:r>
    </w:p>
    <w:p w14:paraId="70076621" w14:textId="77777777" w:rsidR="00F354C4" w:rsidRPr="00F354C4" w:rsidRDefault="00F354C4" w:rsidP="00F354C4">
      <w:pPr>
        <w:pStyle w:val="Title"/>
        <w:rPr>
          <w:rFonts w:asciiTheme="minorHAnsi" w:eastAsiaTheme="minorHAnsi" w:hAnsiTheme="minorHAnsi" w:cstheme="minorBidi"/>
          <w:spacing w:val="0"/>
          <w:kern w:val="0"/>
          <w:sz w:val="22"/>
          <w:szCs w:val="22"/>
        </w:rPr>
      </w:pPr>
    </w:p>
    <w:p w14:paraId="5A7A3DCD" w14:textId="66E5F759" w:rsidR="001C45FF" w:rsidRPr="00ED5937" w:rsidRDefault="00F354C4" w:rsidP="00F354C4">
      <w:pPr>
        <w:pStyle w:val="Title"/>
        <w:rPr>
          <w:rFonts w:asciiTheme="minorHAnsi" w:eastAsiaTheme="minorHAnsi" w:hAnsiTheme="minorHAnsi" w:cstheme="minorBidi"/>
          <w:spacing w:val="0"/>
          <w:kern w:val="0"/>
          <w:sz w:val="22"/>
          <w:szCs w:val="22"/>
        </w:rPr>
      </w:pPr>
      <w:r w:rsidRPr="00F354C4">
        <w:rPr>
          <w:rFonts w:asciiTheme="minorHAnsi" w:eastAsiaTheme="minorHAnsi" w:hAnsiTheme="minorHAnsi" w:cstheme="minorBidi"/>
          <w:spacing w:val="0"/>
          <w:kern w:val="0"/>
          <w:sz w:val="22"/>
          <w:szCs w:val="22"/>
        </w:rPr>
        <w:t>2022/23 CITY OPERATIONS AVERAGE SLA STAGE 1 = 91% AVERAGE STAGE 2 = 70%</w:t>
      </w:r>
    </w:p>
    <w:p w14:paraId="4075DCE3" w14:textId="77777777" w:rsidR="001C45FF" w:rsidRDefault="001C45FF" w:rsidP="001C45FF">
      <w:pPr>
        <w:pStyle w:val="Title"/>
        <w:rPr>
          <w:rFonts w:asciiTheme="minorHAnsi" w:eastAsiaTheme="minorHAnsi" w:hAnsiTheme="minorHAnsi" w:cstheme="minorBidi"/>
          <w:spacing w:val="0"/>
          <w:kern w:val="0"/>
          <w:sz w:val="22"/>
          <w:szCs w:val="22"/>
        </w:rPr>
      </w:pPr>
    </w:p>
    <w:p w14:paraId="414BD339" w14:textId="14FE50E5" w:rsidR="00F354C4" w:rsidRPr="004E6DAD" w:rsidRDefault="001C45FF" w:rsidP="0088422A">
      <w:pPr>
        <w:pStyle w:val="Title"/>
      </w:pPr>
      <w:r>
        <w:t xml:space="preserve">Total Cases: </w:t>
      </w:r>
      <w:r w:rsidR="00F354C4">
        <w:t>14,116</w:t>
      </w:r>
    </w:p>
    <w:p w14:paraId="5A511ABC" w14:textId="77777777" w:rsidR="001C45FF" w:rsidRPr="00082B2E" w:rsidRDefault="001C45FF" w:rsidP="001C45FF">
      <w:pPr>
        <w:pStyle w:val="Subtitle"/>
        <w:rPr>
          <w:b/>
          <w:bCs/>
          <w:u w:val="single"/>
        </w:rPr>
      </w:pPr>
      <w:r w:rsidRPr="004E6DAD">
        <w:rPr>
          <w:b/>
          <w:bCs/>
          <w:u w:val="single"/>
        </w:rPr>
        <w:t>Stage1</w:t>
      </w:r>
      <w:r>
        <w:rPr>
          <w:b/>
          <w:bCs/>
          <w:u w:val="single"/>
        </w:rPr>
        <w:t xml:space="preserve"> 15 Days</w:t>
      </w:r>
    </w:p>
    <w:tbl>
      <w:tblPr>
        <w:tblStyle w:val="TableGrid"/>
        <w:tblW w:w="0" w:type="auto"/>
        <w:tblLook w:val="04A0" w:firstRow="1" w:lastRow="0" w:firstColumn="1" w:lastColumn="0" w:noHBand="0" w:noVBand="1"/>
        <w:tblDescription w:val="Table showing stage 1 SLA Volumes"/>
      </w:tblPr>
      <w:tblGrid>
        <w:gridCol w:w="1531"/>
        <w:gridCol w:w="1629"/>
        <w:gridCol w:w="1628"/>
        <w:gridCol w:w="1628"/>
        <w:gridCol w:w="1300"/>
        <w:gridCol w:w="1300"/>
      </w:tblGrid>
      <w:tr w:rsidR="001C45FF" w14:paraId="1A23DBDF" w14:textId="77777777" w:rsidTr="00F63839">
        <w:tc>
          <w:tcPr>
            <w:tcW w:w="1531" w:type="dxa"/>
          </w:tcPr>
          <w:p w14:paraId="747B804D" w14:textId="77777777" w:rsidR="001C45FF" w:rsidRDefault="001C45FF" w:rsidP="00101401">
            <w:r>
              <w:t>New SLA Stage 1</w:t>
            </w:r>
          </w:p>
        </w:tc>
        <w:tc>
          <w:tcPr>
            <w:tcW w:w="1629" w:type="dxa"/>
          </w:tcPr>
          <w:p w14:paraId="40F5FA4A" w14:textId="77777777" w:rsidR="001C45FF" w:rsidRDefault="001C45FF" w:rsidP="00101401">
            <w:r>
              <w:t>Quarter 1</w:t>
            </w:r>
          </w:p>
        </w:tc>
        <w:tc>
          <w:tcPr>
            <w:tcW w:w="1628" w:type="dxa"/>
          </w:tcPr>
          <w:p w14:paraId="378FCD83" w14:textId="77777777" w:rsidR="001C45FF" w:rsidRDefault="001C45FF" w:rsidP="00101401">
            <w:r>
              <w:t>Quarter 2</w:t>
            </w:r>
          </w:p>
        </w:tc>
        <w:tc>
          <w:tcPr>
            <w:tcW w:w="1628" w:type="dxa"/>
          </w:tcPr>
          <w:p w14:paraId="22CBF242" w14:textId="77777777" w:rsidR="001C45FF" w:rsidRDefault="001C45FF" w:rsidP="00101401">
            <w:r>
              <w:t>Quarter 3</w:t>
            </w:r>
          </w:p>
        </w:tc>
        <w:tc>
          <w:tcPr>
            <w:tcW w:w="1300" w:type="dxa"/>
          </w:tcPr>
          <w:p w14:paraId="05199563" w14:textId="77777777" w:rsidR="001C45FF" w:rsidRDefault="001C45FF" w:rsidP="00101401">
            <w:r>
              <w:t>Quarter 4</w:t>
            </w:r>
          </w:p>
        </w:tc>
        <w:tc>
          <w:tcPr>
            <w:tcW w:w="1300" w:type="dxa"/>
          </w:tcPr>
          <w:p w14:paraId="4184AE69" w14:textId="77777777" w:rsidR="001C45FF" w:rsidRDefault="001C45FF" w:rsidP="00101401">
            <w:r>
              <w:t>Total</w:t>
            </w:r>
          </w:p>
        </w:tc>
      </w:tr>
      <w:tr w:rsidR="001C45FF" w14:paraId="14719805" w14:textId="77777777" w:rsidTr="00F63839">
        <w:tc>
          <w:tcPr>
            <w:tcW w:w="1531" w:type="dxa"/>
          </w:tcPr>
          <w:p w14:paraId="6CB6B8CD" w14:textId="77777777" w:rsidR="001C45FF" w:rsidRDefault="001C45FF" w:rsidP="00101401">
            <w:r>
              <w:t>Yes</w:t>
            </w:r>
          </w:p>
        </w:tc>
        <w:tc>
          <w:tcPr>
            <w:tcW w:w="1629" w:type="dxa"/>
          </w:tcPr>
          <w:p w14:paraId="38DC728E" w14:textId="7AE4C431" w:rsidR="001C45FF" w:rsidRDefault="009763A5" w:rsidP="00101401">
            <w:r>
              <w:t>3617</w:t>
            </w:r>
          </w:p>
        </w:tc>
        <w:tc>
          <w:tcPr>
            <w:tcW w:w="1628" w:type="dxa"/>
          </w:tcPr>
          <w:p w14:paraId="7C238294" w14:textId="416386D2" w:rsidR="001C45FF" w:rsidRDefault="009763A5" w:rsidP="00101401">
            <w:r>
              <w:t>3310</w:t>
            </w:r>
          </w:p>
        </w:tc>
        <w:tc>
          <w:tcPr>
            <w:tcW w:w="1628" w:type="dxa"/>
          </w:tcPr>
          <w:p w14:paraId="79557587" w14:textId="3D5B377D" w:rsidR="001C45FF" w:rsidRDefault="009763A5" w:rsidP="00101401">
            <w:r>
              <w:t>2594</w:t>
            </w:r>
          </w:p>
        </w:tc>
        <w:tc>
          <w:tcPr>
            <w:tcW w:w="1300" w:type="dxa"/>
          </w:tcPr>
          <w:p w14:paraId="5E8AAF5B" w14:textId="69D4C1F5" w:rsidR="001C45FF" w:rsidRDefault="009763A5" w:rsidP="00101401">
            <w:r>
              <w:t>2601</w:t>
            </w:r>
          </w:p>
        </w:tc>
        <w:tc>
          <w:tcPr>
            <w:tcW w:w="1300" w:type="dxa"/>
          </w:tcPr>
          <w:p w14:paraId="097624E2" w14:textId="7DF500A6" w:rsidR="001C45FF" w:rsidRDefault="009763A5" w:rsidP="00101401">
            <w:r>
              <w:t>12122</w:t>
            </w:r>
          </w:p>
        </w:tc>
      </w:tr>
      <w:tr w:rsidR="001C45FF" w14:paraId="05462B78" w14:textId="77777777" w:rsidTr="00F63839">
        <w:tc>
          <w:tcPr>
            <w:tcW w:w="1531" w:type="dxa"/>
          </w:tcPr>
          <w:p w14:paraId="64E1A7D8" w14:textId="77777777" w:rsidR="001C45FF" w:rsidRDefault="001C45FF" w:rsidP="00101401">
            <w:r>
              <w:t>No</w:t>
            </w:r>
          </w:p>
        </w:tc>
        <w:tc>
          <w:tcPr>
            <w:tcW w:w="1629" w:type="dxa"/>
          </w:tcPr>
          <w:p w14:paraId="3FF0F3DE" w14:textId="6AD50FEB" w:rsidR="001C45FF" w:rsidRDefault="009763A5" w:rsidP="00101401">
            <w:r>
              <w:t>311</w:t>
            </w:r>
          </w:p>
        </w:tc>
        <w:tc>
          <w:tcPr>
            <w:tcW w:w="1628" w:type="dxa"/>
          </w:tcPr>
          <w:p w14:paraId="19C862CB" w14:textId="070A7174" w:rsidR="001C45FF" w:rsidRDefault="009763A5" w:rsidP="00101401">
            <w:r>
              <w:t>284</w:t>
            </w:r>
          </w:p>
        </w:tc>
        <w:tc>
          <w:tcPr>
            <w:tcW w:w="1628" w:type="dxa"/>
          </w:tcPr>
          <w:p w14:paraId="3782C2BD" w14:textId="18F51F32" w:rsidR="001C45FF" w:rsidRDefault="009763A5" w:rsidP="00101401">
            <w:r>
              <w:t>244</w:t>
            </w:r>
          </w:p>
        </w:tc>
        <w:tc>
          <w:tcPr>
            <w:tcW w:w="1300" w:type="dxa"/>
          </w:tcPr>
          <w:p w14:paraId="2E75A0F5" w14:textId="0AC8C0D6" w:rsidR="001C45FF" w:rsidRDefault="009763A5" w:rsidP="00101401">
            <w:r>
              <w:t>387</w:t>
            </w:r>
          </w:p>
        </w:tc>
        <w:tc>
          <w:tcPr>
            <w:tcW w:w="1300" w:type="dxa"/>
          </w:tcPr>
          <w:p w14:paraId="71AC97BD" w14:textId="071C43AD" w:rsidR="001C45FF" w:rsidRDefault="009763A5" w:rsidP="00101401">
            <w:r>
              <w:t>1226</w:t>
            </w:r>
          </w:p>
        </w:tc>
      </w:tr>
    </w:tbl>
    <w:p w14:paraId="72442C77" w14:textId="77777777" w:rsidR="001C45FF" w:rsidRDefault="001C45FF" w:rsidP="001C45FF"/>
    <w:tbl>
      <w:tblPr>
        <w:tblStyle w:val="TableGrid"/>
        <w:tblW w:w="0" w:type="auto"/>
        <w:tblLook w:val="04A0" w:firstRow="1" w:lastRow="0" w:firstColumn="1" w:lastColumn="0" w:noHBand="0" w:noVBand="1"/>
        <w:tblDescription w:val="Table showing stage 1 SLA percentages"/>
      </w:tblPr>
      <w:tblGrid>
        <w:gridCol w:w="1531"/>
        <w:gridCol w:w="1629"/>
        <w:gridCol w:w="1628"/>
        <w:gridCol w:w="1628"/>
        <w:gridCol w:w="1300"/>
        <w:gridCol w:w="1300"/>
      </w:tblGrid>
      <w:tr w:rsidR="001C45FF" w14:paraId="3E896D6C" w14:textId="77777777" w:rsidTr="00F63839">
        <w:tc>
          <w:tcPr>
            <w:tcW w:w="1531" w:type="dxa"/>
          </w:tcPr>
          <w:p w14:paraId="3C6ACF43" w14:textId="77777777" w:rsidR="001C45FF" w:rsidRDefault="001C45FF" w:rsidP="00101401">
            <w:r>
              <w:t>New SLA Stage 1</w:t>
            </w:r>
          </w:p>
        </w:tc>
        <w:tc>
          <w:tcPr>
            <w:tcW w:w="1629" w:type="dxa"/>
          </w:tcPr>
          <w:p w14:paraId="689E04E5" w14:textId="77777777" w:rsidR="001C45FF" w:rsidRDefault="001C45FF" w:rsidP="00101401">
            <w:r>
              <w:t>Quarter 1</w:t>
            </w:r>
          </w:p>
        </w:tc>
        <w:tc>
          <w:tcPr>
            <w:tcW w:w="1628" w:type="dxa"/>
          </w:tcPr>
          <w:p w14:paraId="112EB0F1" w14:textId="77777777" w:rsidR="001C45FF" w:rsidRDefault="001C45FF" w:rsidP="00101401">
            <w:r>
              <w:t>Quarter 2</w:t>
            </w:r>
          </w:p>
        </w:tc>
        <w:tc>
          <w:tcPr>
            <w:tcW w:w="1628" w:type="dxa"/>
          </w:tcPr>
          <w:p w14:paraId="4746C8AB" w14:textId="77777777" w:rsidR="001C45FF" w:rsidRDefault="001C45FF" w:rsidP="00101401">
            <w:r>
              <w:t>Quarter 3</w:t>
            </w:r>
          </w:p>
        </w:tc>
        <w:tc>
          <w:tcPr>
            <w:tcW w:w="1300" w:type="dxa"/>
          </w:tcPr>
          <w:p w14:paraId="018D2E07" w14:textId="77777777" w:rsidR="001C45FF" w:rsidRDefault="001C45FF" w:rsidP="00101401">
            <w:r>
              <w:t>Quarter 4</w:t>
            </w:r>
          </w:p>
        </w:tc>
        <w:tc>
          <w:tcPr>
            <w:tcW w:w="1300" w:type="dxa"/>
          </w:tcPr>
          <w:p w14:paraId="202B7738" w14:textId="77777777" w:rsidR="001C45FF" w:rsidRDefault="001C45FF" w:rsidP="00101401">
            <w:r>
              <w:t>Total</w:t>
            </w:r>
          </w:p>
        </w:tc>
      </w:tr>
      <w:tr w:rsidR="001C45FF" w14:paraId="6EA3EB7E" w14:textId="77777777" w:rsidTr="00F63839">
        <w:tc>
          <w:tcPr>
            <w:tcW w:w="1531" w:type="dxa"/>
          </w:tcPr>
          <w:p w14:paraId="3937918D" w14:textId="77777777" w:rsidR="001C45FF" w:rsidRDefault="001C45FF" w:rsidP="00101401">
            <w:r>
              <w:t>Yes</w:t>
            </w:r>
          </w:p>
        </w:tc>
        <w:tc>
          <w:tcPr>
            <w:tcW w:w="1629" w:type="dxa"/>
          </w:tcPr>
          <w:p w14:paraId="23D7B121" w14:textId="7291444D" w:rsidR="001C45FF" w:rsidRDefault="00A97D29" w:rsidP="00101401">
            <w:r>
              <w:t>92</w:t>
            </w:r>
            <w:r w:rsidR="001C45FF">
              <w:t>%</w:t>
            </w:r>
          </w:p>
        </w:tc>
        <w:tc>
          <w:tcPr>
            <w:tcW w:w="1628" w:type="dxa"/>
          </w:tcPr>
          <w:p w14:paraId="24B30FD7" w14:textId="51A5BCF1" w:rsidR="001C45FF" w:rsidRDefault="00A97D29" w:rsidP="00101401">
            <w:r>
              <w:t>92</w:t>
            </w:r>
            <w:r w:rsidR="001C45FF">
              <w:t>%</w:t>
            </w:r>
          </w:p>
        </w:tc>
        <w:tc>
          <w:tcPr>
            <w:tcW w:w="1628" w:type="dxa"/>
          </w:tcPr>
          <w:p w14:paraId="04735E36" w14:textId="40F4CEBB" w:rsidR="001C45FF" w:rsidRDefault="00A97D29" w:rsidP="00101401">
            <w:r>
              <w:t>91</w:t>
            </w:r>
            <w:r w:rsidR="001C45FF">
              <w:t>%</w:t>
            </w:r>
          </w:p>
        </w:tc>
        <w:tc>
          <w:tcPr>
            <w:tcW w:w="1300" w:type="dxa"/>
          </w:tcPr>
          <w:p w14:paraId="58F1EC72" w14:textId="0FBE9CEA" w:rsidR="001C45FF" w:rsidRDefault="00A97D29" w:rsidP="00101401">
            <w:r>
              <w:t>87</w:t>
            </w:r>
            <w:r w:rsidR="001C45FF">
              <w:t>%</w:t>
            </w:r>
          </w:p>
        </w:tc>
        <w:tc>
          <w:tcPr>
            <w:tcW w:w="1300" w:type="dxa"/>
          </w:tcPr>
          <w:p w14:paraId="5408BF68" w14:textId="1CED003D" w:rsidR="001C45FF" w:rsidRDefault="00A97D29" w:rsidP="00101401">
            <w:r>
              <w:t>91</w:t>
            </w:r>
            <w:r w:rsidR="001C45FF">
              <w:t>%</w:t>
            </w:r>
          </w:p>
        </w:tc>
      </w:tr>
      <w:tr w:rsidR="001C45FF" w14:paraId="2B004DBC" w14:textId="77777777" w:rsidTr="00F63839">
        <w:tc>
          <w:tcPr>
            <w:tcW w:w="1531" w:type="dxa"/>
          </w:tcPr>
          <w:p w14:paraId="218E4480" w14:textId="77777777" w:rsidR="001C45FF" w:rsidRDefault="001C45FF" w:rsidP="00101401">
            <w:r>
              <w:t>No</w:t>
            </w:r>
          </w:p>
        </w:tc>
        <w:tc>
          <w:tcPr>
            <w:tcW w:w="1629" w:type="dxa"/>
          </w:tcPr>
          <w:p w14:paraId="69E6A290" w14:textId="1631E68E" w:rsidR="001C45FF" w:rsidRDefault="001C45FF" w:rsidP="00101401">
            <w:r>
              <w:t>8%</w:t>
            </w:r>
          </w:p>
        </w:tc>
        <w:tc>
          <w:tcPr>
            <w:tcW w:w="1628" w:type="dxa"/>
          </w:tcPr>
          <w:p w14:paraId="4FF753C4" w14:textId="75ECBD95" w:rsidR="001C45FF" w:rsidRDefault="00A97D29" w:rsidP="00101401">
            <w:r>
              <w:t>8</w:t>
            </w:r>
            <w:r w:rsidR="001C45FF">
              <w:t>%</w:t>
            </w:r>
          </w:p>
        </w:tc>
        <w:tc>
          <w:tcPr>
            <w:tcW w:w="1628" w:type="dxa"/>
          </w:tcPr>
          <w:p w14:paraId="5E555DCB" w14:textId="0CF52036" w:rsidR="001C45FF" w:rsidRDefault="00A97D29" w:rsidP="00101401">
            <w:r>
              <w:t>9</w:t>
            </w:r>
            <w:r w:rsidR="001C45FF">
              <w:t>%</w:t>
            </w:r>
          </w:p>
        </w:tc>
        <w:tc>
          <w:tcPr>
            <w:tcW w:w="1300" w:type="dxa"/>
          </w:tcPr>
          <w:p w14:paraId="0BFC1B8D" w14:textId="391C5D26" w:rsidR="001C45FF" w:rsidRDefault="00A97D29" w:rsidP="00101401">
            <w:r>
              <w:t>13</w:t>
            </w:r>
            <w:r w:rsidR="001C45FF">
              <w:t>%</w:t>
            </w:r>
          </w:p>
        </w:tc>
        <w:tc>
          <w:tcPr>
            <w:tcW w:w="1300" w:type="dxa"/>
          </w:tcPr>
          <w:p w14:paraId="61B9ABCA" w14:textId="72D1B9D9" w:rsidR="001C45FF" w:rsidRDefault="00A97D29" w:rsidP="00101401">
            <w:r>
              <w:t>9</w:t>
            </w:r>
            <w:r w:rsidR="001C45FF">
              <w:t>%</w:t>
            </w:r>
          </w:p>
        </w:tc>
      </w:tr>
    </w:tbl>
    <w:p w14:paraId="45B2E79C" w14:textId="77777777" w:rsidR="001C45FF" w:rsidRDefault="001C45FF" w:rsidP="001C45FF"/>
    <w:p w14:paraId="7B6C1BFE" w14:textId="77777777" w:rsidR="001C45FF" w:rsidRDefault="001C45FF" w:rsidP="001C45FF">
      <w:pPr>
        <w:pStyle w:val="Subtitle"/>
        <w:rPr>
          <w:b/>
          <w:bCs/>
          <w:u w:val="single"/>
        </w:rPr>
      </w:pPr>
      <w:r w:rsidRPr="004E6DAD">
        <w:rPr>
          <w:b/>
          <w:bCs/>
          <w:u w:val="single"/>
        </w:rPr>
        <w:t>Stage 2</w:t>
      </w:r>
      <w:r>
        <w:rPr>
          <w:b/>
          <w:bCs/>
          <w:u w:val="single"/>
        </w:rPr>
        <w:t xml:space="preserve"> – 20 Days</w:t>
      </w:r>
    </w:p>
    <w:tbl>
      <w:tblPr>
        <w:tblStyle w:val="TableGrid"/>
        <w:tblW w:w="0" w:type="auto"/>
        <w:tblLook w:val="04A0" w:firstRow="1" w:lastRow="0" w:firstColumn="1" w:lastColumn="0" w:noHBand="0" w:noVBand="1"/>
        <w:tblDescription w:val="Table showing stage 2 SLA Volumes"/>
      </w:tblPr>
      <w:tblGrid>
        <w:gridCol w:w="1531"/>
        <w:gridCol w:w="1629"/>
        <w:gridCol w:w="1628"/>
        <w:gridCol w:w="1628"/>
        <w:gridCol w:w="1300"/>
        <w:gridCol w:w="1300"/>
      </w:tblGrid>
      <w:tr w:rsidR="001C45FF" w14:paraId="2B6F4F66" w14:textId="77777777" w:rsidTr="00F63839">
        <w:tc>
          <w:tcPr>
            <w:tcW w:w="1531" w:type="dxa"/>
          </w:tcPr>
          <w:p w14:paraId="7D7AD4AF" w14:textId="77777777" w:rsidR="001C45FF" w:rsidRDefault="001C45FF" w:rsidP="00101401">
            <w:r>
              <w:t>New SLA Stage 1</w:t>
            </w:r>
          </w:p>
        </w:tc>
        <w:tc>
          <w:tcPr>
            <w:tcW w:w="1629" w:type="dxa"/>
          </w:tcPr>
          <w:p w14:paraId="6C3E2FB0" w14:textId="77777777" w:rsidR="001C45FF" w:rsidRDefault="001C45FF" w:rsidP="00101401">
            <w:r>
              <w:t>Quarter 1</w:t>
            </w:r>
          </w:p>
        </w:tc>
        <w:tc>
          <w:tcPr>
            <w:tcW w:w="1628" w:type="dxa"/>
          </w:tcPr>
          <w:p w14:paraId="28B8655B" w14:textId="77777777" w:rsidR="001C45FF" w:rsidRDefault="001C45FF" w:rsidP="00101401">
            <w:r>
              <w:t>Quarter 2</w:t>
            </w:r>
          </w:p>
        </w:tc>
        <w:tc>
          <w:tcPr>
            <w:tcW w:w="1628" w:type="dxa"/>
          </w:tcPr>
          <w:p w14:paraId="4515159F" w14:textId="77777777" w:rsidR="001C45FF" w:rsidRDefault="001C45FF" w:rsidP="00101401">
            <w:r>
              <w:t>Quarter 3</w:t>
            </w:r>
          </w:p>
        </w:tc>
        <w:tc>
          <w:tcPr>
            <w:tcW w:w="1300" w:type="dxa"/>
          </w:tcPr>
          <w:p w14:paraId="54EB4C21" w14:textId="77777777" w:rsidR="001C45FF" w:rsidRDefault="001C45FF" w:rsidP="00101401">
            <w:r>
              <w:t>Quarter 4</w:t>
            </w:r>
          </w:p>
        </w:tc>
        <w:tc>
          <w:tcPr>
            <w:tcW w:w="1300" w:type="dxa"/>
          </w:tcPr>
          <w:p w14:paraId="61D45FE2" w14:textId="77777777" w:rsidR="001C45FF" w:rsidRDefault="001C45FF" w:rsidP="00101401">
            <w:r>
              <w:t>Total</w:t>
            </w:r>
          </w:p>
        </w:tc>
      </w:tr>
      <w:tr w:rsidR="001C45FF" w14:paraId="5A77CA2E" w14:textId="77777777" w:rsidTr="00F63839">
        <w:tc>
          <w:tcPr>
            <w:tcW w:w="1531" w:type="dxa"/>
          </w:tcPr>
          <w:p w14:paraId="6845BDEA" w14:textId="77777777" w:rsidR="001C45FF" w:rsidRDefault="001C45FF" w:rsidP="00101401">
            <w:r>
              <w:t>Yes</w:t>
            </w:r>
          </w:p>
        </w:tc>
        <w:tc>
          <w:tcPr>
            <w:tcW w:w="1629" w:type="dxa"/>
          </w:tcPr>
          <w:p w14:paraId="5693AD3F" w14:textId="71A54C81" w:rsidR="001C45FF" w:rsidRDefault="00A97D29" w:rsidP="00101401">
            <w:r>
              <w:t>188</w:t>
            </w:r>
          </w:p>
        </w:tc>
        <w:tc>
          <w:tcPr>
            <w:tcW w:w="1628" w:type="dxa"/>
          </w:tcPr>
          <w:p w14:paraId="7A6A31A9" w14:textId="6242481A" w:rsidR="001C45FF" w:rsidRDefault="00A97D29" w:rsidP="00101401">
            <w:r>
              <w:t>135</w:t>
            </w:r>
          </w:p>
        </w:tc>
        <w:tc>
          <w:tcPr>
            <w:tcW w:w="1628" w:type="dxa"/>
          </w:tcPr>
          <w:p w14:paraId="57001030" w14:textId="4DCCBCC8" w:rsidR="001C45FF" w:rsidRDefault="00A97D29" w:rsidP="00101401">
            <w:r>
              <w:t>108</w:t>
            </w:r>
          </w:p>
        </w:tc>
        <w:tc>
          <w:tcPr>
            <w:tcW w:w="1300" w:type="dxa"/>
          </w:tcPr>
          <w:p w14:paraId="3879DB94" w14:textId="62DF0740" w:rsidR="001C45FF" w:rsidRDefault="00A97D29" w:rsidP="00101401">
            <w:r>
              <w:t>103</w:t>
            </w:r>
          </w:p>
        </w:tc>
        <w:tc>
          <w:tcPr>
            <w:tcW w:w="1300" w:type="dxa"/>
          </w:tcPr>
          <w:p w14:paraId="35E983F3" w14:textId="3B1802ED" w:rsidR="001C45FF" w:rsidRDefault="00A97D29" w:rsidP="00101401">
            <w:r>
              <w:t>534</w:t>
            </w:r>
          </w:p>
        </w:tc>
      </w:tr>
      <w:tr w:rsidR="001C45FF" w14:paraId="5B8CC03E" w14:textId="77777777" w:rsidTr="00F63839">
        <w:tc>
          <w:tcPr>
            <w:tcW w:w="1531" w:type="dxa"/>
          </w:tcPr>
          <w:p w14:paraId="40943CCC" w14:textId="77777777" w:rsidR="001C45FF" w:rsidRDefault="001C45FF" w:rsidP="00101401">
            <w:r>
              <w:t>No</w:t>
            </w:r>
          </w:p>
        </w:tc>
        <w:tc>
          <w:tcPr>
            <w:tcW w:w="1629" w:type="dxa"/>
          </w:tcPr>
          <w:p w14:paraId="11ED4224" w14:textId="433F710F" w:rsidR="001C45FF" w:rsidRDefault="00A97D29" w:rsidP="00101401">
            <w:r>
              <w:t>87</w:t>
            </w:r>
          </w:p>
        </w:tc>
        <w:tc>
          <w:tcPr>
            <w:tcW w:w="1628" w:type="dxa"/>
          </w:tcPr>
          <w:p w14:paraId="560F255C" w14:textId="084275C1" w:rsidR="001C45FF" w:rsidRDefault="00A97D29" w:rsidP="00101401">
            <w:r>
              <w:t>46</w:t>
            </w:r>
          </w:p>
        </w:tc>
        <w:tc>
          <w:tcPr>
            <w:tcW w:w="1628" w:type="dxa"/>
          </w:tcPr>
          <w:p w14:paraId="1E1922CD" w14:textId="2755D2D1" w:rsidR="001C45FF" w:rsidRDefault="00A97D29" w:rsidP="00101401">
            <w:r>
              <w:t>56</w:t>
            </w:r>
          </w:p>
        </w:tc>
        <w:tc>
          <w:tcPr>
            <w:tcW w:w="1300" w:type="dxa"/>
          </w:tcPr>
          <w:p w14:paraId="4558C6EC" w14:textId="752BFC29" w:rsidR="001C45FF" w:rsidRDefault="00A97D29" w:rsidP="00101401">
            <w:r>
              <w:t>42</w:t>
            </w:r>
          </w:p>
        </w:tc>
        <w:tc>
          <w:tcPr>
            <w:tcW w:w="1300" w:type="dxa"/>
          </w:tcPr>
          <w:p w14:paraId="79D42B44" w14:textId="1352F72F" w:rsidR="001C45FF" w:rsidRDefault="00A97D29" w:rsidP="00101401">
            <w:r>
              <w:t>231</w:t>
            </w:r>
          </w:p>
        </w:tc>
      </w:tr>
    </w:tbl>
    <w:p w14:paraId="41B80422" w14:textId="77777777" w:rsidR="001C45FF" w:rsidRDefault="001C45FF" w:rsidP="001C45FF"/>
    <w:tbl>
      <w:tblPr>
        <w:tblStyle w:val="TableGrid"/>
        <w:tblW w:w="0" w:type="auto"/>
        <w:tblLook w:val="04A0" w:firstRow="1" w:lastRow="0" w:firstColumn="1" w:lastColumn="0" w:noHBand="0" w:noVBand="1"/>
        <w:tblDescription w:val="Table showing stage 2 SLA percentages"/>
      </w:tblPr>
      <w:tblGrid>
        <w:gridCol w:w="1531"/>
        <w:gridCol w:w="1629"/>
        <w:gridCol w:w="1628"/>
        <w:gridCol w:w="1628"/>
        <w:gridCol w:w="1300"/>
        <w:gridCol w:w="1300"/>
      </w:tblGrid>
      <w:tr w:rsidR="001C45FF" w14:paraId="62F50381" w14:textId="77777777" w:rsidTr="00F63839">
        <w:tc>
          <w:tcPr>
            <w:tcW w:w="1531" w:type="dxa"/>
          </w:tcPr>
          <w:p w14:paraId="4B835E9F" w14:textId="77777777" w:rsidR="001C45FF" w:rsidRDefault="001C45FF" w:rsidP="00101401">
            <w:r>
              <w:t>New SLA Stage 2</w:t>
            </w:r>
          </w:p>
        </w:tc>
        <w:tc>
          <w:tcPr>
            <w:tcW w:w="1629" w:type="dxa"/>
          </w:tcPr>
          <w:p w14:paraId="09D1E48A" w14:textId="77777777" w:rsidR="001C45FF" w:rsidRDefault="001C45FF" w:rsidP="00101401">
            <w:r>
              <w:t>Quarter 1</w:t>
            </w:r>
          </w:p>
        </w:tc>
        <w:tc>
          <w:tcPr>
            <w:tcW w:w="1628" w:type="dxa"/>
          </w:tcPr>
          <w:p w14:paraId="54392F63" w14:textId="77777777" w:rsidR="001C45FF" w:rsidRDefault="001C45FF" w:rsidP="00101401">
            <w:r>
              <w:t>Quarter 2</w:t>
            </w:r>
          </w:p>
        </w:tc>
        <w:tc>
          <w:tcPr>
            <w:tcW w:w="1628" w:type="dxa"/>
          </w:tcPr>
          <w:p w14:paraId="30DBDE14" w14:textId="77777777" w:rsidR="001C45FF" w:rsidRDefault="001C45FF" w:rsidP="00101401">
            <w:r>
              <w:t>Quarter 3</w:t>
            </w:r>
          </w:p>
        </w:tc>
        <w:tc>
          <w:tcPr>
            <w:tcW w:w="1300" w:type="dxa"/>
          </w:tcPr>
          <w:p w14:paraId="7DE37B6E" w14:textId="77777777" w:rsidR="001C45FF" w:rsidRDefault="001C45FF" w:rsidP="00101401">
            <w:r>
              <w:t>Quarter 4</w:t>
            </w:r>
          </w:p>
        </w:tc>
        <w:tc>
          <w:tcPr>
            <w:tcW w:w="1300" w:type="dxa"/>
          </w:tcPr>
          <w:p w14:paraId="1B0326D2" w14:textId="77777777" w:rsidR="001C45FF" w:rsidRDefault="001C45FF" w:rsidP="00101401">
            <w:r>
              <w:t>Total</w:t>
            </w:r>
          </w:p>
        </w:tc>
      </w:tr>
      <w:tr w:rsidR="001C45FF" w14:paraId="7BB2CDDA" w14:textId="77777777" w:rsidTr="00F63839">
        <w:tc>
          <w:tcPr>
            <w:tcW w:w="1531" w:type="dxa"/>
          </w:tcPr>
          <w:p w14:paraId="6C94550F" w14:textId="77777777" w:rsidR="001C45FF" w:rsidRDefault="001C45FF" w:rsidP="00101401">
            <w:r>
              <w:t>Yes</w:t>
            </w:r>
          </w:p>
        </w:tc>
        <w:tc>
          <w:tcPr>
            <w:tcW w:w="1629" w:type="dxa"/>
          </w:tcPr>
          <w:p w14:paraId="1190218E" w14:textId="179C2418" w:rsidR="001C45FF" w:rsidRDefault="00A97D29" w:rsidP="00101401">
            <w:r>
              <w:t>68</w:t>
            </w:r>
            <w:r w:rsidR="001C45FF">
              <w:t>%</w:t>
            </w:r>
          </w:p>
        </w:tc>
        <w:tc>
          <w:tcPr>
            <w:tcW w:w="1628" w:type="dxa"/>
          </w:tcPr>
          <w:p w14:paraId="6163F6DC" w14:textId="7E99B658" w:rsidR="001C45FF" w:rsidRDefault="00A97D29" w:rsidP="00101401">
            <w:r>
              <w:t>75</w:t>
            </w:r>
            <w:r w:rsidR="001C45FF">
              <w:t>%</w:t>
            </w:r>
          </w:p>
        </w:tc>
        <w:tc>
          <w:tcPr>
            <w:tcW w:w="1628" w:type="dxa"/>
          </w:tcPr>
          <w:p w14:paraId="5302518D" w14:textId="25ED8CD2" w:rsidR="001C45FF" w:rsidRDefault="00A97D29" w:rsidP="00101401">
            <w:r>
              <w:t>66</w:t>
            </w:r>
            <w:r w:rsidR="001C45FF">
              <w:t>%</w:t>
            </w:r>
          </w:p>
        </w:tc>
        <w:tc>
          <w:tcPr>
            <w:tcW w:w="1300" w:type="dxa"/>
          </w:tcPr>
          <w:p w14:paraId="1AFF8330" w14:textId="7A427BF6" w:rsidR="001C45FF" w:rsidRDefault="00A97D29" w:rsidP="00101401">
            <w:r>
              <w:t>71</w:t>
            </w:r>
            <w:r w:rsidR="001C45FF">
              <w:t>%</w:t>
            </w:r>
          </w:p>
        </w:tc>
        <w:tc>
          <w:tcPr>
            <w:tcW w:w="1300" w:type="dxa"/>
          </w:tcPr>
          <w:p w14:paraId="575890AB" w14:textId="19E62102" w:rsidR="001C45FF" w:rsidRDefault="00A97D29" w:rsidP="00101401">
            <w:r>
              <w:t>70</w:t>
            </w:r>
            <w:r w:rsidR="001C45FF">
              <w:t>%</w:t>
            </w:r>
          </w:p>
        </w:tc>
      </w:tr>
      <w:tr w:rsidR="001C45FF" w14:paraId="5CE94E66" w14:textId="77777777" w:rsidTr="00F63839">
        <w:tc>
          <w:tcPr>
            <w:tcW w:w="1531" w:type="dxa"/>
          </w:tcPr>
          <w:p w14:paraId="15902D51" w14:textId="77777777" w:rsidR="001C45FF" w:rsidRDefault="001C45FF" w:rsidP="00101401">
            <w:r>
              <w:t>No</w:t>
            </w:r>
          </w:p>
        </w:tc>
        <w:tc>
          <w:tcPr>
            <w:tcW w:w="1629" w:type="dxa"/>
          </w:tcPr>
          <w:p w14:paraId="57273F7C" w14:textId="7937ED14" w:rsidR="001C45FF" w:rsidRDefault="00722A5D" w:rsidP="00101401">
            <w:r>
              <w:t>32</w:t>
            </w:r>
            <w:r w:rsidR="001C45FF">
              <w:t>%</w:t>
            </w:r>
          </w:p>
        </w:tc>
        <w:tc>
          <w:tcPr>
            <w:tcW w:w="1628" w:type="dxa"/>
          </w:tcPr>
          <w:p w14:paraId="17BB67B1" w14:textId="7D68A755" w:rsidR="001C45FF" w:rsidRDefault="00722A5D" w:rsidP="00101401">
            <w:r>
              <w:t>25</w:t>
            </w:r>
            <w:r w:rsidR="001C45FF">
              <w:t>%</w:t>
            </w:r>
          </w:p>
        </w:tc>
        <w:tc>
          <w:tcPr>
            <w:tcW w:w="1628" w:type="dxa"/>
          </w:tcPr>
          <w:p w14:paraId="0B85BD82" w14:textId="75F5DB93" w:rsidR="001C45FF" w:rsidRDefault="00722A5D" w:rsidP="00101401">
            <w:r>
              <w:t>34</w:t>
            </w:r>
            <w:r w:rsidR="001C45FF">
              <w:t>%</w:t>
            </w:r>
          </w:p>
        </w:tc>
        <w:tc>
          <w:tcPr>
            <w:tcW w:w="1300" w:type="dxa"/>
          </w:tcPr>
          <w:p w14:paraId="24C3CD4A" w14:textId="06AA899B" w:rsidR="001C45FF" w:rsidRDefault="00722A5D" w:rsidP="00101401">
            <w:r>
              <w:t>29</w:t>
            </w:r>
            <w:r w:rsidR="001C45FF">
              <w:t>%</w:t>
            </w:r>
          </w:p>
        </w:tc>
        <w:tc>
          <w:tcPr>
            <w:tcW w:w="1300" w:type="dxa"/>
          </w:tcPr>
          <w:p w14:paraId="06A7580B" w14:textId="44C0323E" w:rsidR="001C45FF" w:rsidRDefault="00722A5D" w:rsidP="00101401">
            <w:r>
              <w:t>30</w:t>
            </w:r>
            <w:r w:rsidR="001C45FF">
              <w:t>%</w:t>
            </w:r>
          </w:p>
        </w:tc>
      </w:tr>
    </w:tbl>
    <w:p w14:paraId="7D7185EE" w14:textId="77777777" w:rsidR="001C45FF" w:rsidRDefault="001C45FF" w:rsidP="001C45FF"/>
    <w:tbl>
      <w:tblPr>
        <w:tblStyle w:val="TableGrid"/>
        <w:tblW w:w="0" w:type="auto"/>
        <w:tblLook w:val="04A0" w:firstRow="1" w:lastRow="0" w:firstColumn="1" w:lastColumn="0" w:noHBand="0" w:noVBand="1"/>
        <w:tblDescription w:val="Complaint type volumes"/>
      </w:tblPr>
      <w:tblGrid>
        <w:gridCol w:w="1605"/>
        <w:gridCol w:w="1539"/>
      </w:tblGrid>
      <w:tr w:rsidR="001C45FF" w14:paraId="0E75035C" w14:textId="77777777" w:rsidTr="00F63839">
        <w:tc>
          <w:tcPr>
            <w:tcW w:w="1605" w:type="dxa"/>
          </w:tcPr>
          <w:p w14:paraId="072BE45D" w14:textId="77777777" w:rsidR="001C45FF" w:rsidRDefault="001C45FF" w:rsidP="00101401">
            <w:r>
              <w:t>Complaint Type</w:t>
            </w:r>
          </w:p>
        </w:tc>
        <w:tc>
          <w:tcPr>
            <w:tcW w:w="1539" w:type="dxa"/>
          </w:tcPr>
          <w:p w14:paraId="39E482A7" w14:textId="77777777" w:rsidR="001C45FF" w:rsidRDefault="001C45FF" w:rsidP="00101401">
            <w:r>
              <w:t>Total</w:t>
            </w:r>
          </w:p>
        </w:tc>
      </w:tr>
      <w:tr w:rsidR="001C45FF" w14:paraId="1135817D" w14:textId="77777777" w:rsidTr="00F63839">
        <w:tc>
          <w:tcPr>
            <w:tcW w:w="1605" w:type="dxa"/>
          </w:tcPr>
          <w:p w14:paraId="3A0E86DC" w14:textId="77777777" w:rsidR="001C45FF" w:rsidRDefault="001C45FF" w:rsidP="00101401">
            <w:r>
              <w:t>Complaint</w:t>
            </w:r>
          </w:p>
        </w:tc>
        <w:tc>
          <w:tcPr>
            <w:tcW w:w="1539" w:type="dxa"/>
          </w:tcPr>
          <w:p w14:paraId="5A5886BA" w14:textId="19A0CB26" w:rsidR="001C45FF" w:rsidRDefault="00722A5D" w:rsidP="00101401">
            <w:r>
              <w:t>13</w:t>
            </w:r>
            <w:r w:rsidR="009605F9">
              <w:t>901</w:t>
            </w:r>
          </w:p>
        </w:tc>
      </w:tr>
      <w:tr w:rsidR="001C45FF" w14:paraId="084A4F38" w14:textId="77777777" w:rsidTr="00F63839">
        <w:tc>
          <w:tcPr>
            <w:tcW w:w="1605" w:type="dxa"/>
          </w:tcPr>
          <w:p w14:paraId="4CB54BCF" w14:textId="77777777" w:rsidR="001C45FF" w:rsidRDefault="001C45FF" w:rsidP="00101401">
            <w:r>
              <w:t>Members Complaint</w:t>
            </w:r>
          </w:p>
        </w:tc>
        <w:tc>
          <w:tcPr>
            <w:tcW w:w="1539" w:type="dxa"/>
          </w:tcPr>
          <w:p w14:paraId="622A3544" w14:textId="2C6535F8" w:rsidR="001C45FF" w:rsidRDefault="00722A5D" w:rsidP="00101401">
            <w:r>
              <w:t>215</w:t>
            </w:r>
          </w:p>
        </w:tc>
      </w:tr>
    </w:tbl>
    <w:p w14:paraId="2A02E9F8" w14:textId="77777777" w:rsidR="001C45FF" w:rsidRDefault="001C45FF" w:rsidP="004E6DAD"/>
    <w:p w14:paraId="16C4C0CE" w14:textId="77777777" w:rsidR="009605F9" w:rsidRDefault="009605F9" w:rsidP="004E6DAD"/>
    <w:p w14:paraId="4C5C2CE4" w14:textId="246EB69D" w:rsidR="009605F9" w:rsidRDefault="009605F9" w:rsidP="00E5103D">
      <w:pPr>
        <w:pStyle w:val="Title"/>
        <w:outlineLvl w:val="0"/>
      </w:pPr>
      <w:bookmarkStart w:id="8" w:name="_Toc155626008"/>
      <w:r w:rsidRPr="00193BEB">
        <w:lastRenderedPageBreak/>
        <w:t xml:space="preserve">COMPLAINTS RECEIVED </w:t>
      </w:r>
      <w:r>
        <w:t xml:space="preserve">INTO </w:t>
      </w:r>
      <w:r w:rsidR="00CA3109">
        <w:t>COMMONWEALTH GAMES</w:t>
      </w:r>
      <w:r>
        <w:t xml:space="preserve"> </w:t>
      </w:r>
      <w:r w:rsidRPr="00193BEB">
        <w:t>2022-2023</w:t>
      </w:r>
      <w:bookmarkEnd w:id="8"/>
    </w:p>
    <w:p w14:paraId="7E0F634F" w14:textId="77777777" w:rsidR="008B65B1" w:rsidRPr="008B65B1" w:rsidRDefault="008B65B1" w:rsidP="008B65B1">
      <w:pPr>
        <w:pStyle w:val="Title"/>
        <w:rPr>
          <w:rFonts w:asciiTheme="minorHAnsi" w:eastAsiaTheme="minorHAnsi" w:hAnsiTheme="minorHAnsi" w:cstheme="minorBidi"/>
          <w:spacing w:val="0"/>
          <w:kern w:val="0"/>
          <w:sz w:val="22"/>
          <w:szCs w:val="22"/>
        </w:rPr>
      </w:pPr>
      <w:r w:rsidRPr="008B65B1">
        <w:rPr>
          <w:rFonts w:asciiTheme="minorHAnsi" w:eastAsiaTheme="minorHAnsi" w:hAnsiTheme="minorHAnsi" w:cstheme="minorBidi"/>
          <w:spacing w:val="0"/>
          <w:kern w:val="0"/>
          <w:sz w:val="22"/>
          <w:szCs w:val="22"/>
        </w:rPr>
        <w:t>There were 35 complaints at stage 1 received into the Commonwealth Games in 2022/23. This Directorate was only live during two quarters over 2022/23</w:t>
      </w:r>
    </w:p>
    <w:p w14:paraId="2F61C37D" w14:textId="77777777" w:rsidR="008B65B1" w:rsidRPr="008B65B1" w:rsidRDefault="008B65B1" w:rsidP="008B65B1">
      <w:pPr>
        <w:pStyle w:val="Title"/>
        <w:rPr>
          <w:rFonts w:asciiTheme="minorHAnsi" w:eastAsiaTheme="minorHAnsi" w:hAnsiTheme="minorHAnsi" w:cstheme="minorBidi"/>
          <w:spacing w:val="0"/>
          <w:kern w:val="0"/>
          <w:sz w:val="22"/>
          <w:szCs w:val="22"/>
        </w:rPr>
      </w:pPr>
    </w:p>
    <w:p w14:paraId="38228C66" w14:textId="54955A91" w:rsidR="009605F9" w:rsidRPr="00ED5937" w:rsidRDefault="008B65B1" w:rsidP="008B65B1">
      <w:pPr>
        <w:pStyle w:val="Title"/>
        <w:rPr>
          <w:rFonts w:asciiTheme="minorHAnsi" w:eastAsiaTheme="minorHAnsi" w:hAnsiTheme="minorHAnsi" w:cstheme="minorBidi"/>
          <w:spacing w:val="0"/>
          <w:kern w:val="0"/>
          <w:sz w:val="22"/>
          <w:szCs w:val="22"/>
        </w:rPr>
      </w:pPr>
      <w:r w:rsidRPr="008B65B1">
        <w:rPr>
          <w:rFonts w:asciiTheme="minorHAnsi" w:eastAsiaTheme="minorHAnsi" w:hAnsiTheme="minorHAnsi" w:cstheme="minorBidi"/>
          <w:spacing w:val="0"/>
          <w:kern w:val="0"/>
          <w:sz w:val="22"/>
          <w:szCs w:val="22"/>
        </w:rPr>
        <w:t>2022/23 COMMONWEALTH GAMES AVERAGE YEAR SLA STAGE 1 = 80%</w:t>
      </w:r>
    </w:p>
    <w:p w14:paraId="2070E81E" w14:textId="77777777" w:rsidR="009605F9" w:rsidRDefault="009605F9" w:rsidP="009605F9">
      <w:pPr>
        <w:pStyle w:val="Title"/>
        <w:rPr>
          <w:rFonts w:asciiTheme="minorHAnsi" w:eastAsiaTheme="minorHAnsi" w:hAnsiTheme="minorHAnsi" w:cstheme="minorBidi"/>
          <w:spacing w:val="0"/>
          <w:kern w:val="0"/>
          <w:sz w:val="22"/>
          <w:szCs w:val="22"/>
        </w:rPr>
      </w:pPr>
    </w:p>
    <w:p w14:paraId="4C5EA773" w14:textId="57CD2D2D" w:rsidR="009605F9" w:rsidRPr="004E6DAD" w:rsidRDefault="009605F9" w:rsidP="0088422A">
      <w:pPr>
        <w:pStyle w:val="Title"/>
      </w:pPr>
      <w:r>
        <w:t xml:space="preserve">Total Cases: </w:t>
      </w:r>
      <w:r w:rsidR="008B65B1">
        <w:t>35</w:t>
      </w:r>
    </w:p>
    <w:p w14:paraId="664ACDCD" w14:textId="77777777" w:rsidR="009605F9" w:rsidRPr="00082B2E" w:rsidRDefault="009605F9" w:rsidP="009605F9">
      <w:pPr>
        <w:pStyle w:val="Subtitle"/>
        <w:rPr>
          <w:b/>
          <w:bCs/>
          <w:u w:val="single"/>
        </w:rPr>
      </w:pPr>
      <w:r w:rsidRPr="004E6DAD">
        <w:rPr>
          <w:b/>
          <w:bCs/>
          <w:u w:val="single"/>
        </w:rPr>
        <w:t>Stage1</w:t>
      </w:r>
      <w:r>
        <w:rPr>
          <w:b/>
          <w:bCs/>
          <w:u w:val="single"/>
        </w:rPr>
        <w:t xml:space="preserve"> 15 Days</w:t>
      </w:r>
    </w:p>
    <w:tbl>
      <w:tblPr>
        <w:tblStyle w:val="TableGrid"/>
        <w:tblW w:w="0" w:type="auto"/>
        <w:tblLook w:val="04A0" w:firstRow="1" w:lastRow="0" w:firstColumn="1" w:lastColumn="0" w:noHBand="0" w:noVBand="1"/>
        <w:tblDescription w:val="Table showing stage 1 SLA Volumes"/>
      </w:tblPr>
      <w:tblGrid>
        <w:gridCol w:w="1531"/>
        <w:gridCol w:w="1629"/>
        <w:gridCol w:w="1628"/>
        <w:gridCol w:w="1628"/>
        <w:gridCol w:w="1300"/>
        <w:gridCol w:w="1300"/>
      </w:tblGrid>
      <w:tr w:rsidR="009605F9" w14:paraId="074F5E94" w14:textId="77777777" w:rsidTr="00F63839">
        <w:tc>
          <w:tcPr>
            <w:tcW w:w="1531" w:type="dxa"/>
          </w:tcPr>
          <w:p w14:paraId="5EC6284F" w14:textId="77777777" w:rsidR="009605F9" w:rsidRDefault="009605F9" w:rsidP="00101401">
            <w:r>
              <w:t>New SLA Stage 1</w:t>
            </w:r>
          </w:p>
        </w:tc>
        <w:tc>
          <w:tcPr>
            <w:tcW w:w="1629" w:type="dxa"/>
          </w:tcPr>
          <w:p w14:paraId="73053BAF" w14:textId="77777777" w:rsidR="009605F9" w:rsidRDefault="009605F9" w:rsidP="00101401">
            <w:r>
              <w:t>Quarter 1</w:t>
            </w:r>
          </w:p>
        </w:tc>
        <w:tc>
          <w:tcPr>
            <w:tcW w:w="1628" w:type="dxa"/>
          </w:tcPr>
          <w:p w14:paraId="2ACF9260" w14:textId="77777777" w:rsidR="009605F9" w:rsidRDefault="009605F9" w:rsidP="00101401">
            <w:r>
              <w:t>Quarter 2</w:t>
            </w:r>
          </w:p>
        </w:tc>
        <w:tc>
          <w:tcPr>
            <w:tcW w:w="1628" w:type="dxa"/>
          </w:tcPr>
          <w:p w14:paraId="782F32A1" w14:textId="77777777" w:rsidR="009605F9" w:rsidRDefault="009605F9" w:rsidP="00101401">
            <w:r>
              <w:t>Quarter 3</w:t>
            </w:r>
          </w:p>
        </w:tc>
        <w:tc>
          <w:tcPr>
            <w:tcW w:w="1300" w:type="dxa"/>
          </w:tcPr>
          <w:p w14:paraId="45B64ED0" w14:textId="77777777" w:rsidR="009605F9" w:rsidRDefault="009605F9" w:rsidP="00101401">
            <w:r>
              <w:t>Quarter 4</w:t>
            </w:r>
          </w:p>
        </w:tc>
        <w:tc>
          <w:tcPr>
            <w:tcW w:w="1300" w:type="dxa"/>
          </w:tcPr>
          <w:p w14:paraId="7DFA5302" w14:textId="77777777" w:rsidR="009605F9" w:rsidRDefault="009605F9" w:rsidP="00101401">
            <w:r>
              <w:t>Total</w:t>
            </w:r>
          </w:p>
        </w:tc>
      </w:tr>
      <w:tr w:rsidR="009605F9" w14:paraId="72F3FF06" w14:textId="77777777" w:rsidTr="00F63839">
        <w:tc>
          <w:tcPr>
            <w:tcW w:w="1531" w:type="dxa"/>
          </w:tcPr>
          <w:p w14:paraId="0AEC0825" w14:textId="77777777" w:rsidR="009605F9" w:rsidRDefault="009605F9" w:rsidP="00101401">
            <w:r>
              <w:t>Yes</w:t>
            </w:r>
          </w:p>
        </w:tc>
        <w:tc>
          <w:tcPr>
            <w:tcW w:w="1629" w:type="dxa"/>
          </w:tcPr>
          <w:p w14:paraId="1C0125A5" w14:textId="100EA41C" w:rsidR="009605F9" w:rsidRDefault="008B65B1" w:rsidP="00101401">
            <w:r>
              <w:t>1</w:t>
            </w:r>
          </w:p>
        </w:tc>
        <w:tc>
          <w:tcPr>
            <w:tcW w:w="1628" w:type="dxa"/>
          </w:tcPr>
          <w:p w14:paraId="730DF93D" w14:textId="4265B584" w:rsidR="009605F9" w:rsidRDefault="008B65B1" w:rsidP="00101401">
            <w:r>
              <w:t>27</w:t>
            </w:r>
          </w:p>
        </w:tc>
        <w:tc>
          <w:tcPr>
            <w:tcW w:w="1628" w:type="dxa"/>
          </w:tcPr>
          <w:p w14:paraId="7A1F923E" w14:textId="134DA191" w:rsidR="009605F9" w:rsidRDefault="008B65B1" w:rsidP="00101401">
            <w:r>
              <w:t>0</w:t>
            </w:r>
          </w:p>
        </w:tc>
        <w:tc>
          <w:tcPr>
            <w:tcW w:w="1300" w:type="dxa"/>
          </w:tcPr>
          <w:p w14:paraId="283A42BF" w14:textId="28C4B3D6" w:rsidR="009605F9" w:rsidRDefault="008B65B1" w:rsidP="00101401">
            <w:r>
              <w:t>0</w:t>
            </w:r>
          </w:p>
        </w:tc>
        <w:tc>
          <w:tcPr>
            <w:tcW w:w="1300" w:type="dxa"/>
          </w:tcPr>
          <w:p w14:paraId="5E1F545B" w14:textId="3DD4782C" w:rsidR="009605F9" w:rsidRDefault="008B65B1" w:rsidP="00101401">
            <w:r>
              <w:t>28</w:t>
            </w:r>
          </w:p>
        </w:tc>
      </w:tr>
      <w:tr w:rsidR="009605F9" w14:paraId="51199A2D" w14:textId="77777777" w:rsidTr="00F63839">
        <w:tc>
          <w:tcPr>
            <w:tcW w:w="1531" w:type="dxa"/>
          </w:tcPr>
          <w:p w14:paraId="158B6C76" w14:textId="77777777" w:rsidR="009605F9" w:rsidRDefault="009605F9" w:rsidP="00101401">
            <w:r>
              <w:t>No</w:t>
            </w:r>
          </w:p>
        </w:tc>
        <w:tc>
          <w:tcPr>
            <w:tcW w:w="1629" w:type="dxa"/>
          </w:tcPr>
          <w:p w14:paraId="20CCB845" w14:textId="461BE1ED" w:rsidR="009605F9" w:rsidRDefault="008B65B1" w:rsidP="00101401">
            <w:r>
              <w:t>0</w:t>
            </w:r>
          </w:p>
        </w:tc>
        <w:tc>
          <w:tcPr>
            <w:tcW w:w="1628" w:type="dxa"/>
          </w:tcPr>
          <w:p w14:paraId="68C5FAE4" w14:textId="58401CB8" w:rsidR="009605F9" w:rsidRDefault="00782344" w:rsidP="00101401">
            <w:r>
              <w:t>7</w:t>
            </w:r>
          </w:p>
        </w:tc>
        <w:tc>
          <w:tcPr>
            <w:tcW w:w="1628" w:type="dxa"/>
          </w:tcPr>
          <w:p w14:paraId="0E36F624" w14:textId="7DE2CC18" w:rsidR="009605F9" w:rsidRDefault="00782344" w:rsidP="00101401">
            <w:r>
              <w:t>0</w:t>
            </w:r>
          </w:p>
        </w:tc>
        <w:tc>
          <w:tcPr>
            <w:tcW w:w="1300" w:type="dxa"/>
          </w:tcPr>
          <w:p w14:paraId="6D8D7979" w14:textId="61140350" w:rsidR="009605F9" w:rsidRDefault="00782344" w:rsidP="00101401">
            <w:r>
              <w:t>0</w:t>
            </w:r>
          </w:p>
        </w:tc>
        <w:tc>
          <w:tcPr>
            <w:tcW w:w="1300" w:type="dxa"/>
          </w:tcPr>
          <w:p w14:paraId="677A1236" w14:textId="600EA6BB" w:rsidR="009605F9" w:rsidRDefault="00782344" w:rsidP="00101401">
            <w:r>
              <w:t>7</w:t>
            </w:r>
          </w:p>
        </w:tc>
      </w:tr>
    </w:tbl>
    <w:p w14:paraId="5E3C9427" w14:textId="77777777" w:rsidR="009605F9" w:rsidRDefault="009605F9" w:rsidP="009605F9"/>
    <w:tbl>
      <w:tblPr>
        <w:tblStyle w:val="TableGrid"/>
        <w:tblW w:w="0" w:type="auto"/>
        <w:tblLook w:val="04A0" w:firstRow="1" w:lastRow="0" w:firstColumn="1" w:lastColumn="0" w:noHBand="0" w:noVBand="1"/>
        <w:tblDescription w:val="Table showing stage 1 SLA percentages"/>
      </w:tblPr>
      <w:tblGrid>
        <w:gridCol w:w="1531"/>
        <w:gridCol w:w="1629"/>
        <w:gridCol w:w="1628"/>
        <w:gridCol w:w="1628"/>
        <w:gridCol w:w="1300"/>
        <w:gridCol w:w="1300"/>
      </w:tblGrid>
      <w:tr w:rsidR="009605F9" w14:paraId="0AB12A1F" w14:textId="77777777" w:rsidTr="00F63839">
        <w:tc>
          <w:tcPr>
            <w:tcW w:w="1531" w:type="dxa"/>
          </w:tcPr>
          <w:p w14:paraId="550C73E8" w14:textId="77777777" w:rsidR="009605F9" w:rsidRDefault="009605F9" w:rsidP="00101401">
            <w:r>
              <w:t>New SLA Stage 1</w:t>
            </w:r>
          </w:p>
        </w:tc>
        <w:tc>
          <w:tcPr>
            <w:tcW w:w="1629" w:type="dxa"/>
          </w:tcPr>
          <w:p w14:paraId="59C78005" w14:textId="77777777" w:rsidR="009605F9" w:rsidRDefault="009605F9" w:rsidP="00101401">
            <w:r>
              <w:t>Quarter 1</w:t>
            </w:r>
          </w:p>
        </w:tc>
        <w:tc>
          <w:tcPr>
            <w:tcW w:w="1628" w:type="dxa"/>
          </w:tcPr>
          <w:p w14:paraId="55871981" w14:textId="77777777" w:rsidR="009605F9" w:rsidRDefault="009605F9" w:rsidP="00101401">
            <w:r>
              <w:t>Quarter 2</w:t>
            </w:r>
          </w:p>
        </w:tc>
        <w:tc>
          <w:tcPr>
            <w:tcW w:w="1628" w:type="dxa"/>
          </w:tcPr>
          <w:p w14:paraId="3AEA53F6" w14:textId="77777777" w:rsidR="009605F9" w:rsidRDefault="009605F9" w:rsidP="00101401">
            <w:r>
              <w:t>Quarter 3</w:t>
            </w:r>
          </w:p>
        </w:tc>
        <w:tc>
          <w:tcPr>
            <w:tcW w:w="1300" w:type="dxa"/>
          </w:tcPr>
          <w:p w14:paraId="4AA3E600" w14:textId="77777777" w:rsidR="009605F9" w:rsidRDefault="009605F9" w:rsidP="00101401">
            <w:r>
              <w:t>Quarter 4</w:t>
            </w:r>
          </w:p>
        </w:tc>
        <w:tc>
          <w:tcPr>
            <w:tcW w:w="1300" w:type="dxa"/>
          </w:tcPr>
          <w:p w14:paraId="0CBB5B7B" w14:textId="77777777" w:rsidR="009605F9" w:rsidRDefault="009605F9" w:rsidP="00101401">
            <w:r>
              <w:t>Total</w:t>
            </w:r>
          </w:p>
        </w:tc>
      </w:tr>
      <w:tr w:rsidR="009605F9" w14:paraId="7E635DFE" w14:textId="77777777" w:rsidTr="00F63839">
        <w:tc>
          <w:tcPr>
            <w:tcW w:w="1531" w:type="dxa"/>
          </w:tcPr>
          <w:p w14:paraId="49A98FB9" w14:textId="77777777" w:rsidR="009605F9" w:rsidRDefault="009605F9" w:rsidP="00101401">
            <w:r>
              <w:t>Yes</w:t>
            </w:r>
          </w:p>
        </w:tc>
        <w:tc>
          <w:tcPr>
            <w:tcW w:w="1629" w:type="dxa"/>
          </w:tcPr>
          <w:p w14:paraId="08FB8959" w14:textId="4CD87AAE" w:rsidR="009605F9" w:rsidRDefault="00782344" w:rsidP="00101401">
            <w:r>
              <w:t>100</w:t>
            </w:r>
            <w:r w:rsidR="009605F9">
              <w:t>%</w:t>
            </w:r>
          </w:p>
        </w:tc>
        <w:tc>
          <w:tcPr>
            <w:tcW w:w="1628" w:type="dxa"/>
          </w:tcPr>
          <w:p w14:paraId="34D0C658" w14:textId="1CA0E2FD" w:rsidR="009605F9" w:rsidRDefault="00782344" w:rsidP="00101401">
            <w:r>
              <w:t>79</w:t>
            </w:r>
            <w:r w:rsidR="009605F9">
              <w:t>%</w:t>
            </w:r>
          </w:p>
        </w:tc>
        <w:tc>
          <w:tcPr>
            <w:tcW w:w="1628" w:type="dxa"/>
          </w:tcPr>
          <w:p w14:paraId="4855DB7C" w14:textId="7BB7B64D" w:rsidR="009605F9" w:rsidRDefault="00782344" w:rsidP="00101401">
            <w:r>
              <w:t>0</w:t>
            </w:r>
          </w:p>
        </w:tc>
        <w:tc>
          <w:tcPr>
            <w:tcW w:w="1300" w:type="dxa"/>
          </w:tcPr>
          <w:p w14:paraId="20D202C2" w14:textId="24078FB0" w:rsidR="009605F9" w:rsidRDefault="00782344" w:rsidP="00101401">
            <w:r>
              <w:t>0</w:t>
            </w:r>
          </w:p>
        </w:tc>
        <w:tc>
          <w:tcPr>
            <w:tcW w:w="1300" w:type="dxa"/>
          </w:tcPr>
          <w:p w14:paraId="33C096BB" w14:textId="71146B18" w:rsidR="009605F9" w:rsidRDefault="008B41AB" w:rsidP="00101401">
            <w:r>
              <w:t>80%</w:t>
            </w:r>
          </w:p>
        </w:tc>
      </w:tr>
      <w:tr w:rsidR="009605F9" w14:paraId="24A20211" w14:textId="77777777" w:rsidTr="00F63839">
        <w:tc>
          <w:tcPr>
            <w:tcW w:w="1531" w:type="dxa"/>
          </w:tcPr>
          <w:p w14:paraId="4519E637" w14:textId="77777777" w:rsidR="009605F9" w:rsidRDefault="009605F9" w:rsidP="00101401">
            <w:r>
              <w:t>No</w:t>
            </w:r>
          </w:p>
        </w:tc>
        <w:tc>
          <w:tcPr>
            <w:tcW w:w="1629" w:type="dxa"/>
          </w:tcPr>
          <w:p w14:paraId="0DA19916" w14:textId="0E5971E5" w:rsidR="009605F9" w:rsidRDefault="008B41AB" w:rsidP="00101401">
            <w:r>
              <w:t>0</w:t>
            </w:r>
          </w:p>
        </w:tc>
        <w:tc>
          <w:tcPr>
            <w:tcW w:w="1628" w:type="dxa"/>
          </w:tcPr>
          <w:p w14:paraId="0B7A90F3" w14:textId="0FE2BF72" w:rsidR="009605F9" w:rsidRDefault="008B41AB" w:rsidP="00101401">
            <w:r>
              <w:t>21%</w:t>
            </w:r>
          </w:p>
        </w:tc>
        <w:tc>
          <w:tcPr>
            <w:tcW w:w="1628" w:type="dxa"/>
          </w:tcPr>
          <w:p w14:paraId="78177757" w14:textId="4393064A" w:rsidR="009605F9" w:rsidRDefault="008B41AB" w:rsidP="00101401">
            <w:r>
              <w:t>0</w:t>
            </w:r>
          </w:p>
        </w:tc>
        <w:tc>
          <w:tcPr>
            <w:tcW w:w="1300" w:type="dxa"/>
          </w:tcPr>
          <w:p w14:paraId="374A463B" w14:textId="167A984F" w:rsidR="009605F9" w:rsidRDefault="008B41AB" w:rsidP="00101401">
            <w:r>
              <w:t>0</w:t>
            </w:r>
          </w:p>
        </w:tc>
        <w:tc>
          <w:tcPr>
            <w:tcW w:w="1300" w:type="dxa"/>
          </w:tcPr>
          <w:p w14:paraId="37752891" w14:textId="0632AA3E" w:rsidR="009605F9" w:rsidRDefault="008B41AB" w:rsidP="00101401">
            <w:r>
              <w:t>20%</w:t>
            </w:r>
          </w:p>
        </w:tc>
      </w:tr>
    </w:tbl>
    <w:p w14:paraId="76361346" w14:textId="77777777" w:rsidR="009605F9" w:rsidRDefault="009605F9" w:rsidP="009605F9"/>
    <w:p w14:paraId="138E611D" w14:textId="77777777" w:rsidR="009605F9" w:rsidRDefault="009605F9" w:rsidP="009605F9">
      <w:pPr>
        <w:pStyle w:val="Subtitle"/>
        <w:rPr>
          <w:b/>
          <w:bCs/>
          <w:u w:val="single"/>
        </w:rPr>
      </w:pPr>
      <w:r w:rsidRPr="004E6DAD">
        <w:rPr>
          <w:b/>
          <w:bCs/>
          <w:u w:val="single"/>
        </w:rPr>
        <w:t>Stage 2</w:t>
      </w:r>
      <w:r>
        <w:rPr>
          <w:b/>
          <w:bCs/>
          <w:u w:val="single"/>
        </w:rPr>
        <w:t xml:space="preserve"> – 20 Days</w:t>
      </w:r>
    </w:p>
    <w:p w14:paraId="2EAED6F5" w14:textId="786AFEEF" w:rsidR="009605F9" w:rsidRDefault="008B41AB" w:rsidP="009605F9">
      <w:r>
        <w:t>No Stage 2 complaints Received.</w:t>
      </w:r>
    </w:p>
    <w:tbl>
      <w:tblPr>
        <w:tblStyle w:val="TableGrid"/>
        <w:tblW w:w="0" w:type="auto"/>
        <w:tblLook w:val="04A0" w:firstRow="1" w:lastRow="0" w:firstColumn="1" w:lastColumn="0" w:noHBand="0" w:noVBand="1"/>
        <w:tblDescription w:val="Complaint type volumes"/>
      </w:tblPr>
      <w:tblGrid>
        <w:gridCol w:w="1605"/>
        <w:gridCol w:w="1539"/>
      </w:tblGrid>
      <w:tr w:rsidR="009605F9" w14:paraId="6DFA7A7D" w14:textId="77777777" w:rsidTr="00F63839">
        <w:tc>
          <w:tcPr>
            <w:tcW w:w="1605" w:type="dxa"/>
          </w:tcPr>
          <w:p w14:paraId="04793D04" w14:textId="77777777" w:rsidR="009605F9" w:rsidRDefault="009605F9" w:rsidP="00101401">
            <w:r>
              <w:t>Complaint Type</w:t>
            </w:r>
          </w:p>
        </w:tc>
        <w:tc>
          <w:tcPr>
            <w:tcW w:w="1539" w:type="dxa"/>
          </w:tcPr>
          <w:p w14:paraId="3A2664EC" w14:textId="77777777" w:rsidR="009605F9" w:rsidRDefault="009605F9" w:rsidP="00101401">
            <w:r>
              <w:t>Total</w:t>
            </w:r>
          </w:p>
        </w:tc>
      </w:tr>
      <w:tr w:rsidR="009605F9" w14:paraId="37541EFC" w14:textId="77777777" w:rsidTr="00F63839">
        <w:tc>
          <w:tcPr>
            <w:tcW w:w="1605" w:type="dxa"/>
          </w:tcPr>
          <w:p w14:paraId="3D39F590" w14:textId="77777777" w:rsidR="009605F9" w:rsidRDefault="009605F9" w:rsidP="00101401">
            <w:r>
              <w:t>Complaint</w:t>
            </w:r>
          </w:p>
        </w:tc>
        <w:tc>
          <w:tcPr>
            <w:tcW w:w="1539" w:type="dxa"/>
          </w:tcPr>
          <w:p w14:paraId="738E5B5E" w14:textId="5FC0B3B3" w:rsidR="009605F9" w:rsidRDefault="008B41AB" w:rsidP="00101401">
            <w:r>
              <w:t>34</w:t>
            </w:r>
          </w:p>
        </w:tc>
      </w:tr>
      <w:tr w:rsidR="009605F9" w14:paraId="6D6478E7" w14:textId="77777777" w:rsidTr="00F63839">
        <w:tc>
          <w:tcPr>
            <w:tcW w:w="1605" w:type="dxa"/>
          </w:tcPr>
          <w:p w14:paraId="31356A83" w14:textId="77777777" w:rsidR="009605F9" w:rsidRDefault="009605F9" w:rsidP="00101401">
            <w:r>
              <w:t>Members Complaint</w:t>
            </w:r>
          </w:p>
        </w:tc>
        <w:tc>
          <w:tcPr>
            <w:tcW w:w="1539" w:type="dxa"/>
          </w:tcPr>
          <w:p w14:paraId="6943E992" w14:textId="3FEB9D57" w:rsidR="009605F9" w:rsidRDefault="008B41AB" w:rsidP="00101401">
            <w:r>
              <w:t>1</w:t>
            </w:r>
          </w:p>
        </w:tc>
      </w:tr>
    </w:tbl>
    <w:p w14:paraId="356059A7" w14:textId="77777777" w:rsidR="009605F9" w:rsidRDefault="009605F9" w:rsidP="004E6DAD"/>
    <w:p w14:paraId="222C7941" w14:textId="77777777" w:rsidR="0088422A" w:rsidRDefault="0088422A" w:rsidP="004E6DAD"/>
    <w:p w14:paraId="38BBCC56" w14:textId="77777777" w:rsidR="0088422A" w:rsidRDefault="0088422A" w:rsidP="004E6DAD"/>
    <w:p w14:paraId="2C07FAF9" w14:textId="77777777" w:rsidR="0088422A" w:rsidRDefault="0088422A" w:rsidP="004E6DAD"/>
    <w:p w14:paraId="602228D0" w14:textId="77777777" w:rsidR="008B41AB" w:rsidRDefault="008B41AB" w:rsidP="004E6DAD"/>
    <w:p w14:paraId="0F596143" w14:textId="77777777" w:rsidR="008B41AB" w:rsidRDefault="008B41AB" w:rsidP="004E6DAD"/>
    <w:p w14:paraId="5B71BDCD" w14:textId="77777777" w:rsidR="0088422A" w:rsidRDefault="0088422A" w:rsidP="004E6DAD"/>
    <w:p w14:paraId="3A9A3049" w14:textId="77777777" w:rsidR="0088422A" w:rsidRDefault="0088422A" w:rsidP="004E6DAD"/>
    <w:p w14:paraId="684A89C9" w14:textId="511E3843" w:rsidR="008B41AB" w:rsidRDefault="008B41AB" w:rsidP="00E5103D">
      <w:pPr>
        <w:pStyle w:val="Title"/>
        <w:outlineLvl w:val="0"/>
      </w:pPr>
      <w:bookmarkStart w:id="9" w:name="_Toc155626009"/>
      <w:r w:rsidRPr="00193BEB">
        <w:lastRenderedPageBreak/>
        <w:t xml:space="preserve">COMPLAINTS RECEIVED </w:t>
      </w:r>
      <w:r>
        <w:t xml:space="preserve">INTO </w:t>
      </w:r>
      <w:r w:rsidR="000D56D4">
        <w:t xml:space="preserve">COUNCIL MANAGEMENT </w:t>
      </w:r>
      <w:r>
        <w:t xml:space="preserve"> </w:t>
      </w:r>
      <w:r w:rsidRPr="00193BEB">
        <w:t>2022-2023</w:t>
      </w:r>
      <w:bookmarkEnd w:id="9"/>
    </w:p>
    <w:p w14:paraId="63E9805A" w14:textId="03A34154" w:rsidR="00495E44" w:rsidRPr="00495E44" w:rsidRDefault="00495E44" w:rsidP="00495E44">
      <w:pPr>
        <w:pStyle w:val="Title"/>
        <w:rPr>
          <w:rFonts w:asciiTheme="minorHAnsi" w:eastAsiaTheme="minorHAnsi" w:hAnsiTheme="minorHAnsi" w:cstheme="minorBidi"/>
          <w:spacing w:val="0"/>
          <w:kern w:val="0"/>
          <w:sz w:val="22"/>
          <w:szCs w:val="22"/>
        </w:rPr>
      </w:pPr>
      <w:r w:rsidRPr="00495E44">
        <w:rPr>
          <w:rFonts w:asciiTheme="minorHAnsi" w:eastAsiaTheme="minorHAnsi" w:hAnsiTheme="minorHAnsi" w:cstheme="minorBidi"/>
          <w:spacing w:val="0"/>
          <w:kern w:val="0"/>
          <w:sz w:val="22"/>
          <w:szCs w:val="22"/>
        </w:rPr>
        <w:t xml:space="preserve">There were </w:t>
      </w:r>
      <w:r w:rsidR="002278BC">
        <w:rPr>
          <w:rFonts w:asciiTheme="minorHAnsi" w:eastAsiaTheme="minorHAnsi" w:hAnsiTheme="minorHAnsi" w:cstheme="minorBidi"/>
          <w:spacing w:val="0"/>
          <w:kern w:val="0"/>
          <w:sz w:val="22"/>
          <w:szCs w:val="22"/>
        </w:rPr>
        <w:t>2340</w:t>
      </w:r>
      <w:r w:rsidRPr="00495E44">
        <w:rPr>
          <w:rFonts w:asciiTheme="minorHAnsi" w:eastAsiaTheme="minorHAnsi" w:hAnsiTheme="minorHAnsi" w:cstheme="minorBidi"/>
          <w:spacing w:val="0"/>
          <w:kern w:val="0"/>
          <w:sz w:val="22"/>
          <w:szCs w:val="22"/>
        </w:rPr>
        <w:t xml:space="preserve"> complaints received into Council Management in 2022/23, of which 139 were escalations to stage 2. This is an increase over the full year of 198 complaints compared to 2021/22 (2140) Escalations to stage 2 have decreased by 31 from 2021/2022.</w:t>
      </w:r>
    </w:p>
    <w:p w14:paraId="369EC5A7" w14:textId="77777777" w:rsidR="00495E44" w:rsidRPr="00495E44" w:rsidRDefault="00495E44" w:rsidP="00495E44">
      <w:pPr>
        <w:pStyle w:val="Title"/>
        <w:rPr>
          <w:rFonts w:asciiTheme="minorHAnsi" w:eastAsiaTheme="minorHAnsi" w:hAnsiTheme="minorHAnsi" w:cstheme="minorBidi"/>
          <w:spacing w:val="0"/>
          <w:kern w:val="0"/>
          <w:sz w:val="22"/>
          <w:szCs w:val="22"/>
        </w:rPr>
      </w:pPr>
    </w:p>
    <w:p w14:paraId="1FEB8B49" w14:textId="738DDA45" w:rsidR="008B41AB" w:rsidRDefault="00495E44" w:rsidP="008B41AB">
      <w:pPr>
        <w:pStyle w:val="Title"/>
        <w:rPr>
          <w:rFonts w:asciiTheme="minorHAnsi" w:eastAsiaTheme="minorHAnsi" w:hAnsiTheme="minorHAnsi" w:cstheme="minorBidi"/>
          <w:spacing w:val="0"/>
          <w:kern w:val="0"/>
          <w:sz w:val="22"/>
          <w:szCs w:val="22"/>
        </w:rPr>
      </w:pPr>
      <w:r w:rsidRPr="00495E44">
        <w:rPr>
          <w:rFonts w:asciiTheme="minorHAnsi" w:eastAsiaTheme="minorHAnsi" w:hAnsiTheme="minorHAnsi" w:cstheme="minorBidi"/>
          <w:spacing w:val="0"/>
          <w:kern w:val="0"/>
          <w:sz w:val="22"/>
          <w:szCs w:val="22"/>
        </w:rPr>
        <w:t>2022/23  COUNCIL MANAGEMENT AVERAGE YEAR SLA STAGE 1 = 91% AVERAGE STAGE 2 = 97%</w:t>
      </w:r>
    </w:p>
    <w:p w14:paraId="2A4B449A" w14:textId="7676881E" w:rsidR="008B41AB" w:rsidRDefault="008B41AB" w:rsidP="008B41AB">
      <w:pPr>
        <w:pStyle w:val="Title"/>
      </w:pPr>
      <w:r>
        <w:t xml:space="preserve">Total Cases: </w:t>
      </w:r>
      <w:r w:rsidR="00495E44">
        <w:t>2,340</w:t>
      </w:r>
    </w:p>
    <w:p w14:paraId="46E9CAEA" w14:textId="77777777" w:rsidR="008B41AB" w:rsidRPr="004E6DAD" w:rsidRDefault="008B41AB" w:rsidP="008B41AB"/>
    <w:p w14:paraId="121A468E" w14:textId="77777777" w:rsidR="008B41AB" w:rsidRPr="00082B2E" w:rsidRDefault="008B41AB" w:rsidP="008B41AB">
      <w:pPr>
        <w:pStyle w:val="Subtitle"/>
        <w:rPr>
          <w:b/>
          <w:bCs/>
          <w:u w:val="single"/>
        </w:rPr>
      </w:pPr>
      <w:r w:rsidRPr="004E6DAD">
        <w:rPr>
          <w:b/>
          <w:bCs/>
          <w:u w:val="single"/>
        </w:rPr>
        <w:t>Stage1</w:t>
      </w:r>
      <w:r>
        <w:rPr>
          <w:b/>
          <w:bCs/>
          <w:u w:val="single"/>
        </w:rPr>
        <w:t xml:space="preserve"> 15 Days</w:t>
      </w:r>
    </w:p>
    <w:tbl>
      <w:tblPr>
        <w:tblStyle w:val="TableGrid"/>
        <w:tblW w:w="0" w:type="auto"/>
        <w:tblLook w:val="04A0" w:firstRow="1" w:lastRow="0" w:firstColumn="1" w:lastColumn="0" w:noHBand="0" w:noVBand="1"/>
        <w:tblDescription w:val="Table showing stage 1 SLA Volumes"/>
      </w:tblPr>
      <w:tblGrid>
        <w:gridCol w:w="1531"/>
        <w:gridCol w:w="1629"/>
        <w:gridCol w:w="1628"/>
        <w:gridCol w:w="1628"/>
        <w:gridCol w:w="1300"/>
        <w:gridCol w:w="1300"/>
      </w:tblGrid>
      <w:tr w:rsidR="008B41AB" w14:paraId="002AB4AC" w14:textId="77777777" w:rsidTr="00F63839">
        <w:tc>
          <w:tcPr>
            <w:tcW w:w="1531" w:type="dxa"/>
          </w:tcPr>
          <w:p w14:paraId="15117D5F" w14:textId="77777777" w:rsidR="008B41AB" w:rsidRDefault="008B41AB" w:rsidP="00101401">
            <w:r>
              <w:t>New SLA Stage 1</w:t>
            </w:r>
          </w:p>
        </w:tc>
        <w:tc>
          <w:tcPr>
            <w:tcW w:w="1629" w:type="dxa"/>
          </w:tcPr>
          <w:p w14:paraId="5B035970" w14:textId="77777777" w:rsidR="008B41AB" w:rsidRDefault="008B41AB" w:rsidP="00101401">
            <w:r>
              <w:t>Quarter 1</w:t>
            </w:r>
          </w:p>
        </w:tc>
        <w:tc>
          <w:tcPr>
            <w:tcW w:w="1628" w:type="dxa"/>
          </w:tcPr>
          <w:p w14:paraId="2A8AF2CF" w14:textId="77777777" w:rsidR="008B41AB" w:rsidRDefault="008B41AB" w:rsidP="00101401">
            <w:r>
              <w:t>Quarter 2</w:t>
            </w:r>
          </w:p>
        </w:tc>
        <w:tc>
          <w:tcPr>
            <w:tcW w:w="1628" w:type="dxa"/>
          </w:tcPr>
          <w:p w14:paraId="2F91AFDD" w14:textId="77777777" w:rsidR="008B41AB" w:rsidRDefault="008B41AB" w:rsidP="00101401">
            <w:r>
              <w:t>Quarter 3</w:t>
            </w:r>
          </w:p>
        </w:tc>
        <w:tc>
          <w:tcPr>
            <w:tcW w:w="1300" w:type="dxa"/>
          </w:tcPr>
          <w:p w14:paraId="031481C3" w14:textId="77777777" w:rsidR="008B41AB" w:rsidRDefault="008B41AB" w:rsidP="00101401">
            <w:r>
              <w:t>Quarter 4</w:t>
            </w:r>
          </w:p>
        </w:tc>
        <w:tc>
          <w:tcPr>
            <w:tcW w:w="1300" w:type="dxa"/>
          </w:tcPr>
          <w:p w14:paraId="44C2CC76" w14:textId="77777777" w:rsidR="008B41AB" w:rsidRDefault="008B41AB" w:rsidP="00101401">
            <w:r>
              <w:t>Total</w:t>
            </w:r>
          </w:p>
        </w:tc>
      </w:tr>
      <w:tr w:rsidR="008B41AB" w14:paraId="25218BDF" w14:textId="77777777" w:rsidTr="00F63839">
        <w:tc>
          <w:tcPr>
            <w:tcW w:w="1531" w:type="dxa"/>
          </w:tcPr>
          <w:p w14:paraId="0161E0E3" w14:textId="77777777" w:rsidR="008B41AB" w:rsidRDefault="008B41AB" w:rsidP="00101401">
            <w:r>
              <w:t>Yes</w:t>
            </w:r>
          </w:p>
        </w:tc>
        <w:tc>
          <w:tcPr>
            <w:tcW w:w="1629" w:type="dxa"/>
          </w:tcPr>
          <w:p w14:paraId="22FD1300" w14:textId="2921905F" w:rsidR="008B41AB" w:rsidRDefault="008801F2" w:rsidP="00101401">
            <w:r>
              <w:t>519</w:t>
            </w:r>
          </w:p>
        </w:tc>
        <w:tc>
          <w:tcPr>
            <w:tcW w:w="1628" w:type="dxa"/>
          </w:tcPr>
          <w:p w14:paraId="61CEA121" w14:textId="3D1974A6" w:rsidR="008B41AB" w:rsidRDefault="008801F2" w:rsidP="00101401">
            <w:r>
              <w:t>526</w:t>
            </w:r>
          </w:p>
        </w:tc>
        <w:tc>
          <w:tcPr>
            <w:tcW w:w="1628" w:type="dxa"/>
          </w:tcPr>
          <w:p w14:paraId="4F086201" w14:textId="4E161512" w:rsidR="008B41AB" w:rsidRDefault="008801F2" w:rsidP="00101401">
            <w:r>
              <w:t>448</w:t>
            </w:r>
          </w:p>
        </w:tc>
        <w:tc>
          <w:tcPr>
            <w:tcW w:w="1300" w:type="dxa"/>
          </w:tcPr>
          <w:p w14:paraId="0FA4933D" w14:textId="7D1A9E5D" w:rsidR="008B41AB" w:rsidRDefault="008801F2" w:rsidP="00101401">
            <w:r>
              <w:t>512</w:t>
            </w:r>
          </w:p>
        </w:tc>
        <w:tc>
          <w:tcPr>
            <w:tcW w:w="1300" w:type="dxa"/>
          </w:tcPr>
          <w:p w14:paraId="37B13A97" w14:textId="018B6258" w:rsidR="008B41AB" w:rsidRDefault="008801F2" w:rsidP="00101401">
            <w:r>
              <w:t>2005</w:t>
            </w:r>
          </w:p>
        </w:tc>
      </w:tr>
      <w:tr w:rsidR="008B41AB" w14:paraId="5301F1F2" w14:textId="77777777" w:rsidTr="00F63839">
        <w:tc>
          <w:tcPr>
            <w:tcW w:w="1531" w:type="dxa"/>
          </w:tcPr>
          <w:p w14:paraId="12FFBBC3" w14:textId="77777777" w:rsidR="008B41AB" w:rsidRDefault="008B41AB" w:rsidP="00101401">
            <w:r>
              <w:t>No</w:t>
            </w:r>
          </w:p>
        </w:tc>
        <w:tc>
          <w:tcPr>
            <w:tcW w:w="1629" w:type="dxa"/>
          </w:tcPr>
          <w:p w14:paraId="77D2E1D5" w14:textId="0027A9A0" w:rsidR="008B41AB" w:rsidRDefault="008801F2" w:rsidP="00101401">
            <w:r>
              <w:t>84</w:t>
            </w:r>
          </w:p>
        </w:tc>
        <w:tc>
          <w:tcPr>
            <w:tcW w:w="1628" w:type="dxa"/>
          </w:tcPr>
          <w:p w14:paraId="702E98D8" w14:textId="0DCA24B9" w:rsidR="008B41AB" w:rsidRDefault="008801F2" w:rsidP="00101401">
            <w:r>
              <w:t>52</w:t>
            </w:r>
          </w:p>
        </w:tc>
        <w:tc>
          <w:tcPr>
            <w:tcW w:w="1628" w:type="dxa"/>
          </w:tcPr>
          <w:p w14:paraId="46AA8909" w14:textId="6508585C" w:rsidR="008B41AB" w:rsidRDefault="008801F2" w:rsidP="00101401">
            <w:r>
              <w:t>24</w:t>
            </w:r>
          </w:p>
        </w:tc>
        <w:tc>
          <w:tcPr>
            <w:tcW w:w="1300" w:type="dxa"/>
          </w:tcPr>
          <w:p w14:paraId="1757EDC5" w14:textId="36A3D1D5" w:rsidR="008B41AB" w:rsidRDefault="008801F2" w:rsidP="00101401">
            <w:r>
              <w:t>36</w:t>
            </w:r>
          </w:p>
        </w:tc>
        <w:tc>
          <w:tcPr>
            <w:tcW w:w="1300" w:type="dxa"/>
          </w:tcPr>
          <w:p w14:paraId="23496DB1" w14:textId="3AC6405F" w:rsidR="008B41AB" w:rsidRDefault="008801F2" w:rsidP="00101401">
            <w:r>
              <w:t>196</w:t>
            </w:r>
          </w:p>
        </w:tc>
      </w:tr>
    </w:tbl>
    <w:p w14:paraId="0CABB82B" w14:textId="77777777" w:rsidR="008B41AB" w:rsidRDefault="008B41AB" w:rsidP="008B41AB"/>
    <w:tbl>
      <w:tblPr>
        <w:tblStyle w:val="TableGrid"/>
        <w:tblW w:w="0" w:type="auto"/>
        <w:tblLook w:val="04A0" w:firstRow="1" w:lastRow="0" w:firstColumn="1" w:lastColumn="0" w:noHBand="0" w:noVBand="1"/>
        <w:tblDescription w:val="Table showing stage 1 SLA percentages"/>
      </w:tblPr>
      <w:tblGrid>
        <w:gridCol w:w="1531"/>
        <w:gridCol w:w="1629"/>
        <w:gridCol w:w="1628"/>
        <w:gridCol w:w="1628"/>
        <w:gridCol w:w="1300"/>
        <w:gridCol w:w="1300"/>
      </w:tblGrid>
      <w:tr w:rsidR="008B41AB" w14:paraId="232F8759" w14:textId="77777777" w:rsidTr="00F63839">
        <w:tc>
          <w:tcPr>
            <w:tcW w:w="1531" w:type="dxa"/>
          </w:tcPr>
          <w:p w14:paraId="32C508A3" w14:textId="77777777" w:rsidR="008B41AB" w:rsidRDefault="008B41AB" w:rsidP="00101401">
            <w:r>
              <w:t>New SLA Stage 1</w:t>
            </w:r>
          </w:p>
        </w:tc>
        <w:tc>
          <w:tcPr>
            <w:tcW w:w="1629" w:type="dxa"/>
          </w:tcPr>
          <w:p w14:paraId="4BE925D6" w14:textId="77777777" w:rsidR="008B41AB" w:rsidRDefault="008B41AB" w:rsidP="00101401">
            <w:r>
              <w:t>Quarter 1</w:t>
            </w:r>
          </w:p>
        </w:tc>
        <w:tc>
          <w:tcPr>
            <w:tcW w:w="1628" w:type="dxa"/>
          </w:tcPr>
          <w:p w14:paraId="4A5D6DAA" w14:textId="77777777" w:rsidR="008B41AB" w:rsidRDefault="008B41AB" w:rsidP="00101401">
            <w:r>
              <w:t>Quarter 2</w:t>
            </w:r>
          </w:p>
        </w:tc>
        <w:tc>
          <w:tcPr>
            <w:tcW w:w="1628" w:type="dxa"/>
          </w:tcPr>
          <w:p w14:paraId="7D44F450" w14:textId="77777777" w:rsidR="008B41AB" w:rsidRDefault="008B41AB" w:rsidP="00101401">
            <w:r>
              <w:t>Quarter 3</w:t>
            </w:r>
          </w:p>
        </w:tc>
        <w:tc>
          <w:tcPr>
            <w:tcW w:w="1300" w:type="dxa"/>
          </w:tcPr>
          <w:p w14:paraId="595D8DEF" w14:textId="77777777" w:rsidR="008B41AB" w:rsidRDefault="008B41AB" w:rsidP="00101401">
            <w:r>
              <w:t>Quarter 4</w:t>
            </w:r>
          </w:p>
        </w:tc>
        <w:tc>
          <w:tcPr>
            <w:tcW w:w="1300" w:type="dxa"/>
          </w:tcPr>
          <w:p w14:paraId="751AE0D0" w14:textId="77777777" w:rsidR="008B41AB" w:rsidRDefault="008B41AB" w:rsidP="00101401">
            <w:r>
              <w:t>Total</w:t>
            </w:r>
          </w:p>
        </w:tc>
      </w:tr>
      <w:tr w:rsidR="008B41AB" w14:paraId="6F9CF4C2" w14:textId="77777777" w:rsidTr="00F63839">
        <w:tc>
          <w:tcPr>
            <w:tcW w:w="1531" w:type="dxa"/>
          </w:tcPr>
          <w:p w14:paraId="71681781" w14:textId="77777777" w:rsidR="008B41AB" w:rsidRDefault="008B41AB" w:rsidP="00101401">
            <w:r>
              <w:t>Yes</w:t>
            </w:r>
          </w:p>
        </w:tc>
        <w:tc>
          <w:tcPr>
            <w:tcW w:w="1629" w:type="dxa"/>
          </w:tcPr>
          <w:p w14:paraId="415A9637" w14:textId="6F8600B8" w:rsidR="008B41AB" w:rsidRDefault="008801F2" w:rsidP="00101401">
            <w:r>
              <w:t>86</w:t>
            </w:r>
            <w:r w:rsidR="008B41AB">
              <w:t>%</w:t>
            </w:r>
          </w:p>
        </w:tc>
        <w:tc>
          <w:tcPr>
            <w:tcW w:w="1628" w:type="dxa"/>
          </w:tcPr>
          <w:p w14:paraId="4B419A9D" w14:textId="37C717F3" w:rsidR="008B41AB" w:rsidRDefault="008801F2" w:rsidP="00101401">
            <w:r>
              <w:t>91</w:t>
            </w:r>
            <w:r w:rsidR="008B41AB">
              <w:t>%</w:t>
            </w:r>
          </w:p>
        </w:tc>
        <w:tc>
          <w:tcPr>
            <w:tcW w:w="1628" w:type="dxa"/>
          </w:tcPr>
          <w:p w14:paraId="2ED562AF" w14:textId="3ABAF0C2" w:rsidR="008B41AB" w:rsidRDefault="008801F2" w:rsidP="00101401">
            <w:r>
              <w:t>95</w:t>
            </w:r>
            <w:r w:rsidR="008B41AB">
              <w:t>%</w:t>
            </w:r>
          </w:p>
        </w:tc>
        <w:tc>
          <w:tcPr>
            <w:tcW w:w="1300" w:type="dxa"/>
          </w:tcPr>
          <w:p w14:paraId="4B37B1C2" w14:textId="5C6C8404" w:rsidR="008B41AB" w:rsidRDefault="008801F2" w:rsidP="00101401">
            <w:r>
              <w:t>93</w:t>
            </w:r>
            <w:r w:rsidR="008B41AB">
              <w:t>%</w:t>
            </w:r>
          </w:p>
        </w:tc>
        <w:tc>
          <w:tcPr>
            <w:tcW w:w="1300" w:type="dxa"/>
          </w:tcPr>
          <w:p w14:paraId="32AB45AE" w14:textId="77777777" w:rsidR="008B41AB" w:rsidRDefault="008B41AB" w:rsidP="00101401">
            <w:r>
              <w:t>91%</w:t>
            </w:r>
          </w:p>
        </w:tc>
      </w:tr>
      <w:tr w:rsidR="008B41AB" w14:paraId="4B8CA230" w14:textId="77777777" w:rsidTr="00F63839">
        <w:tc>
          <w:tcPr>
            <w:tcW w:w="1531" w:type="dxa"/>
          </w:tcPr>
          <w:p w14:paraId="73669A6E" w14:textId="77777777" w:rsidR="008B41AB" w:rsidRDefault="008B41AB" w:rsidP="00101401">
            <w:r>
              <w:t>No</w:t>
            </w:r>
          </w:p>
        </w:tc>
        <w:tc>
          <w:tcPr>
            <w:tcW w:w="1629" w:type="dxa"/>
          </w:tcPr>
          <w:p w14:paraId="423F53CA" w14:textId="2879CC76" w:rsidR="008B41AB" w:rsidRDefault="0013366C" w:rsidP="00101401">
            <w:r>
              <w:t>14</w:t>
            </w:r>
            <w:r w:rsidR="008B41AB">
              <w:t>%</w:t>
            </w:r>
          </w:p>
        </w:tc>
        <w:tc>
          <w:tcPr>
            <w:tcW w:w="1628" w:type="dxa"/>
          </w:tcPr>
          <w:p w14:paraId="127E4088" w14:textId="637BD322" w:rsidR="008B41AB" w:rsidRDefault="0013366C" w:rsidP="00101401">
            <w:r>
              <w:t>9</w:t>
            </w:r>
            <w:r w:rsidR="008B41AB">
              <w:t>%</w:t>
            </w:r>
          </w:p>
        </w:tc>
        <w:tc>
          <w:tcPr>
            <w:tcW w:w="1628" w:type="dxa"/>
          </w:tcPr>
          <w:p w14:paraId="107E5436" w14:textId="10ACA5A5" w:rsidR="008B41AB" w:rsidRDefault="0013366C" w:rsidP="00101401">
            <w:r>
              <w:t>5</w:t>
            </w:r>
            <w:r w:rsidR="008B41AB">
              <w:t>%</w:t>
            </w:r>
          </w:p>
        </w:tc>
        <w:tc>
          <w:tcPr>
            <w:tcW w:w="1300" w:type="dxa"/>
          </w:tcPr>
          <w:p w14:paraId="597154F0" w14:textId="3058A87D" w:rsidR="008B41AB" w:rsidRDefault="0013366C" w:rsidP="00101401">
            <w:r>
              <w:t>7</w:t>
            </w:r>
            <w:r w:rsidR="008B41AB">
              <w:t>%</w:t>
            </w:r>
          </w:p>
        </w:tc>
        <w:tc>
          <w:tcPr>
            <w:tcW w:w="1300" w:type="dxa"/>
          </w:tcPr>
          <w:p w14:paraId="6BD4534D" w14:textId="77777777" w:rsidR="008B41AB" w:rsidRDefault="008B41AB" w:rsidP="00101401">
            <w:r>
              <w:t>9%</w:t>
            </w:r>
          </w:p>
        </w:tc>
      </w:tr>
    </w:tbl>
    <w:p w14:paraId="6D36F6F5" w14:textId="77777777" w:rsidR="008B41AB" w:rsidRDefault="008B41AB" w:rsidP="008B41AB"/>
    <w:p w14:paraId="70AD07F1" w14:textId="77777777" w:rsidR="008B41AB" w:rsidRDefault="008B41AB" w:rsidP="008B41AB">
      <w:pPr>
        <w:pStyle w:val="Subtitle"/>
        <w:rPr>
          <w:b/>
          <w:bCs/>
          <w:u w:val="single"/>
        </w:rPr>
      </w:pPr>
      <w:r w:rsidRPr="004E6DAD">
        <w:rPr>
          <w:b/>
          <w:bCs/>
          <w:u w:val="single"/>
        </w:rPr>
        <w:t>Stage 2</w:t>
      </w:r>
      <w:r>
        <w:rPr>
          <w:b/>
          <w:bCs/>
          <w:u w:val="single"/>
        </w:rPr>
        <w:t xml:space="preserve"> – 20 Days</w:t>
      </w:r>
    </w:p>
    <w:tbl>
      <w:tblPr>
        <w:tblStyle w:val="TableGrid"/>
        <w:tblW w:w="0" w:type="auto"/>
        <w:tblLook w:val="04A0" w:firstRow="1" w:lastRow="0" w:firstColumn="1" w:lastColumn="0" w:noHBand="0" w:noVBand="1"/>
        <w:tblDescription w:val="Table showing stage 2 SLA Volumes"/>
      </w:tblPr>
      <w:tblGrid>
        <w:gridCol w:w="1531"/>
        <w:gridCol w:w="1629"/>
        <w:gridCol w:w="1628"/>
        <w:gridCol w:w="1628"/>
        <w:gridCol w:w="1300"/>
        <w:gridCol w:w="1300"/>
      </w:tblGrid>
      <w:tr w:rsidR="008B41AB" w14:paraId="71E77994" w14:textId="77777777" w:rsidTr="00F63839">
        <w:tc>
          <w:tcPr>
            <w:tcW w:w="1531" w:type="dxa"/>
          </w:tcPr>
          <w:p w14:paraId="39169AF8" w14:textId="77777777" w:rsidR="008B41AB" w:rsidRDefault="008B41AB" w:rsidP="00101401">
            <w:r>
              <w:t>New SLA Stage 1</w:t>
            </w:r>
          </w:p>
        </w:tc>
        <w:tc>
          <w:tcPr>
            <w:tcW w:w="1629" w:type="dxa"/>
          </w:tcPr>
          <w:p w14:paraId="3343DDA8" w14:textId="77777777" w:rsidR="008B41AB" w:rsidRDefault="008B41AB" w:rsidP="00101401">
            <w:r>
              <w:t>Quarter 1</w:t>
            </w:r>
          </w:p>
        </w:tc>
        <w:tc>
          <w:tcPr>
            <w:tcW w:w="1628" w:type="dxa"/>
          </w:tcPr>
          <w:p w14:paraId="4D9B4D66" w14:textId="77777777" w:rsidR="008B41AB" w:rsidRDefault="008B41AB" w:rsidP="00101401">
            <w:r>
              <w:t>Quarter 2</w:t>
            </w:r>
          </w:p>
        </w:tc>
        <w:tc>
          <w:tcPr>
            <w:tcW w:w="1628" w:type="dxa"/>
          </w:tcPr>
          <w:p w14:paraId="59F513F3" w14:textId="77777777" w:rsidR="008B41AB" w:rsidRDefault="008B41AB" w:rsidP="00101401">
            <w:r>
              <w:t>Quarter 3</w:t>
            </w:r>
          </w:p>
        </w:tc>
        <w:tc>
          <w:tcPr>
            <w:tcW w:w="1300" w:type="dxa"/>
          </w:tcPr>
          <w:p w14:paraId="2A0B3F93" w14:textId="77777777" w:rsidR="008B41AB" w:rsidRDefault="008B41AB" w:rsidP="00101401">
            <w:r>
              <w:t>Quarter 4</w:t>
            </w:r>
          </w:p>
        </w:tc>
        <w:tc>
          <w:tcPr>
            <w:tcW w:w="1300" w:type="dxa"/>
          </w:tcPr>
          <w:p w14:paraId="0C92AC45" w14:textId="77777777" w:rsidR="008B41AB" w:rsidRDefault="008B41AB" w:rsidP="00101401">
            <w:r>
              <w:t>Total</w:t>
            </w:r>
          </w:p>
        </w:tc>
      </w:tr>
      <w:tr w:rsidR="008B41AB" w14:paraId="3BC18305" w14:textId="77777777" w:rsidTr="00F63839">
        <w:tc>
          <w:tcPr>
            <w:tcW w:w="1531" w:type="dxa"/>
          </w:tcPr>
          <w:p w14:paraId="58300A8A" w14:textId="77777777" w:rsidR="008B41AB" w:rsidRDefault="008B41AB" w:rsidP="00101401">
            <w:r>
              <w:t>Yes</w:t>
            </w:r>
          </w:p>
        </w:tc>
        <w:tc>
          <w:tcPr>
            <w:tcW w:w="1629" w:type="dxa"/>
          </w:tcPr>
          <w:p w14:paraId="46114000" w14:textId="73A5EBAF" w:rsidR="008B41AB" w:rsidRDefault="0013366C" w:rsidP="00101401">
            <w:r>
              <w:t>31</w:t>
            </w:r>
          </w:p>
        </w:tc>
        <w:tc>
          <w:tcPr>
            <w:tcW w:w="1628" w:type="dxa"/>
          </w:tcPr>
          <w:p w14:paraId="1ED1211C" w14:textId="077594E2" w:rsidR="008B41AB" w:rsidRDefault="0013366C" w:rsidP="00101401">
            <w:r>
              <w:t>39</w:t>
            </w:r>
          </w:p>
        </w:tc>
        <w:tc>
          <w:tcPr>
            <w:tcW w:w="1628" w:type="dxa"/>
          </w:tcPr>
          <w:p w14:paraId="57EFF23B" w14:textId="1E9340DE" w:rsidR="008B41AB" w:rsidRDefault="0013366C" w:rsidP="00101401">
            <w:r>
              <w:t>30</w:t>
            </w:r>
          </w:p>
        </w:tc>
        <w:tc>
          <w:tcPr>
            <w:tcW w:w="1300" w:type="dxa"/>
          </w:tcPr>
          <w:p w14:paraId="2B2CB114" w14:textId="3379FCC3" w:rsidR="008B41AB" w:rsidRDefault="0013366C" w:rsidP="00101401">
            <w:r>
              <w:t>35</w:t>
            </w:r>
          </w:p>
        </w:tc>
        <w:tc>
          <w:tcPr>
            <w:tcW w:w="1300" w:type="dxa"/>
          </w:tcPr>
          <w:p w14:paraId="6C921877" w14:textId="622E7D24" w:rsidR="008B41AB" w:rsidRDefault="006F19D5" w:rsidP="00101401">
            <w:r>
              <w:t>135</w:t>
            </w:r>
          </w:p>
        </w:tc>
      </w:tr>
      <w:tr w:rsidR="008B41AB" w14:paraId="3BBF7467" w14:textId="77777777" w:rsidTr="00F63839">
        <w:tc>
          <w:tcPr>
            <w:tcW w:w="1531" w:type="dxa"/>
          </w:tcPr>
          <w:p w14:paraId="09CC1EFA" w14:textId="77777777" w:rsidR="008B41AB" w:rsidRDefault="008B41AB" w:rsidP="00101401">
            <w:r>
              <w:t>No</w:t>
            </w:r>
          </w:p>
        </w:tc>
        <w:tc>
          <w:tcPr>
            <w:tcW w:w="1629" w:type="dxa"/>
          </w:tcPr>
          <w:p w14:paraId="76CD0D39" w14:textId="53744108" w:rsidR="008B41AB" w:rsidRDefault="006F19D5" w:rsidP="00101401">
            <w:r>
              <w:t>0</w:t>
            </w:r>
          </w:p>
        </w:tc>
        <w:tc>
          <w:tcPr>
            <w:tcW w:w="1628" w:type="dxa"/>
          </w:tcPr>
          <w:p w14:paraId="33812A96" w14:textId="5F7228FF" w:rsidR="008B41AB" w:rsidRDefault="006F19D5" w:rsidP="00101401">
            <w:r>
              <w:t>0</w:t>
            </w:r>
          </w:p>
        </w:tc>
        <w:tc>
          <w:tcPr>
            <w:tcW w:w="1628" w:type="dxa"/>
          </w:tcPr>
          <w:p w14:paraId="7D4B7F1A" w14:textId="220168D0" w:rsidR="008B41AB" w:rsidRDefault="006F19D5" w:rsidP="00101401">
            <w:r>
              <w:t>2</w:t>
            </w:r>
          </w:p>
        </w:tc>
        <w:tc>
          <w:tcPr>
            <w:tcW w:w="1300" w:type="dxa"/>
          </w:tcPr>
          <w:p w14:paraId="5457F4A4" w14:textId="540EC461" w:rsidR="008B41AB" w:rsidRDefault="006F19D5" w:rsidP="00101401">
            <w:r>
              <w:t>2</w:t>
            </w:r>
          </w:p>
        </w:tc>
        <w:tc>
          <w:tcPr>
            <w:tcW w:w="1300" w:type="dxa"/>
          </w:tcPr>
          <w:p w14:paraId="4D511C82" w14:textId="27AA444F" w:rsidR="008B41AB" w:rsidRDefault="006F19D5" w:rsidP="00101401">
            <w:r>
              <w:t>4</w:t>
            </w:r>
          </w:p>
        </w:tc>
      </w:tr>
    </w:tbl>
    <w:p w14:paraId="3AE170B4" w14:textId="77777777" w:rsidR="008B41AB" w:rsidRDefault="008B41AB" w:rsidP="008B41AB"/>
    <w:tbl>
      <w:tblPr>
        <w:tblStyle w:val="TableGrid"/>
        <w:tblW w:w="0" w:type="auto"/>
        <w:tblLook w:val="04A0" w:firstRow="1" w:lastRow="0" w:firstColumn="1" w:lastColumn="0" w:noHBand="0" w:noVBand="1"/>
        <w:tblDescription w:val="Table showing stage 2 SLA percentages"/>
      </w:tblPr>
      <w:tblGrid>
        <w:gridCol w:w="1531"/>
        <w:gridCol w:w="1629"/>
        <w:gridCol w:w="1628"/>
        <w:gridCol w:w="1628"/>
        <w:gridCol w:w="1300"/>
        <w:gridCol w:w="1300"/>
      </w:tblGrid>
      <w:tr w:rsidR="008B41AB" w14:paraId="75976BA6" w14:textId="77777777" w:rsidTr="00F63839">
        <w:tc>
          <w:tcPr>
            <w:tcW w:w="1531" w:type="dxa"/>
          </w:tcPr>
          <w:p w14:paraId="75AD88B2" w14:textId="77777777" w:rsidR="008B41AB" w:rsidRDefault="008B41AB" w:rsidP="00101401">
            <w:r>
              <w:t>New SLA Stage 2</w:t>
            </w:r>
          </w:p>
        </w:tc>
        <w:tc>
          <w:tcPr>
            <w:tcW w:w="1629" w:type="dxa"/>
          </w:tcPr>
          <w:p w14:paraId="1D6216AB" w14:textId="77777777" w:rsidR="008B41AB" w:rsidRDefault="008B41AB" w:rsidP="00101401">
            <w:r>
              <w:t>Quarter 1</w:t>
            </w:r>
          </w:p>
        </w:tc>
        <w:tc>
          <w:tcPr>
            <w:tcW w:w="1628" w:type="dxa"/>
          </w:tcPr>
          <w:p w14:paraId="570C574A" w14:textId="77777777" w:rsidR="008B41AB" w:rsidRDefault="008B41AB" w:rsidP="00101401">
            <w:r>
              <w:t>Quarter 2</w:t>
            </w:r>
          </w:p>
        </w:tc>
        <w:tc>
          <w:tcPr>
            <w:tcW w:w="1628" w:type="dxa"/>
          </w:tcPr>
          <w:p w14:paraId="0F7DA26E" w14:textId="77777777" w:rsidR="008B41AB" w:rsidRDefault="008B41AB" w:rsidP="00101401">
            <w:r>
              <w:t>Quarter 3</w:t>
            </w:r>
          </w:p>
        </w:tc>
        <w:tc>
          <w:tcPr>
            <w:tcW w:w="1300" w:type="dxa"/>
          </w:tcPr>
          <w:p w14:paraId="61CD02B1" w14:textId="77777777" w:rsidR="008B41AB" w:rsidRDefault="008B41AB" w:rsidP="00101401">
            <w:r>
              <w:t>Quarter 4</w:t>
            </w:r>
          </w:p>
        </w:tc>
        <w:tc>
          <w:tcPr>
            <w:tcW w:w="1300" w:type="dxa"/>
          </w:tcPr>
          <w:p w14:paraId="10ED2B00" w14:textId="77777777" w:rsidR="008B41AB" w:rsidRDefault="008B41AB" w:rsidP="00101401">
            <w:r>
              <w:t>Total</w:t>
            </w:r>
          </w:p>
        </w:tc>
      </w:tr>
      <w:tr w:rsidR="008B41AB" w14:paraId="0E2D1378" w14:textId="77777777" w:rsidTr="00F63839">
        <w:tc>
          <w:tcPr>
            <w:tcW w:w="1531" w:type="dxa"/>
          </w:tcPr>
          <w:p w14:paraId="4D09B88A" w14:textId="77777777" w:rsidR="008B41AB" w:rsidRDefault="008B41AB" w:rsidP="00101401">
            <w:r>
              <w:t>Yes</w:t>
            </w:r>
          </w:p>
        </w:tc>
        <w:tc>
          <w:tcPr>
            <w:tcW w:w="1629" w:type="dxa"/>
          </w:tcPr>
          <w:p w14:paraId="08F95C14" w14:textId="147F4737" w:rsidR="008B41AB" w:rsidRDefault="006F19D5" w:rsidP="00101401">
            <w:r>
              <w:t>100</w:t>
            </w:r>
            <w:r w:rsidR="008B41AB">
              <w:t>%</w:t>
            </w:r>
          </w:p>
        </w:tc>
        <w:tc>
          <w:tcPr>
            <w:tcW w:w="1628" w:type="dxa"/>
          </w:tcPr>
          <w:p w14:paraId="614E2BDA" w14:textId="49153D2C" w:rsidR="008B41AB" w:rsidRDefault="006F19D5" w:rsidP="00101401">
            <w:r>
              <w:t>100%</w:t>
            </w:r>
          </w:p>
        </w:tc>
        <w:tc>
          <w:tcPr>
            <w:tcW w:w="1628" w:type="dxa"/>
          </w:tcPr>
          <w:p w14:paraId="0EF53A11" w14:textId="28833AEC" w:rsidR="008B41AB" w:rsidRDefault="006F19D5" w:rsidP="00101401">
            <w:r>
              <w:t>94%</w:t>
            </w:r>
          </w:p>
        </w:tc>
        <w:tc>
          <w:tcPr>
            <w:tcW w:w="1300" w:type="dxa"/>
          </w:tcPr>
          <w:p w14:paraId="70C158EB" w14:textId="7683AE53" w:rsidR="008B41AB" w:rsidRDefault="006F19D5" w:rsidP="00101401">
            <w:r>
              <w:t>95%</w:t>
            </w:r>
          </w:p>
        </w:tc>
        <w:tc>
          <w:tcPr>
            <w:tcW w:w="1300" w:type="dxa"/>
          </w:tcPr>
          <w:p w14:paraId="447D18CC" w14:textId="08AE1079" w:rsidR="008B41AB" w:rsidRDefault="006F19D5" w:rsidP="00101401">
            <w:r>
              <w:t>97%</w:t>
            </w:r>
          </w:p>
        </w:tc>
      </w:tr>
      <w:tr w:rsidR="008B41AB" w14:paraId="5B6459C6" w14:textId="77777777" w:rsidTr="00F63839">
        <w:tc>
          <w:tcPr>
            <w:tcW w:w="1531" w:type="dxa"/>
          </w:tcPr>
          <w:p w14:paraId="72508F66" w14:textId="77777777" w:rsidR="008B41AB" w:rsidRDefault="008B41AB" w:rsidP="00101401">
            <w:r>
              <w:t>No</w:t>
            </w:r>
          </w:p>
        </w:tc>
        <w:tc>
          <w:tcPr>
            <w:tcW w:w="1629" w:type="dxa"/>
          </w:tcPr>
          <w:p w14:paraId="179A2DB9" w14:textId="1E4B13B0" w:rsidR="008B41AB" w:rsidRDefault="000941DE" w:rsidP="00101401">
            <w:r>
              <w:t>0</w:t>
            </w:r>
          </w:p>
        </w:tc>
        <w:tc>
          <w:tcPr>
            <w:tcW w:w="1628" w:type="dxa"/>
          </w:tcPr>
          <w:p w14:paraId="10D8DAD1" w14:textId="2AAEA870" w:rsidR="008B41AB" w:rsidRDefault="000941DE" w:rsidP="00101401">
            <w:r>
              <w:t>0</w:t>
            </w:r>
          </w:p>
        </w:tc>
        <w:tc>
          <w:tcPr>
            <w:tcW w:w="1628" w:type="dxa"/>
          </w:tcPr>
          <w:p w14:paraId="6A4F37C6" w14:textId="2240E41C" w:rsidR="008B41AB" w:rsidRDefault="000941DE" w:rsidP="00101401">
            <w:r>
              <w:t>6%</w:t>
            </w:r>
          </w:p>
        </w:tc>
        <w:tc>
          <w:tcPr>
            <w:tcW w:w="1300" w:type="dxa"/>
          </w:tcPr>
          <w:p w14:paraId="7C1B9B71" w14:textId="4276CA6A" w:rsidR="008B41AB" w:rsidRDefault="000941DE" w:rsidP="00101401">
            <w:r>
              <w:t>5%</w:t>
            </w:r>
          </w:p>
        </w:tc>
        <w:tc>
          <w:tcPr>
            <w:tcW w:w="1300" w:type="dxa"/>
          </w:tcPr>
          <w:p w14:paraId="4A272933" w14:textId="62402696" w:rsidR="008B41AB" w:rsidRDefault="008B41AB" w:rsidP="00101401">
            <w:r>
              <w:t>3%</w:t>
            </w:r>
          </w:p>
        </w:tc>
      </w:tr>
    </w:tbl>
    <w:p w14:paraId="33D4EF60" w14:textId="77777777" w:rsidR="008B41AB" w:rsidRDefault="008B41AB" w:rsidP="008B41AB"/>
    <w:tbl>
      <w:tblPr>
        <w:tblStyle w:val="TableGrid"/>
        <w:tblW w:w="0" w:type="auto"/>
        <w:tblLook w:val="04A0" w:firstRow="1" w:lastRow="0" w:firstColumn="1" w:lastColumn="0" w:noHBand="0" w:noVBand="1"/>
        <w:tblDescription w:val="complaint type volumes"/>
      </w:tblPr>
      <w:tblGrid>
        <w:gridCol w:w="1605"/>
        <w:gridCol w:w="1539"/>
      </w:tblGrid>
      <w:tr w:rsidR="008B41AB" w14:paraId="3B989136" w14:textId="77777777" w:rsidTr="00F63839">
        <w:tc>
          <w:tcPr>
            <w:tcW w:w="1605" w:type="dxa"/>
          </w:tcPr>
          <w:p w14:paraId="0AF005AD" w14:textId="77777777" w:rsidR="008B41AB" w:rsidRDefault="008B41AB" w:rsidP="00101401">
            <w:r>
              <w:t>Complaint Type</w:t>
            </w:r>
          </w:p>
        </w:tc>
        <w:tc>
          <w:tcPr>
            <w:tcW w:w="1539" w:type="dxa"/>
          </w:tcPr>
          <w:p w14:paraId="3516827C" w14:textId="77777777" w:rsidR="008B41AB" w:rsidRDefault="008B41AB" w:rsidP="00101401">
            <w:r>
              <w:t>Total</w:t>
            </w:r>
          </w:p>
        </w:tc>
      </w:tr>
      <w:tr w:rsidR="008B41AB" w14:paraId="08FFDFF7" w14:textId="77777777" w:rsidTr="00F63839">
        <w:tc>
          <w:tcPr>
            <w:tcW w:w="1605" w:type="dxa"/>
          </w:tcPr>
          <w:p w14:paraId="67078700" w14:textId="77777777" w:rsidR="008B41AB" w:rsidRDefault="008B41AB" w:rsidP="00101401">
            <w:r>
              <w:t>Complaint</w:t>
            </w:r>
          </w:p>
        </w:tc>
        <w:tc>
          <w:tcPr>
            <w:tcW w:w="1539" w:type="dxa"/>
          </w:tcPr>
          <w:p w14:paraId="26D308A8" w14:textId="3E70292F" w:rsidR="008B41AB" w:rsidRDefault="000941DE" w:rsidP="00101401">
            <w:r>
              <w:t>2323</w:t>
            </w:r>
          </w:p>
        </w:tc>
      </w:tr>
      <w:tr w:rsidR="008B41AB" w14:paraId="3B45C59B" w14:textId="77777777" w:rsidTr="00F63839">
        <w:tc>
          <w:tcPr>
            <w:tcW w:w="1605" w:type="dxa"/>
          </w:tcPr>
          <w:p w14:paraId="5B3FAC6B" w14:textId="77777777" w:rsidR="008B41AB" w:rsidRDefault="008B41AB" w:rsidP="00101401">
            <w:r>
              <w:t>Members Complaint</w:t>
            </w:r>
          </w:p>
        </w:tc>
        <w:tc>
          <w:tcPr>
            <w:tcW w:w="1539" w:type="dxa"/>
          </w:tcPr>
          <w:p w14:paraId="34C66CB9" w14:textId="21210070" w:rsidR="008B41AB" w:rsidRDefault="000941DE" w:rsidP="00101401">
            <w:r>
              <w:t>17</w:t>
            </w:r>
          </w:p>
        </w:tc>
      </w:tr>
    </w:tbl>
    <w:p w14:paraId="3D5D9D8B" w14:textId="77777777" w:rsidR="008B41AB" w:rsidRDefault="008B41AB" w:rsidP="004E6DAD"/>
    <w:p w14:paraId="385DFA19" w14:textId="77777777" w:rsidR="00A7118C" w:rsidRDefault="00A7118C" w:rsidP="004E6DAD"/>
    <w:p w14:paraId="1DDD9F11" w14:textId="12EB0E66" w:rsidR="00A7118C" w:rsidRDefault="00A7118C" w:rsidP="00E5103D">
      <w:pPr>
        <w:pStyle w:val="Title"/>
        <w:outlineLvl w:val="0"/>
      </w:pPr>
      <w:bookmarkStart w:id="10" w:name="_Toc155626010"/>
      <w:bookmarkStart w:id="11" w:name="_Hlk155624566"/>
      <w:r w:rsidRPr="00193BEB">
        <w:lastRenderedPageBreak/>
        <w:t xml:space="preserve">COMPLAINTS RECEIVED </w:t>
      </w:r>
      <w:r>
        <w:t xml:space="preserve">INTO </w:t>
      </w:r>
      <w:r w:rsidR="00F277CF" w:rsidRPr="00F277CF">
        <w:t xml:space="preserve">Place, Prosperity &amp; Sustainability </w:t>
      </w:r>
      <w:r w:rsidRPr="00193BEB">
        <w:t>2022-2023</w:t>
      </w:r>
      <w:bookmarkEnd w:id="10"/>
    </w:p>
    <w:p w14:paraId="57103716" w14:textId="3C2182EB" w:rsidR="007D60C4" w:rsidRPr="0088422A" w:rsidRDefault="007D60C4" w:rsidP="00A7118C">
      <w:pPr>
        <w:pStyle w:val="Title"/>
        <w:rPr>
          <w:rFonts w:asciiTheme="minorHAnsi" w:eastAsiaTheme="minorHAnsi" w:hAnsiTheme="minorHAnsi" w:cstheme="minorBidi"/>
          <w:spacing w:val="0"/>
          <w:kern w:val="0"/>
          <w:sz w:val="22"/>
          <w:szCs w:val="22"/>
        </w:rPr>
      </w:pPr>
      <w:r w:rsidRPr="007D60C4">
        <w:rPr>
          <w:rFonts w:asciiTheme="minorHAnsi" w:eastAsiaTheme="minorHAnsi" w:hAnsiTheme="minorHAnsi" w:cstheme="minorBidi"/>
          <w:spacing w:val="0"/>
          <w:kern w:val="0"/>
          <w:sz w:val="22"/>
          <w:szCs w:val="22"/>
        </w:rPr>
        <w:t xml:space="preserve">There were 830 complaints received into </w:t>
      </w:r>
      <w:bookmarkStart w:id="12" w:name="_Hlk155624541"/>
      <w:r w:rsidRPr="007D60C4">
        <w:rPr>
          <w:rFonts w:asciiTheme="minorHAnsi" w:eastAsiaTheme="minorHAnsi" w:hAnsiTheme="minorHAnsi" w:cstheme="minorBidi"/>
          <w:spacing w:val="0"/>
          <w:kern w:val="0"/>
          <w:sz w:val="22"/>
          <w:szCs w:val="22"/>
        </w:rPr>
        <w:t xml:space="preserve">Place, Prosperity &amp; Sustainability </w:t>
      </w:r>
      <w:bookmarkEnd w:id="12"/>
      <w:r w:rsidRPr="007D60C4">
        <w:rPr>
          <w:rFonts w:asciiTheme="minorHAnsi" w:eastAsiaTheme="minorHAnsi" w:hAnsiTheme="minorHAnsi" w:cstheme="minorBidi"/>
          <w:spacing w:val="0"/>
          <w:kern w:val="0"/>
          <w:sz w:val="22"/>
          <w:szCs w:val="22"/>
        </w:rPr>
        <w:t>in 2022/23, of which 152 were stage 2. This is a decrease of 134 complaints over the full year compared to 2021/22. (974). Escalations to stage 2 increased by 31 compared to 2021/22</w:t>
      </w:r>
    </w:p>
    <w:p w14:paraId="5EDADACC" w14:textId="4AD243AC" w:rsidR="00A7118C" w:rsidRPr="004E6DAD" w:rsidRDefault="00A7118C" w:rsidP="0088422A">
      <w:pPr>
        <w:pStyle w:val="Title"/>
      </w:pPr>
      <w:r>
        <w:t xml:space="preserve">Total Cases: </w:t>
      </w:r>
      <w:r w:rsidR="007D60C4">
        <w:t>830</w:t>
      </w:r>
    </w:p>
    <w:p w14:paraId="0D08BB79" w14:textId="77777777" w:rsidR="00A7118C" w:rsidRPr="00082B2E" w:rsidRDefault="00A7118C" w:rsidP="00A7118C">
      <w:pPr>
        <w:pStyle w:val="Subtitle"/>
        <w:rPr>
          <w:b/>
          <w:bCs/>
          <w:u w:val="single"/>
        </w:rPr>
      </w:pPr>
      <w:r w:rsidRPr="004E6DAD">
        <w:rPr>
          <w:b/>
          <w:bCs/>
          <w:u w:val="single"/>
        </w:rPr>
        <w:t>Stage1</w:t>
      </w:r>
      <w:r>
        <w:rPr>
          <w:b/>
          <w:bCs/>
          <w:u w:val="single"/>
        </w:rPr>
        <w:t xml:space="preserve"> 15 Days</w:t>
      </w:r>
    </w:p>
    <w:tbl>
      <w:tblPr>
        <w:tblStyle w:val="TableGrid"/>
        <w:tblW w:w="0" w:type="auto"/>
        <w:tblLook w:val="04A0" w:firstRow="1" w:lastRow="0" w:firstColumn="1" w:lastColumn="0" w:noHBand="0" w:noVBand="1"/>
        <w:tblDescription w:val="Table showing stage 1 SLA volumes"/>
      </w:tblPr>
      <w:tblGrid>
        <w:gridCol w:w="1531"/>
        <w:gridCol w:w="1629"/>
        <w:gridCol w:w="1628"/>
        <w:gridCol w:w="1628"/>
        <w:gridCol w:w="1300"/>
        <w:gridCol w:w="1300"/>
      </w:tblGrid>
      <w:tr w:rsidR="00A7118C" w14:paraId="6D4C8CCD" w14:textId="77777777" w:rsidTr="00F63839">
        <w:tc>
          <w:tcPr>
            <w:tcW w:w="1531" w:type="dxa"/>
          </w:tcPr>
          <w:p w14:paraId="230CD1FF" w14:textId="77777777" w:rsidR="00A7118C" w:rsidRDefault="00A7118C" w:rsidP="00101401">
            <w:r>
              <w:t>New SLA Stage 1</w:t>
            </w:r>
          </w:p>
        </w:tc>
        <w:tc>
          <w:tcPr>
            <w:tcW w:w="1629" w:type="dxa"/>
          </w:tcPr>
          <w:p w14:paraId="3DE0F097" w14:textId="77777777" w:rsidR="00A7118C" w:rsidRDefault="00A7118C" w:rsidP="00101401">
            <w:r>
              <w:t>Quarter 1</w:t>
            </w:r>
          </w:p>
        </w:tc>
        <w:tc>
          <w:tcPr>
            <w:tcW w:w="1628" w:type="dxa"/>
          </w:tcPr>
          <w:p w14:paraId="797A993C" w14:textId="77777777" w:rsidR="00A7118C" w:rsidRDefault="00A7118C" w:rsidP="00101401">
            <w:r>
              <w:t>Quarter 2</w:t>
            </w:r>
          </w:p>
        </w:tc>
        <w:tc>
          <w:tcPr>
            <w:tcW w:w="1628" w:type="dxa"/>
          </w:tcPr>
          <w:p w14:paraId="6F557E77" w14:textId="77777777" w:rsidR="00A7118C" w:rsidRDefault="00A7118C" w:rsidP="00101401">
            <w:r>
              <w:t>Quarter 3</w:t>
            </w:r>
          </w:p>
        </w:tc>
        <w:tc>
          <w:tcPr>
            <w:tcW w:w="1300" w:type="dxa"/>
          </w:tcPr>
          <w:p w14:paraId="3DE19C2F" w14:textId="77777777" w:rsidR="00A7118C" w:rsidRDefault="00A7118C" w:rsidP="00101401">
            <w:r>
              <w:t>Quarter 4</w:t>
            </w:r>
          </w:p>
        </w:tc>
        <w:tc>
          <w:tcPr>
            <w:tcW w:w="1300" w:type="dxa"/>
          </w:tcPr>
          <w:p w14:paraId="133181C8" w14:textId="77777777" w:rsidR="00A7118C" w:rsidRDefault="00A7118C" w:rsidP="00101401">
            <w:r>
              <w:t>Total</w:t>
            </w:r>
          </w:p>
        </w:tc>
      </w:tr>
      <w:tr w:rsidR="00A7118C" w14:paraId="18EF4769" w14:textId="77777777" w:rsidTr="00F63839">
        <w:tc>
          <w:tcPr>
            <w:tcW w:w="1531" w:type="dxa"/>
          </w:tcPr>
          <w:p w14:paraId="2CC288B0" w14:textId="77777777" w:rsidR="00A7118C" w:rsidRDefault="00A7118C" w:rsidP="00101401">
            <w:r>
              <w:t>Yes</w:t>
            </w:r>
          </w:p>
        </w:tc>
        <w:tc>
          <w:tcPr>
            <w:tcW w:w="1629" w:type="dxa"/>
          </w:tcPr>
          <w:p w14:paraId="3E029749" w14:textId="0DD6AD94" w:rsidR="00A7118C" w:rsidRDefault="007D60C4" w:rsidP="00101401">
            <w:r>
              <w:t>148</w:t>
            </w:r>
          </w:p>
        </w:tc>
        <w:tc>
          <w:tcPr>
            <w:tcW w:w="1628" w:type="dxa"/>
          </w:tcPr>
          <w:p w14:paraId="0472B313" w14:textId="4ED2A3A4" w:rsidR="00A7118C" w:rsidRDefault="007D60C4" w:rsidP="00101401">
            <w:r>
              <w:t>144</w:t>
            </w:r>
          </w:p>
        </w:tc>
        <w:tc>
          <w:tcPr>
            <w:tcW w:w="1628" w:type="dxa"/>
          </w:tcPr>
          <w:p w14:paraId="3F4C946D" w14:textId="6E74734C" w:rsidR="00A7118C" w:rsidRDefault="007D60C4" w:rsidP="00101401">
            <w:r>
              <w:t>220</w:t>
            </w:r>
          </w:p>
        </w:tc>
        <w:tc>
          <w:tcPr>
            <w:tcW w:w="1300" w:type="dxa"/>
          </w:tcPr>
          <w:p w14:paraId="77E70019" w14:textId="24597CBF" w:rsidR="00A7118C" w:rsidRDefault="007D60C4" w:rsidP="00101401">
            <w:r>
              <w:t>147</w:t>
            </w:r>
          </w:p>
        </w:tc>
        <w:tc>
          <w:tcPr>
            <w:tcW w:w="1300" w:type="dxa"/>
          </w:tcPr>
          <w:p w14:paraId="73FBAB80" w14:textId="3C65B042" w:rsidR="00A7118C" w:rsidRDefault="007D60C4" w:rsidP="00101401">
            <w:r>
              <w:t>659</w:t>
            </w:r>
          </w:p>
        </w:tc>
      </w:tr>
      <w:tr w:rsidR="00A7118C" w14:paraId="467C1BEF" w14:textId="77777777" w:rsidTr="00F63839">
        <w:tc>
          <w:tcPr>
            <w:tcW w:w="1531" w:type="dxa"/>
          </w:tcPr>
          <w:p w14:paraId="2E934F01" w14:textId="77777777" w:rsidR="00A7118C" w:rsidRDefault="00A7118C" w:rsidP="00101401">
            <w:r>
              <w:t>No</w:t>
            </w:r>
          </w:p>
        </w:tc>
        <w:tc>
          <w:tcPr>
            <w:tcW w:w="1629" w:type="dxa"/>
          </w:tcPr>
          <w:p w14:paraId="644A9441" w14:textId="2605E322" w:rsidR="00A7118C" w:rsidRDefault="00FC210D" w:rsidP="00101401">
            <w:r>
              <w:t>4</w:t>
            </w:r>
          </w:p>
        </w:tc>
        <w:tc>
          <w:tcPr>
            <w:tcW w:w="1628" w:type="dxa"/>
          </w:tcPr>
          <w:p w14:paraId="1C2678FA" w14:textId="251B2F44" w:rsidR="00A7118C" w:rsidRDefault="00FC210D" w:rsidP="00101401">
            <w:r>
              <w:t>3</w:t>
            </w:r>
          </w:p>
        </w:tc>
        <w:tc>
          <w:tcPr>
            <w:tcW w:w="1628" w:type="dxa"/>
          </w:tcPr>
          <w:p w14:paraId="0AFBCFDD" w14:textId="21EA9BF9" w:rsidR="00A7118C" w:rsidRDefault="00FC210D" w:rsidP="00101401">
            <w:r>
              <w:t>6</w:t>
            </w:r>
          </w:p>
        </w:tc>
        <w:tc>
          <w:tcPr>
            <w:tcW w:w="1300" w:type="dxa"/>
          </w:tcPr>
          <w:p w14:paraId="7961F7DF" w14:textId="6705633D" w:rsidR="00A7118C" w:rsidRDefault="00FC210D" w:rsidP="00101401">
            <w:r>
              <w:t>5</w:t>
            </w:r>
          </w:p>
        </w:tc>
        <w:tc>
          <w:tcPr>
            <w:tcW w:w="1300" w:type="dxa"/>
          </w:tcPr>
          <w:p w14:paraId="3E6F14C2" w14:textId="1D908B88" w:rsidR="00A7118C" w:rsidRDefault="00FC210D" w:rsidP="00101401">
            <w:r>
              <w:t>18</w:t>
            </w:r>
          </w:p>
        </w:tc>
      </w:tr>
    </w:tbl>
    <w:p w14:paraId="22488847" w14:textId="77777777" w:rsidR="00A7118C" w:rsidRDefault="00A7118C" w:rsidP="00A7118C"/>
    <w:tbl>
      <w:tblPr>
        <w:tblStyle w:val="TableGrid"/>
        <w:tblW w:w="0" w:type="auto"/>
        <w:tblLook w:val="04A0" w:firstRow="1" w:lastRow="0" w:firstColumn="1" w:lastColumn="0" w:noHBand="0" w:noVBand="1"/>
        <w:tblDescription w:val="Table showing stage 1 SLA percentages"/>
      </w:tblPr>
      <w:tblGrid>
        <w:gridCol w:w="1531"/>
        <w:gridCol w:w="1629"/>
        <w:gridCol w:w="1628"/>
        <w:gridCol w:w="1628"/>
        <w:gridCol w:w="1300"/>
        <w:gridCol w:w="1300"/>
      </w:tblGrid>
      <w:tr w:rsidR="00A7118C" w14:paraId="435E565B" w14:textId="77777777" w:rsidTr="00F63839">
        <w:tc>
          <w:tcPr>
            <w:tcW w:w="1531" w:type="dxa"/>
          </w:tcPr>
          <w:p w14:paraId="53A0C736" w14:textId="77777777" w:rsidR="00A7118C" w:rsidRDefault="00A7118C" w:rsidP="00101401">
            <w:r>
              <w:t>New SLA Stage 1</w:t>
            </w:r>
          </w:p>
        </w:tc>
        <w:tc>
          <w:tcPr>
            <w:tcW w:w="1629" w:type="dxa"/>
          </w:tcPr>
          <w:p w14:paraId="5A073E07" w14:textId="77777777" w:rsidR="00A7118C" w:rsidRDefault="00A7118C" w:rsidP="00101401">
            <w:r>
              <w:t>Quarter 1</w:t>
            </w:r>
          </w:p>
        </w:tc>
        <w:tc>
          <w:tcPr>
            <w:tcW w:w="1628" w:type="dxa"/>
          </w:tcPr>
          <w:p w14:paraId="62E38375" w14:textId="77777777" w:rsidR="00A7118C" w:rsidRDefault="00A7118C" w:rsidP="00101401">
            <w:r>
              <w:t>Quarter 2</w:t>
            </w:r>
          </w:p>
        </w:tc>
        <w:tc>
          <w:tcPr>
            <w:tcW w:w="1628" w:type="dxa"/>
          </w:tcPr>
          <w:p w14:paraId="4D371571" w14:textId="77777777" w:rsidR="00A7118C" w:rsidRDefault="00A7118C" w:rsidP="00101401">
            <w:r>
              <w:t>Quarter 3</w:t>
            </w:r>
          </w:p>
        </w:tc>
        <w:tc>
          <w:tcPr>
            <w:tcW w:w="1300" w:type="dxa"/>
          </w:tcPr>
          <w:p w14:paraId="553E6624" w14:textId="77777777" w:rsidR="00A7118C" w:rsidRDefault="00A7118C" w:rsidP="00101401">
            <w:r>
              <w:t>Quarter 4</w:t>
            </w:r>
          </w:p>
        </w:tc>
        <w:tc>
          <w:tcPr>
            <w:tcW w:w="1300" w:type="dxa"/>
          </w:tcPr>
          <w:p w14:paraId="55E167F7" w14:textId="77777777" w:rsidR="00A7118C" w:rsidRDefault="00A7118C" w:rsidP="00101401">
            <w:r>
              <w:t>Total</w:t>
            </w:r>
          </w:p>
        </w:tc>
      </w:tr>
      <w:tr w:rsidR="00A7118C" w14:paraId="1755793C" w14:textId="77777777" w:rsidTr="00F63839">
        <w:tc>
          <w:tcPr>
            <w:tcW w:w="1531" w:type="dxa"/>
          </w:tcPr>
          <w:p w14:paraId="1523C2EB" w14:textId="77777777" w:rsidR="00A7118C" w:rsidRDefault="00A7118C" w:rsidP="00101401">
            <w:r>
              <w:t>Yes</w:t>
            </w:r>
          </w:p>
        </w:tc>
        <w:tc>
          <w:tcPr>
            <w:tcW w:w="1629" w:type="dxa"/>
          </w:tcPr>
          <w:p w14:paraId="17F96D64" w14:textId="34897640" w:rsidR="00A7118C" w:rsidRDefault="00FC210D" w:rsidP="00101401">
            <w:r>
              <w:t>97</w:t>
            </w:r>
            <w:r w:rsidR="00A7118C">
              <w:t>%</w:t>
            </w:r>
          </w:p>
        </w:tc>
        <w:tc>
          <w:tcPr>
            <w:tcW w:w="1628" w:type="dxa"/>
          </w:tcPr>
          <w:p w14:paraId="56E65BC2" w14:textId="6717A684" w:rsidR="00A7118C" w:rsidRDefault="00FC210D" w:rsidP="00101401">
            <w:r>
              <w:t>98%</w:t>
            </w:r>
          </w:p>
        </w:tc>
        <w:tc>
          <w:tcPr>
            <w:tcW w:w="1628" w:type="dxa"/>
          </w:tcPr>
          <w:p w14:paraId="5E5B17C9" w14:textId="60869D59" w:rsidR="00A7118C" w:rsidRDefault="00FC210D" w:rsidP="00101401">
            <w:r>
              <w:t>97%</w:t>
            </w:r>
          </w:p>
        </w:tc>
        <w:tc>
          <w:tcPr>
            <w:tcW w:w="1300" w:type="dxa"/>
          </w:tcPr>
          <w:p w14:paraId="67AC72F4" w14:textId="6BE604D5" w:rsidR="00A7118C" w:rsidRDefault="00FC210D" w:rsidP="00101401">
            <w:r>
              <w:t>97%</w:t>
            </w:r>
          </w:p>
        </w:tc>
        <w:tc>
          <w:tcPr>
            <w:tcW w:w="1300" w:type="dxa"/>
          </w:tcPr>
          <w:p w14:paraId="5DC2DAEC" w14:textId="5A6A5954" w:rsidR="00A7118C" w:rsidRDefault="00717FA8" w:rsidP="00101401">
            <w:r>
              <w:t>97%</w:t>
            </w:r>
          </w:p>
        </w:tc>
      </w:tr>
      <w:tr w:rsidR="00A7118C" w14:paraId="3BD26065" w14:textId="77777777" w:rsidTr="00F63839">
        <w:tc>
          <w:tcPr>
            <w:tcW w:w="1531" w:type="dxa"/>
          </w:tcPr>
          <w:p w14:paraId="4518C30C" w14:textId="77777777" w:rsidR="00A7118C" w:rsidRDefault="00A7118C" w:rsidP="00101401">
            <w:r>
              <w:t>No</w:t>
            </w:r>
          </w:p>
        </w:tc>
        <w:tc>
          <w:tcPr>
            <w:tcW w:w="1629" w:type="dxa"/>
          </w:tcPr>
          <w:p w14:paraId="61FF6B70" w14:textId="67D9D625" w:rsidR="00A7118C" w:rsidRDefault="00717FA8" w:rsidP="00101401">
            <w:r>
              <w:t>3%</w:t>
            </w:r>
          </w:p>
        </w:tc>
        <w:tc>
          <w:tcPr>
            <w:tcW w:w="1628" w:type="dxa"/>
          </w:tcPr>
          <w:p w14:paraId="1EC99DDA" w14:textId="3EDE1241" w:rsidR="00A7118C" w:rsidRDefault="00717FA8" w:rsidP="00101401">
            <w:r>
              <w:t>2%</w:t>
            </w:r>
          </w:p>
        </w:tc>
        <w:tc>
          <w:tcPr>
            <w:tcW w:w="1628" w:type="dxa"/>
          </w:tcPr>
          <w:p w14:paraId="37B978D5" w14:textId="5129E121" w:rsidR="00A7118C" w:rsidRDefault="00717FA8" w:rsidP="00101401">
            <w:r>
              <w:t>3%</w:t>
            </w:r>
          </w:p>
        </w:tc>
        <w:tc>
          <w:tcPr>
            <w:tcW w:w="1300" w:type="dxa"/>
          </w:tcPr>
          <w:p w14:paraId="615D458A" w14:textId="72C3B724" w:rsidR="00A7118C" w:rsidRDefault="00717FA8" w:rsidP="00101401">
            <w:r>
              <w:t>3%</w:t>
            </w:r>
          </w:p>
        </w:tc>
        <w:tc>
          <w:tcPr>
            <w:tcW w:w="1300" w:type="dxa"/>
          </w:tcPr>
          <w:p w14:paraId="5241A7E2" w14:textId="10A2FF6D" w:rsidR="00A7118C" w:rsidRDefault="00717FA8" w:rsidP="00101401">
            <w:r>
              <w:t>3%</w:t>
            </w:r>
          </w:p>
        </w:tc>
      </w:tr>
    </w:tbl>
    <w:p w14:paraId="10C8CD9F" w14:textId="77777777" w:rsidR="00A7118C" w:rsidRDefault="00A7118C" w:rsidP="00A7118C"/>
    <w:p w14:paraId="028518D1" w14:textId="77777777" w:rsidR="00A7118C" w:rsidRDefault="00A7118C" w:rsidP="00A7118C">
      <w:pPr>
        <w:pStyle w:val="Subtitle"/>
        <w:rPr>
          <w:b/>
          <w:bCs/>
          <w:u w:val="single"/>
        </w:rPr>
      </w:pPr>
      <w:r w:rsidRPr="004E6DAD">
        <w:rPr>
          <w:b/>
          <w:bCs/>
          <w:u w:val="single"/>
        </w:rPr>
        <w:t>Stage 2</w:t>
      </w:r>
      <w:r>
        <w:rPr>
          <w:b/>
          <w:bCs/>
          <w:u w:val="single"/>
        </w:rPr>
        <w:t xml:space="preserve"> – 20 Days</w:t>
      </w:r>
    </w:p>
    <w:tbl>
      <w:tblPr>
        <w:tblStyle w:val="TableGrid"/>
        <w:tblW w:w="0" w:type="auto"/>
        <w:tblLook w:val="04A0" w:firstRow="1" w:lastRow="0" w:firstColumn="1" w:lastColumn="0" w:noHBand="0" w:noVBand="1"/>
        <w:tblDescription w:val="Table showing stage 2 SLA volumes"/>
      </w:tblPr>
      <w:tblGrid>
        <w:gridCol w:w="1531"/>
        <w:gridCol w:w="1629"/>
        <w:gridCol w:w="1628"/>
        <w:gridCol w:w="1628"/>
        <w:gridCol w:w="1300"/>
        <w:gridCol w:w="1300"/>
      </w:tblGrid>
      <w:tr w:rsidR="00A7118C" w14:paraId="1C63DA79" w14:textId="77777777" w:rsidTr="00F63839">
        <w:tc>
          <w:tcPr>
            <w:tcW w:w="1531" w:type="dxa"/>
          </w:tcPr>
          <w:p w14:paraId="4715CB6A" w14:textId="77777777" w:rsidR="00A7118C" w:rsidRDefault="00A7118C" w:rsidP="00101401">
            <w:r>
              <w:t>New SLA Stage 1</w:t>
            </w:r>
          </w:p>
        </w:tc>
        <w:tc>
          <w:tcPr>
            <w:tcW w:w="1629" w:type="dxa"/>
          </w:tcPr>
          <w:p w14:paraId="2A2971E9" w14:textId="77777777" w:rsidR="00A7118C" w:rsidRDefault="00A7118C" w:rsidP="00101401">
            <w:r>
              <w:t>Quarter 1</w:t>
            </w:r>
          </w:p>
        </w:tc>
        <w:tc>
          <w:tcPr>
            <w:tcW w:w="1628" w:type="dxa"/>
          </w:tcPr>
          <w:p w14:paraId="1303BE4E" w14:textId="77777777" w:rsidR="00A7118C" w:rsidRDefault="00A7118C" w:rsidP="00101401">
            <w:r>
              <w:t>Quarter 2</w:t>
            </w:r>
          </w:p>
        </w:tc>
        <w:tc>
          <w:tcPr>
            <w:tcW w:w="1628" w:type="dxa"/>
          </w:tcPr>
          <w:p w14:paraId="11A874D4" w14:textId="77777777" w:rsidR="00A7118C" w:rsidRDefault="00A7118C" w:rsidP="00101401">
            <w:r>
              <w:t>Quarter 3</w:t>
            </w:r>
          </w:p>
        </w:tc>
        <w:tc>
          <w:tcPr>
            <w:tcW w:w="1300" w:type="dxa"/>
          </w:tcPr>
          <w:p w14:paraId="0696AF3A" w14:textId="77777777" w:rsidR="00A7118C" w:rsidRDefault="00A7118C" w:rsidP="00101401">
            <w:r>
              <w:t>Quarter 4</w:t>
            </w:r>
          </w:p>
        </w:tc>
        <w:tc>
          <w:tcPr>
            <w:tcW w:w="1300" w:type="dxa"/>
          </w:tcPr>
          <w:p w14:paraId="5DCCFF1D" w14:textId="77777777" w:rsidR="00A7118C" w:rsidRDefault="00A7118C" w:rsidP="00101401">
            <w:r>
              <w:t>Total</w:t>
            </w:r>
          </w:p>
        </w:tc>
      </w:tr>
      <w:tr w:rsidR="00A7118C" w14:paraId="7D233D0C" w14:textId="77777777" w:rsidTr="00F63839">
        <w:tc>
          <w:tcPr>
            <w:tcW w:w="1531" w:type="dxa"/>
          </w:tcPr>
          <w:p w14:paraId="3DC10CC1" w14:textId="77777777" w:rsidR="00A7118C" w:rsidRDefault="00A7118C" w:rsidP="00101401">
            <w:r>
              <w:t>Yes</w:t>
            </w:r>
          </w:p>
        </w:tc>
        <w:tc>
          <w:tcPr>
            <w:tcW w:w="1629" w:type="dxa"/>
          </w:tcPr>
          <w:p w14:paraId="321315D1" w14:textId="13228713" w:rsidR="00A7118C" w:rsidRDefault="00717FA8" w:rsidP="00101401">
            <w:r>
              <w:t>38</w:t>
            </w:r>
          </w:p>
        </w:tc>
        <w:tc>
          <w:tcPr>
            <w:tcW w:w="1628" w:type="dxa"/>
          </w:tcPr>
          <w:p w14:paraId="2138B444" w14:textId="1987CE48" w:rsidR="00A7118C" w:rsidRDefault="00717FA8" w:rsidP="00101401">
            <w:r>
              <w:t>31</w:t>
            </w:r>
          </w:p>
        </w:tc>
        <w:tc>
          <w:tcPr>
            <w:tcW w:w="1628" w:type="dxa"/>
          </w:tcPr>
          <w:p w14:paraId="1768572B" w14:textId="50E41233" w:rsidR="00A7118C" w:rsidRDefault="00717FA8" w:rsidP="00101401">
            <w:r>
              <w:t>48</w:t>
            </w:r>
          </w:p>
        </w:tc>
        <w:tc>
          <w:tcPr>
            <w:tcW w:w="1300" w:type="dxa"/>
          </w:tcPr>
          <w:p w14:paraId="18E4C485" w14:textId="78B74F25" w:rsidR="00A7118C" w:rsidRDefault="00717FA8" w:rsidP="00101401">
            <w:r>
              <w:t>27</w:t>
            </w:r>
          </w:p>
        </w:tc>
        <w:tc>
          <w:tcPr>
            <w:tcW w:w="1300" w:type="dxa"/>
          </w:tcPr>
          <w:p w14:paraId="1B53E920" w14:textId="22488F5F" w:rsidR="00A7118C" w:rsidRDefault="00717FA8" w:rsidP="00101401">
            <w:r>
              <w:t>144</w:t>
            </w:r>
          </w:p>
        </w:tc>
      </w:tr>
      <w:tr w:rsidR="00A7118C" w14:paraId="0DA24602" w14:textId="77777777" w:rsidTr="00F63839">
        <w:tc>
          <w:tcPr>
            <w:tcW w:w="1531" w:type="dxa"/>
          </w:tcPr>
          <w:p w14:paraId="4BEA000D" w14:textId="77777777" w:rsidR="00A7118C" w:rsidRDefault="00A7118C" w:rsidP="00101401">
            <w:r>
              <w:t>No</w:t>
            </w:r>
          </w:p>
        </w:tc>
        <w:tc>
          <w:tcPr>
            <w:tcW w:w="1629" w:type="dxa"/>
          </w:tcPr>
          <w:p w14:paraId="6B10D4F4" w14:textId="1D54487E" w:rsidR="00A7118C" w:rsidRDefault="006B0367" w:rsidP="00101401">
            <w:r>
              <w:t>4</w:t>
            </w:r>
          </w:p>
        </w:tc>
        <w:tc>
          <w:tcPr>
            <w:tcW w:w="1628" w:type="dxa"/>
          </w:tcPr>
          <w:p w14:paraId="7FC6737F" w14:textId="21BF46DC" w:rsidR="00A7118C" w:rsidRDefault="006B0367" w:rsidP="00101401">
            <w:r>
              <w:t>1</w:t>
            </w:r>
          </w:p>
        </w:tc>
        <w:tc>
          <w:tcPr>
            <w:tcW w:w="1628" w:type="dxa"/>
          </w:tcPr>
          <w:p w14:paraId="7B49CDD6" w14:textId="3330415F" w:rsidR="00A7118C" w:rsidRDefault="006B0367" w:rsidP="00101401">
            <w:r>
              <w:t>2</w:t>
            </w:r>
          </w:p>
        </w:tc>
        <w:tc>
          <w:tcPr>
            <w:tcW w:w="1300" w:type="dxa"/>
          </w:tcPr>
          <w:p w14:paraId="596A90F0" w14:textId="49743119" w:rsidR="00A7118C" w:rsidRDefault="006B0367" w:rsidP="00101401">
            <w:r>
              <w:t>1</w:t>
            </w:r>
          </w:p>
        </w:tc>
        <w:tc>
          <w:tcPr>
            <w:tcW w:w="1300" w:type="dxa"/>
          </w:tcPr>
          <w:p w14:paraId="68472D50" w14:textId="6CBB630C" w:rsidR="00A7118C" w:rsidRDefault="006B0367" w:rsidP="00101401">
            <w:r>
              <w:t>8</w:t>
            </w:r>
          </w:p>
        </w:tc>
      </w:tr>
    </w:tbl>
    <w:p w14:paraId="25647C71" w14:textId="77777777" w:rsidR="00A7118C" w:rsidRDefault="00A7118C" w:rsidP="00A7118C"/>
    <w:tbl>
      <w:tblPr>
        <w:tblStyle w:val="TableGrid"/>
        <w:tblW w:w="0" w:type="auto"/>
        <w:tblLook w:val="04A0" w:firstRow="1" w:lastRow="0" w:firstColumn="1" w:lastColumn="0" w:noHBand="0" w:noVBand="1"/>
        <w:tblDescription w:val="Table showing stage 2 SLA percentages"/>
      </w:tblPr>
      <w:tblGrid>
        <w:gridCol w:w="1531"/>
        <w:gridCol w:w="1629"/>
        <w:gridCol w:w="1628"/>
        <w:gridCol w:w="1628"/>
        <w:gridCol w:w="1300"/>
        <w:gridCol w:w="1300"/>
      </w:tblGrid>
      <w:tr w:rsidR="00A7118C" w14:paraId="136A3B78" w14:textId="77777777" w:rsidTr="00F63839">
        <w:trPr>
          <w:tblHeader/>
        </w:trPr>
        <w:tc>
          <w:tcPr>
            <w:tcW w:w="1531" w:type="dxa"/>
          </w:tcPr>
          <w:p w14:paraId="1B06B9FE" w14:textId="77777777" w:rsidR="00A7118C" w:rsidRDefault="00A7118C" w:rsidP="00101401">
            <w:r>
              <w:t>New SLA Stage 2</w:t>
            </w:r>
          </w:p>
        </w:tc>
        <w:tc>
          <w:tcPr>
            <w:tcW w:w="1629" w:type="dxa"/>
          </w:tcPr>
          <w:p w14:paraId="6C1A0EED" w14:textId="77777777" w:rsidR="00A7118C" w:rsidRDefault="00A7118C" w:rsidP="00101401">
            <w:r>
              <w:t>Quarter 1</w:t>
            </w:r>
          </w:p>
        </w:tc>
        <w:tc>
          <w:tcPr>
            <w:tcW w:w="1628" w:type="dxa"/>
          </w:tcPr>
          <w:p w14:paraId="3EBB8924" w14:textId="77777777" w:rsidR="00A7118C" w:rsidRDefault="00A7118C" w:rsidP="00101401">
            <w:r>
              <w:t>Quarter 2</w:t>
            </w:r>
          </w:p>
        </w:tc>
        <w:tc>
          <w:tcPr>
            <w:tcW w:w="1628" w:type="dxa"/>
          </w:tcPr>
          <w:p w14:paraId="3B890B69" w14:textId="77777777" w:rsidR="00A7118C" w:rsidRDefault="00A7118C" w:rsidP="00101401">
            <w:r>
              <w:t>Quarter 3</w:t>
            </w:r>
          </w:p>
        </w:tc>
        <w:tc>
          <w:tcPr>
            <w:tcW w:w="1300" w:type="dxa"/>
          </w:tcPr>
          <w:p w14:paraId="1387931D" w14:textId="77777777" w:rsidR="00A7118C" w:rsidRDefault="00A7118C" w:rsidP="00101401">
            <w:r>
              <w:t>Quarter 4</w:t>
            </w:r>
          </w:p>
        </w:tc>
        <w:tc>
          <w:tcPr>
            <w:tcW w:w="1300" w:type="dxa"/>
          </w:tcPr>
          <w:p w14:paraId="53237C73" w14:textId="77777777" w:rsidR="00A7118C" w:rsidRDefault="00A7118C" w:rsidP="00101401">
            <w:r>
              <w:t>Total</w:t>
            </w:r>
          </w:p>
        </w:tc>
      </w:tr>
      <w:tr w:rsidR="00A7118C" w14:paraId="04694A73" w14:textId="77777777" w:rsidTr="00F63839">
        <w:trPr>
          <w:tblHeader/>
        </w:trPr>
        <w:tc>
          <w:tcPr>
            <w:tcW w:w="1531" w:type="dxa"/>
          </w:tcPr>
          <w:p w14:paraId="6D782F73" w14:textId="77777777" w:rsidR="00A7118C" w:rsidRDefault="00A7118C" w:rsidP="00101401">
            <w:r>
              <w:t>Yes</w:t>
            </w:r>
          </w:p>
        </w:tc>
        <w:tc>
          <w:tcPr>
            <w:tcW w:w="1629" w:type="dxa"/>
          </w:tcPr>
          <w:p w14:paraId="36C14C35" w14:textId="1D147136" w:rsidR="00A7118C" w:rsidRDefault="006B0367" w:rsidP="00101401">
            <w:r>
              <w:t>90</w:t>
            </w:r>
            <w:r w:rsidR="00A7118C">
              <w:t>%</w:t>
            </w:r>
          </w:p>
        </w:tc>
        <w:tc>
          <w:tcPr>
            <w:tcW w:w="1628" w:type="dxa"/>
          </w:tcPr>
          <w:p w14:paraId="309569CB" w14:textId="4A1B0383" w:rsidR="00A7118C" w:rsidRDefault="006B0367" w:rsidP="00101401">
            <w:r>
              <w:t>97</w:t>
            </w:r>
            <w:r w:rsidR="00A7118C">
              <w:t>%</w:t>
            </w:r>
          </w:p>
        </w:tc>
        <w:tc>
          <w:tcPr>
            <w:tcW w:w="1628" w:type="dxa"/>
          </w:tcPr>
          <w:p w14:paraId="6F0850BB" w14:textId="01B4C930" w:rsidR="00A7118C" w:rsidRDefault="006B0367" w:rsidP="00101401">
            <w:r>
              <w:t>96</w:t>
            </w:r>
            <w:r w:rsidR="00A7118C">
              <w:t>%</w:t>
            </w:r>
          </w:p>
        </w:tc>
        <w:tc>
          <w:tcPr>
            <w:tcW w:w="1300" w:type="dxa"/>
          </w:tcPr>
          <w:p w14:paraId="2D0E1AC8" w14:textId="6AAA6F3C" w:rsidR="00A7118C" w:rsidRDefault="006B0367" w:rsidP="00101401">
            <w:r>
              <w:t>96</w:t>
            </w:r>
            <w:r w:rsidR="00A7118C">
              <w:t>%</w:t>
            </w:r>
          </w:p>
        </w:tc>
        <w:tc>
          <w:tcPr>
            <w:tcW w:w="1300" w:type="dxa"/>
          </w:tcPr>
          <w:p w14:paraId="11264672" w14:textId="55CAECF7" w:rsidR="00A7118C" w:rsidRDefault="006B0367" w:rsidP="00101401">
            <w:r>
              <w:t>95</w:t>
            </w:r>
            <w:r w:rsidR="00A7118C">
              <w:t>%</w:t>
            </w:r>
          </w:p>
        </w:tc>
      </w:tr>
      <w:tr w:rsidR="00A7118C" w14:paraId="2B8036E9" w14:textId="77777777" w:rsidTr="00F63839">
        <w:trPr>
          <w:tblHeader/>
        </w:trPr>
        <w:tc>
          <w:tcPr>
            <w:tcW w:w="1531" w:type="dxa"/>
          </w:tcPr>
          <w:p w14:paraId="5659D8BF" w14:textId="77777777" w:rsidR="00A7118C" w:rsidRDefault="00A7118C" w:rsidP="00101401">
            <w:r>
              <w:t>No</w:t>
            </w:r>
          </w:p>
        </w:tc>
        <w:tc>
          <w:tcPr>
            <w:tcW w:w="1629" w:type="dxa"/>
          </w:tcPr>
          <w:p w14:paraId="4FDCEF5A" w14:textId="024A3E83" w:rsidR="00A7118C" w:rsidRDefault="006B0367" w:rsidP="00101401">
            <w:r>
              <w:t>10%</w:t>
            </w:r>
          </w:p>
        </w:tc>
        <w:tc>
          <w:tcPr>
            <w:tcW w:w="1628" w:type="dxa"/>
          </w:tcPr>
          <w:p w14:paraId="69D732F9" w14:textId="253465A4" w:rsidR="00A7118C" w:rsidRDefault="006B0367" w:rsidP="00101401">
            <w:r>
              <w:t>3%</w:t>
            </w:r>
          </w:p>
        </w:tc>
        <w:tc>
          <w:tcPr>
            <w:tcW w:w="1628" w:type="dxa"/>
          </w:tcPr>
          <w:p w14:paraId="7FCB6E25" w14:textId="721EEE12" w:rsidR="00A7118C" w:rsidRDefault="00000D29" w:rsidP="00101401">
            <w:r>
              <w:t>4</w:t>
            </w:r>
            <w:r w:rsidR="00A7118C">
              <w:t>%</w:t>
            </w:r>
          </w:p>
        </w:tc>
        <w:tc>
          <w:tcPr>
            <w:tcW w:w="1300" w:type="dxa"/>
          </w:tcPr>
          <w:p w14:paraId="3A4D6CAA" w14:textId="7025222D" w:rsidR="00A7118C" w:rsidRDefault="006B0367" w:rsidP="00101401">
            <w:r>
              <w:t>4</w:t>
            </w:r>
            <w:r w:rsidR="00A7118C">
              <w:t>%</w:t>
            </w:r>
          </w:p>
        </w:tc>
        <w:tc>
          <w:tcPr>
            <w:tcW w:w="1300" w:type="dxa"/>
          </w:tcPr>
          <w:p w14:paraId="474E8CE6" w14:textId="25C24F03" w:rsidR="00A7118C" w:rsidRDefault="006B0367" w:rsidP="00101401">
            <w:r>
              <w:t>5</w:t>
            </w:r>
            <w:r w:rsidR="00A7118C">
              <w:t>%</w:t>
            </w:r>
          </w:p>
        </w:tc>
      </w:tr>
    </w:tbl>
    <w:p w14:paraId="70C75CF0" w14:textId="77777777" w:rsidR="00A7118C" w:rsidRDefault="00A7118C" w:rsidP="00A7118C"/>
    <w:tbl>
      <w:tblPr>
        <w:tblStyle w:val="TableGrid"/>
        <w:tblW w:w="0" w:type="auto"/>
        <w:tblLook w:val="04A0" w:firstRow="1" w:lastRow="0" w:firstColumn="1" w:lastColumn="0" w:noHBand="0" w:noVBand="1"/>
        <w:tblDescription w:val="Table showing complaint type volume for PPS"/>
      </w:tblPr>
      <w:tblGrid>
        <w:gridCol w:w="2405"/>
        <w:gridCol w:w="739"/>
      </w:tblGrid>
      <w:tr w:rsidR="00A7118C" w14:paraId="5727D904" w14:textId="77777777" w:rsidTr="00F63839">
        <w:trPr>
          <w:tblHeader/>
        </w:trPr>
        <w:tc>
          <w:tcPr>
            <w:tcW w:w="2405" w:type="dxa"/>
          </w:tcPr>
          <w:p w14:paraId="2B454A4A" w14:textId="77777777" w:rsidR="00A7118C" w:rsidRDefault="00A7118C" w:rsidP="00101401">
            <w:r>
              <w:t>Complaint Type</w:t>
            </w:r>
          </w:p>
        </w:tc>
        <w:tc>
          <w:tcPr>
            <w:tcW w:w="739" w:type="dxa"/>
          </w:tcPr>
          <w:p w14:paraId="1C3FD054" w14:textId="77777777" w:rsidR="00A7118C" w:rsidRDefault="00A7118C" w:rsidP="00101401">
            <w:r>
              <w:t>Total</w:t>
            </w:r>
          </w:p>
        </w:tc>
      </w:tr>
      <w:tr w:rsidR="00A7118C" w14:paraId="15BCDAEE" w14:textId="77777777" w:rsidTr="00F63839">
        <w:trPr>
          <w:tblHeader/>
        </w:trPr>
        <w:tc>
          <w:tcPr>
            <w:tcW w:w="2405" w:type="dxa"/>
          </w:tcPr>
          <w:p w14:paraId="2EBD58A1" w14:textId="77777777" w:rsidR="00A7118C" w:rsidRDefault="00A7118C" w:rsidP="00101401">
            <w:r>
              <w:t>Complaint</w:t>
            </w:r>
          </w:p>
        </w:tc>
        <w:tc>
          <w:tcPr>
            <w:tcW w:w="739" w:type="dxa"/>
          </w:tcPr>
          <w:p w14:paraId="30FDDABA" w14:textId="7791A3D3" w:rsidR="00A7118C" w:rsidRDefault="00000D29" w:rsidP="00101401">
            <w:r>
              <w:t>727</w:t>
            </w:r>
          </w:p>
        </w:tc>
      </w:tr>
      <w:tr w:rsidR="00A7118C" w14:paraId="78BDF00A" w14:textId="77777777" w:rsidTr="00F63839">
        <w:tc>
          <w:tcPr>
            <w:tcW w:w="2405" w:type="dxa"/>
          </w:tcPr>
          <w:p w14:paraId="09278946" w14:textId="77777777" w:rsidR="00A7118C" w:rsidRDefault="00A7118C" w:rsidP="00101401">
            <w:r>
              <w:t>Members Complaint</w:t>
            </w:r>
          </w:p>
        </w:tc>
        <w:tc>
          <w:tcPr>
            <w:tcW w:w="739" w:type="dxa"/>
          </w:tcPr>
          <w:p w14:paraId="4CC9E75E" w14:textId="1B1807C6" w:rsidR="00A7118C" w:rsidRDefault="00000D29" w:rsidP="00101401">
            <w:r>
              <w:t>93</w:t>
            </w:r>
          </w:p>
        </w:tc>
      </w:tr>
      <w:tr w:rsidR="00000D29" w14:paraId="26C0A5C1" w14:textId="77777777" w:rsidTr="00F63839">
        <w:tc>
          <w:tcPr>
            <w:tcW w:w="2405" w:type="dxa"/>
          </w:tcPr>
          <w:p w14:paraId="38EC4241" w14:textId="00EBC2D5" w:rsidR="00000D29" w:rsidRDefault="00F277CF" w:rsidP="00101401">
            <w:r>
              <w:t>Members Complaint – Transport Planning and network strategy</w:t>
            </w:r>
          </w:p>
        </w:tc>
        <w:tc>
          <w:tcPr>
            <w:tcW w:w="739" w:type="dxa"/>
          </w:tcPr>
          <w:p w14:paraId="5AB682B1" w14:textId="41440263" w:rsidR="00000D29" w:rsidRDefault="00F277CF" w:rsidP="00101401">
            <w:r>
              <w:t>10</w:t>
            </w:r>
          </w:p>
        </w:tc>
      </w:tr>
      <w:bookmarkEnd w:id="11"/>
    </w:tbl>
    <w:p w14:paraId="29AEA93E" w14:textId="77777777" w:rsidR="00A7118C" w:rsidRDefault="00A7118C" w:rsidP="00A7118C"/>
    <w:p w14:paraId="10DD8901" w14:textId="77777777" w:rsidR="00A7118C" w:rsidRDefault="00A7118C" w:rsidP="004E6DAD"/>
    <w:p w14:paraId="2DD8C965" w14:textId="77777777" w:rsidR="001F37A1" w:rsidRDefault="001F37A1" w:rsidP="004E6DAD"/>
    <w:p w14:paraId="1AD3782C" w14:textId="77777777" w:rsidR="001F37A1" w:rsidRDefault="001F37A1" w:rsidP="004E6DAD"/>
    <w:p w14:paraId="1A4C8E6E" w14:textId="5737963F" w:rsidR="001F37A1" w:rsidRPr="001F37A1" w:rsidRDefault="001F37A1" w:rsidP="00E5103D">
      <w:pPr>
        <w:pStyle w:val="Heading1"/>
        <w:rPr>
          <w:color w:val="auto"/>
          <w:spacing w:val="-10"/>
          <w:kern w:val="28"/>
          <w:sz w:val="56"/>
          <w:szCs w:val="56"/>
        </w:rPr>
      </w:pPr>
      <w:bookmarkStart w:id="13" w:name="_Toc155626011"/>
      <w:r w:rsidRPr="001F37A1">
        <w:rPr>
          <w:color w:val="auto"/>
          <w:spacing w:val="-10"/>
          <w:kern w:val="28"/>
          <w:sz w:val="56"/>
          <w:szCs w:val="56"/>
        </w:rPr>
        <w:lastRenderedPageBreak/>
        <w:t xml:space="preserve">COMPLAINTS RECEIVED INTO </w:t>
      </w:r>
      <w:r w:rsidR="007D6146" w:rsidRPr="00E5103D">
        <w:rPr>
          <w:color w:val="auto"/>
          <w:spacing w:val="-10"/>
          <w:kern w:val="28"/>
          <w:sz w:val="56"/>
          <w:szCs w:val="56"/>
        </w:rPr>
        <w:t xml:space="preserve">Strategy, Equality and Partnerships </w:t>
      </w:r>
      <w:r w:rsidRPr="001F37A1">
        <w:rPr>
          <w:color w:val="auto"/>
          <w:spacing w:val="-10"/>
          <w:kern w:val="28"/>
          <w:sz w:val="56"/>
          <w:szCs w:val="56"/>
        </w:rPr>
        <w:t>2022-2023</w:t>
      </w:r>
      <w:bookmarkEnd w:id="13"/>
    </w:p>
    <w:p w14:paraId="66A60B3A" w14:textId="2F97B9A2" w:rsidR="001F37A1" w:rsidRDefault="001F37A1" w:rsidP="001F37A1">
      <w:pPr>
        <w:spacing w:after="0" w:line="240" w:lineRule="auto"/>
        <w:contextualSpacing/>
      </w:pPr>
      <w:r w:rsidRPr="001F37A1">
        <w:t xml:space="preserve">There were 19 complaints received into </w:t>
      </w:r>
      <w:bookmarkStart w:id="14" w:name="_Hlk155624607"/>
      <w:r w:rsidRPr="001F37A1">
        <w:t>Strategy, Equality and Partnerships</w:t>
      </w:r>
      <w:bookmarkEnd w:id="14"/>
      <w:r w:rsidRPr="001F37A1">
        <w:t xml:space="preserve"> 2022/23, of which there was only 1 stage 2. This is equal </w:t>
      </w:r>
      <w:r w:rsidR="007D6146" w:rsidRPr="001F37A1">
        <w:t>to 2021</w:t>
      </w:r>
      <w:r w:rsidRPr="001F37A1">
        <w:t>/22.</w:t>
      </w:r>
    </w:p>
    <w:p w14:paraId="57430A9E" w14:textId="77777777" w:rsidR="007D6146" w:rsidRDefault="007D6146" w:rsidP="001F37A1">
      <w:pPr>
        <w:spacing w:after="0" w:line="240" w:lineRule="auto"/>
        <w:contextualSpacing/>
      </w:pPr>
    </w:p>
    <w:p w14:paraId="33F2B4B7" w14:textId="7ABAC16F" w:rsidR="007D6146" w:rsidRPr="001F37A1" w:rsidRDefault="007D6146" w:rsidP="001F37A1">
      <w:pPr>
        <w:spacing w:after="0" w:line="240" w:lineRule="auto"/>
        <w:contextualSpacing/>
      </w:pPr>
      <w:r w:rsidRPr="007D6146">
        <w:t>2022/23 STRATEGY, EQUALITY AND PARTNERSHIPS AVERAGE YEAR SLA STAGE 1 = 83% AVERAGE STAGE 2 = 100%</w:t>
      </w:r>
    </w:p>
    <w:p w14:paraId="30961057" w14:textId="1A544BEA" w:rsidR="001F37A1" w:rsidRPr="001F37A1" w:rsidRDefault="001F37A1" w:rsidP="0088422A">
      <w:pPr>
        <w:spacing w:after="0" w:line="240" w:lineRule="auto"/>
        <w:contextualSpacing/>
        <w:rPr>
          <w:rFonts w:asciiTheme="majorHAnsi" w:eastAsiaTheme="majorEastAsia" w:hAnsiTheme="majorHAnsi" w:cstheme="majorBidi"/>
          <w:spacing w:val="-10"/>
          <w:kern w:val="28"/>
          <w:sz w:val="56"/>
          <w:szCs w:val="56"/>
        </w:rPr>
      </w:pPr>
      <w:r w:rsidRPr="001F37A1">
        <w:rPr>
          <w:rFonts w:asciiTheme="majorHAnsi" w:eastAsiaTheme="majorEastAsia" w:hAnsiTheme="majorHAnsi" w:cstheme="majorBidi"/>
          <w:spacing w:val="-10"/>
          <w:kern w:val="28"/>
          <w:sz w:val="56"/>
          <w:szCs w:val="56"/>
        </w:rPr>
        <w:t xml:space="preserve">Total Cases: </w:t>
      </w:r>
      <w:r w:rsidR="0016688B">
        <w:rPr>
          <w:rFonts w:asciiTheme="majorHAnsi" w:eastAsiaTheme="majorEastAsia" w:hAnsiTheme="majorHAnsi" w:cstheme="majorBidi"/>
          <w:spacing w:val="-10"/>
          <w:kern w:val="28"/>
          <w:sz w:val="56"/>
          <w:szCs w:val="56"/>
        </w:rPr>
        <w:t>19</w:t>
      </w:r>
    </w:p>
    <w:p w14:paraId="07FD9C85" w14:textId="77777777" w:rsidR="001F37A1" w:rsidRPr="001F37A1" w:rsidRDefault="001F37A1" w:rsidP="001F37A1">
      <w:pPr>
        <w:numPr>
          <w:ilvl w:val="1"/>
          <w:numId w:val="0"/>
        </w:numPr>
        <w:rPr>
          <w:rFonts w:eastAsiaTheme="minorEastAsia"/>
          <w:b/>
          <w:bCs/>
          <w:color w:val="5A5A5A" w:themeColor="text1" w:themeTint="A5"/>
          <w:spacing w:val="15"/>
          <w:u w:val="single"/>
        </w:rPr>
      </w:pPr>
      <w:r w:rsidRPr="001F37A1">
        <w:rPr>
          <w:rFonts w:eastAsiaTheme="minorEastAsia"/>
          <w:b/>
          <w:bCs/>
          <w:color w:val="5A5A5A" w:themeColor="text1" w:themeTint="A5"/>
          <w:spacing w:val="15"/>
          <w:u w:val="single"/>
        </w:rPr>
        <w:t>Stage1 15 Days</w:t>
      </w:r>
    </w:p>
    <w:tbl>
      <w:tblPr>
        <w:tblStyle w:val="TableGrid"/>
        <w:tblW w:w="0" w:type="auto"/>
        <w:tblLook w:val="04A0" w:firstRow="1" w:lastRow="0" w:firstColumn="1" w:lastColumn="0" w:noHBand="0" w:noVBand="1"/>
        <w:tblDescription w:val="Table showing stage 1 volume"/>
      </w:tblPr>
      <w:tblGrid>
        <w:gridCol w:w="1531"/>
        <w:gridCol w:w="1629"/>
        <w:gridCol w:w="1628"/>
        <w:gridCol w:w="1628"/>
        <w:gridCol w:w="1300"/>
        <w:gridCol w:w="1300"/>
      </w:tblGrid>
      <w:tr w:rsidR="001F37A1" w:rsidRPr="001F37A1" w14:paraId="106E89D4" w14:textId="77777777" w:rsidTr="009C3BDA">
        <w:trPr>
          <w:tblHeader/>
        </w:trPr>
        <w:tc>
          <w:tcPr>
            <w:tcW w:w="1531" w:type="dxa"/>
          </w:tcPr>
          <w:p w14:paraId="276A55A9" w14:textId="77777777" w:rsidR="001F37A1" w:rsidRPr="001F37A1" w:rsidRDefault="001F37A1" w:rsidP="001F37A1">
            <w:r w:rsidRPr="001F37A1">
              <w:t>New SLA Stage 1</w:t>
            </w:r>
          </w:p>
        </w:tc>
        <w:tc>
          <w:tcPr>
            <w:tcW w:w="1629" w:type="dxa"/>
          </w:tcPr>
          <w:p w14:paraId="356508D7" w14:textId="77777777" w:rsidR="001F37A1" w:rsidRPr="001F37A1" w:rsidRDefault="001F37A1" w:rsidP="001F37A1">
            <w:r w:rsidRPr="001F37A1">
              <w:t>Quarter 1</w:t>
            </w:r>
          </w:p>
        </w:tc>
        <w:tc>
          <w:tcPr>
            <w:tcW w:w="1628" w:type="dxa"/>
          </w:tcPr>
          <w:p w14:paraId="0010EEC9" w14:textId="77777777" w:rsidR="001F37A1" w:rsidRPr="001F37A1" w:rsidRDefault="001F37A1" w:rsidP="001F37A1">
            <w:r w:rsidRPr="001F37A1">
              <w:t>Quarter 2</w:t>
            </w:r>
          </w:p>
        </w:tc>
        <w:tc>
          <w:tcPr>
            <w:tcW w:w="1628" w:type="dxa"/>
          </w:tcPr>
          <w:p w14:paraId="24A53DDC" w14:textId="77777777" w:rsidR="001F37A1" w:rsidRPr="001F37A1" w:rsidRDefault="001F37A1" w:rsidP="001F37A1">
            <w:r w:rsidRPr="001F37A1">
              <w:t>Quarter 3</w:t>
            </w:r>
          </w:p>
        </w:tc>
        <w:tc>
          <w:tcPr>
            <w:tcW w:w="1300" w:type="dxa"/>
          </w:tcPr>
          <w:p w14:paraId="7242D42C" w14:textId="77777777" w:rsidR="001F37A1" w:rsidRPr="001F37A1" w:rsidRDefault="001F37A1" w:rsidP="001F37A1">
            <w:r w:rsidRPr="001F37A1">
              <w:t>Quarter 4</w:t>
            </w:r>
          </w:p>
        </w:tc>
        <w:tc>
          <w:tcPr>
            <w:tcW w:w="1300" w:type="dxa"/>
          </w:tcPr>
          <w:p w14:paraId="08D28CC1" w14:textId="77777777" w:rsidR="001F37A1" w:rsidRPr="001F37A1" w:rsidRDefault="001F37A1" w:rsidP="001F37A1">
            <w:r w:rsidRPr="001F37A1">
              <w:t>Total</w:t>
            </w:r>
          </w:p>
        </w:tc>
      </w:tr>
      <w:tr w:rsidR="001F37A1" w:rsidRPr="001F37A1" w14:paraId="01E7188E" w14:textId="77777777" w:rsidTr="009C3BDA">
        <w:trPr>
          <w:tblHeader/>
        </w:trPr>
        <w:tc>
          <w:tcPr>
            <w:tcW w:w="1531" w:type="dxa"/>
          </w:tcPr>
          <w:p w14:paraId="7BAA48F4" w14:textId="77777777" w:rsidR="001F37A1" w:rsidRPr="001F37A1" w:rsidRDefault="001F37A1" w:rsidP="001F37A1">
            <w:r w:rsidRPr="001F37A1">
              <w:t>Yes</w:t>
            </w:r>
          </w:p>
        </w:tc>
        <w:tc>
          <w:tcPr>
            <w:tcW w:w="1629" w:type="dxa"/>
          </w:tcPr>
          <w:p w14:paraId="4EBDA8A8" w14:textId="56C87180" w:rsidR="001F37A1" w:rsidRPr="001F37A1" w:rsidRDefault="0016688B" w:rsidP="001F37A1">
            <w:r>
              <w:t>2</w:t>
            </w:r>
          </w:p>
        </w:tc>
        <w:tc>
          <w:tcPr>
            <w:tcW w:w="1628" w:type="dxa"/>
          </w:tcPr>
          <w:p w14:paraId="5CFC2426" w14:textId="52210EF4" w:rsidR="001F37A1" w:rsidRPr="001F37A1" w:rsidRDefault="0016688B" w:rsidP="001F37A1">
            <w:r>
              <w:t>11</w:t>
            </w:r>
          </w:p>
        </w:tc>
        <w:tc>
          <w:tcPr>
            <w:tcW w:w="1628" w:type="dxa"/>
          </w:tcPr>
          <w:p w14:paraId="5003ADF4" w14:textId="29FE5EFE" w:rsidR="001F37A1" w:rsidRPr="001F37A1" w:rsidRDefault="0016688B" w:rsidP="001F37A1">
            <w:r>
              <w:t>1</w:t>
            </w:r>
          </w:p>
        </w:tc>
        <w:tc>
          <w:tcPr>
            <w:tcW w:w="1300" w:type="dxa"/>
          </w:tcPr>
          <w:p w14:paraId="383555EA" w14:textId="6D3CAA50" w:rsidR="001F37A1" w:rsidRPr="001F37A1" w:rsidRDefault="0016688B" w:rsidP="001F37A1">
            <w:r>
              <w:t>1</w:t>
            </w:r>
          </w:p>
        </w:tc>
        <w:tc>
          <w:tcPr>
            <w:tcW w:w="1300" w:type="dxa"/>
          </w:tcPr>
          <w:p w14:paraId="712DB78A" w14:textId="4B060BFA" w:rsidR="001F37A1" w:rsidRPr="001F37A1" w:rsidRDefault="0016688B" w:rsidP="001F37A1">
            <w:r>
              <w:t>15</w:t>
            </w:r>
          </w:p>
        </w:tc>
      </w:tr>
      <w:tr w:rsidR="001F37A1" w:rsidRPr="001F37A1" w14:paraId="08E7D320" w14:textId="77777777" w:rsidTr="009C3BDA">
        <w:trPr>
          <w:tblHeader/>
        </w:trPr>
        <w:tc>
          <w:tcPr>
            <w:tcW w:w="1531" w:type="dxa"/>
          </w:tcPr>
          <w:p w14:paraId="19A5B6F6" w14:textId="77777777" w:rsidR="001F37A1" w:rsidRPr="001F37A1" w:rsidRDefault="001F37A1" w:rsidP="001F37A1">
            <w:r w:rsidRPr="001F37A1">
              <w:t>No</w:t>
            </w:r>
          </w:p>
        </w:tc>
        <w:tc>
          <w:tcPr>
            <w:tcW w:w="1629" w:type="dxa"/>
          </w:tcPr>
          <w:p w14:paraId="0568B7C4" w14:textId="091941D3" w:rsidR="001F37A1" w:rsidRPr="001F37A1" w:rsidRDefault="0016688B" w:rsidP="001F37A1">
            <w:r>
              <w:t>2</w:t>
            </w:r>
          </w:p>
        </w:tc>
        <w:tc>
          <w:tcPr>
            <w:tcW w:w="1628" w:type="dxa"/>
          </w:tcPr>
          <w:p w14:paraId="1D5E8DC2" w14:textId="5A19B4C7" w:rsidR="001F37A1" w:rsidRPr="001F37A1" w:rsidRDefault="0016688B" w:rsidP="001F37A1">
            <w:r>
              <w:t>1</w:t>
            </w:r>
          </w:p>
        </w:tc>
        <w:tc>
          <w:tcPr>
            <w:tcW w:w="1628" w:type="dxa"/>
          </w:tcPr>
          <w:p w14:paraId="4F70FDC1" w14:textId="5246C45E" w:rsidR="001F37A1" w:rsidRPr="001F37A1" w:rsidRDefault="0016688B" w:rsidP="001F37A1">
            <w:r>
              <w:t>0</w:t>
            </w:r>
          </w:p>
        </w:tc>
        <w:tc>
          <w:tcPr>
            <w:tcW w:w="1300" w:type="dxa"/>
          </w:tcPr>
          <w:p w14:paraId="3CC3AA62" w14:textId="0B120C0C" w:rsidR="001F37A1" w:rsidRPr="001F37A1" w:rsidRDefault="0016688B" w:rsidP="001F37A1">
            <w:r>
              <w:t>0</w:t>
            </w:r>
          </w:p>
        </w:tc>
        <w:tc>
          <w:tcPr>
            <w:tcW w:w="1300" w:type="dxa"/>
          </w:tcPr>
          <w:p w14:paraId="396C4034" w14:textId="0E2FF3F8" w:rsidR="001F37A1" w:rsidRPr="001F37A1" w:rsidRDefault="0016688B" w:rsidP="001F37A1">
            <w:r>
              <w:t>3</w:t>
            </w:r>
          </w:p>
        </w:tc>
      </w:tr>
    </w:tbl>
    <w:p w14:paraId="409B29FF" w14:textId="77777777" w:rsidR="001F37A1" w:rsidRPr="001F37A1" w:rsidRDefault="001F37A1" w:rsidP="001F37A1"/>
    <w:tbl>
      <w:tblPr>
        <w:tblStyle w:val="TableGrid"/>
        <w:tblW w:w="0" w:type="auto"/>
        <w:tblLook w:val="04A0" w:firstRow="1" w:lastRow="0" w:firstColumn="1" w:lastColumn="0" w:noHBand="0" w:noVBand="1"/>
        <w:tblDescription w:val="Table showing stage 1 SLA Volume"/>
      </w:tblPr>
      <w:tblGrid>
        <w:gridCol w:w="1531"/>
        <w:gridCol w:w="1629"/>
        <w:gridCol w:w="1628"/>
        <w:gridCol w:w="1628"/>
        <w:gridCol w:w="1300"/>
        <w:gridCol w:w="1300"/>
      </w:tblGrid>
      <w:tr w:rsidR="001F37A1" w:rsidRPr="001F37A1" w14:paraId="7D9B7389" w14:textId="77777777" w:rsidTr="009C3BDA">
        <w:trPr>
          <w:tblHeader/>
        </w:trPr>
        <w:tc>
          <w:tcPr>
            <w:tcW w:w="1531" w:type="dxa"/>
          </w:tcPr>
          <w:p w14:paraId="1BA6FE65" w14:textId="77777777" w:rsidR="001F37A1" w:rsidRPr="001F37A1" w:rsidRDefault="001F37A1" w:rsidP="001F37A1">
            <w:r w:rsidRPr="001F37A1">
              <w:t>New SLA Stage 1</w:t>
            </w:r>
          </w:p>
        </w:tc>
        <w:tc>
          <w:tcPr>
            <w:tcW w:w="1629" w:type="dxa"/>
          </w:tcPr>
          <w:p w14:paraId="707A2B9A" w14:textId="77777777" w:rsidR="001F37A1" w:rsidRPr="001F37A1" w:rsidRDefault="001F37A1" w:rsidP="001F37A1">
            <w:r w:rsidRPr="001F37A1">
              <w:t>Quarter 1</w:t>
            </w:r>
          </w:p>
        </w:tc>
        <w:tc>
          <w:tcPr>
            <w:tcW w:w="1628" w:type="dxa"/>
          </w:tcPr>
          <w:p w14:paraId="19E794A8" w14:textId="77777777" w:rsidR="001F37A1" w:rsidRPr="001F37A1" w:rsidRDefault="001F37A1" w:rsidP="001F37A1">
            <w:r w:rsidRPr="001F37A1">
              <w:t>Quarter 2</w:t>
            </w:r>
          </w:p>
        </w:tc>
        <w:tc>
          <w:tcPr>
            <w:tcW w:w="1628" w:type="dxa"/>
          </w:tcPr>
          <w:p w14:paraId="643E9F1C" w14:textId="77777777" w:rsidR="001F37A1" w:rsidRPr="001F37A1" w:rsidRDefault="001F37A1" w:rsidP="001F37A1">
            <w:r w:rsidRPr="001F37A1">
              <w:t>Quarter 3</w:t>
            </w:r>
          </w:p>
        </w:tc>
        <w:tc>
          <w:tcPr>
            <w:tcW w:w="1300" w:type="dxa"/>
          </w:tcPr>
          <w:p w14:paraId="516AEA36" w14:textId="77777777" w:rsidR="001F37A1" w:rsidRPr="001F37A1" w:rsidRDefault="001F37A1" w:rsidP="001F37A1">
            <w:r w:rsidRPr="001F37A1">
              <w:t>Quarter 4</w:t>
            </w:r>
          </w:p>
        </w:tc>
        <w:tc>
          <w:tcPr>
            <w:tcW w:w="1300" w:type="dxa"/>
          </w:tcPr>
          <w:p w14:paraId="0DA7E8D2" w14:textId="77777777" w:rsidR="001F37A1" w:rsidRPr="001F37A1" w:rsidRDefault="001F37A1" w:rsidP="001F37A1">
            <w:r w:rsidRPr="001F37A1">
              <w:t>Total</w:t>
            </w:r>
          </w:p>
        </w:tc>
      </w:tr>
      <w:tr w:rsidR="001F37A1" w:rsidRPr="001F37A1" w14:paraId="4DA164B2" w14:textId="77777777" w:rsidTr="009C3BDA">
        <w:trPr>
          <w:tblHeader/>
        </w:trPr>
        <w:tc>
          <w:tcPr>
            <w:tcW w:w="1531" w:type="dxa"/>
          </w:tcPr>
          <w:p w14:paraId="4FAC5843" w14:textId="77777777" w:rsidR="001F37A1" w:rsidRPr="001F37A1" w:rsidRDefault="001F37A1" w:rsidP="001F37A1">
            <w:r w:rsidRPr="001F37A1">
              <w:t>Yes</w:t>
            </w:r>
          </w:p>
        </w:tc>
        <w:tc>
          <w:tcPr>
            <w:tcW w:w="1629" w:type="dxa"/>
          </w:tcPr>
          <w:p w14:paraId="21C2E82B" w14:textId="5B54C9FB" w:rsidR="001F37A1" w:rsidRPr="001F37A1" w:rsidRDefault="0016688B" w:rsidP="001F37A1">
            <w:r>
              <w:t>50</w:t>
            </w:r>
            <w:r w:rsidR="001F37A1" w:rsidRPr="001F37A1">
              <w:t>%</w:t>
            </w:r>
          </w:p>
        </w:tc>
        <w:tc>
          <w:tcPr>
            <w:tcW w:w="1628" w:type="dxa"/>
          </w:tcPr>
          <w:p w14:paraId="4D518DB1" w14:textId="145124E3" w:rsidR="001F37A1" w:rsidRPr="001F37A1" w:rsidRDefault="0016688B" w:rsidP="001F37A1">
            <w:r>
              <w:t>92</w:t>
            </w:r>
            <w:r w:rsidR="001F37A1" w:rsidRPr="001F37A1">
              <w:t>%</w:t>
            </w:r>
          </w:p>
        </w:tc>
        <w:tc>
          <w:tcPr>
            <w:tcW w:w="1628" w:type="dxa"/>
          </w:tcPr>
          <w:p w14:paraId="4CB5917F" w14:textId="470B4B79" w:rsidR="001F37A1" w:rsidRPr="001F37A1" w:rsidRDefault="0016688B" w:rsidP="001F37A1">
            <w:r>
              <w:t>100</w:t>
            </w:r>
            <w:r w:rsidR="001F37A1" w:rsidRPr="001F37A1">
              <w:t>%</w:t>
            </w:r>
          </w:p>
        </w:tc>
        <w:tc>
          <w:tcPr>
            <w:tcW w:w="1300" w:type="dxa"/>
          </w:tcPr>
          <w:p w14:paraId="6C9B98F0" w14:textId="6A1CCE8F" w:rsidR="001F37A1" w:rsidRPr="001F37A1" w:rsidRDefault="0016688B" w:rsidP="001F37A1">
            <w:r>
              <w:t>100</w:t>
            </w:r>
            <w:r w:rsidR="001F37A1" w:rsidRPr="001F37A1">
              <w:t>%</w:t>
            </w:r>
          </w:p>
        </w:tc>
        <w:tc>
          <w:tcPr>
            <w:tcW w:w="1300" w:type="dxa"/>
          </w:tcPr>
          <w:p w14:paraId="28472D4B" w14:textId="74AD9033" w:rsidR="001F37A1" w:rsidRPr="001F37A1" w:rsidRDefault="0016688B" w:rsidP="001F37A1">
            <w:r>
              <w:t>83</w:t>
            </w:r>
            <w:r w:rsidR="001F37A1" w:rsidRPr="001F37A1">
              <w:t>%</w:t>
            </w:r>
          </w:p>
        </w:tc>
      </w:tr>
      <w:tr w:rsidR="001F37A1" w:rsidRPr="001F37A1" w14:paraId="77BCE6C9" w14:textId="77777777" w:rsidTr="009C3BDA">
        <w:trPr>
          <w:tblHeader/>
        </w:trPr>
        <w:tc>
          <w:tcPr>
            <w:tcW w:w="1531" w:type="dxa"/>
          </w:tcPr>
          <w:p w14:paraId="43A0E152" w14:textId="77777777" w:rsidR="001F37A1" w:rsidRPr="001F37A1" w:rsidRDefault="001F37A1" w:rsidP="001F37A1">
            <w:r w:rsidRPr="001F37A1">
              <w:t>No</w:t>
            </w:r>
          </w:p>
        </w:tc>
        <w:tc>
          <w:tcPr>
            <w:tcW w:w="1629" w:type="dxa"/>
          </w:tcPr>
          <w:p w14:paraId="0DF0ECC5" w14:textId="234FE03C" w:rsidR="001F37A1" w:rsidRPr="001F37A1" w:rsidRDefault="0016688B" w:rsidP="001F37A1">
            <w:r>
              <w:t>50</w:t>
            </w:r>
            <w:r w:rsidR="001F37A1" w:rsidRPr="001F37A1">
              <w:t>%</w:t>
            </w:r>
          </w:p>
        </w:tc>
        <w:tc>
          <w:tcPr>
            <w:tcW w:w="1628" w:type="dxa"/>
          </w:tcPr>
          <w:p w14:paraId="6EB7FD35" w14:textId="08E9601D" w:rsidR="001F37A1" w:rsidRPr="001F37A1" w:rsidRDefault="0016688B" w:rsidP="001F37A1">
            <w:r>
              <w:t>8%</w:t>
            </w:r>
          </w:p>
        </w:tc>
        <w:tc>
          <w:tcPr>
            <w:tcW w:w="1628" w:type="dxa"/>
          </w:tcPr>
          <w:p w14:paraId="2379CA93" w14:textId="071172FB" w:rsidR="001F37A1" w:rsidRPr="001F37A1" w:rsidRDefault="0016688B" w:rsidP="001F37A1">
            <w:r>
              <w:t>0</w:t>
            </w:r>
          </w:p>
        </w:tc>
        <w:tc>
          <w:tcPr>
            <w:tcW w:w="1300" w:type="dxa"/>
          </w:tcPr>
          <w:p w14:paraId="125D27AC" w14:textId="0AFE6912" w:rsidR="001F37A1" w:rsidRPr="001F37A1" w:rsidRDefault="0016688B" w:rsidP="001F37A1">
            <w:r>
              <w:t>0</w:t>
            </w:r>
          </w:p>
        </w:tc>
        <w:tc>
          <w:tcPr>
            <w:tcW w:w="1300" w:type="dxa"/>
          </w:tcPr>
          <w:p w14:paraId="1AC7A2CA" w14:textId="49E8A8DC" w:rsidR="001F37A1" w:rsidRPr="001F37A1" w:rsidRDefault="0016688B" w:rsidP="001F37A1">
            <w:r>
              <w:t>17</w:t>
            </w:r>
            <w:r w:rsidR="001F37A1" w:rsidRPr="001F37A1">
              <w:t>%</w:t>
            </w:r>
          </w:p>
        </w:tc>
      </w:tr>
    </w:tbl>
    <w:p w14:paraId="24EEB132" w14:textId="77777777" w:rsidR="001F37A1" w:rsidRPr="001F37A1" w:rsidRDefault="001F37A1" w:rsidP="001F37A1"/>
    <w:p w14:paraId="74108E86" w14:textId="77777777" w:rsidR="001F37A1" w:rsidRPr="001F37A1" w:rsidRDefault="001F37A1" w:rsidP="001F37A1">
      <w:pPr>
        <w:numPr>
          <w:ilvl w:val="1"/>
          <w:numId w:val="0"/>
        </w:numPr>
        <w:rPr>
          <w:rFonts w:eastAsiaTheme="minorEastAsia"/>
          <w:b/>
          <w:bCs/>
          <w:color w:val="5A5A5A" w:themeColor="text1" w:themeTint="A5"/>
          <w:spacing w:val="15"/>
          <w:u w:val="single"/>
        </w:rPr>
      </w:pPr>
      <w:r w:rsidRPr="001F37A1">
        <w:rPr>
          <w:rFonts w:eastAsiaTheme="minorEastAsia"/>
          <w:b/>
          <w:bCs/>
          <w:color w:val="5A5A5A" w:themeColor="text1" w:themeTint="A5"/>
          <w:spacing w:val="15"/>
          <w:u w:val="single"/>
        </w:rPr>
        <w:t>Stage 2 – 20 Days</w:t>
      </w:r>
    </w:p>
    <w:tbl>
      <w:tblPr>
        <w:tblStyle w:val="TableGrid"/>
        <w:tblW w:w="0" w:type="auto"/>
        <w:tblLook w:val="04A0" w:firstRow="1" w:lastRow="0" w:firstColumn="1" w:lastColumn="0" w:noHBand="0" w:noVBand="1"/>
        <w:tblDescription w:val="Table showing stage 2 SLA Volume"/>
      </w:tblPr>
      <w:tblGrid>
        <w:gridCol w:w="1531"/>
        <w:gridCol w:w="1629"/>
        <w:gridCol w:w="1628"/>
        <w:gridCol w:w="1628"/>
        <w:gridCol w:w="1300"/>
        <w:gridCol w:w="1300"/>
      </w:tblGrid>
      <w:tr w:rsidR="001F37A1" w:rsidRPr="001F37A1" w14:paraId="4626E65F" w14:textId="77777777" w:rsidTr="009C3BDA">
        <w:trPr>
          <w:tblHeader/>
        </w:trPr>
        <w:tc>
          <w:tcPr>
            <w:tcW w:w="1531" w:type="dxa"/>
          </w:tcPr>
          <w:p w14:paraId="3A388FD5" w14:textId="77777777" w:rsidR="001F37A1" w:rsidRPr="001F37A1" w:rsidRDefault="001F37A1" w:rsidP="001F37A1">
            <w:r w:rsidRPr="001F37A1">
              <w:t>New SLA Stage 1</w:t>
            </w:r>
          </w:p>
        </w:tc>
        <w:tc>
          <w:tcPr>
            <w:tcW w:w="1629" w:type="dxa"/>
          </w:tcPr>
          <w:p w14:paraId="26F2C09D" w14:textId="77777777" w:rsidR="001F37A1" w:rsidRPr="001F37A1" w:rsidRDefault="001F37A1" w:rsidP="001F37A1">
            <w:r w:rsidRPr="001F37A1">
              <w:t>Quarter 1</w:t>
            </w:r>
          </w:p>
        </w:tc>
        <w:tc>
          <w:tcPr>
            <w:tcW w:w="1628" w:type="dxa"/>
          </w:tcPr>
          <w:p w14:paraId="49D3FF88" w14:textId="77777777" w:rsidR="001F37A1" w:rsidRPr="001F37A1" w:rsidRDefault="001F37A1" w:rsidP="001F37A1">
            <w:r w:rsidRPr="001F37A1">
              <w:t>Quarter 2</w:t>
            </w:r>
          </w:p>
        </w:tc>
        <w:tc>
          <w:tcPr>
            <w:tcW w:w="1628" w:type="dxa"/>
          </w:tcPr>
          <w:p w14:paraId="64FEDC98" w14:textId="77777777" w:rsidR="001F37A1" w:rsidRPr="001F37A1" w:rsidRDefault="001F37A1" w:rsidP="001F37A1">
            <w:r w:rsidRPr="001F37A1">
              <w:t>Quarter 3</w:t>
            </w:r>
          </w:p>
        </w:tc>
        <w:tc>
          <w:tcPr>
            <w:tcW w:w="1300" w:type="dxa"/>
          </w:tcPr>
          <w:p w14:paraId="2061AB68" w14:textId="77777777" w:rsidR="001F37A1" w:rsidRPr="001F37A1" w:rsidRDefault="001F37A1" w:rsidP="001F37A1">
            <w:r w:rsidRPr="001F37A1">
              <w:t>Quarter 4</w:t>
            </w:r>
          </w:p>
        </w:tc>
        <w:tc>
          <w:tcPr>
            <w:tcW w:w="1300" w:type="dxa"/>
          </w:tcPr>
          <w:p w14:paraId="5DF975BE" w14:textId="77777777" w:rsidR="001F37A1" w:rsidRPr="001F37A1" w:rsidRDefault="001F37A1" w:rsidP="001F37A1">
            <w:r w:rsidRPr="001F37A1">
              <w:t>Total</w:t>
            </w:r>
          </w:p>
        </w:tc>
      </w:tr>
      <w:tr w:rsidR="001F37A1" w:rsidRPr="001F37A1" w14:paraId="5620998A" w14:textId="77777777" w:rsidTr="009C3BDA">
        <w:trPr>
          <w:tblHeader/>
        </w:trPr>
        <w:tc>
          <w:tcPr>
            <w:tcW w:w="1531" w:type="dxa"/>
          </w:tcPr>
          <w:p w14:paraId="5D609703" w14:textId="77777777" w:rsidR="001F37A1" w:rsidRPr="001F37A1" w:rsidRDefault="001F37A1" w:rsidP="001F37A1">
            <w:r w:rsidRPr="001F37A1">
              <w:t>Yes</w:t>
            </w:r>
          </w:p>
        </w:tc>
        <w:tc>
          <w:tcPr>
            <w:tcW w:w="1629" w:type="dxa"/>
          </w:tcPr>
          <w:p w14:paraId="5D8E3963" w14:textId="73145BA2" w:rsidR="001F37A1" w:rsidRPr="001F37A1" w:rsidRDefault="00051FBB" w:rsidP="001F37A1">
            <w:r>
              <w:t>1</w:t>
            </w:r>
          </w:p>
        </w:tc>
        <w:tc>
          <w:tcPr>
            <w:tcW w:w="1628" w:type="dxa"/>
          </w:tcPr>
          <w:p w14:paraId="343C6900" w14:textId="6FD8EF64" w:rsidR="001F37A1" w:rsidRPr="001F37A1" w:rsidRDefault="00051FBB" w:rsidP="001F37A1">
            <w:r>
              <w:t>0</w:t>
            </w:r>
          </w:p>
        </w:tc>
        <w:tc>
          <w:tcPr>
            <w:tcW w:w="1628" w:type="dxa"/>
          </w:tcPr>
          <w:p w14:paraId="0C94FD45" w14:textId="1D0B5FD6" w:rsidR="001F37A1" w:rsidRPr="001F37A1" w:rsidRDefault="00051FBB" w:rsidP="001F37A1">
            <w:r>
              <w:t>0</w:t>
            </w:r>
          </w:p>
        </w:tc>
        <w:tc>
          <w:tcPr>
            <w:tcW w:w="1300" w:type="dxa"/>
          </w:tcPr>
          <w:p w14:paraId="4AC4F27E" w14:textId="33933EEC" w:rsidR="001F37A1" w:rsidRPr="001F37A1" w:rsidRDefault="00051FBB" w:rsidP="001F37A1">
            <w:r>
              <w:t>0</w:t>
            </w:r>
          </w:p>
        </w:tc>
        <w:tc>
          <w:tcPr>
            <w:tcW w:w="1300" w:type="dxa"/>
          </w:tcPr>
          <w:p w14:paraId="0097AEFC" w14:textId="17B43347" w:rsidR="001F37A1" w:rsidRPr="001F37A1" w:rsidRDefault="00051FBB" w:rsidP="001F37A1">
            <w:r>
              <w:t>1</w:t>
            </w:r>
          </w:p>
        </w:tc>
      </w:tr>
      <w:tr w:rsidR="001F37A1" w:rsidRPr="001F37A1" w14:paraId="02387574" w14:textId="77777777" w:rsidTr="009C3BDA">
        <w:trPr>
          <w:tblHeader/>
        </w:trPr>
        <w:tc>
          <w:tcPr>
            <w:tcW w:w="1531" w:type="dxa"/>
          </w:tcPr>
          <w:p w14:paraId="3BAF327A" w14:textId="77777777" w:rsidR="001F37A1" w:rsidRPr="001F37A1" w:rsidRDefault="001F37A1" w:rsidP="001F37A1">
            <w:r w:rsidRPr="001F37A1">
              <w:t>No</w:t>
            </w:r>
          </w:p>
        </w:tc>
        <w:tc>
          <w:tcPr>
            <w:tcW w:w="1629" w:type="dxa"/>
          </w:tcPr>
          <w:p w14:paraId="4B30547A" w14:textId="71283903" w:rsidR="001F37A1" w:rsidRPr="001F37A1" w:rsidRDefault="00051FBB" w:rsidP="001F37A1">
            <w:r>
              <w:t>0</w:t>
            </w:r>
          </w:p>
        </w:tc>
        <w:tc>
          <w:tcPr>
            <w:tcW w:w="1628" w:type="dxa"/>
          </w:tcPr>
          <w:p w14:paraId="1825A437" w14:textId="089C90E6" w:rsidR="001F37A1" w:rsidRPr="001F37A1" w:rsidRDefault="00051FBB" w:rsidP="001F37A1">
            <w:r>
              <w:t>0</w:t>
            </w:r>
          </w:p>
        </w:tc>
        <w:tc>
          <w:tcPr>
            <w:tcW w:w="1628" w:type="dxa"/>
          </w:tcPr>
          <w:p w14:paraId="771987ED" w14:textId="44AD3521" w:rsidR="001F37A1" w:rsidRPr="001F37A1" w:rsidRDefault="00051FBB" w:rsidP="001F37A1">
            <w:r>
              <w:t>0</w:t>
            </w:r>
          </w:p>
        </w:tc>
        <w:tc>
          <w:tcPr>
            <w:tcW w:w="1300" w:type="dxa"/>
          </w:tcPr>
          <w:p w14:paraId="298086E9" w14:textId="6D82E010" w:rsidR="001F37A1" w:rsidRPr="001F37A1" w:rsidRDefault="00051FBB" w:rsidP="001F37A1">
            <w:r>
              <w:t>0</w:t>
            </w:r>
          </w:p>
        </w:tc>
        <w:tc>
          <w:tcPr>
            <w:tcW w:w="1300" w:type="dxa"/>
          </w:tcPr>
          <w:p w14:paraId="42C45D34" w14:textId="7D6391AF" w:rsidR="001F37A1" w:rsidRPr="001F37A1" w:rsidRDefault="00051FBB" w:rsidP="001F37A1">
            <w:r>
              <w:t>0</w:t>
            </w:r>
          </w:p>
        </w:tc>
      </w:tr>
    </w:tbl>
    <w:p w14:paraId="4AFE8349" w14:textId="77777777" w:rsidR="001F37A1" w:rsidRPr="001F37A1" w:rsidRDefault="001F37A1" w:rsidP="001F37A1"/>
    <w:tbl>
      <w:tblPr>
        <w:tblStyle w:val="TableGrid"/>
        <w:tblW w:w="0" w:type="auto"/>
        <w:tblLook w:val="04A0" w:firstRow="1" w:lastRow="0" w:firstColumn="1" w:lastColumn="0" w:noHBand="0" w:noVBand="1"/>
        <w:tblDescription w:val="Table showing stage 2 SLA percentages"/>
      </w:tblPr>
      <w:tblGrid>
        <w:gridCol w:w="1531"/>
        <w:gridCol w:w="1629"/>
        <w:gridCol w:w="1628"/>
        <w:gridCol w:w="1628"/>
        <w:gridCol w:w="1300"/>
        <w:gridCol w:w="1300"/>
      </w:tblGrid>
      <w:tr w:rsidR="001F37A1" w:rsidRPr="001F37A1" w14:paraId="4CB5FA94" w14:textId="77777777" w:rsidTr="009C3BDA">
        <w:tc>
          <w:tcPr>
            <w:tcW w:w="1531" w:type="dxa"/>
          </w:tcPr>
          <w:p w14:paraId="20FF5E71" w14:textId="77777777" w:rsidR="001F37A1" w:rsidRPr="001F37A1" w:rsidRDefault="001F37A1" w:rsidP="001F37A1">
            <w:r w:rsidRPr="001F37A1">
              <w:t>New SLA Stage 2</w:t>
            </w:r>
          </w:p>
        </w:tc>
        <w:tc>
          <w:tcPr>
            <w:tcW w:w="1629" w:type="dxa"/>
          </w:tcPr>
          <w:p w14:paraId="7FD6D423" w14:textId="77777777" w:rsidR="001F37A1" w:rsidRPr="001F37A1" w:rsidRDefault="001F37A1" w:rsidP="001F37A1">
            <w:r w:rsidRPr="001F37A1">
              <w:t>Quarter 1</w:t>
            </w:r>
          </w:p>
        </w:tc>
        <w:tc>
          <w:tcPr>
            <w:tcW w:w="1628" w:type="dxa"/>
          </w:tcPr>
          <w:p w14:paraId="6F9540AB" w14:textId="77777777" w:rsidR="001F37A1" w:rsidRPr="001F37A1" w:rsidRDefault="001F37A1" w:rsidP="001F37A1">
            <w:r w:rsidRPr="001F37A1">
              <w:t>Quarter 2</w:t>
            </w:r>
          </w:p>
        </w:tc>
        <w:tc>
          <w:tcPr>
            <w:tcW w:w="1628" w:type="dxa"/>
          </w:tcPr>
          <w:p w14:paraId="4BDEC6FF" w14:textId="77777777" w:rsidR="001F37A1" w:rsidRPr="001F37A1" w:rsidRDefault="001F37A1" w:rsidP="001F37A1">
            <w:r w:rsidRPr="001F37A1">
              <w:t>Quarter 3</w:t>
            </w:r>
          </w:p>
        </w:tc>
        <w:tc>
          <w:tcPr>
            <w:tcW w:w="1300" w:type="dxa"/>
          </w:tcPr>
          <w:p w14:paraId="3C850D9D" w14:textId="77777777" w:rsidR="001F37A1" w:rsidRPr="001F37A1" w:rsidRDefault="001F37A1" w:rsidP="001F37A1">
            <w:r w:rsidRPr="001F37A1">
              <w:t>Quarter 4</w:t>
            </w:r>
          </w:p>
        </w:tc>
        <w:tc>
          <w:tcPr>
            <w:tcW w:w="1300" w:type="dxa"/>
          </w:tcPr>
          <w:p w14:paraId="576805DE" w14:textId="77777777" w:rsidR="001F37A1" w:rsidRPr="001F37A1" w:rsidRDefault="001F37A1" w:rsidP="001F37A1">
            <w:r w:rsidRPr="001F37A1">
              <w:t>Total</w:t>
            </w:r>
          </w:p>
        </w:tc>
      </w:tr>
      <w:tr w:rsidR="001F37A1" w:rsidRPr="001F37A1" w14:paraId="78F535A5" w14:textId="77777777" w:rsidTr="009C3BDA">
        <w:tc>
          <w:tcPr>
            <w:tcW w:w="1531" w:type="dxa"/>
          </w:tcPr>
          <w:p w14:paraId="7C5ACCF0" w14:textId="77777777" w:rsidR="001F37A1" w:rsidRPr="001F37A1" w:rsidRDefault="001F37A1" w:rsidP="001F37A1">
            <w:r w:rsidRPr="001F37A1">
              <w:t>Yes</w:t>
            </w:r>
          </w:p>
        </w:tc>
        <w:tc>
          <w:tcPr>
            <w:tcW w:w="1629" w:type="dxa"/>
          </w:tcPr>
          <w:p w14:paraId="427516D6" w14:textId="08C571C5" w:rsidR="001F37A1" w:rsidRPr="001F37A1" w:rsidRDefault="00051FBB" w:rsidP="001F37A1">
            <w:r>
              <w:t>100</w:t>
            </w:r>
            <w:r w:rsidR="001F37A1" w:rsidRPr="001F37A1">
              <w:t>%</w:t>
            </w:r>
          </w:p>
        </w:tc>
        <w:tc>
          <w:tcPr>
            <w:tcW w:w="1628" w:type="dxa"/>
          </w:tcPr>
          <w:p w14:paraId="20F9EF21" w14:textId="70C7B168" w:rsidR="001F37A1" w:rsidRPr="001F37A1" w:rsidRDefault="00051FBB" w:rsidP="001F37A1">
            <w:r>
              <w:t>0</w:t>
            </w:r>
          </w:p>
        </w:tc>
        <w:tc>
          <w:tcPr>
            <w:tcW w:w="1628" w:type="dxa"/>
          </w:tcPr>
          <w:p w14:paraId="2F57813B" w14:textId="3AB6E00D" w:rsidR="001F37A1" w:rsidRPr="001F37A1" w:rsidRDefault="00051FBB" w:rsidP="001F37A1">
            <w:r>
              <w:t>0</w:t>
            </w:r>
          </w:p>
        </w:tc>
        <w:tc>
          <w:tcPr>
            <w:tcW w:w="1300" w:type="dxa"/>
          </w:tcPr>
          <w:p w14:paraId="4B058FC5" w14:textId="5FF3F425" w:rsidR="001F37A1" w:rsidRPr="001F37A1" w:rsidRDefault="00051FBB" w:rsidP="001F37A1">
            <w:r>
              <w:t>0</w:t>
            </w:r>
          </w:p>
        </w:tc>
        <w:tc>
          <w:tcPr>
            <w:tcW w:w="1300" w:type="dxa"/>
          </w:tcPr>
          <w:p w14:paraId="2F696284" w14:textId="6E76FDD3" w:rsidR="001F37A1" w:rsidRPr="001F37A1" w:rsidRDefault="00051FBB" w:rsidP="001F37A1">
            <w:r>
              <w:t>100%</w:t>
            </w:r>
          </w:p>
        </w:tc>
      </w:tr>
      <w:tr w:rsidR="001F37A1" w:rsidRPr="001F37A1" w14:paraId="579D2DBB" w14:textId="77777777" w:rsidTr="009C3BDA">
        <w:tc>
          <w:tcPr>
            <w:tcW w:w="1531" w:type="dxa"/>
          </w:tcPr>
          <w:p w14:paraId="7217F705" w14:textId="77777777" w:rsidR="001F37A1" w:rsidRPr="001F37A1" w:rsidRDefault="001F37A1" w:rsidP="001F37A1">
            <w:r w:rsidRPr="001F37A1">
              <w:t>No</w:t>
            </w:r>
          </w:p>
        </w:tc>
        <w:tc>
          <w:tcPr>
            <w:tcW w:w="1629" w:type="dxa"/>
          </w:tcPr>
          <w:p w14:paraId="1C6C733B" w14:textId="67B0673B" w:rsidR="001F37A1" w:rsidRPr="001F37A1" w:rsidRDefault="00051FBB" w:rsidP="001F37A1">
            <w:r>
              <w:t>0</w:t>
            </w:r>
          </w:p>
        </w:tc>
        <w:tc>
          <w:tcPr>
            <w:tcW w:w="1628" w:type="dxa"/>
          </w:tcPr>
          <w:p w14:paraId="078D4E04" w14:textId="370E2EE2" w:rsidR="001F37A1" w:rsidRPr="001F37A1" w:rsidRDefault="00051FBB" w:rsidP="001F37A1">
            <w:r>
              <w:t>0</w:t>
            </w:r>
          </w:p>
        </w:tc>
        <w:tc>
          <w:tcPr>
            <w:tcW w:w="1628" w:type="dxa"/>
          </w:tcPr>
          <w:p w14:paraId="52F6B00A" w14:textId="63445435" w:rsidR="001F37A1" w:rsidRPr="001F37A1" w:rsidRDefault="00051FBB" w:rsidP="001F37A1">
            <w:r>
              <w:t>0</w:t>
            </w:r>
          </w:p>
        </w:tc>
        <w:tc>
          <w:tcPr>
            <w:tcW w:w="1300" w:type="dxa"/>
          </w:tcPr>
          <w:p w14:paraId="5CCC5F80" w14:textId="43FCEA3C" w:rsidR="001F37A1" w:rsidRPr="001F37A1" w:rsidRDefault="00051FBB" w:rsidP="001F37A1">
            <w:r>
              <w:t>0</w:t>
            </w:r>
          </w:p>
        </w:tc>
        <w:tc>
          <w:tcPr>
            <w:tcW w:w="1300" w:type="dxa"/>
          </w:tcPr>
          <w:p w14:paraId="2778929C" w14:textId="70BB4150" w:rsidR="001F37A1" w:rsidRPr="001F37A1" w:rsidRDefault="00051FBB" w:rsidP="001F37A1">
            <w:r>
              <w:t>0</w:t>
            </w:r>
          </w:p>
        </w:tc>
      </w:tr>
    </w:tbl>
    <w:p w14:paraId="43F04E94" w14:textId="77777777" w:rsidR="001F37A1" w:rsidRPr="001F37A1" w:rsidRDefault="001F37A1" w:rsidP="001F37A1"/>
    <w:tbl>
      <w:tblPr>
        <w:tblStyle w:val="TableGrid"/>
        <w:tblW w:w="0" w:type="auto"/>
        <w:tblLook w:val="04A0" w:firstRow="1" w:lastRow="0" w:firstColumn="1" w:lastColumn="0" w:noHBand="0" w:noVBand="1"/>
        <w:tblDescription w:val="table showing complaint type voulme for Stretergy equality and partnerships"/>
      </w:tblPr>
      <w:tblGrid>
        <w:gridCol w:w="1605"/>
        <w:gridCol w:w="1539"/>
      </w:tblGrid>
      <w:tr w:rsidR="001F37A1" w:rsidRPr="001F37A1" w14:paraId="292A3279" w14:textId="77777777" w:rsidTr="004D2CD1">
        <w:trPr>
          <w:tblHeader/>
        </w:trPr>
        <w:tc>
          <w:tcPr>
            <w:tcW w:w="1605" w:type="dxa"/>
          </w:tcPr>
          <w:p w14:paraId="75034FF7" w14:textId="77777777" w:rsidR="001F37A1" w:rsidRPr="001F37A1" w:rsidRDefault="001F37A1" w:rsidP="001F37A1">
            <w:r w:rsidRPr="001F37A1">
              <w:t>Complaint Type</w:t>
            </w:r>
          </w:p>
        </w:tc>
        <w:tc>
          <w:tcPr>
            <w:tcW w:w="1539" w:type="dxa"/>
          </w:tcPr>
          <w:p w14:paraId="1B1FAC85" w14:textId="77777777" w:rsidR="001F37A1" w:rsidRPr="001F37A1" w:rsidRDefault="001F37A1" w:rsidP="001F37A1">
            <w:r w:rsidRPr="001F37A1">
              <w:t>Total</w:t>
            </w:r>
          </w:p>
        </w:tc>
      </w:tr>
      <w:tr w:rsidR="001F37A1" w:rsidRPr="001F37A1" w14:paraId="2BDDE088" w14:textId="77777777" w:rsidTr="004D2CD1">
        <w:trPr>
          <w:tblHeader/>
        </w:trPr>
        <w:tc>
          <w:tcPr>
            <w:tcW w:w="1605" w:type="dxa"/>
          </w:tcPr>
          <w:p w14:paraId="52DF22B9" w14:textId="77777777" w:rsidR="001F37A1" w:rsidRPr="001F37A1" w:rsidRDefault="001F37A1" w:rsidP="001F37A1">
            <w:r w:rsidRPr="001F37A1">
              <w:t>Complaint</w:t>
            </w:r>
          </w:p>
        </w:tc>
        <w:tc>
          <w:tcPr>
            <w:tcW w:w="1539" w:type="dxa"/>
          </w:tcPr>
          <w:p w14:paraId="5543FA15" w14:textId="0F16B2D7" w:rsidR="001F37A1" w:rsidRPr="001F37A1" w:rsidRDefault="00051FBB" w:rsidP="001F37A1">
            <w:r>
              <w:t>15</w:t>
            </w:r>
          </w:p>
        </w:tc>
      </w:tr>
      <w:tr w:rsidR="001F37A1" w:rsidRPr="001F37A1" w14:paraId="59FB0BD9" w14:textId="77777777" w:rsidTr="004D2CD1">
        <w:tc>
          <w:tcPr>
            <w:tcW w:w="1605" w:type="dxa"/>
          </w:tcPr>
          <w:p w14:paraId="79FB8045" w14:textId="77777777" w:rsidR="001F37A1" w:rsidRPr="001F37A1" w:rsidRDefault="001F37A1" w:rsidP="001F37A1">
            <w:r w:rsidRPr="001F37A1">
              <w:t>Members Complaint</w:t>
            </w:r>
          </w:p>
        </w:tc>
        <w:tc>
          <w:tcPr>
            <w:tcW w:w="1539" w:type="dxa"/>
          </w:tcPr>
          <w:p w14:paraId="4074C01E" w14:textId="0C22575C" w:rsidR="001F37A1" w:rsidRPr="001F37A1" w:rsidRDefault="00051FBB" w:rsidP="001F37A1">
            <w:r>
              <w:t>4</w:t>
            </w:r>
          </w:p>
        </w:tc>
      </w:tr>
    </w:tbl>
    <w:p w14:paraId="078D6467" w14:textId="77777777" w:rsidR="001F37A1" w:rsidRDefault="001F37A1" w:rsidP="004E6DAD"/>
    <w:p w14:paraId="2BEC6392" w14:textId="77777777" w:rsidR="00982044" w:rsidRDefault="00982044" w:rsidP="004E6DAD"/>
    <w:p w14:paraId="098F582C" w14:textId="5BCC71BB" w:rsidR="00982044" w:rsidRPr="001F37A1" w:rsidRDefault="0091134E" w:rsidP="00E5103D">
      <w:pPr>
        <w:pStyle w:val="Heading1"/>
        <w:rPr>
          <w:color w:val="auto"/>
          <w:spacing w:val="-10"/>
          <w:kern w:val="28"/>
          <w:sz w:val="56"/>
          <w:szCs w:val="56"/>
        </w:rPr>
      </w:pPr>
      <w:bookmarkStart w:id="15" w:name="_Toc155626012"/>
      <w:r w:rsidRPr="00E5103D">
        <w:rPr>
          <w:color w:val="auto"/>
          <w:spacing w:val="-10"/>
          <w:kern w:val="28"/>
          <w:sz w:val="56"/>
          <w:szCs w:val="56"/>
        </w:rPr>
        <w:lastRenderedPageBreak/>
        <w:t>Root cause &amp; Problem category</w:t>
      </w:r>
      <w:r w:rsidR="00982044" w:rsidRPr="00E5103D">
        <w:rPr>
          <w:color w:val="auto"/>
          <w:spacing w:val="-10"/>
          <w:kern w:val="28"/>
          <w:sz w:val="56"/>
          <w:szCs w:val="56"/>
        </w:rPr>
        <w:t xml:space="preserve"> </w:t>
      </w:r>
      <w:r w:rsidR="00982044" w:rsidRPr="001F37A1">
        <w:rPr>
          <w:color w:val="auto"/>
          <w:spacing w:val="-10"/>
          <w:kern w:val="28"/>
          <w:sz w:val="56"/>
          <w:szCs w:val="56"/>
        </w:rPr>
        <w:t>2022-2023</w:t>
      </w:r>
      <w:bookmarkEnd w:id="15"/>
    </w:p>
    <w:p w14:paraId="303C66EB" w14:textId="305A1B89" w:rsidR="00982044" w:rsidRDefault="00982044" w:rsidP="00982044">
      <w:r>
        <w:t>At the point of closure for each complaint we will assign a Root Cause and additional problem categories. This enables the service to undertake analysis of the top issues and feedback to Directorates the key themes which are used to initiate service improvements. Each Directorate will undertake a deep dive on the root cause and produce themes for the services to create improvement actions to learn from complaints.</w:t>
      </w:r>
    </w:p>
    <w:p w14:paraId="7B278CC8" w14:textId="18450969" w:rsidR="00982044" w:rsidRDefault="00982044" w:rsidP="00982044">
      <w:r>
        <w:t>For 2022/23 the top 5 root causes (main cause of complaint) and top 5 problem categories (the problem within the main cause of complaint) corporately are below</w:t>
      </w:r>
    </w:p>
    <w:p w14:paraId="082592B7" w14:textId="77777777" w:rsidR="00982044" w:rsidRDefault="00982044" w:rsidP="00982044"/>
    <w:tbl>
      <w:tblPr>
        <w:tblStyle w:val="TableGrid"/>
        <w:tblW w:w="0" w:type="auto"/>
        <w:tblLook w:val="04A0" w:firstRow="1" w:lastRow="0" w:firstColumn="1" w:lastColumn="0" w:noHBand="0" w:noVBand="1"/>
        <w:tblDescription w:val="Table showing volume and percentage of problem category root cause"/>
      </w:tblPr>
      <w:tblGrid>
        <w:gridCol w:w="3005"/>
        <w:gridCol w:w="3005"/>
        <w:gridCol w:w="3006"/>
      </w:tblGrid>
      <w:tr w:rsidR="00A8328D" w14:paraId="79E7CD5A" w14:textId="77777777" w:rsidTr="004D2CD1">
        <w:trPr>
          <w:tblHeader/>
        </w:trPr>
        <w:tc>
          <w:tcPr>
            <w:tcW w:w="3005" w:type="dxa"/>
          </w:tcPr>
          <w:p w14:paraId="73717691" w14:textId="77B03605" w:rsidR="00A8328D" w:rsidRDefault="00A8328D" w:rsidP="00982044">
            <w:pPr>
              <w:rPr>
                <w:b/>
                <w:bCs/>
              </w:rPr>
            </w:pPr>
            <w:r>
              <w:rPr>
                <w:b/>
                <w:bCs/>
              </w:rPr>
              <w:t>Problem Category</w:t>
            </w:r>
          </w:p>
        </w:tc>
        <w:tc>
          <w:tcPr>
            <w:tcW w:w="3005" w:type="dxa"/>
          </w:tcPr>
          <w:p w14:paraId="62DE87DE" w14:textId="046F9C25" w:rsidR="00A8328D" w:rsidRDefault="00A8328D" w:rsidP="00982044">
            <w:pPr>
              <w:rPr>
                <w:b/>
                <w:bCs/>
              </w:rPr>
            </w:pPr>
            <w:r>
              <w:rPr>
                <w:b/>
                <w:bCs/>
              </w:rPr>
              <w:t>Volume</w:t>
            </w:r>
          </w:p>
        </w:tc>
        <w:tc>
          <w:tcPr>
            <w:tcW w:w="3006" w:type="dxa"/>
          </w:tcPr>
          <w:p w14:paraId="0E0F3EC5" w14:textId="4B594261" w:rsidR="00A8328D" w:rsidRDefault="00A8328D" w:rsidP="00982044">
            <w:pPr>
              <w:rPr>
                <w:b/>
                <w:bCs/>
              </w:rPr>
            </w:pPr>
            <w:r>
              <w:rPr>
                <w:b/>
                <w:bCs/>
              </w:rPr>
              <w:t xml:space="preserve">Percentage </w:t>
            </w:r>
          </w:p>
        </w:tc>
      </w:tr>
      <w:tr w:rsidR="00A8328D" w14:paraId="338BCD0C" w14:textId="77777777" w:rsidTr="004D2CD1">
        <w:trPr>
          <w:tblHeader/>
        </w:trPr>
        <w:tc>
          <w:tcPr>
            <w:tcW w:w="3005" w:type="dxa"/>
          </w:tcPr>
          <w:p w14:paraId="4CBDE1F7" w14:textId="5D1E1796" w:rsidR="00A8328D" w:rsidRPr="00F970BA" w:rsidRDefault="00A8328D" w:rsidP="00982044">
            <w:r w:rsidRPr="00F970BA">
              <w:t xml:space="preserve">Service Quality </w:t>
            </w:r>
          </w:p>
        </w:tc>
        <w:tc>
          <w:tcPr>
            <w:tcW w:w="3005" w:type="dxa"/>
          </w:tcPr>
          <w:p w14:paraId="2B92ACB4" w14:textId="40336AC0" w:rsidR="00A8328D" w:rsidRPr="00F970BA" w:rsidRDefault="00A8328D" w:rsidP="00982044">
            <w:r w:rsidRPr="00F970BA">
              <w:t>61775</w:t>
            </w:r>
          </w:p>
        </w:tc>
        <w:tc>
          <w:tcPr>
            <w:tcW w:w="3006" w:type="dxa"/>
          </w:tcPr>
          <w:p w14:paraId="34F8456A" w14:textId="62AD0A59" w:rsidR="00A8328D" w:rsidRPr="00F970BA" w:rsidRDefault="00996505" w:rsidP="00982044">
            <w:r w:rsidRPr="00F970BA">
              <w:t>68.45%</w:t>
            </w:r>
          </w:p>
        </w:tc>
      </w:tr>
      <w:tr w:rsidR="00A8328D" w14:paraId="0A3265E3" w14:textId="77777777" w:rsidTr="004D2CD1">
        <w:trPr>
          <w:tblHeader/>
        </w:trPr>
        <w:tc>
          <w:tcPr>
            <w:tcW w:w="3005" w:type="dxa"/>
          </w:tcPr>
          <w:p w14:paraId="15462186" w14:textId="758A9A39" w:rsidR="00A8328D" w:rsidRPr="00F970BA" w:rsidRDefault="00996505" w:rsidP="00982044">
            <w:r w:rsidRPr="00F970BA">
              <w:t>Service Failure</w:t>
            </w:r>
          </w:p>
        </w:tc>
        <w:tc>
          <w:tcPr>
            <w:tcW w:w="3005" w:type="dxa"/>
          </w:tcPr>
          <w:p w14:paraId="3E80D531" w14:textId="43F481D0" w:rsidR="00A8328D" w:rsidRPr="00F970BA" w:rsidRDefault="00996505" w:rsidP="00982044">
            <w:r w:rsidRPr="00F970BA">
              <w:t>12354</w:t>
            </w:r>
          </w:p>
        </w:tc>
        <w:tc>
          <w:tcPr>
            <w:tcW w:w="3006" w:type="dxa"/>
          </w:tcPr>
          <w:p w14:paraId="6F7F8586" w14:textId="55CAD7D0" w:rsidR="00A8328D" w:rsidRPr="00F970BA" w:rsidRDefault="00996505" w:rsidP="00982044">
            <w:r w:rsidRPr="00F970BA">
              <w:t>13.69</w:t>
            </w:r>
            <w:r w:rsidR="00F970BA" w:rsidRPr="00F970BA">
              <w:t>%</w:t>
            </w:r>
          </w:p>
        </w:tc>
      </w:tr>
      <w:tr w:rsidR="00A8328D" w14:paraId="1B03BA7C" w14:textId="77777777" w:rsidTr="004D2CD1">
        <w:tc>
          <w:tcPr>
            <w:tcW w:w="3005" w:type="dxa"/>
          </w:tcPr>
          <w:p w14:paraId="4A7B60D9" w14:textId="5B39FB4D" w:rsidR="00A8328D" w:rsidRPr="00F970BA" w:rsidRDefault="00996505" w:rsidP="00982044">
            <w:r w:rsidRPr="00F970BA">
              <w:t>Policy &amp; pro</w:t>
            </w:r>
            <w:r w:rsidR="00FB0260" w:rsidRPr="00F970BA">
              <w:t>cedure</w:t>
            </w:r>
          </w:p>
        </w:tc>
        <w:tc>
          <w:tcPr>
            <w:tcW w:w="3005" w:type="dxa"/>
          </w:tcPr>
          <w:p w14:paraId="7A3F4530" w14:textId="7424BEEF" w:rsidR="00A8328D" w:rsidRPr="00F970BA" w:rsidRDefault="00FB0260" w:rsidP="00982044">
            <w:r w:rsidRPr="00F970BA">
              <w:t>5589</w:t>
            </w:r>
          </w:p>
        </w:tc>
        <w:tc>
          <w:tcPr>
            <w:tcW w:w="3006" w:type="dxa"/>
          </w:tcPr>
          <w:p w14:paraId="684E32E7" w14:textId="6DFC402E" w:rsidR="00A8328D" w:rsidRPr="00F970BA" w:rsidRDefault="00FB0260" w:rsidP="00982044">
            <w:r w:rsidRPr="00F970BA">
              <w:t>6.19%</w:t>
            </w:r>
          </w:p>
        </w:tc>
      </w:tr>
      <w:tr w:rsidR="00A8328D" w14:paraId="78F8EBB7" w14:textId="77777777" w:rsidTr="004D2CD1">
        <w:tc>
          <w:tcPr>
            <w:tcW w:w="3005" w:type="dxa"/>
          </w:tcPr>
          <w:p w14:paraId="7915F678" w14:textId="1D8B77A4" w:rsidR="00A8328D" w:rsidRPr="00F970BA" w:rsidRDefault="00FB0260" w:rsidP="00982044">
            <w:r w:rsidRPr="00F970BA">
              <w:t>Payments or disputed charges cause</w:t>
            </w:r>
          </w:p>
        </w:tc>
        <w:tc>
          <w:tcPr>
            <w:tcW w:w="3005" w:type="dxa"/>
          </w:tcPr>
          <w:p w14:paraId="5A9D481D" w14:textId="3AEC6038" w:rsidR="00A8328D" w:rsidRPr="00F970BA" w:rsidRDefault="008E5779" w:rsidP="00982044">
            <w:r w:rsidRPr="00F970BA">
              <w:t>5475</w:t>
            </w:r>
          </w:p>
        </w:tc>
        <w:tc>
          <w:tcPr>
            <w:tcW w:w="3006" w:type="dxa"/>
          </w:tcPr>
          <w:p w14:paraId="5EE45760" w14:textId="1FAAAA95" w:rsidR="00A8328D" w:rsidRPr="00F970BA" w:rsidRDefault="008E5779" w:rsidP="00982044">
            <w:r w:rsidRPr="00F970BA">
              <w:t>6.07%</w:t>
            </w:r>
          </w:p>
        </w:tc>
      </w:tr>
      <w:tr w:rsidR="00A8328D" w14:paraId="54AE2103" w14:textId="77777777" w:rsidTr="004D2CD1">
        <w:tc>
          <w:tcPr>
            <w:tcW w:w="3005" w:type="dxa"/>
          </w:tcPr>
          <w:p w14:paraId="0077D6A0" w14:textId="4A195766" w:rsidR="00A8328D" w:rsidRPr="00F970BA" w:rsidRDefault="008E5779" w:rsidP="00982044">
            <w:r w:rsidRPr="00F970BA">
              <w:t>Communication</w:t>
            </w:r>
          </w:p>
        </w:tc>
        <w:tc>
          <w:tcPr>
            <w:tcW w:w="3005" w:type="dxa"/>
          </w:tcPr>
          <w:p w14:paraId="10717771" w14:textId="5DE7B0A1" w:rsidR="00A8328D" w:rsidRPr="00F970BA" w:rsidRDefault="008E5779" w:rsidP="00982044">
            <w:r w:rsidRPr="00F970BA">
              <w:t>5049</w:t>
            </w:r>
          </w:p>
        </w:tc>
        <w:tc>
          <w:tcPr>
            <w:tcW w:w="3006" w:type="dxa"/>
          </w:tcPr>
          <w:p w14:paraId="6BFFF02F" w14:textId="14FAF8D9" w:rsidR="00A8328D" w:rsidRPr="00F970BA" w:rsidRDefault="008E5779" w:rsidP="00982044">
            <w:r w:rsidRPr="00F970BA">
              <w:t>5.59%</w:t>
            </w:r>
          </w:p>
        </w:tc>
      </w:tr>
    </w:tbl>
    <w:p w14:paraId="7DFEC295" w14:textId="77777777" w:rsidR="00F970BA" w:rsidRDefault="00F970BA" w:rsidP="00982044">
      <w:pPr>
        <w:rPr>
          <w:b/>
          <w:bCs/>
        </w:rPr>
      </w:pPr>
    </w:p>
    <w:tbl>
      <w:tblPr>
        <w:tblStyle w:val="TableGrid"/>
        <w:tblW w:w="0" w:type="auto"/>
        <w:tblLook w:val="04A0" w:firstRow="1" w:lastRow="0" w:firstColumn="1" w:lastColumn="0" w:noHBand="0" w:noVBand="1"/>
        <w:tblDescription w:val="Table showing root cause problem by voume and percentage"/>
      </w:tblPr>
      <w:tblGrid>
        <w:gridCol w:w="3005"/>
        <w:gridCol w:w="3005"/>
        <w:gridCol w:w="3006"/>
      </w:tblGrid>
      <w:tr w:rsidR="00F970BA" w14:paraId="501B13D4" w14:textId="77777777" w:rsidTr="004D2CD1">
        <w:tc>
          <w:tcPr>
            <w:tcW w:w="3005" w:type="dxa"/>
          </w:tcPr>
          <w:p w14:paraId="74E4BECA" w14:textId="64574B11" w:rsidR="00F970BA" w:rsidRDefault="00F970BA" w:rsidP="00101401">
            <w:pPr>
              <w:rPr>
                <w:b/>
                <w:bCs/>
              </w:rPr>
            </w:pPr>
            <w:r>
              <w:rPr>
                <w:b/>
                <w:bCs/>
              </w:rPr>
              <w:t xml:space="preserve">Problem </w:t>
            </w:r>
          </w:p>
        </w:tc>
        <w:tc>
          <w:tcPr>
            <w:tcW w:w="3005" w:type="dxa"/>
          </w:tcPr>
          <w:p w14:paraId="067845E5" w14:textId="77777777" w:rsidR="00F970BA" w:rsidRDefault="00F970BA" w:rsidP="00101401">
            <w:pPr>
              <w:rPr>
                <w:b/>
                <w:bCs/>
              </w:rPr>
            </w:pPr>
            <w:r>
              <w:rPr>
                <w:b/>
                <w:bCs/>
              </w:rPr>
              <w:t>Volume</w:t>
            </w:r>
          </w:p>
        </w:tc>
        <w:tc>
          <w:tcPr>
            <w:tcW w:w="3006" w:type="dxa"/>
          </w:tcPr>
          <w:p w14:paraId="4F1E1511" w14:textId="77777777" w:rsidR="00F970BA" w:rsidRDefault="00F970BA" w:rsidP="00101401">
            <w:pPr>
              <w:rPr>
                <w:b/>
                <w:bCs/>
              </w:rPr>
            </w:pPr>
            <w:r>
              <w:rPr>
                <w:b/>
                <w:bCs/>
              </w:rPr>
              <w:t xml:space="preserve">Percentage </w:t>
            </w:r>
          </w:p>
        </w:tc>
      </w:tr>
      <w:tr w:rsidR="00F970BA" w14:paraId="16278111" w14:textId="77777777" w:rsidTr="004D2CD1">
        <w:tc>
          <w:tcPr>
            <w:tcW w:w="3005" w:type="dxa"/>
          </w:tcPr>
          <w:p w14:paraId="39D48003" w14:textId="1F82D7EE" w:rsidR="00F970BA" w:rsidRPr="0091134E" w:rsidRDefault="00F970BA" w:rsidP="00101401">
            <w:r w:rsidRPr="0091134E">
              <w:t>efficiency of service</w:t>
            </w:r>
          </w:p>
        </w:tc>
        <w:tc>
          <w:tcPr>
            <w:tcW w:w="3005" w:type="dxa"/>
          </w:tcPr>
          <w:p w14:paraId="283FBE52" w14:textId="5BF79BC4" w:rsidR="00F970BA" w:rsidRPr="0091134E" w:rsidRDefault="0019542E" w:rsidP="00101401">
            <w:r w:rsidRPr="0091134E">
              <w:t>26</w:t>
            </w:r>
            <w:r w:rsidR="0091134E" w:rsidRPr="0091134E">
              <w:t>375</w:t>
            </w:r>
          </w:p>
        </w:tc>
        <w:tc>
          <w:tcPr>
            <w:tcW w:w="3006" w:type="dxa"/>
          </w:tcPr>
          <w:p w14:paraId="3075115A" w14:textId="603B97C9" w:rsidR="00F970BA" w:rsidRPr="0091134E" w:rsidRDefault="0091134E" w:rsidP="00101401">
            <w:r w:rsidRPr="0091134E">
              <w:t>39.15%</w:t>
            </w:r>
          </w:p>
        </w:tc>
      </w:tr>
      <w:tr w:rsidR="00F970BA" w14:paraId="4F670D5F" w14:textId="77777777" w:rsidTr="004D2CD1">
        <w:tc>
          <w:tcPr>
            <w:tcW w:w="3005" w:type="dxa"/>
          </w:tcPr>
          <w:p w14:paraId="048F14B7" w14:textId="28D54B1D" w:rsidR="00F970BA" w:rsidRPr="0091134E" w:rsidRDefault="00F970BA" w:rsidP="00101401">
            <w:r w:rsidRPr="0091134E">
              <w:t>Failure to do something</w:t>
            </w:r>
          </w:p>
        </w:tc>
        <w:tc>
          <w:tcPr>
            <w:tcW w:w="3005" w:type="dxa"/>
          </w:tcPr>
          <w:p w14:paraId="001A520D" w14:textId="438B337E" w:rsidR="00F970BA" w:rsidRPr="0091134E" w:rsidRDefault="0091134E" w:rsidP="00101401">
            <w:r w:rsidRPr="0091134E">
              <w:t>12278</w:t>
            </w:r>
          </w:p>
        </w:tc>
        <w:tc>
          <w:tcPr>
            <w:tcW w:w="3006" w:type="dxa"/>
          </w:tcPr>
          <w:p w14:paraId="0CCA7E97" w14:textId="4237C547" w:rsidR="00F970BA" w:rsidRPr="0091134E" w:rsidRDefault="0091134E" w:rsidP="00101401">
            <w:r w:rsidRPr="0091134E">
              <w:t>18.22%</w:t>
            </w:r>
          </w:p>
        </w:tc>
      </w:tr>
      <w:tr w:rsidR="00F970BA" w14:paraId="60FFAB74" w14:textId="77777777" w:rsidTr="004D2CD1">
        <w:tc>
          <w:tcPr>
            <w:tcW w:w="3005" w:type="dxa"/>
          </w:tcPr>
          <w:p w14:paraId="3F78C54D" w14:textId="6ACA9675" w:rsidR="00F970BA" w:rsidRPr="0091134E" w:rsidRDefault="00F970BA" w:rsidP="00101401">
            <w:r w:rsidRPr="0091134E">
              <w:t>Delay in doing something</w:t>
            </w:r>
          </w:p>
        </w:tc>
        <w:tc>
          <w:tcPr>
            <w:tcW w:w="3005" w:type="dxa"/>
          </w:tcPr>
          <w:p w14:paraId="1735F6B0" w14:textId="66501629" w:rsidR="00F970BA" w:rsidRPr="0091134E" w:rsidRDefault="0091134E" w:rsidP="00101401">
            <w:r w:rsidRPr="0091134E">
              <w:t>11801</w:t>
            </w:r>
          </w:p>
        </w:tc>
        <w:tc>
          <w:tcPr>
            <w:tcW w:w="3006" w:type="dxa"/>
          </w:tcPr>
          <w:p w14:paraId="0C457E01" w14:textId="494EED02" w:rsidR="00F970BA" w:rsidRPr="0091134E" w:rsidRDefault="0091134E" w:rsidP="00101401">
            <w:r w:rsidRPr="0091134E">
              <w:t>17.52%</w:t>
            </w:r>
          </w:p>
        </w:tc>
      </w:tr>
      <w:tr w:rsidR="00F970BA" w14:paraId="3C17B47F" w14:textId="77777777" w:rsidTr="004D2CD1">
        <w:tc>
          <w:tcPr>
            <w:tcW w:w="3005" w:type="dxa"/>
          </w:tcPr>
          <w:p w14:paraId="4B6158BB" w14:textId="67C7BDA5" w:rsidR="00F970BA" w:rsidRPr="0091134E" w:rsidRDefault="0019542E" w:rsidP="00101401">
            <w:r w:rsidRPr="0091134E">
              <w:t>Failure to deliver a service</w:t>
            </w:r>
          </w:p>
        </w:tc>
        <w:tc>
          <w:tcPr>
            <w:tcW w:w="3005" w:type="dxa"/>
          </w:tcPr>
          <w:p w14:paraId="7095E4BC" w14:textId="2B453660" w:rsidR="00F970BA" w:rsidRPr="0091134E" w:rsidRDefault="0091134E" w:rsidP="00101401">
            <w:r w:rsidRPr="0091134E">
              <w:t>9276</w:t>
            </w:r>
          </w:p>
        </w:tc>
        <w:tc>
          <w:tcPr>
            <w:tcW w:w="3006" w:type="dxa"/>
          </w:tcPr>
          <w:p w14:paraId="4174E23A" w14:textId="50D6D1CF" w:rsidR="00F970BA" w:rsidRPr="0091134E" w:rsidRDefault="0091134E" w:rsidP="00101401">
            <w:r w:rsidRPr="0091134E">
              <w:t>13.77%</w:t>
            </w:r>
          </w:p>
        </w:tc>
      </w:tr>
      <w:tr w:rsidR="00F970BA" w14:paraId="7F4D8C8A" w14:textId="77777777" w:rsidTr="004D2CD1">
        <w:tc>
          <w:tcPr>
            <w:tcW w:w="3005" w:type="dxa"/>
          </w:tcPr>
          <w:p w14:paraId="7474356A" w14:textId="023F1ADF" w:rsidR="00F970BA" w:rsidRPr="0091134E" w:rsidRDefault="0019542E" w:rsidP="00101401">
            <w:r w:rsidRPr="0091134E">
              <w:t>Not to the Quality or standard</w:t>
            </w:r>
          </w:p>
        </w:tc>
        <w:tc>
          <w:tcPr>
            <w:tcW w:w="3005" w:type="dxa"/>
          </w:tcPr>
          <w:p w14:paraId="29321613" w14:textId="6FEC1F42" w:rsidR="00F970BA" w:rsidRPr="0091134E" w:rsidRDefault="0091134E" w:rsidP="00101401">
            <w:r w:rsidRPr="0091134E">
              <w:t>7644</w:t>
            </w:r>
          </w:p>
        </w:tc>
        <w:tc>
          <w:tcPr>
            <w:tcW w:w="3006" w:type="dxa"/>
          </w:tcPr>
          <w:p w14:paraId="0185A668" w14:textId="58C2EEC5" w:rsidR="00F970BA" w:rsidRPr="0091134E" w:rsidRDefault="0091134E" w:rsidP="00101401">
            <w:r w:rsidRPr="0091134E">
              <w:t>11.35%</w:t>
            </w:r>
          </w:p>
        </w:tc>
      </w:tr>
    </w:tbl>
    <w:p w14:paraId="4841F406"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70765CA3"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543D038D"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703D4529"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1C78B252"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6FF48A32"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61CFD727"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630B3F66" w14:textId="77777777" w:rsidR="0088422A" w:rsidRDefault="0088422A" w:rsidP="00C85F72">
      <w:pPr>
        <w:spacing w:after="0" w:line="240" w:lineRule="auto"/>
        <w:contextualSpacing/>
        <w:rPr>
          <w:rFonts w:asciiTheme="majorHAnsi" w:eastAsiaTheme="majorEastAsia" w:hAnsiTheme="majorHAnsi" w:cstheme="majorBidi"/>
          <w:spacing w:val="-10"/>
          <w:kern w:val="28"/>
          <w:sz w:val="56"/>
          <w:szCs w:val="56"/>
        </w:rPr>
      </w:pPr>
    </w:p>
    <w:p w14:paraId="15B771C4" w14:textId="7D7DED73" w:rsidR="00C85F72" w:rsidRPr="001F37A1" w:rsidRDefault="00C85F72" w:rsidP="00E5103D">
      <w:pPr>
        <w:pStyle w:val="Heading1"/>
        <w:rPr>
          <w:color w:val="auto"/>
          <w:spacing w:val="-10"/>
          <w:kern w:val="28"/>
          <w:sz w:val="56"/>
          <w:szCs w:val="56"/>
        </w:rPr>
      </w:pPr>
      <w:bookmarkStart w:id="16" w:name="_Toc155626013"/>
      <w:r w:rsidRPr="00E5103D">
        <w:rPr>
          <w:color w:val="auto"/>
          <w:spacing w:val="-10"/>
          <w:kern w:val="28"/>
          <w:sz w:val="56"/>
          <w:szCs w:val="56"/>
        </w:rPr>
        <w:lastRenderedPageBreak/>
        <w:t>Contact Method 2022-2023</w:t>
      </w:r>
      <w:bookmarkEnd w:id="16"/>
    </w:p>
    <w:p w14:paraId="124D9A49" w14:textId="787B6F60" w:rsidR="00C85F72" w:rsidRDefault="00C85F72" w:rsidP="00C85F72">
      <w:r>
        <w:t>Self-service was the most used contact method (55.14%), this is a decrease from 2021/22 (53.27%). Both Phone and Email have increased in overall percentage used compared to 21/22.</w:t>
      </w:r>
    </w:p>
    <w:tbl>
      <w:tblPr>
        <w:tblStyle w:val="TableGrid"/>
        <w:tblW w:w="0" w:type="auto"/>
        <w:tblLook w:val="04A0" w:firstRow="1" w:lastRow="0" w:firstColumn="1" w:lastColumn="0" w:noHBand="0" w:noVBand="1"/>
        <w:tblDescription w:val="Table showing contact method by voume and percentage"/>
      </w:tblPr>
      <w:tblGrid>
        <w:gridCol w:w="3005"/>
        <w:gridCol w:w="3005"/>
        <w:gridCol w:w="3006"/>
      </w:tblGrid>
      <w:tr w:rsidR="00C85F72" w14:paraId="4D572816" w14:textId="77777777" w:rsidTr="000C470B">
        <w:trPr>
          <w:tblHeader/>
        </w:trPr>
        <w:tc>
          <w:tcPr>
            <w:tcW w:w="3005" w:type="dxa"/>
          </w:tcPr>
          <w:p w14:paraId="46249E50" w14:textId="5C92FE98" w:rsidR="00C85F72" w:rsidRDefault="0001569D" w:rsidP="00101401">
            <w:pPr>
              <w:rPr>
                <w:b/>
                <w:bCs/>
              </w:rPr>
            </w:pPr>
            <w:r>
              <w:rPr>
                <w:b/>
                <w:bCs/>
              </w:rPr>
              <w:t>Contact method</w:t>
            </w:r>
          </w:p>
        </w:tc>
        <w:tc>
          <w:tcPr>
            <w:tcW w:w="3005" w:type="dxa"/>
          </w:tcPr>
          <w:p w14:paraId="05DA3AF5" w14:textId="77777777" w:rsidR="00C85F72" w:rsidRDefault="00C85F72" w:rsidP="00101401">
            <w:pPr>
              <w:rPr>
                <w:b/>
                <w:bCs/>
              </w:rPr>
            </w:pPr>
            <w:r>
              <w:rPr>
                <w:b/>
                <w:bCs/>
              </w:rPr>
              <w:t>Volume</w:t>
            </w:r>
          </w:p>
        </w:tc>
        <w:tc>
          <w:tcPr>
            <w:tcW w:w="3006" w:type="dxa"/>
          </w:tcPr>
          <w:p w14:paraId="20147EF4" w14:textId="77777777" w:rsidR="00C85F72" w:rsidRDefault="00C85F72" w:rsidP="00101401">
            <w:pPr>
              <w:rPr>
                <w:b/>
                <w:bCs/>
              </w:rPr>
            </w:pPr>
            <w:r>
              <w:rPr>
                <w:b/>
                <w:bCs/>
              </w:rPr>
              <w:t xml:space="preserve">Percentage </w:t>
            </w:r>
          </w:p>
        </w:tc>
      </w:tr>
      <w:tr w:rsidR="00C85F72" w14:paraId="478626CA" w14:textId="77777777" w:rsidTr="000C470B">
        <w:trPr>
          <w:tblHeader/>
        </w:trPr>
        <w:tc>
          <w:tcPr>
            <w:tcW w:w="3005" w:type="dxa"/>
          </w:tcPr>
          <w:p w14:paraId="23A9BED8" w14:textId="5300506B" w:rsidR="00C85F72" w:rsidRPr="00F970BA" w:rsidRDefault="0001569D" w:rsidP="00101401">
            <w:r>
              <w:t>Self Service</w:t>
            </w:r>
            <w:r w:rsidR="00C85F72" w:rsidRPr="00F970BA">
              <w:t xml:space="preserve"> </w:t>
            </w:r>
          </w:p>
        </w:tc>
        <w:tc>
          <w:tcPr>
            <w:tcW w:w="3005" w:type="dxa"/>
          </w:tcPr>
          <w:p w14:paraId="420B18B2" w14:textId="5EA03380" w:rsidR="00C85F72" w:rsidRPr="00F970BA" w:rsidRDefault="00871E80" w:rsidP="00101401">
            <w:r>
              <w:t>16538</w:t>
            </w:r>
          </w:p>
        </w:tc>
        <w:tc>
          <w:tcPr>
            <w:tcW w:w="3006" w:type="dxa"/>
          </w:tcPr>
          <w:p w14:paraId="3EBF2F4B" w14:textId="3BA3BC4E" w:rsidR="00C85F72" w:rsidRPr="00F970BA" w:rsidRDefault="00871E80" w:rsidP="00101401">
            <w:r>
              <w:t>53.27</w:t>
            </w:r>
            <w:r w:rsidR="00B73AE7">
              <w:t>%</w:t>
            </w:r>
          </w:p>
        </w:tc>
      </w:tr>
      <w:tr w:rsidR="00C85F72" w14:paraId="39E68BF6" w14:textId="77777777" w:rsidTr="000C470B">
        <w:trPr>
          <w:tblHeader/>
        </w:trPr>
        <w:tc>
          <w:tcPr>
            <w:tcW w:w="3005" w:type="dxa"/>
          </w:tcPr>
          <w:p w14:paraId="008AE55C" w14:textId="289C6143" w:rsidR="00C85F72" w:rsidRPr="00F970BA" w:rsidRDefault="0001569D" w:rsidP="00101401">
            <w:r>
              <w:t>Phone</w:t>
            </w:r>
          </w:p>
        </w:tc>
        <w:tc>
          <w:tcPr>
            <w:tcW w:w="3005" w:type="dxa"/>
          </w:tcPr>
          <w:p w14:paraId="6B8DA2F5" w14:textId="37C48C7C" w:rsidR="00C85F72" w:rsidRPr="00F970BA" w:rsidRDefault="00871E80" w:rsidP="00101401">
            <w:r>
              <w:t>8963</w:t>
            </w:r>
          </w:p>
        </w:tc>
        <w:tc>
          <w:tcPr>
            <w:tcW w:w="3006" w:type="dxa"/>
          </w:tcPr>
          <w:p w14:paraId="33B1751C" w14:textId="092DC323" w:rsidR="00C85F72" w:rsidRPr="00F970BA" w:rsidRDefault="00871E80" w:rsidP="00101401">
            <w:r>
              <w:t>28.87</w:t>
            </w:r>
            <w:r w:rsidR="00B73AE7">
              <w:t>%</w:t>
            </w:r>
          </w:p>
        </w:tc>
      </w:tr>
      <w:tr w:rsidR="00C85F72" w14:paraId="355DDBFB" w14:textId="77777777" w:rsidTr="000C470B">
        <w:tc>
          <w:tcPr>
            <w:tcW w:w="3005" w:type="dxa"/>
          </w:tcPr>
          <w:p w14:paraId="5C943F92" w14:textId="3EA38D27" w:rsidR="00C85F72" w:rsidRPr="00F970BA" w:rsidRDefault="00FA3A71" w:rsidP="00101401">
            <w:r>
              <w:t>Email</w:t>
            </w:r>
          </w:p>
        </w:tc>
        <w:tc>
          <w:tcPr>
            <w:tcW w:w="3005" w:type="dxa"/>
          </w:tcPr>
          <w:p w14:paraId="3E57B0C3" w14:textId="3AEEACDB" w:rsidR="00C85F72" w:rsidRPr="00F970BA" w:rsidRDefault="00871E80" w:rsidP="00101401">
            <w:r>
              <w:t>4061</w:t>
            </w:r>
          </w:p>
        </w:tc>
        <w:tc>
          <w:tcPr>
            <w:tcW w:w="3006" w:type="dxa"/>
          </w:tcPr>
          <w:p w14:paraId="4524F1D2" w14:textId="037DB8F8" w:rsidR="00C85F72" w:rsidRPr="00F970BA" w:rsidRDefault="00B73AE7" w:rsidP="00101401">
            <w:r>
              <w:t>13.08%</w:t>
            </w:r>
          </w:p>
        </w:tc>
      </w:tr>
      <w:tr w:rsidR="00C85F72" w14:paraId="6CFD4A02" w14:textId="77777777" w:rsidTr="000C470B">
        <w:tc>
          <w:tcPr>
            <w:tcW w:w="3005" w:type="dxa"/>
          </w:tcPr>
          <w:p w14:paraId="6CCD0C17" w14:textId="10FE75AA" w:rsidR="00C85F72" w:rsidRPr="00F970BA" w:rsidRDefault="00FA3A71" w:rsidP="00101401">
            <w:r>
              <w:t>Letter</w:t>
            </w:r>
          </w:p>
        </w:tc>
        <w:tc>
          <w:tcPr>
            <w:tcW w:w="3005" w:type="dxa"/>
          </w:tcPr>
          <w:p w14:paraId="1155BB61" w14:textId="55FAFE73" w:rsidR="00C85F72" w:rsidRPr="00F970BA" w:rsidRDefault="00871E80" w:rsidP="00101401">
            <w:r>
              <w:t>692</w:t>
            </w:r>
          </w:p>
        </w:tc>
        <w:tc>
          <w:tcPr>
            <w:tcW w:w="3006" w:type="dxa"/>
          </w:tcPr>
          <w:p w14:paraId="210236CE" w14:textId="35471858" w:rsidR="00C85F72" w:rsidRPr="00F970BA" w:rsidRDefault="00B73AE7" w:rsidP="00101401">
            <w:r>
              <w:t>2.23%</w:t>
            </w:r>
          </w:p>
        </w:tc>
      </w:tr>
      <w:tr w:rsidR="00C85F72" w14:paraId="7B3FE977" w14:textId="77777777" w:rsidTr="000C470B">
        <w:tc>
          <w:tcPr>
            <w:tcW w:w="3005" w:type="dxa"/>
          </w:tcPr>
          <w:p w14:paraId="4C0D3260" w14:textId="7082FAC6" w:rsidR="00C85F72" w:rsidRPr="00F970BA" w:rsidRDefault="00FA3A71" w:rsidP="00101401">
            <w:r>
              <w:t>Member</w:t>
            </w:r>
          </w:p>
        </w:tc>
        <w:tc>
          <w:tcPr>
            <w:tcW w:w="3005" w:type="dxa"/>
          </w:tcPr>
          <w:p w14:paraId="31526C43" w14:textId="084E12D2" w:rsidR="00C85F72" w:rsidRPr="00F970BA" w:rsidRDefault="00871E80" w:rsidP="00101401">
            <w:r>
              <w:t>581</w:t>
            </w:r>
          </w:p>
        </w:tc>
        <w:tc>
          <w:tcPr>
            <w:tcW w:w="3006" w:type="dxa"/>
          </w:tcPr>
          <w:p w14:paraId="42100295" w14:textId="679AB60E" w:rsidR="00C85F72" w:rsidRPr="00F970BA" w:rsidRDefault="00B73AE7" w:rsidP="00101401">
            <w:r>
              <w:t>1.87%</w:t>
            </w:r>
          </w:p>
        </w:tc>
      </w:tr>
      <w:tr w:rsidR="00FA3A71" w14:paraId="239CBCFF" w14:textId="77777777" w:rsidTr="000C470B">
        <w:tc>
          <w:tcPr>
            <w:tcW w:w="3005" w:type="dxa"/>
          </w:tcPr>
          <w:p w14:paraId="5A0A1410" w14:textId="65943DAD" w:rsidR="00FA3A71" w:rsidRDefault="00FA3A71" w:rsidP="00101401">
            <w:r>
              <w:t>Resolver</w:t>
            </w:r>
          </w:p>
        </w:tc>
        <w:tc>
          <w:tcPr>
            <w:tcW w:w="3005" w:type="dxa"/>
          </w:tcPr>
          <w:p w14:paraId="4FB07EDB" w14:textId="5832572C" w:rsidR="00FA3A71" w:rsidRPr="00F970BA" w:rsidRDefault="00871E80" w:rsidP="00101401">
            <w:r>
              <w:t>111</w:t>
            </w:r>
          </w:p>
        </w:tc>
        <w:tc>
          <w:tcPr>
            <w:tcW w:w="3006" w:type="dxa"/>
          </w:tcPr>
          <w:p w14:paraId="40FF779E" w14:textId="2E49FDCF" w:rsidR="00FA3A71" w:rsidRPr="00F970BA" w:rsidRDefault="00B73AE7" w:rsidP="00101401">
            <w:r>
              <w:t>0.36%</w:t>
            </w:r>
          </w:p>
        </w:tc>
      </w:tr>
    </w:tbl>
    <w:p w14:paraId="1DF68776" w14:textId="77777777" w:rsidR="00C85F72" w:rsidRPr="004E6DAD" w:rsidRDefault="00C85F72" w:rsidP="004E6DAD"/>
    <w:sectPr w:rsidR="00C85F72" w:rsidRPr="004E6DAD">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98B6" w14:textId="77777777" w:rsidR="009333A2" w:rsidRDefault="009333A2" w:rsidP="004E6DAD">
      <w:pPr>
        <w:spacing w:after="0" w:line="240" w:lineRule="auto"/>
      </w:pPr>
      <w:r>
        <w:separator/>
      </w:r>
    </w:p>
  </w:endnote>
  <w:endnote w:type="continuationSeparator" w:id="0">
    <w:p w14:paraId="337777A6" w14:textId="77777777" w:rsidR="009333A2" w:rsidRDefault="009333A2" w:rsidP="004E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C302" w14:textId="4F8522AA" w:rsidR="004E6DAD" w:rsidRDefault="004E6DAD">
    <w:pPr>
      <w:pStyle w:val="Footer"/>
    </w:pPr>
    <w:r>
      <w:rPr>
        <w:noProof/>
      </w:rPr>
      <mc:AlternateContent>
        <mc:Choice Requires="wps">
          <w:drawing>
            <wp:anchor distT="0" distB="0" distL="0" distR="0" simplePos="0" relativeHeight="251659264" behindDoc="0" locked="0" layoutInCell="1" allowOverlap="1" wp14:anchorId="418FB4A4" wp14:editId="7C5E781C">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BB9AA6" w14:textId="3C28AC4B" w:rsidR="004E6DAD" w:rsidRPr="004E6DAD" w:rsidRDefault="004E6DAD" w:rsidP="004E6DAD">
                          <w:pPr>
                            <w:spacing w:after="0"/>
                            <w:rPr>
                              <w:rFonts w:ascii="Calibri" w:eastAsia="Calibri" w:hAnsi="Calibri" w:cs="Calibri"/>
                              <w:noProof/>
                              <w:color w:val="000000"/>
                              <w:sz w:val="20"/>
                              <w:szCs w:val="20"/>
                            </w:rPr>
                          </w:pPr>
                          <w:r w:rsidRPr="004E6DAD">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8FB4A4"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4BB9AA6" w14:textId="3C28AC4B" w:rsidR="004E6DAD" w:rsidRPr="004E6DAD" w:rsidRDefault="004E6DAD" w:rsidP="004E6DAD">
                    <w:pPr>
                      <w:spacing w:after="0"/>
                      <w:rPr>
                        <w:rFonts w:ascii="Calibri" w:eastAsia="Calibri" w:hAnsi="Calibri" w:cs="Calibri"/>
                        <w:noProof/>
                        <w:color w:val="000000"/>
                        <w:sz w:val="20"/>
                        <w:szCs w:val="20"/>
                      </w:rPr>
                    </w:pPr>
                    <w:r w:rsidRPr="004E6DAD">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DBE3" w14:textId="6873EEAD" w:rsidR="004E6DAD" w:rsidRDefault="004E6DAD">
    <w:pPr>
      <w:pStyle w:val="Footer"/>
    </w:pPr>
    <w:r>
      <w:rPr>
        <w:noProof/>
      </w:rPr>
      <mc:AlternateContent>
        <mc:Choice Requires="wps">
          <w:drawing>
            <wp:anchor distT="0" distB="0" distL="0" distR="0" simplePos="0" relativeHeight="251660288" behindDoc="0" locked="0" layoutInCell="1" allowOverlap="1" wp14:anchorId="42984275" wp14:editId="51A1047F">
              <wp:simplePos x="914400" y="10072048"/>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40AA6" w14:textId="2B6971CD" w:rsidR="004E6DAD" w:rsidRPr="004E6DAD" w:rsidRDefault="004E6DAD" w:rsidP="004E6DAD">
                          <w:pPr>
                            <w:spacing w:after="0"/>
                            <w:rPr>
                              <w:rFonts w:ascii="Calibri" w:eastAsia="Calibri" w:hAnsi="Calibri" w:cs="Calibri"/>
                              <w:noProof/>
                              <w:color w:val="000000"/>
                              <w:sz w:val="20"/>
                              <w:szCs w:val="20"/>
                            </w:rPr>
                          </w:pPr>
                          <w:r w:rsidRPr="004E6DAD">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984275"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5940AA6" w14:textId="2B6971CD" w:rsidR="004E6DAD" w:rsidRPr="004E6DAD" w:rsidRDefault="004E6DAD" w:rsidP="004E6DAD">
                    <w:pPr>
                      <w:spacing w:after="0"/>
                      <w:rPr>
                        <w:rFonts w:ascii="Calibri" w:eastAsia="Calibri" w:hAnsi="Calibri" w:cs="Calibri"/>
                        <w:noProof/>
                        <w:color w:val="000000"/>
                        <w:sz w:val="20"/>
                        <w:szCs w:val="20"/>
                      </w:rPr>
                    </w:pPr>
                    <w:r w:rsidRPr="004E6DAD">
                      <w:rPr>
                        <w:rFonts w:ascii="Calibri" w:eastAsia="Calibri" w:hAnsi="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5B91" w14:textId="3ACEF51E" w:rsidR="004E6DAD" w:rsidRDefault="004E6DAD">
    <w:pPr>
      <w:pStyle w:val="Footer"/>
    </w:pPr>
    <w:r>
      <w:rPr>
        <w:noProof/>
      </w:rPr>
      <mc:AlternateContent>
        <mc:Choice Requires="wps">
          <w:drawing>
            <wp:anchor distT="0" distB="0" distL="0" distR="0" simplePos="0" relativeHeight="251658240" behindDoc="0" locked="0" layoutInCell="1" allowOverlap="1" wp14:anchorId="309E4E20" wp14:editId="43E59C7B">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314DD" w14:textId="527436CE" w:rsidR="004E6DAD" w:rsidRPr="004E6DAD" w:rsidRDefault="004E6DAD" w:rsidP="004E6DAD">
                          <w:pPr>
                            <w:spacing w:after="0"/>
                            <w:rPr>
                              <w:rFonts w:ascii="Calibri" w:eastAsia="Calibri" w:hAnsi="Calibri" w:cs="Calibri"/>
                              <w:noProof/>
                              <w:color w:val="000000"/>
                              <w:sz w:val="20"/>
                              <w:szCs w:val="20"/>
                            </w:rPr>
                          </w:pPr>
                          <w:r w:rsidRPr="004E6DAD">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9E4E20"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2F314DD" w14:textId="527436CE" w:rsidR="004E6DAD" w:rsidRPr="004E6DAD" w:rsidRDefault="004E6DAD" w:rsidP="004E6DAD">
                    <w:pPr>
                      <w:spacing w:after="0"/>
                      <w:rPr>
                        <w:rFonts w:ascii="Calibri" w:eastAsia="Calibri" w:hAnsi="Calibri" w:cs="Calibri"/>
                        <w:noProof/>
                        <w:color w:val="000000"/>
                        <w:sz w:val="20"/>
                        <w:szCs w:val="20"/>
                      </w:rPr>
                    </w:pPr>
                    <w:r w:rsidRPr="004E6DAD">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D1FC" w14:textId="77777777" w:rsidR="009333A2" w:rsidRDefault="009333A2" w:rsidP="004E6DAD">
      <w:pPr>
        <w:spacing w:after="0" w:line="240" w:lineRule="auto"/>
      </w:pPr>
      <w:r>
        <w:separator/>
      </w:r>
    </w:p>
  </w:footnote>
  <w:footnote w:type="continuationSeparator" w:id="0">
    <w:p w14:paraId="33E5EAB1" w14:textId="77777777" w:rsidR="009333A2" w:rsidRDefault="009333A2" w:rsidP="004E6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SU6r2rK85RwGISrmFM7Xy1ikHIBR7kchNxiGPR/o/IRaJzg/kP43Ia635r/d6mT+"/>
  </w:docVars>
  <w:rsids>
    <w:rsidRoot w:val="005037B3"/>
    <w:rsid w:val="00000D29"/>
    <w:rsid w:val="0001569D"/>
    <w:rsid w:val="00051FBB"/>
    <w:rsid w:val="00082B2E"/>
    <w:rsid w:val="000941DE"/>
    <w:rsid w:val="000C1458"/>
    <w:rsid w:val="000C470B"/>
    <w:rsid w:val="000C6945"/>
    <w:rsid w:val="000D56D4"/>
    <w:rsid w:val="00104DB0"/>
    <w:rsid w:val="00114F68"/>
    <w:rsid w:val="0013366C"/>
    <w:rsid w:val="0016688B"/>
    <w:rsid w:val="00193BEB"/>
    <w:rsid w:val="0019542E"/>
    <w:rsid w:val="001C45FF"/>
    <w:rsid w:val="001C4C08"/>
    <w:rsid w:val="001F37A1"/>
    <w:rsid w:val="002278BC"/>
    <w:rsid w:val="00270148"/>
    <w:rsid w:val="003373F1"/>
    <w:rsid w:val="003A6E2D"/>
    <w:rsid w:val="003F4B46"/>
    <w:rsid w:val="004618D7"/>
    <w:rsid w:val="00495E44"/>
    <w:rsid w:val="004D2CD1"/>
    <w:rsid w:val="004E6DAD"/>
    <w:rsid w:val="005037B3"/>
    <w:rsid w:val="00563B18"/>
    <w:rsid w:val="00586CC8"/>
    <w:rsid w:val="005C6591"/>
    <w:rsid w:val="00671D52"/>
    <w:rsid w:val="00692405"/>
    <w:rsid w:val="006B0367"/>
    <w:rsid w:val="006F19D5"/>
    <w:rsid w:val="006F7FEF"/>
    <w:rsid w:val="00716641"/>
    <w:rsid w:val="00717FA8"/>
    <w:rsid w:val="00722A5D"/>
    <w:rsid w:val="00747BD9"/>
    <w:rsid w:val="00763E75"/>
    <w:rsid w:val="00782344"/>
    <w:rsid w:val="007C0944"/>
    <w:rsid w:val="007C7361"/>
    <w:rsid w:val="007D0247"/>
    <w:rsid w:val="007D60C4"/>
    <w:rsid w:val="007D6146"/>
    <w:rsid w:val="007E5608"/>
    <w:rsid w:val="007F0C59"/>
    <w:rsid w:val="00871E80"/>
    <w:rsid w:val="008801F2"/>
    <w:rsid w:val="0088422A"/>
    <w:rsid w:val="008B41AB"/>
    <w:rsid w:val="008B65B1"/>
    <w:rsid w:val="008C2FDE"/>
    <w:rsid w:val="008E5779"/>
    <w:rsid w:val="0091134E"/>
    <w:rsid w:val="009331E0"/>
    <w:rsid w:val="009333A2"/>
    <w:rsid w:val="009605F9"/>
    <w:rsid w:val="009763A5"/>
    <w:rsid w:val="00982044"/>
    <w:rsid w:val="00996505"/>
    <w:rsid w:val="009B292F"/>
    <w:rsid w:val="009C3BDA"/>
    <w:rsid w:val="00A2180B"/>
    <w:rsid w:val="00A7118C"/>
    <w:rsid w:val="00A8328D"/>
    <w:rsid w:val="00A86841"/>
    <w:rsid w:val="00A8688B"/>
    <w:rsid w:val="00A97D29"/>
    <w:rsid w:val="00AA1C5F"/>
    <w:rsid w:val="00AF4B75"/>
    <w:rsid w:val="00B57A6C"/>
    <w:rsid w:val="00B73AE7"/>
    <w:rsid w:val="00BB59D2"/>
    <w:rsid w:val="00BC49F2"/>
    <w:rsid w:val="00C85F72"/>
    <w:rsid w:val="00CA3109"/>
    <w:rsid w:val="00CE7C60"/>
    <w:rsid w:val="00CF28D6"/>
    <w:rsid w:val="00D12188"/>
    <w:rsid w:val="00D97AE8"/>
    <w:rsid w:val="00E06EDD"/>
    <w:rsid w:val="00E12F7B"/>
    <w:rsid w:val="00E5103D"/>
    <w:rsid w:val="00E62C9C"/>
    <w:rsid w:val="00ED5937"/>
    <w:rsid w:val="00EE39EA"/>
    <w:rsid w:val="00EF2A15"/>
    <w:rsid w:val="00F25C67"/>
    <w:rsid w:val="00F277CF"/>
    <w:rsid w:val="00F354C4"/>
    <w:rsid w:val="00F63839"/>
    <w:rsid w:val="00F970BA"/>
    <w:rsid w:val="00FA384B"/>
    <w:rsid w:val="00FA3A71"/>
    <w:rsid w:val="00FB0260"/>
    <w:rsid w:val="00FC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32C49"/>
  <w15:chartTrackingRefBased/>
  <w15:docId w15:val="{4A84F2D0-4772-4F32-A2A0-6A7756BC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F72"/>
  </w:style>
  <w:style w:type="paragraph" w:styleId="Heading1">
    <w:name w:val="heading 1"/>
    <w:basedOn w:val="Normal"/>
    <w:next w:val="Normal"/>
    <w:link w:val="Heading1Char"/>
    <w:uiPriority w:val="9"/>
    <w:qFormat/>
    <w:rsid w:val="00AA1C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1C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510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C2F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C2F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C2FD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C2FD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C2F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2F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37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37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37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37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A1C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1C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A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6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DAD"/>
  </w:style>
  <w:style w:type="paragraph" w:styleId="TOCHeading">
    <w:name w:val="TOC Heading"/>
    <w:basedOn w:val="Heading1"/>
    <w:next w:val="Normal"/>
    <w:uiPriority w:val="39"/>
    <w:unhideWhenUsed/>
    <w:qFormat/>
    <w:rsid w:val="00E5103D"/>
    <w:pPr>
      <w:outlineLvl w:val="9"/>
    </w:pPr>
    <w:rPr>
      <w:lang w:val="en-US"/>
    </w:rPr>
  </w:style>
  <w:style w:type="paragraph" w:styleId="TOC1">
    <w:name w:val="toc 1"/>
    <w:basedOn w:val="Normal"/>
    <w:next w:val="Normal"/>
    <w:autoRedefine/>
    <w:uiPriority w:val="39"/>
    <w:unhideWhenUsed/>
    <w:rsid w:val="00E5103D"/>
    <w:pPr>
      <w:spacing w:after="100"/>
    </w:pPr>
  </w:style>
  <w:style w:type="character" w:styleId="Hyperlink">
    <w:name w:val="Hyperlink"/>
    <w:basedOn w:val="DefaultParagraphFont"/>
    <w:uiPriority w:val="99"/>
    <w:unhideWhenUsed/>
    <w:rsid w:val="00E5103D"/>
    <w:rPr>
      <w:color w:val="0563C1" w:themeColor="hyperlink"/>
      <w:u w:val="single"/>
    </w:rPr>
  </w:style>
  <w:style w:type="paragraph" w:styleId="TOC2">
    <w:name w:val="toc 2"/>
    <w:basedOn w:val="Normal"/>
    <w:next w:val="Normal"/>
    <w:autoRedefine/>
    <w:uiPriority w:val="39"/>
    <w:unhideWhenUsed/>
    <w:rsid w:val="00E5103D"/>
    <w:pPr>
      <w:spacing w:after="100"/>
      <w:ind w:left="220"/>
    </w:pPr>
  </w:style>
  <w:style w:type="character" w:customStyle="1" w:styleId="Heading3Char">
    <w:name w:val="Heading 3 Char"/>
    <w:basedOn w:val="DefaultParagraphFont"/>
    <w:link w:val="Heading3"/>
    <w:uiPriority w:val="9"/>
    <w:semiHidden/>
    <w:rsid w:val="00E5103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E5103D"/>
    <w:pPr>
      <w:spacing w:after="100"/>
      <w:ind w:left="440"/>
    </w:pPr>
  </w:style>
  <w:style w:type="character" w:customStyle="1" w:styleId="Heading4Char">
    <w:name w:val="Heading 4 Char"/>
    <w:basedOn w:val="DefaultParagraphFont"/>
    <w:link w:val="Heading4"/>
    <w:uiPriority w:val="9"/>
    <w:semiHidden/>
    <w:rsid w:val="008C2F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C2F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C2F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C2F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C2F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2FD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115">
      <w:bodyDiv w:val="1"/>
      <w:marLeft w:val="0"/>
      <w:marRight w:val="0"/>
      <w:marTop w:val="0"/>
      <w:marBottom w:val="0"/>
      <w:divBdr>
        <w:top w:val="none" w:sz="0" w:space="0" w:color="auto"/>
        <w:left w:val="none" w:sz="0" w:space="0" w:color="auto"/>
        <w:bottom w:val="none" w:sz="0" w:space="0" w:color="auto"/>
        <w:right w:val="none" w:sz="0" w:space="0" w:color="auto"/>
      </w:divBdr>
    </w:div>
    <w:div w:id="1068921280">
      <w:bodyDiv w:val="1"/>
      <w:marLeft w:val="0"/>
      <w:marRight w:val="0"/>
      <w:marTop w:val="0"/>
      <w:marBottom w:val="0"/>
      <w:divBdr>
        <w:top w:val="none" w:sz="0" w:space="0" w:color="auto"/>
        <w:left w:val="none" w:sz="0" w:space="0" w:color="auto"/>
        <w:bottom w:val="none" w:sz="0" w:space="0" w:color="auto"/>
        <w:right w:val="none" w:sz="0" w:space="0" w:color="auto"/>
      </w:divBdr>
    </w:div>
    <w:div w:id="1405226044">
      <w:bodyDiv w:val="1"/>
      <w:marLeft w:val="0"/>
      <w:marRight w:val="0"/>
      <w:marTop w:val="0"/>
      <w:marBottom w:val="0"/>
      <w:divBdr>
        <w:top w:val="none" w:sz="0" w:space="0" w:color="auto"/>
        <w:left w:val="none" w:sz="0" w:space="0" w:color="auto"/>
        <w:bottom w:val="none" w:sz="0" w:space="0" w:color="auto"/>
        <w:right w:val="none" w:sz="0" w:space="0" w:color="auto"/>
      </w:divBdr>
    </w:div>
    <w:div w:id="17254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ADA4A-DB1E-4508-BD0F-72378B10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2614</Words>
  <Characters>12157</Characters>
  <Application>Microsoft Office Word</Application>
  <DocSecurity>0</DocSecurity>
  <Lines>1350</Lines>
  <Paragraphs>1136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Annual Report 2022-2023</dc:title>
  <dc:subject/>
  <dc:creator>Ryan Jones</dc:creator>
  <cp:keywords/>
  <dc:description/>
  <cp:lastModifiedBy>Ryan Jones</cp:lastModifiedBy>
  <cp:revision>94</cp:revision>
  <dcterms:created xsi:type="dcterms:W3CDTF">2023-11-23T10:47:00Z</dcterms:created>
  <dcterms:modified xsi:type="dcterms:W3CDTF">2024-01-08T17:31:00Z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2023-11-23T11:24:42Z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8a6edb52-7d3e-4ec4-9e6a-fc3de611dd57</vt:lpwstr>
  </property>
  <property fmtid="{D5CDD505-2E9C-101B-9397-08002B2CF9AE}" pid="11" name="MSIP_Label_a17471b1-27ab-4640-9264-e69a67407ca3_ContentBits">
    <vt:lpwstr>2</vt:lpwstr>
  </property>
</Properties>
</file>