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F630" w14:textId="77777777" w:rsidR="00AE3734" w:rsidRPr="00C435D7" w:rsidRDefault="00AE3734" w:rsidP="00C435D7">
      <w:pPr>
        <w:pStyle w:val="Heading1"/>
      </w:pPr>
      <w:r w:rsidRPr="00C435D7">
        <w:t>Minutes of City Housing Liaison Board</w:t>
      </w:r>
    </w:p>
    <w:p w14:paraId="4FF24935" w14:textId="3BF13F87" w:rsidR="00AE3734" w:rsidRPr="00C435D7" w:rsidRDefault="00AE3734" w:rsidP="00C435D7">
      <w:pPr>
        <w:pStyle w:val="Heading1"/>
      </w:pPr>
      <w:r w:rsidRPr="00C435D7">
        <w:t xml:space="preserve">Thursday </w:t>
      </w:r>
      <w:r w:rsidR="009329C1">
        <w:t>2</w:t>
      </w:r>
      <w:r w:rsidR="009A6BC9">
        <w:t>0</w:t>
      </w:r>
      <w:r w:rsidR="009329C1" w:rsidRPr="009329C1">
        <w:rPr>
          <w:vertAlign w:val="superscript"/>
        </w:rPr>
        <w:t>th</w:t>
      </w:r>
      <w:r w:rsidR="009A6BC9">
        <w:t xml:space="preserve"> October </w:t>
      </w:r>
      <w:r w:rsidR="00AA0DF9" w:rsidRPr="00C435D7">
        <w:t>202</w:t>
      </w:r>
      <w:r w:rsidR="009329C1">
        <w:t>2</w:t>
      </w:r>
      <w:r w:rsidRPr="00C435D7">
        <w:t xml:space="preserve">, 16:30 p.m. -18.30 p.m. </w:t>
      </w:r>
    </w:p>
    <w:p w14:paraId="1CEF51D2" w14:textId="43450B96" w:rsidR="00AE3734" w:rsidRPr="00C435D7" w:rsidRDefault="00AE3734" w:rsidP="00C435D7">
      <w:pPr>
        <w:pStyle w:val="Heading1"/>
      </w:pPr>
      <w:r w:rsidRPr="00C435D7">
        <w:t xml:space="preserve">Microsoft Teams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f attendees. "/>
      </w:tblPr>
      <w:tblGrid>
        <w:gridCol w:w="2689"/>
        <w:gridCol w:w="2329"/>
        <w:gridCol w:w="3998"/>
      </w:tblGrid>
      <w:tr w:rsidR="00AE3734" w:rsidRPr="00CF08AB" w14:paraId="6F3ABE12" w14:textId="77777777" w:rsidTr="00C435D7">
        <w:trPr>
          <w:tblHeader/>
        </w:trPr>
        <w:tc>
          <w:tcPr>
            <w:tcW w:w="2689" w:type="dxa"/>
          </w:tcPr>
          <w:p w14:paraId="5E17AB34" w14:textId="1CB5FFD3" w:rsidR="00AE3734" w:rsidRPr="00CF08AB" w:rsidRDefault="00AE3734" w:rsidP="003A05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Present: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embers: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29" w:type="dxa"/>
          </w:tcPr>
          <w:p w14:paraId="4D0FC0BB" w14:textId="5DD168CF" w:rsidR="00AE3734" w:rsidRPr="00CF08AB" w:rsidRDefault="003A059E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998" w:type="dxa"/>
          </w:tcPr>
          <w:p w14:paraId="7061B3C7" w14:textId="5DA00BC2" w:rsidR="00AE3734" w:rsidRPr="00CF08AB" w:rsidRDefault="00AE3734" w:rsidP="00BE38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F08A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ousing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 xml:space="preserve">iaison </w:t>
            </w:r>
            <w:r w:rsidRPr="00CF08A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A059E">
              <w:rPr>
                <w:rFonts w:ascii="Arial" w:hAnsi="Arial" w:cs="Arial"/>
                <w:b/>
                <w:sz w:val="20"/>
                <w:szCs w:val="20"/>
              </w:rPr>
              <w:t>oard</w:t>
            </w:r>
          </w:p>
        </w:tc>
      </w:tr>
      <w:tr w:rsidR="009E4842" w:rsidRPr="00CF08AB" w14:paraId="6BE0C96C" w14:textId="77777777" w:rsidTr="003A059E">
        <w:tc>
          <w:tcPr>
            <w:tcW w:w="2689" w:type="dxa"/>
          </w:tcPr>
          <w:p w14:paraId="3B9A9E38" w14:textId="4C52057A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  <w:tc>
          <w:tcPr>
            <w:tcW w:w="2329" w:type="dxa"/>
          </w:tcPr>
          <w:p w14:paraId="35B4908D" w14:textId="7325E51F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Shipton</w:t>
            </w:r>
          </w:p>
        </w:tc>
        <w:tc>
          <w:tcPr>
            <w:tcW w:w="3998" w:type="dxa"/>
          </w:tcPr>
          <w:p w14:paraId="6B1A52A1" w14:textId="0FD3D412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Sutton Coldfield</w:t>
            </w:r>
          </w:p>
        </w:tc>
      </w:tr>
      <w:tr w:rsidR="009E4842" w:rsidRPr="00CF08AB" w14:paraId="6A9E5275" w14:textId="77777777" w:rsidTr="003A059E">
        <w:tc>
          <w:tcPr>
            <w:tcW w:w="2689" w:type="dxa"/>
          </w:tcPr>
          <w:p w14:paraId="299C137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Jeff </w:t>
            </w:r>
          </w:p>
        </w:tc>
        <w:tc>
          <w:tcPr>
            <w:tcW w:w="2329" w:type="dxa"/>
          </w:tcPr>
          <w:p w14:paraId="63A3B756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Horton</w:t>
            </w:r>
          </w:p>
        </w:tc>
        <w:tc>
          <w:tcPr>
            <w:tcW w:w="3998" w:type="dxa"/>
          </w:tcPr>
          <w:p w14:paraId="1ABD48CB" w14:textId="5B6C294D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Hall Green </w:t>
            </w:r>
          </w:p>
        </w:tc>
      </w:tr>
      <w:tr w:rsidR="009E4842" w:rsidRPr="00CF08AB" w14:paraId="18129496" w14:textId="77777777" w:rsidTr="003A059E">
        <w:tc>
          <w:tcPr>
            <w:tcW w:w="2689" w:type="dxa"/>
          </w:tcPr>
          <w:p w14:paraId="56CE53FB" w14:textId="769527DB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Samantha</w:t>
            </w:r>
          </w:p>
        </w:tc>
        <w:tc>
          <w:tcPr>
            <w:tcW w:w="2329" w:type="dxa"/>
          </w:tcPr>
          <w:p w14:paraId="4478993A" w14:textId="1386B1A7" w:rsidR="009E4842" w:rsidRPr="003A059E" w:rsidRDefault="009E4842" w:rsidP="009E48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8AB">
              <w:rPr>
                <w:rFonts w:ascii="Arial" w:hAnsi="Arial" w:cs="Arial"/>
                <w:color w:val="000000"/>
                <w:sz w:val="20"/>
                <w:szCs w:val="20"/>
              </w:rPr>
              <w:t>Vaughan</w:t>
            </w:r>
          </w:p>
        </w:tc>
        <w:tc>
          <w:tcPr>
            <w:tcW w:w="3998" w:type="dxa"/>
          </w:tcPr>
          <w:p w14:paraId="619B2620" w14:textId="3AD97B7E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Perry Barr</w:t>
            </w:r>
          </w:p>
        </w:tc>
      </w:tr>
      <w:tr w:rsidR="009E4842" w:rsidRPr="00CF08AB" w14:paraId="77ED4CF1" w14:textId="77777777" w:rsidTr="003A059E">
        <w:tc>
          <w:tcPr>
            <w:tcW w:w="2689" w:type="dxa"/>
          </w:tcPr>
          <w:p w14:paraId="1BDAF4BE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2329" w:type="dxa"/>
          </w:tcPr>
          <w:p w14:paraId="39EBE3FB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Nicholls</w:t>
            </w:r>
          </w:p>
        </w:tc>
        <w:tc>
          <w:tcPr>
            <w:tcW w:w="3998" w:type="dxa"/>
          </w:tcPr>
          <w:p w14:paraId="2995EE8C" w14:textId="77777777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Druids Heath</w:t>
            </w:r>
          </w:p>
        </w:tc>
      </w:tr>
      <w:tr w:rsidR="009E4842" w:rsidRPr="00CF08AB" w14:paraId="40D58CE8" w14:textId="77777777" w:rsidTr="003A059E">
        <w:tc>
          <w:tcPr>
            <w:tcW w:w="2689" w:type="dxa"/>
          </w:tcPr>
          <w:p w14:paraId="65ADC2D1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F08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Dadirai </w:t>
            </w:r>
          </w:p>
        </w:tc>
        <w:tc>
          <w:tcPr>
            <w:tcW w:w="2329" w:type="dxa"/>
          </w:tcPr>
          <w:p w14:paraId="5617C323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color w:val="000000"/>
                <w:sz w:val="20"/>
                <w:szCs w:val="20"/>
              </w:rPr>
              <w:t>Tsopo</w:t>
            </w:r>
          </w:p>
        </w:tc>
        <w:tc>
          <w:tcPr>
            <w:tcW w:w="3998" w:type="dxa"/>
          </w:tcPr>
          <w:p w14:paraId="68A5EF2D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Harborne</w:t>
            </w:r>
          </w:p>
        </w:tc>
      </w:tr>
      <w:tr w:rsidR="009E4842" w:rsidRPr="00CF08AB" w14:paraId="116BB4F0" w14:textId="77777777" w:rsidTr="003A059E">
        <w:tc>
          <w:tcPr>
            <w:tcW w:w="2689" w:type="dxa"/>
          </w:tcPr>
          <w:p w14:paraId="5B8B67E9" w14:textId="407B5282" w:rsidR="009E4842" w:rsidRPr="00CF08AB" w:rsidRDefault="00397983" w:rsidP="009E484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Mich</w:t>
            </w:r>
            <w:r w:rsidR="005F09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2329" w:type="dxa"/>
          </w:tcPr>
          <w:p w14:paraId="0E1E485D" w14:textId="3B2EBFEB" w:rsidR="009E4842" w:rsidRPr="00CF08AB" w:rsidRDefault="00335223" w:rsidP="009E484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3998" w:type="dxa"/>
          </w:tcPr>
          <w:p w14:paraId="3ACACEC8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Quinton</w:t>
            </w:r>
          </w:p>
        </w:tc>
      </w:tr>
      <w:tr w:rsidR="009E4842" w:rsidRPr="00CF08AB" w14:paraId="2DB27E82" w14:textId="77777777" w:rsidTr="003A059E">
        <w:tc>
          <w:tcPr>
            <w:tcW w:w="2689" w:type="dxa"/>
          </w:tcPr>
          <w:p w14:paraId="6C090C57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 xml:space="preserve">Jennifer </w:t>
            </w:r>
          </w:p>
        </w:tc>
        <w:tc>
          <w:tcPr>
            <w:tcW w:w="2329" w:type="dxa"/>
          </w:tcPr>
          <w:p w14:paraId="322B4571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Walters</w:t>
            </w:r>
          </w:p>
        </w:tc>
        <w:tc>
          <w:tcPr>
            <w:tcW w:w="3998" w:type="dxa"/>
          </w:tcPr>
          <w:p w14:paraId="4113BFD1" w14:textId="77777777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Lozells</w:t>
            </w:r>
          </w:p>
        </w:tc>
      </w:tr>
      <w:tr w:rsidR="009E4842" w:rsidRPr="00CF08AB" w14:paraId="49AB72DF" w14:textId="77777777" w:rsidTr="003A059E">
        <w:tc>
          <w:tcPr>
            <w:tcW w:w="2689" w:type="dxa"/>
          </w:tcPr>
          <w:p w14:paraId="05A29667" w14:textId="273CC2DE" w:rsidR="009E4842" w:rsidRPr="005306E6" w:rsidRDefault="005306E6" w:rsidP="009E4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2329" w:type="dxa"/>
          </w:tcPr>
          <w:p w14:paraId="4970967A" w14:textId="57EC292B" w:rsidR="009E4842" w:rsidRPr="005306E6" w:rsidRDefault="005306E6" w:rsidP="009E4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6E6">
              <w:rPr>
                <w:rFonts w:ascii="Arial" w:hAnsi="Arial" w:cs="Arial"/>
                <w:sz w:val="24"/>
                <w:szCs w:val="24"/>
              </w:rPr>
              <w:t>Horton-Griffiths</w:t>
            </w:r>
          </w:p>
        </w:tc>
        <w:tc>
          <w:tcPr>
            <w:tcW w:w="3998" w:type="dxa"/>
          </w:tcPr>
          <w:p w14:paraId="7F49B4D6" w14:textId="07BFB6FE" w:rsidR="009E4842" w:rsidRPr="00CF08AB" w:rsidRDefault="005306E6" w:rsidP="009E4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Bartley Green</w:t>
            </w:r>
          </w:p>
        </w:tc>
      </w:tr>
      <w:tr w:rsidR="009E4842" w:rsidRPr="00CF08AB" w14:paraId="0B312391" w14:textId="77777777" w:rsidTr="003A059E">
        <w:tc>
          <w:tcPr>
            <w:tcW w:w="2689" w:type="dxa"/>
          </w:tcPr>
          <w:p w14:paraId="3B0B59C3" w14:textId="31DF0E9B" w:rsidR="009E4842" w:rsidRPr="00CF08AB" w:rsidRDefault="00680D91" w:rsidP="009E4842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</w:t>
            </w:r>
          </w:p>
        </w:tc>
        <w:tc>
          <w:tcPr>
            <w:tcW w:w="2329" w:type="dxa"/>
          </w:tcPr>
          <w:p w14:paraId="3D7F57DF" w14:textId="1D668C27" w:rsidR="009E4842" w:rsidRPr="00CF08AB" w:rsidRDefault="001918A6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McCooty</w:t>
            </w:r>
          </w:p>
        </w:tc>
        <w:tc>
          <w:tcPr>
            <w:tcW w:w="3998" w:type="dxa"/>
          </w:tcPr>
          <w:p w14:paraId="595ACB2B" w14:textId="218FA630" w:rsidR="009E4842" w:rsidRPr="00CF08AB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South Yardley</w:t>
            </w:r>
          </w:p>
        </w:tc>
      </w:tr>
      <w:tr w:rsidR="009E4842" w:rsidRPr="00CF08AB" w14:paraId="274C9EE9" w14:textId="77777777" w:rsidTr="003A059E">
        <w:tc>
          <w:tcPr>
            <w:tcW w:w="2689" w:type="dxa"/>
          </w:tcPr>
          <w:p w14:paraId="0D76D9E8" w14:textId="3CFD749C" w:rsidR="009E4842" w:rsidRPr="00CF08AB" w:rsidRDefault="009E4842" w:rsidP="009E484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Collette</w:t>
            </w:r>
          </w:p>
        </w:tc>
        <w:tc>
          <w:tcPr>
            <w:tcW w:w="2329" w:type="dxa"/>
          </w:tcPr>
          <w:p w14:paraId="23926184" w14:textId="626F5C69" w:rsidR="009E4842" w:rsidRPr="00CF08AB" w:rsidRDefault="009E4842" w:rsidP="009E484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3998" w:type="dxa"/>
          </w:tcPr>
          <w:p w14:paraId="41B3BC53" w14:textId="65391CE2" w:rsidR="009E4842" w:rsidRPr="00CF08AB" w:rsidRDefault="009E4842" w:rsidP="009E484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F4061">
              <w:rPr>
                <w:rFonts w:ascii="Arial" w:hAnsi="Arial" w:cs="Arial"/>
                <w:color w:val="000000"/>
                <w:sz w:val="20"/>
                <w:szCs w:val="20"/>
              </w:rPr>
              <w:t>Aston</w:t>
            </w:r>
          </w:p>
        </w:tc>
      </w:tr>
      <w:tr w:rsidR="009E4842" w:rsidRPr="00CF08AB" w14:paraId="29B811FA" w14:textId="77777777" w:rsidTr="003A059E">
        <w:trPr>
          <w:trHeight w:val="361"/>
        </w:trPr>
        <w:tc>
          <w:tcPr>
            <w:tcW w:w="2689" w:type="dxa"/>
          </w:tcPr>
          <w:p w14:paraId="4179138E" w14:textId="71D0A67B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Bruce</w:t>
            </w:r>
          </w:p>
        </w:tc>
        <w:tc>
          <w:tcPr>
            <w:tcW w:w="2329" w:type="dxa"/>
          </w:tcPr>
          <w:p w14:paraId="5CF0104A" w14:textId="5CB956FA" w:rsidR="009E4842" w:rsidRPr="00CF08AB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4061">
              <w:rPr>
                <w:rFonts w:ascii="Arial" w:hAnsi="Arial" w:cs="Arial"/>
                <w:sz w:val="20"/>
                <w:szCs w:val="20"/>
              </w:rPr>
              <w:t>Pitt</w:t>
            </w:r>
          </w:p>
        </w:tc>
        <w:tc>
          <w:tcPr>
            <w:tcW w:w="3998" w:type="dxa"/>
          </w:tcPr>
          <w:p w14:paraId="00ADE1B2" w14:textId="404FBB11" w:rsidR="009E4842" w:rsidRPr="00CF08AB" w:rsidRDefault="009E4842" w:rsidP="009E484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F08AB">
              <w:rPr>
                <w:rFonts w:ascii="Arial" w:hAnsi="Arial" w:cs="Arial"/>
                <w:sz w:val="20"/>
                <w:szCs w:val="20"/>
              </w:rPr>
              <w:t>Kings Norton</w:t>
            </w:r>
          </w:p>
        </w:tc>
      </w:tr>
      <w:tr w:rsidR="009E4842" w:rsidRPr="00CF08AB" w14:paraId="2911EEE0" w14:textId="77777777" w:rsidTr="003A059E">
        <w:trPr>
          <w:trHeight w:val="361"/>
        </w:trPr>
        <w:tc>
          <w:tcPr>
            <w:tcW w:w="2689" w:type="dxa"/>
          </w:tcPr>
          <w:p w14:paraId="33425894" w14:textId="00A17C9F" w:rsidR="009E4842" w:rsidRPr="00CF08AB" w:rsidRDefault="00FA1CA6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 </w:t>
            </w:r>
          </w:p>
        </w:tc>
        <w:tc>
          <w:tcPr>
            <w:tcW w:w="2329" w:type="dxa"/>
          </w:tcPr>
          <w:p w14:paraId="134D07A0" w14:textId="3D7CC42A" w:rsidR="009E4842" w:rsidRPr="00CF08AB" w:rsidRDefault="00FA1CA6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McCarton</w:t>
            </w:r>
          </w:p>
        </w:tc>
        <w:tc>
          <w:tcPr>
            <w:tcW w:w="3998" w:type="dxa"/>
          </w:tcPr>
          <w:p w14:paraId="0D2A4125" w14:textId="17BB3E18" w:rsidR="009E4842" w:rsidRPr="00CF08AB" w:rsidRDefault="00FA1CA6" w:rsidP="009E484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Hodge Hill</w:t>
            </w:r>
          </w:p>
        </w:tc>
      </w:tr>
      <w:tr w:rsidR="006E0DA5" w:rsidRPr="00CF08AB" w14:paraId="71B71163" w14:textId="77777777" w:rsidTr="003A059E">
        <w:trPr>
          <w:trHeight w:val="361"/>
        </w:trPr>
        <w:tc>
          <w:tcPr>
            <w:tcW w:w="2689" w:type="dxa"/>
          </w:tcPr>
          <w:p w14:paraId="0CC5835F" w14:textId="2627DEA7" w:rsidR="006E0DA5" w:rsidRPr="00CD6522" w:rsidRDefault="00333DE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b/>
              </w:rPr>
              <w:t>Officers/Councillors</w:t>
            </w:r>
          </w:p>
        </w:tc>
        <w:tc>
          <w:tcPr>
            <w:tcW w:w="2329" w:type="dxa"/>
          </w:tcPr>
          <w:p w14:paraId="104D7CCD" w14:textId="77777777" w:rsidR="006E0DA5" w:rsidRPr="00CD6522" w:rsidRDefault="006E0DA5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7B97B2D" w14:textId="77777777" w:rsidR="006E0DA5" w:rsidRPr="00CD6522" w:rsidRDefault="006E0DA5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E1" w:rsidRPr="00CF08AB" w14:paraId="25843874" w14:textId="77777777" w:rsidTr="003A059E">
        <w:trPr>
          <w:trHeight w:val="361"/>
        </w:trPr>
        <w:tc>
          <w:tcPr>
            <w:tcW w:w="2689" w:type="dxa"/>
          </w:tcPr>
          <w:p w14:paraId="1A8AD942" w14:textId="268B9815" w:rsidR="00333DE1" w:rsidRPr="00333DE1" w:rsidRDefault="00333DE1" w:rsidP="009E484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33DE1">
              <w:rPr>
                <w:rFonts w:ascii="Arial" w:hAnsi="Arial" w:cs="Arial"/>
                <w:bCs/>
              </w:rPr>
              <w:t>Councillor</w:t>
            </w:r>
            <w:r>
              <w:rPr>
                <w:rFonts w:ascii="Arial" w:hAnsi="Arial" w:cs="Arial"/>
                <w:bCs/>
              </w:rPr>
              <w:t xml:space="preserve"> Richard</w:t>
            </w:r>
          </w:p>
        </w:tc>
        <w:tc>
          <w:tcPr>
            <w:tcW w:w="2329" w:type="dxa"/>
          </w:tcPr>
          <w:p w14:paraId="5BBD8627" w14:textId="29B7D334" w:rsidR="00333DE1" w:rsidRPr="00CD6522" w:rsidRDefault="00333DE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</w:t>
            </w:r>
          </w:p>
        </w:tc>
        <w:tc>
          <w:tcPr>
            <w:tcW w:w="3998" w:type="dxa"/>
          </w:tcPr>
          <w:p w14:paraId="10D06375" w14:textId="77777777" w:rsidR="00333DE1" w:rsidRPr="00CD6522" w:rsidRDefault="00333DE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42" w:rsidRPr="00CF08AB" w14:paraId="1D78B95D" w14:textId="77777777" w:rsidTr="003A059E">
        <w:tc>
          <w:tcPr>
            <w:tcW w:w="2689" w:type="dxa"/>
          </w:tcPr>
          <w:p w14:paraId="15967306" w14:textId="1C2CA557" w:rsidR="009E4842" w:rsidRPr="00686D19" w:rsidRDefault="00340681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</w:t>
            </w:r>
          </w:p>
        </w:tc>
        <w:tc>
          <w:tcPr>
            <w:tcW w:w="2329" w:type="dxa"/>
          </w:tcPr>
          <w:p w14:paraId="47C76BEF" w14:textId="20EF0101" w:rsidR="009E4842" w:rsidRPr="00686D19" w:rsidRDefault="006E0DA5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3998" w:type="dxa"/>
          </w:tcPr>
          <w:p w14:paraId="48847B3D" w14:textId="28474D43" w:rsidR="009E4842" w:rsidRPr="00686D19" w:rsidRDefault="00F56286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Programme</w:t>
            </w:r>
            <w:r w:rsidR="008E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842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9E4842" w:rsidRPr="00CF08AB" w14:paraId="20CEB004" w14:textId="77777777" w:rsidTr="003A059E">
        <w:tc>
          <w:tcPr>
            <w:tcW w:w="2689" w:type="dxa"/>
          </w:tcPr>
          <w:p w14:paraId="46D75321" w14:textId="19481F1C" w:rsidR="009E4842" w:rsidRPr="00686D19" w:rsidRDefault="00333DE1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Louise </w:t>
            </w:r>
          </w:p>
        </w:tc>
        <w:tc>
          <w:tcPr>
            <w:tcW w:w="2329" w:type="dxa"/>
          </w:tcPr>
          <w:p w14:paraId="4D9CF3BA" w14:textId="323AA579" w:rsidR="009E4842" w:rsidRPr="00686D19" w:rsidRDefault="00333DE1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Fletcher</w:t>
            </w:r>
          </w:p>
        </w:tc>
        <w:tc>
          <w:tcPr>
            <w:tcW w:w="3998" w:type="dxa"/>
          </w:tcPr>
          <w:p w14:paraId="193EFF23" w14:textId="0252FCAE" w:rsidR="009E4842" w:rsidRPr="00686D19" w:rsidRDefault="008E4388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Housing Management</w:t>
            </w:r>
          </w:p>
        </w:tc>
      </w:tr>
      <w:tr w:rsidR="009E4842" w:rsidRPr="00CF08AB" w14:paraId="231F5B96" w14:textId="77777777" w:rsidTr="003A059E">
        <w:tc>
          <w:tcPr>
            <w:tcW w:w="2689" w:type="dxa"/>
          </w:tcPr>
          <w:p w14:paraId="3B6BF555" w14:textId="2D803B67" w:rsidR="009E4842" w:rsidRPr="00686D19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329" w:type="dxa"/>
          </w:tcPr>
          <w:p w14:paraId="37AFA1D6" w14:textId="3935CAAB" w:rsidR="009E4842" w:rsidRPr="00686D19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Jamieson</w:t>
            </w:r>
          </w:p>
        </w:tc>
        <w:tc>
          <w:tcPr>
            <w:tcW w:w="3998" w:type="dxa"/>
          </w:tcPr>
          <w:p w14:paraId="67E04E0E" w14:textId="37F63E75" w:rsidR="009E4842" w:rsidRPr="00686D19" w:rsidRDefault="002B6258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E2C">
              <w:rPr>
                <w:rFonts w:ascii="Arial" w:hAnsi="Arial" w:cs="Arial"/>
                <w:sz w:val="20"/>
                <w:szCs w:val="20"/>
              </w:rPr>
              <w:t>Housing Management</w:t>
            </w:r>
          </w:p>
        </w:tc>
      </w:tr>
      <w:tr w:rsidR="009E4842" w:rsidRPr="00CF08AB" w14:paraId="21C7AE11" w14:textId="77777777" w:rsidTr="003A059E">
        <w:tc>
          <w:tcPr>
            <w:tcW w:w="2689" w:type="dxa"/>
          </w:tcPr>
          <w:p w14:paraId="05093D92" w14:textId="1EBC09DD" w:rsidR="009E4842" w:rsidRPr="00686D19" w:rsidRDefault="006518C1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8C1">
              <w:rPr>
                <w:rFonts w:ascii="Arial" w:hAnsi="Arial" w:cs="Arial"/>
                <w:sz w:val="20"/>
                <w:szCs w:val="20"/>
              </w:rPr>
              <w:t>Helen</w:t>
            </w:r>
          </w:p>
        </w:tc>
        <w:tc>
          <w:tcPr>
            <w:tcW w:w="2329" w:type="dxa"/>
          </w:tcPr>
          <w:p w14:paraId="4E8BC6BB" w14:textId="1BBF8E1F" w:rsidR="009E4842" w:rsidRPr="00686D19" w:rsidRDefault="006518C1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18C1">
              <w:rPr>
                <w:rFonts w:ascii="Arial" w:hAnsi="Arial" w:cs="Arial"/>
                <w:sz w:val="20"/>
                <w:szCs w:val="20"/>
              </w:rPr>
              <w:t>Shervington</w:t>
            </w:r>
          </w:p>
        </w:tc>
        <w:tc>
          <w:tcPr>
            <w:tcW w:w="3998" w:type="dxa"/>
          </w:tcPr>
          <w:p w14:paraId="6353D2B7" w14:textId="3DB75F10" w:rsidR="009E4842" w:rsidRPr="00686D19" w:rsidRDefault="00BD2786" w:rsidP="00BD278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2786">
              <w:rPr>
                <w:rFonts w:ascii="Arial" w:hAnsi="Arial" w:cs="Arial"/>
                <w:sz w:val="20"/>
                <w:szCs w:val="20"/>
                <w:lang w:eastAsia="en-GB"/>
              </w:rPr>
              <w:t>Housing Strategy &amp; Modernisation Service Manager</w:t>
            </w:r>
          </w:p>
        </w:tc>
      </w:tr>
      <w:tr w:rsidR="009E4842" w:rsidRPr="00CF08AB" w14:paraId="7784ED19" w14:textId="77777777" w:rsidTr="003A059E">
        <w:tc>
          <w:tcPr>
            <w:tcW w:w="2689" w:type="dxa"/>
          </w:tcPr>
          <w:p w14:paraId="616D6AA5" w14:textId="23F76F56" w:rsidR="009E4842" w:rsidRPr="00686D19" w:rsidRDefault="00E8751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</w:t>
            </w:r>
          </w:p>
        </w:tc>
        <w:tc>
          <w:tcPr>
            <w:tcW w:w="2329" w:type="dxa"/>
          </w:tcPr>
          <w:p w14:paraId="3DA12777" w14:textId="17DF5363" w:rsidR="009E4842" w:rsidRPr="00686D19" w:rsidRDefault="00E8751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3998" w:type="dxa"/>
          </w:tcPr>
          <w:p w14:paraId="6A73CCCE" w14:textId="77777777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Change Management Officer</w:t>
            </w:r>
          </w:p>
        </w:tc>
      </w:tr>
      <w:tr w:rsidR="009E4842" w:rsidRPr="00CF08AB" w14:paraId="3A49CD3B" w14:textId="77777777" w:rsidTr="003A059E">
        <w:tc>
          <w:tcPr>
            <w:tcW w:w="2689" w:type="dxa"/>
          </w:tcPr>
          <w:p w14:paraId="4188D85C" w14:textId="77777777" w:rsidR="009E4842" w:rsidRPr="00686D19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Jean </w:t>
            </w:r>
          </w:p>
        </w:tc>
        <w:tc>
          <w:tcPr>
            <w:tcW w:w="2329" w:type="dxa"/>
          </w:tcPr>
          <w:p w14:paraId="39E11A10" w14:textId="77777777" w:rsidR="009E4842" w:rsidRPr="00686D19" w:rsidRDefault="009E4842" w:rsidP="009E48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Campbell</w:t>
            </w:r>
          </w:p>
        </w:tc>
        <w:tc>
          <w:tcPr>
            <w:tcW w:w="3998" w:type="dxa"/>
          </w:tcPr>
          <w:p w14:paraId="0BB1AD16" w14:textId="77777777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RI &amp; TMO Support Officer</w:t>
            </w:r>
          </w:p>
        </w:tc>
      </w:tr>
      <w:tr w:rsidR="009E4842" w:rsidRPr="00225C21" w14:paraId="15781F52" w14:textId="77777777" w:rsidTr="003A059E">
        <w:tc>
          <w:tcPr>
            <w:tcW w:w="2689" w:type="dxa"/>
          </w:tcPr>
          <w:p w14:paraId="3C5318AA" w14:textId="77777777" w:rsidR="009E4842" w:rsidRPr="00686D19" w:rsidRDefault="009E4842" w:rsidP="009E4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86D19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2329" w:type="dxa"/>
          </w:tcPr>
          <w:p w14:paraId="5AE60F7E" w14:textId="77777777" w:rsidR="009E4842" w:rsidRPr="00686D19" w:rsidRDefault="009E4842" w:rsidP="009E4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</w:tcPr>
          <w:p w14:paraId="46ED3787" w14:textId="77777777" w:rsidR="009E4842" w:rsidRPr="00686D19" w:rsidRDefault="009E4842" w:rsidP="009E484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842" w:rsidRPr="00225C21" w14:paraId="75977AA4" w14:textId="77777777" w:rsidTr="003A059E">
        <w:tc>
          <w:tcPr>
            <w:tcW w:w="2689" w:type="dxa"/>
          </w:tcPr>
          <w:p w14:paraId="2AF8754F" w14:textId="08DE98E0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Stephanie </w:t>
            </w:r>
          </w:p>
        </w:tc>
        <w:tc>
          <w:tcPr>
            <w:tcW w:w="2329" w:type="dxa"/>
          </w:tcPr>
          <w:p w14:paraId="18B92BC6" w14:textId="6627330E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Dubt  </w:t>
            </w:r>
          </w:p>
        </w:tc>
        <w:tc>
          <w:tcPr>
            <w:tcW w:w="3998" w:type="dxa"/>
          </w:tcPr>
          <w:p w14:paraId="12D0F6C4" w14:textId="097CEF53" w:rsidR="009E4842" w:rsidRPr="00686D19" w:rsidRDefault="009E4842" w:rsidP="009E48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D19">
              <w:rPr>
                <w:rFonts w:ascii="Arial" w:hAnsi="Arial" w:cs="Arial"/>
                <w:color w:val="000000"/>
                <w:sz w:val="20"/>
                <w:szCs w:val="20"/>
              </w:rPr>
              <w:t>Weoley</w:t>
            </w:r>
          </w:p>
        </w:tc>
      </w:tr>
      <w:tr w:rsidR="009E4842" w:rsidRPr="00225C21" w14:paraId="4FAD72FC" w14:textId="77777777" w:rsidTr="003A059E">
        <w:tc>
          <w:tcPr>
            <w:tcW w:w="2689" w:type="dxa"/>
          </w:tcPr>
          <w:p w14:paraId="366F9F75" w14:textId="6825794A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 xml:space="preserve">Val </w:t>
            </w:r>
          </w:p>
        </w:tc>
        <w:tc>
          <w:tcPr>
            <w:tcW w:w="2329" w:type="dxa"/>
          </w:tcPr>
          <w:p w14:paraId="734509EB" w14:textId="00AAFF21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3998" w:type="dxa"/>
          </w:tcPr>
          <w:p w14:paraId="3A9A61F9" w14:textId="3B0A3B81" w:rsidR="009E4842" w:rsidRPr="00686D19" w:rsidRDefault="009E4842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6D19">
              <w:rPr>
                <w:rFonts w:ascii="Arial" w:hAnsi="Arial" w:cs="Arial"/>
                <w:sz w:val="20"/>
                <w:szCs w:val="20"/>
              </w:rPr>
              <w:t>Sheldon</w:t>
            </w:r>
          </w:p>
        </w:tc>
      </w:tr>
      <w:tr w:rsidR="009E4842" w:rsidRPr="00225C21" w14:paraId="001E29CE" w14:textId="77777777" w:rsidTr="003A059E">
        <w:tc>
          <w:tcPr>
            <w:tcW w:w="2689" w:type="dxa"/>
          </w:tcPr>
          <w:p w14:paraId="342AF928" w14:textId="348B0B28" w:rsidR="009E4842" w:rsidRPr="00686D19" w:rsidRDefault="000010B8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329" w:type="dxa"/>
          </w:tcPr>
          <w:p w14:paraId="6FA54BDE" w14:textId="2BF4DB2B" w:rsidR="009E4842" w:rsidRPr="00686D19" w:rsidRDefault="000010B8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</w:t>
            </w:r>
            <w:r w:rsidR="00CE3B0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3998" w:type="dxa"/>
          </w:tcPr>
          <w:p w14:paraId="335C89C5" w14:textId="1ACC53AA" w:rsidR="009E4842" w:rsidRPr="00686D19" w:rsidRDefault="000010B8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Director</w:t>
            </w:r>
            <w:r w:rsidR="00244663">
              <w:rPr>
                <w:rFonts w:ascii="Arial" w:hAnsi="Arial" w:cs="Arial"/>
                <w:sz w:val="20"/>
                <w:szCs w:val="20"/>
              </w:rPr>
              <w:t xml:space="preserve"> Housing Management</w:t>
            </w:r>
          </w:p>
        </w:tc>
      </w:tr>
      <w:tr w:rsidR="009E4842" w:rsidRPr="00540358" w14:paraId="5ADCBAD8" w14:textId="77777777" w:rsidTr="007639E7">
        <w:tc>
          <w:tcPr>
            <w:tcW w:w="2689" w:type="dxa"/>
          </w:tcPr>
          <w:p w14:paraId="1729BECC" w14:textId="01E5C0B3" w:rsidR="009E4842" w:rsidRPr="00686D19" w:rsidRDefault="00110689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Rishi </w:t>
            </w:r>
          </w:p>
        </w:tc>
        <w:tc>
          <w:tcPr>
            <w:tcW w:w="2329" w:type="dxa"/>
          </w:tcPr>
          <w:p w14:paraId="37896210" w14:textId="6DECD1DA" w:rsidR="009E4842" w:rsidRPr="002A6B49" w:rsidRDefault="002A6B49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6B49">
              <w:rPr>
                <w:rFonts w:ascii="Arial" w:hAnsi="Arial" w:cs="Arial"/>
                <w:sz w:val="20"/>
                <w:szCs w:val="20"/>
              </w:rPr>
              <w:t>Spolia</w:t>
            </w:r>
          </w:p>
        </w:tc>
        <w:tc>
          <w:tcPr>
            <w:tcW w:w="3998" w:type="dxa"/>
          </w:tcPr>
          <w:p w14:paraId="2C83E45E" w14:textId="3240FB4A" w:rsidR="009E4842" w:rsidRPr="00686D19" w:rsidRDefault="00110689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Head of Housing </w:t>
            </w:r>
          </w:p>
        </w:tc>
      </w:tr>
      <w:tr w:rsidR="009E4842" w:rsidRPr="00540358" w14:paraId="4827CD36" w14:textId="77777777" w:rsidTr="007639E7">
        <w:tc>
          <w:tcPr>
            <w:tcW w:w="2689" w:type="dxa"/>
          </w:tcPr>
          <w:p w14:paraId="312D291C" w14:textId="187CA824" w:rsidR="009E4842" w:rsidRPr="00686D19" w:rsidRDefault="00325B8E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Naomi</w:t>
            </w:r>
          </w:p>
        </w:tc>
        <w:tc>
          <w:tcPr>
            <w:tcW w:w="2329" w:type="dxa"/>
          </w:tcPr>
          <w:p w14:paraId="2C8EEB8B" w14:textId="5E03AFB5" w:rsidR="009E4842" w:rsidRPr="00686D19" w:rsidRDefault="00117C56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</w:t>
            </w:r>
          </w:p>
        </w:tc>
        <w:tc>
          <w:tcPr>
            <w:tcW w:w="3998" w:type="dxa"/>
          </w:tcPr>
          <w:p w14:paraId="01EEFB35" w14:textId="1152F487" w:rsidR="009E4842" w:rsidRPr="00686D19" w:rsidRDefault="00244663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663">
              <w:rPr>
                <w:rFonts w:ascii="Arial" w:hAnsi="Arial" w:cs="Arial"/>
                <w:sz w:val="20"/>
                <w:szCs w:val="20"/>
              </w:rPr>
              <w:t>Housing Modernisation &amp; Partnership Manag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5D698E" w:rsidRPr="00540358" w14:paraId="44A3F919" w14:textId="77777777" w:rsidTr="007639E7">
        <w:tc>
          <w:tcPr>
            <w:tcW w:w="2689" w:type="dxa"/>
          </w:tcPr>
          <w:p w14:paraId="0D36D3EF" w14:textId="6989B5A8" w:rsidR="005D698E" w:rsidRDefault="005D698E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2329" w:type="dxa"/>
          </w:tcPr>
          <w:p w14:paraId="0B6D2F93" w14:textId="2D2A5164" w:rsidR="005D698E" w:rsidRDefault="005D698E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Hanno</w:t>
            </w:r>
          </w:p>
        </w:tc>
        <w:tc>
          <w:tcPr>
            <w:tcW w:w="3998" w:type="dxa"/>
          </w:tcPr>
          <w:p w14:paraId="76C6D345" w14:textId="6AA1012F" w:rsidR="005D698E" w:rsidRDefault="005D698E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Manager</w:t>
            </w:r>
          </w:p>
        </w:tc>
      </w:tr>
      <w:tr w:rsidR="00B16A11" w:rsidRPr="00540358" w14:paraId="11CEBAE3" w14:textId="77777777" w:rsidTr="007639E7">
        <w:tc>
          <w:tcPr>
            <w:tcW w:w="2689" w:type="dxa"/>
          </w:tcPr>
          <w:p w14:paraId="5C8B3B2F" w14:textId="118E7812" w:rsidR="00B16A11" w:rsidRDefault="00B16A1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2329" w:type="dxa"/>
          </w:tcPr>
          <w:p w14:paraId="646A5B41" w14:textId="6B88CBB2" w:rsidR="00B16A11" w:rsidRDefault="00B16A1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</w:t>
            </w:r>
            <w:r w:rsidR="00CE3B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98" w:type="dxa"/>
          </w:tcPr>
          <w:p w14:paraId="5F3BBD01" w14:textId="187DBBB8" w:rsidR="00B16A11" w:rsidRDefault="00B16A11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Acocks Green</w:t>
            </w:r>
          </w:p>
        </w:tc>
      </w:tr>
      <w:tr w:rsidR="002A6B49" w:rsidRPr="00540358" w14:paraId="6B06775E" w14:textId="77777777" w:rsidTr="007639E7">
        <w:tc>
          <w:tcPr>
            <w:tcW w:w="2689" w:type="dxa"/>
          </w:tcPr>
          <w:p w14:paraId="643A4488" w14:textId="0E1A6F73" w:rsidR="002A6B49" w:rsidRDefault="002A6B49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2329" w:type="dxa"/>
          </w:tcPr>
          <w:p w14:paraId="2A640CB2" w14:textId="15D0A739" w:rsidR="002A6B49" w:rsidRDefault="002A6B49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Lees</w:t>
            </w:r>
          </w:p>
        </w:tc>
        <w:tc>
          <w:tcPr>
            <w:tcW w:w="3998" w:type="dxa"/>
          </w:tcPr>
          <w:p w14:paraId="5B47C2BB" w14:textId="6672006E" w:rsidR="002A6B49" w:rsidRDefault="002A6B49" w:rsidP="009E4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 Norton</w:t>
            </w:r>
          </w:p>
        </w:tc>
      </w:tr>
    </w:tbl>
    <w:p w14:paraId="38505097" w14:textId="77777777" w:rsidR="00AE3734" w:rsidRPr="00225C21" w:rsidRDefault="00AE3734" w:rsidP="00AE37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0CF80" w14:textId="77777777" w:rsidR="00C475B2" w:rsidRPr="001E521E" w:rsidRDefault="00AE3734" w:rsidP="00AE3734">
      <w:pPr>
        <w:pStyle w:val="Footer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E521E">
        <w:rPr>
          <w:rFonts w:ascii="Arial" w:hAnsi="Arial" w:cs="Arial"/>
          <w:b/>
          <w:bCs/>
          <w:sz w:val="24"/>
          <w:szCs w:val="24"/>
          <w:u w:val="single"/>
        </w:rPr>
        <w:t>Apologies and Welcome</w:t>
      </w:r>
    </w:p>
    <w:p w14:paraId="024D2926" w14:textId="7B3BF9EB" w:rsidR="00AE3734" w:rsidRDefault="00FC68F3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0</w:t>
      </w:r>
      <w:r w:rsidR="00AA0DF9">
        <w:rPr>
          <w:rFonts w:ascii="Arial" w:hAnsi="Arial" w:cs="Arial"/>
          <w:b/>
          <w:bCs/>
          <w:u w:val="single"/>
          <w:lang w:val="en-US"/>
        </w:rPr>
        <w:t>.</w:t>
      </w:r>
      <w:r>
        <w:rPr>
          <w:rFonts w:ascii="Arial" w:hAnsi="Arial" w:cs="Arial"/>
          <w:b/>
          <w:bCs/>
          <w:u w:val="single"/>
          <w:lang w:val="en-US"/>
        </w:rPr>
        <w:t xml:space="preserve">2 </w:t>
      </w:r>
      <w:r w:rsidR="00C475B2" w:rsidRPr="001E521E">
        <w:rPr>
          <w:rFonts w:ascii="Arial" w:hAnsi="Arial" w:cs="Arial"/>
          <w:b/>
          <w:bCs/>
          <w:u w:val="single"/>
          <w:lang w:val="en-US"/>
        </w:rPr>
        <w:t>Introduction to the Meeting</w:t>
      </w:r>
    </w:p>
    <w:p w14:paraId="21645A9F" w14:textId="77777777" w:rsidR="001E521E" w:rsidRPr="001E521E" w:rsidRDefault="001E521E" w:rsidP="00AE3734">
      <w:pPr>
        <w:pStyle w:val="ListParagraph"/>
        <w:ind w:left="0"/>
        <w:rPr>
          <w:rFonts w:ascii="Arial" w:hAnsi="Arial" w:cs="Arial"/>
          <w:b/>
          <w:bCs/>
          <w:u w:val="single"/>
          <w:lang w:val="en-US"/>
        </w:rPr>
      </w:pPr>
    </w:p>
    <w:p w14:paraId="526D9C4E" w14:textId="4A7B8E05" w:rsidR="001E521E" w:rsidRPr="00B16A11" w:rsidRDefault="00524694" w:rsidP="00AE3734">
      <w:pPr>
        <w:pStyle w:val="ListParagraph"/>
        <w:ind w:left="0"/>
        <w:rPr>
          <w:rFonts w:ascii="Arial" w:hAnsi="Arial" w:cs="Arial"/>
          <w:b/>
          <w:bCs/>
        </w:rPr>
      </w:pPr>
      <w:r w:rsidRPr="00B16A11">
        <w:rPr>
          <w:rFonts w:ascii="Arial" w:hAnsi="Arial" w:cs="Arial"/>
          <w:b/>
          <w:bCs/>
        </w:rPr>
        <w:t>Eric Shipto</w:t>
      </w:r>
      <w:r w:rsidR="00B16A11">
        <w:rPr>
          <w:rFonts w:ascii="Arial" w:hAnsi="Arial" w:cs="Arial"/>
          <w:b/>
          <w:bCs/>
        </w:rPr>
        <w:t>n</w:t>
      </w:r>
      <w:r w:rsidR="00C661C8">
        <w:rPr>
          <w:rFonts w:ascii="Arial" w:hAnsi="Arial" w:cs="Arial"/>
          <w:b/>
          <w:bCs/>
        </w:rPr>
        <w:t xml:space="preserve"> </w:t>
      </w:r>
      <w:r w:rsidR="00C661C8" w:rsidRPr="001C7BA7">
        <w:rPr>
          <w:rFonts w:ascii="Arial" w:hAnsi="Arial" w:cs="Arial"/>
        </w:rPr>
        <w:t>welcomed all to the meeting</w:t>
      </w:r>
      <w:r w:rsidR="0019274C" w:rsidRPr="00B16A11">
        <w:rPr>
          <w:rFonts w:ascii="Arial" w:hAnsi="Arial" w:cs="Arial"/>
          <w:b/>
          <w:bCs/>
        </w:rPr>
        <w:t>.</w:t>
      </w:r>
    </w:p>
    <w:p w14:paraId="34EEFBF4" w14:textId="7756A7BB" w:rsidR="00C475B2" w:rsidRPr="00C475B2" w:rsidRDefault="0019274C" w:rsidP="00AE3734">
      <w:pPr>
        <w:pStyle w:val="ListParagraph"/>
        <w:ind w:left="0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</w:rPr>
        <w:t xml:space="preserve">  </w:t>
      </w:r>
    </w:p>
    <w:p w14:paraId="20F82404" w14:textId="77777777" w:rsidR="00A21224" w:rsidRDefault="00A21224" w:rsidP="00A21224">
      <w:pPr>
        <w:pStyle w:val="ListParagraph"/>
        <w:ind w:left="0"/>
        <w:rPr>
          <w:rFonts w:ascii="Arial" w:hAnsi="Arial" w:cs="Arial"/>
        </w:rPr>
      </w:pPr>
    </w:p>
    <w:p w14:paraId="7E83FBB6" w14:textId="1255B80A" w:rsidR="00AE3734" w:rsidRDefault="00AE3734" w:rsidP="00AE3734">
      <w:pPr>
        <w:pStyle w:val="Foo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0.</w:t>
      </w:r>
      <w:r w:rsidR="00C475B2" w:rsidRPr="001E521E">
        <w:rPr>
          <w:rFonts w:ascii="Arial" w:hAnsi="Arial" w:cs="Arial"/>
          <w:b/>
          <w:sz w:val="24"/>
          <w:szCs w:val="24"/>
          <w:u w:val="single"/>
        </w:rPr>
        <w:t xml:space="preserve">3 </w:t>
      </w:r>
      <w:r w:rsidR="00E87BBE" w:rsidRPr="001E521E">
        <w:rPr>
          <w:rFonts w:ascii="Arial" w:hAnsi="Arial" w:cs="Arial"/>
          <w:b/>
          <w:sz w:val="24"/>
          <w:szCs w:val="24"/>
          <w:u w:val="single"/>
          <w:lang w:val="en-US"/>
        </w:rPr>
        <w:t>Minutes of last Meeting</w:t>
      </w:r>
    </w:p>
    <w:p w14:paraId="7D821B5D" w14:textId="68C9E602" w:rsidR="00E87BBE" w:rsidRPr="003C1E78" w:rsidRDefault="003C1E78" w:rsidP="00AE3734">
      <w:pPr>
        <w:pStyle w:val="Footer"/>
        <w:rPr>
          <w:rFonts w:ascii="Arial" w:hAnsi="Arial" w:cs="Arial"/>
          <w:bCs/>
          <w:sz w:val="24"/>
          <w:szCs w:val="24"/>
        </w:rPr>
      </w:pP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Minutes of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Pr="003C1E78">
        <w:rPr>
          <w:rFonts w:ascii="Arial" w:hAnsi="Arial" w:cs="Arial"/>
          <w:bCs/>
          <w:sz w:val="24"/>
          <w:szCs w:val="24"/>
          <w:lang w:val="en-US"/>
        </w:rPr>
        <w:t xml:space="preserve">last </w:t>
      </w:r>
      <w:r>
        <w:rPr>
          <w:rFonts w:ascii="Arial" w:hAnsi="Arial" w:cs="Arial"/>
          <w:bCs/>
          <w:sz w:val="24"/>
          <w:szCs w:val="24"/>
          <w:lang w:val="en-US"/>
        </w:rPr>
        <w:t>meeting were check for points of accuracy.</w:t>
      </w:r>
    </w:p>
    <w:p w14:paraId="2194179A" w14:textId="18BF8C8F" w:rsidR="008F63F3" w:rsidRDefault="008F63F3" w:rsidP="00DE2859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 xml:space="preserve">0.4 </w:t>
      </w:r>
      <w:r w:rsidR="005444FE">
        <w:rPr>
          <w:rFonts w:ascii="Arial" w:hAnsi="Arial" w:cs="Arial"/>
          <w:b/>
          <w:sz w:val="24"/>
          <w:szCs w:val="24"/>
          <w:u w:val="single"/>
        </w:rPr>
        <w:t xml:space="preserve">Matters </w:t>
      </w:r>
      <w:r w:rsidR="00CB63D4">
        <w:rPr>
          <w:rFonts w:ascii="Arial" w:hAnsi="Arial" w:cs="Arial"/>
          <w:b/>
          <w:sz w:val="24"/>
          <w:szCs w:val="24"/>
          <w:u w:val="single"/>
        </w:rPr>
        <w:t>Arising</w:t>
      </w:r>
    </w:p>
    <w:p w14:paraId="11F232A4" w14:textId="2E2A5D89" w:rsidR="00060BAB" w:rsidRDefault="00060BAB" w:rsidP="00060BAB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lastRenderedPageBreak/>
        <w:t xml:space="preserve">Diane </w:t>
      </w:r>
      <w:r w:rsidR="005306E6"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sz w:val="24"/>
          <w:szCs w:val="24"/>
        </w:rPr>
        <w:t xml:space="preserve"> stated regarding new tenants </w:t>
      </w:r>
      <w:r w:rsidR="00A3342B">
        <w:rPr>
          <w:rFonts w:ascii="Arial" w:hAnsi="Arial" w:cs="Arial"/>
          <w:sz w:val="24"/>
          <w:szCs w:val="24"/>
        </w:rPr>
        <w:t xml:space="preserve">renting a </w:t>
      </w:r>
      <w:r w:rsidRPr="00DF730B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 with a garden which may not be </w:t>
      </w:r>
      <w:r w:rsidRPr="00DF730B">
        <w:rPr>
          <w:rFonts w:ascii="Arial" w:hAnsi="Arial" w:cs="Arial"/>
          <w:sz w:val="24"/>
          <w:szCs w:val="24"/>
        </w:rPr>
        <w:t>suitable for them.</w:t>
      </w:r>
      <w:r w:rsidR="00A3342B">
        <w:rPr>
          <w:rFonts w:ascii="Arial" w:hAnsi="Arial" w:cs="Arial"/>
          <w:sz w:val="24"/>
          <w:szCs w:val="24"/>
        </w:rPr>
        <w:t xml:space="preserve"> Also, </w:t>
      </w:r>
      <w:r w:rsidR="00AA1329">
        <w:rPr>
          <w:rFonts w:ascii="Arial" w:hAnsi="Arial" w:cs="Arial"/>
          <w:sz w:val="24"/>
          <w:szCs w:val="24"/>
        </w:rPr>
        <w:t xml:space="preserve">there are </w:t>
      </w:r>
      <w:r w:rsidR="00A3342B">
        <w:rPr>
          <w:rFonts w:ascii="Arial" w:hAnsi="Arial" w:cs="Arial"/>
          <w:sz w:val="24"/>
          <w:szCs w:val="24"/>
        </w:rPr>
        <w:t xml:space="preserve">other people on the </w:t>
      </w:r>
      <w:r w:rsidR="00A3342B" w:rsidRPr="00DF730B">
        <w:rPr>
          <w:rFonts w:ascii="Arial" w:hAnsi="Arial" w:cs="Arial"/>
          <w:sz w:val="24"/>
          <w:szCs w:val="24"/>
        </w:rPr>
        <w:t xml:space="preserve">waiting list </w:t>
      </w:r>
      <w:r w:rsidR="00A3342B">
        <w:rPr>
          <w:rFonts w:ascii="Arial" w:hAnsi="Arial" w:cs="Arial"/>
          <w:sz w:val="24"/>
          <w:szCs w:val="24"/>
        </w:rPr>
        <w:t>for</w:t>
      </w:r>
      <w:r w:rsidR="00AA1329">
        <w:rPr>
          <w:rFonts w:ascii="Arial" w:hAnsi="Arial" w:cs="Arial"/>
          <w:sz w:val="24"/>
          <w:szCs w:val="24"/>
        </w:rPr>
        <w:t xml:space="preserve"> help with their garden</w:t>
      </w:r>
      <w:r w:rsidR="00D86D0B">
        <w:rPr>
          <w:rFonts w:ascii="Arial" w:hAnsi="Arial" w:cs="Arial"/>
          <w:sz w:val="24"/>
          <w:szCs w:val="24"/>
        </w:rPr>
        <w:t>s</w:t>
      </w:r>
      <w:r w:rsidR="00AA1329">
        <w:rPr>
          <w:rFonts w:ascii="Arial" w:hAnsi="Arial" w:cs="Arial"/>
          <w:sz w:val="24"/>
          <w:szCs w:val="24"/>
        </w:rPr>
        <w:t xml:space="preserve"> to be maintained</w:t>
      </w:r>
      <w:r w:rsidR="00A3342B">
        <w:rPr>
          <w:rFonts w:ascii="Arial" w:hAnsi="Arial" w:cs="Arial"/>
          <w:sz w:val="24"/>
          <w:szCs w:val="24"/>
        </w:rPr>
        <w:t>.</w:t>
      </w:r>
      <w:r w:rsidR="00325B8E">
        <w:rPr>
          <w:rFonts w:ascii="Arial" w:hAnsi="Arial" w:cs="Arial"/>
          <w:sz w:val="24"/>
          <w:szCs w:val="24"/>
        </w:rPr>
        <w:t xml:space="preserve"> </w:t>
      </w:r>
      <w:r w:rsidR="00AA1329">
        <w:rPr>
          <w:rFonts w:ascii="Arial" w:hAnsi="Arial" w:cs="Arial"/>
          <w:sz w:val="24"/>
          <w:szCs w:val="24"/>
        </w:rPr>
        <w:t>There should b</w:t>
      </w:r>
      <w:r w:rsidR="00325B8E">
        <w:rPr>
          <w:rFonts w:ascii="Arial" w:hAnsi="Arial" w:cs="Arial"/>
          <w:sz w:val="24"/>
          <w:szCs w:val="24"/>
        </w:rPr>
        <w:t xml:space="preserve">etter </w:t>
      </w:r>
      <w:r w:rsidR="00AA1329">
        <w:rPr>
          <w:rFonts w:ascii="Arial" w:hAnsi="Arial" w:cs="Arial"/>
          <w:sz w:val="24"/>
          <w:szCs w:val="24"/>
        </w:rPr>
        <w:t>m</w:t>
      </w:r>
      <w:r w:rsidR="00325B8E">
        <w:rPr>
          <w:rFonts w:ascii="Arial" w:hAnsi="Arial" w:cs="Arial"/>
          <w:sz w:val="24"/>
          <w:szCs w:val="24"/>
        </w:rPr>
        <w:t xml:space="preserve">atching of tenants to a property first. </w:t>
      </w:r>
    </w:p>
    <w:p w14:paraId="5A83B042" w14:textId="5BD0B640" w:rsidR="00A3342B" w:rsidRPr="005F687D" w:rsidRDefault="00A3342B" w:rsidP="00A33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Tenants who are </w:t>
      </w:r>
      <w:r w:rsidR="002577F9">
        <w:rPr>
          <w:rFonts w:ascii="Arial" w:hAnsi="Arial" w:cs="Arial"/>
          <w:sz w:val="24"/>
          <w:szCs w:val="24"/>
        </w:rPr>
        <w:t>una</w:t>
      </w:r>
      <w:r w:rsidRPr="005F687D">
        <w:rPr>
          <w:rFonts w:ascii="Arial" w:hAnsi="Arial" w:cs="Arial"/>
          <w:sz w:val="24"/>
          <w:szCs w:val="24"/>
        </w:rPr>
        <w:t xml:space="preserve">ble to </w:t>
      </w:r>
      <w:r>
        <w:rPr>
          <w:rFonts w:ascii="Arial" w:hAnsi="Arial" w:cs="Arial"/>
          <w:sz w:val="24"/>
          <w:szCs w:val="24"/>
        </w:rPr>
        <w:t xml:space="preserve">manage the </w:t>
      </w:r>
      <w:r w:rsidRPr="005F687D">
        <w:rPr>
          <w:rFonts w:ascii="Arial" w:hAnsi="Arial" w:cs="Arial"/>
          <w:sz w:val="24"/>
          <w:szCs w:val="24"/>
        </w:rPr>
        <w:t xml:space="preserve">garden themselves </w:t>
      </w:r>
      <w:r w:rsidR="00117C56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 xml:space="preserve">may </w:t>
      </w:r>
      <w:r w:rsidR="00117C56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have </w:t>
      </w:r>
      <w:r w:rsidR="002577F9">
        <w:rPr>
          <w:rFonts w:ascii="Arial" w:hAnsi="Arial" w:cs="Arial"/>
          <w:sz w:val="24"/>
          <w:szCs w:val="24"/>
        </w:rPr>
        <w:t xml:space="preserve">any </w:t>
      </w:r>
      <w:r w:rsidRPr="005F687D">
        <w:rPr>
          <w:rFonts w:ascii="Arial" w:hAnsi="Arial" w:cs="Arial"/>
          <w:sz w:val="24"/>
          <w:szCs w:val="24"/>
        </w:rPr>
        <w:t>tools</w:t>
      </w:r>
      <w:r>
        <w:rPr>
          <w:rFonts w:ascii="Arial" w:hAnsi="Arial" w:cs="Arial"/>
          <w:sz w:val="24"/>
          <w:szCs w:val="24"/>
        </w:rPr>
        <w:t xml:space="preserve"> or </w:t>
      </w:r>
      <w:r w:rsidRPr="005F687D">
        <w:rPr>
          <w:rFonts w:ascii="Arial" w:hAnsi="Arial" w:cs="Arial"/>
          <w:sz w:val="24"/>
          <w:szCs w:val="24"/>
        </w:rPr>
        <w:t>family to help support them</w:t>
      </w:r>
      <w:r w:rsidR="00257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F687D">
        <w:rPr>
          <w:rFonts w:ascii="Arial" w:hAnsi="Arial" w:cs="Arial"/>
          <w:sz w:val="24"/>
          <w:szCs w:val="24"/>
        </w:rPr>
        <w:t xml:space="preserve">financially </w:t>
      </w:r>
      <w:r w:rsidR="00D86D0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unable to </w:t>
      </w:r>
      <w:r w:rsidRPr="005F687D">
        <w:rPr>
          <w:rFonts w:ascii="Arial" w:hAnsi="Arial" w:cs="Arial"/>
          <w:sz w:val="24"/>
          <w:szCs w:val="24"/>
        </w:rPr>
        <w:t>employ a gardener.</w:t>
      </w:r>
      <w:r>
        <w:rPr>
          <w:rFonts w:ascii="Arial" w:hAnsi="Arial" w:cs="Arial"/>
          <w:sz w:val="24"/>
          <w:szCs w:val="24"/>
        </w:rPr>
        <w:t xml:space="preserve"> The garden may be come overgrown which may affect the neighbouring garden</w:t>
      </w:r>
      <w:r w:rsidR="00117C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  <w:r w:rsidR="00D212DB" w:rsidRPr="00DF730B">
        <w:rPr>
          <w:rFonts w:ascii="Arial" w:hAnsi="Arial" w:cs="Arial"/>
          <w:sz w:val="24"/>
          <w:szCs w:val="24"/>
        </w:rPr>
        <w:t>Diane</w:t>
      </w:r>
      <w:r w:rsidR="00D212DB">
        <w:rPr>
          <w:rFonts w:ascii="Arial" w:hAnsi="Arial" w:cs="Arial"/>
          <w:sz w:val="24"/>
          <w:szCs w:val="24"/>
        </w:rPr>
        <w:t xml:space="preserve"> also, raised the query regarding </w:t>
      </w:r>
      <w:r w:rsidR="00117C56">
        <w:rPr>
          <w:rFonts w:ascii="Arial" w:hAnsi="Arial" w:cs="Arial"/>
          <w:sz w:val="24"/>
          <w:szCs w:val="24"/>
        </w:rPr>
        <w:t xml:space="preserve">Housing Officers whether tenant checks are carried out.  </w:t>
      </w:r>
    </w:p>
    <w:p w14:paraId="2A5F6B00" w14:textId="3B721C07" w:rsidR="00060BAB" w:rsidRDefault="00060BAB" w:rsidP="00A3342B">
      <w:pPr>
        <w:rPr>
          <w:rFonts w:ascii="Arial" w:hAnsi="Arial" w:cs="Arial"/>
          <w:b/>
          <w:sz w:val="24"/>
          <w:szCs w:val="24"/>
          <w:u w:val="single"/>
        </w:rPr>
      </w:pPr>
      <w:r w:rsidRPr="00D212DB">
        <w:rPr>
          <w:rFonts w:ascii="Arial" w:hAnsi="Arial" w:cs="Arial"/>
          <w:sz w:val="24"/>
          <w:szCs w:val="24"/>
        </w:rPr>
        <w:t>There as two</w:t>
      </w:r>
      <w:r w:rsidRPr="00DF7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BCC staff who currently </w:t>
      </w:r>
      <w:r w:rsidRPr="00DF730B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on </w:t>
      </w:r>
      <w:r w:rsidRPr="00DF730B">
        <w:rPr>
          <w:rFonts w:ascii="Arial" w:hAnsi="Arial" w:cs="Arial"/>
          <w:sz w:val="24"/>
          <w:szCs w:val="24"/>
        </w:rPr>
        <w:t>the vulnerable garden scheme</w:t>
      </w:r>
      <w:r w:rsidR="00A3342B">
        <w:rPr>
          <w:rFonts w:ascii="Arial" w:hAnsi="Arial" w:cs="Arial"/>
          <w:sz w:val="24"/>
          <w:szCs w:val="24"/>
        </w:rPr>
        <w:t xml:space="preserve">. </w:t>
      </w:r>
    </w:p>
    <w:p w14:paraId="7D2ACA7D" w14:textId="5D1E51C0" w:rsidR="005444FE" w:rsidRDefault="005444FE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0.</w:t>
      </w:r>
      <w:r>
        <w:rPr>
          <w:rFonts w:ascii="Arial" w:hAnsi="Arial" w:cs="Arial"/>
          <w:b/>
          <w:sz w:val="24"/>
          <w:szCs w:val="24"/>
          <w:u w:val="single"/>
        </w:rPr>
        <w:t>5 Chairs Comments</w:t>
      </w:r>
    </w:p>
    <w:p w14:paraId="163CFA19" w14:textId="6053C3E6" w:rsidR="00830429" w:rsidRPr="00830429" w:rsidRDefault="00830429" w:rsidP="00830429">
      <w:pPr>
        <w:pStyle w:val="Foo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830429">
        <w:rPr>
          <w:rFonts w:ascii="Arial" w:hAnsi="Arial" w:cs="Arial"/>
          <w:bCs/>
          <w:sz w:val="24"/>
          <w:szCs w:val="24"/>
        </w:rPr>
        <w:t>Performance Monitoring group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702">
        <w:rPr>
          <w:rFonts w:ascii="Arial" w:hAnsi="Arial" w:cs="Arial"/>
          <w:bCs/>
          <w:sz w:val="24"/>
          <w:szCs w:val="24"/>
        </w:rPr>
        <w:t>for September 2022</w:t>
      </w:r>
      <w:r w:rsidRPr="00830429">
        <w:rPr>
          <w:rFonts w:ascii="Arial" w:hAnsi="Arial" w:cs="Arial"/>
          <w:bCs/>
          <w:sz w:val="24"/>
          <w:szCs w:val="24"/>
        </w:rPr>
        <w:t xml:space="preserve"> </w:t>
      </w:r>
      <w:r w:rsidR="00294E78">
        <w:rPr>
          <w:rFonts w:ascii="Arial" w:hAnsi="Arial" w:cs="Arial"/>
          <w:bCs/>
          <w:sz w:val="24"/>
          <w:szCs w:val="24"/>
        </w:rPr>
        <w:t xml:space="preserve">was very good.  There </w:t>
      </w:r>
      <w:r w:rsidR="00325B8E">
        <w:rPr>
          <w:rFonts w:ascii="Arial" w:hAnsi="Arial" w:cs="Arial"/>
          <w:bCs/>
          <w:sz w:val="24"/>
          <w:szCs w:val="24"/>
        </w:rPr>
        <w:t xml:space="preserve">are </w:t>
      </w:r>
      <w:r w:rsidR="00294E78">
        <w:rPr>
          <w:rFonts w:ascii="Arial" w:hAnsi="Arial" w:cs="Arial"/>
          <w:bCs/>
          <w:sz w:val="24"/>
          <w:szCs w:val="24"/>
        </w:rPr>
        <w:t xml:space="preserve">improved customer satisfaction levels.  </w:t>
      </w:r>
      <w:r w:rsidR="004E1177">
        <w:rPr>
          <w:rFonts w:ascii="Arial" w:hAnsi="Arial" w:cs="Arial"/>
          <w:bCs/>
          <w:sz w:val="24"/>
          <w:szCs w:val="24"/>
        </w:rPr>
        <w:t>The tenants are providing feedback.</w:t>
      </w:r>
    </w:p>
    <w:p w14:paraId="3E71F95A" w14:textId="6EF2EDEA" w:rsidR="00294E78" w:rsidRPr="00B552C1" w:rsidRDefault="00294E78" w:rsidP="00294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PMG meeting was attended by </w:t>
      </w:r>
      <w:r w:rsidRPr="00B552C1">
        <w:rPr>
          <w:rFonts w:ascii="Arial" w:hAnsi="Arial" w:cs="Arial"/>
          <w:sz w:val="24"/>
          <w:szCs w:val="24"/>
        </w:rPr>
        <w:t>Mr Alla</w:t>
      </w:r>
      <w:r w:rsidR="006776A6">
        <w:rPr>
          <w:rFonts w:ascii="Arial" w:hAnsi="Arial" w:cs="Arial"/>
          <w:sz w:val="24"/>
          <w:szCs w:val="24"/>
        </w:rPr>
        <w:t xml:space="preserve"> </w:t>
      </w:r>
      <w:r w:rsidRPr="006776A6">
        <w:rPr>
          <w:rFonts w:ascii="Arial" w:hAnsi="Arial" w:cs="Arial"/>
          <w:sz w:val="24"/>
          <w:szCs w:val="24"/>
        </w:rPr>
        <w:t>Uddin Islam</w:t>
      </w:r>
      <w:r w:rsidRPr="00B552C1">
        <w:rPr>
          <w:rFonts w:ascii="Arial" w:hAnsi="Arial" w:cs="Arial"/>
          <w:sz w:val="24"/>
          <w:szCs w:val="24"/>
        </w:rPr>
        <w:t xml:space="preserve"> from Capital Works </w:t>
      </w:r>
      <w:r w:rsidR="006776A6">
        <w:rPr>
          <w:rFonts w:ascii="Arial" w:hAnsi="Arial" w:cs="Arial"/>
          <w:sz w:val="24"/>
          <w:szCs w:val="24"/>
        </w:rPr>
        <w:t xml:space="preserve">to at an </w:t>
      </w:r>
      <w:r w:rsidRPr="00B552C1">
        <w:rPr>
          <w:rFonts w:ascii="Arial" w:hAnsi="Arial" w:cs="Arial"/>
          <w:sz w:val="24"/>
          <w:szCs w:val="24"/>
        </w:rPr>
        <w:t>gave an outline of how</w:t>
      </w:r>
      <w:r>
        <w:rPr>
          <w:rFonts w:ascii="Arial" w:hAnsi="Arial" w:cs="Arial"/>
          <w:sz w:val="24"/>
          <w:szCs w:val="24"/>
        </w:rPr>
        <w:t xml:space="preserve"> the C</w:t>
      </w:r>
      <w:r w:rsidRPr="00B552C1">
        <w:rPr>
          <w:rFonts w:ascii="Arial" w:hAnsi="Arial" w:cs="Arial"/>
          <w:sz w:val="24"/>
          <w:szCs w:val="24"/>
        </w:rPr>
        <w:t xml:space="preserve">apital works </w:t>
      </w:r>
      <w:r>
        <w:rPr>
          <w:rFonts w:ascii="Arial" w:hAnsi="Arial" w:cs="Arial"/>
          <w:sz w:val="24"/>
          <w:szCs w:val="24"/>
        </w:rPr>
        <w:t xml:space="preserve">programme </w:t>
      </w:r>
      <w:r w:rsidR="004E1177">
        <w:rPr>
          <w:rFonts w:ascii="Arial" w:hAnsi="Arial" w:cs="Arial"/>
          <w:sz w:val="24"/>
          <w:szCs w:val="24"/>
        </w:rPr>
        <w:t xml:space="preserve">will </w:t>
      </w:r>
      <w:r w:rsidR="0067457F">
        <w:rPr>
          <w:rFonts w:ascii="Arial" w:hAnsi="Arial" w:cs="Arial"/>
          <w:sz w:val="24"/>
          <w:szCs w:val="24"/>
        </w:rPr>
        <w:t xml:space="preserve">be </w:t>
      </w:r>
      <w:r w:rsidR="004E1177">
        <w:rPr>
          <w:rFonts w:ascii="Arial" w:hAnsi="Arial" w:cs="Arial"/>
          <w:sz w:val="24"/>
          <w:szCs w:val="24"/>
        </w:rPr>
        <w:t>pla</w:t>
      </w:r>
      <w:r w:rsidR="0067457F">
        <w:rPr>
          <w:rFonts w:ascii="Arial" w:hAnsi="Arial" w:cs="Arial"/>
          <w:sz w:val="24"/>
          <w:szCs w:val="24"/>
        </w:rPr>
        <w:t>n</w:t>
      </w:r>
      <w:r w:rsidR="004E1177">
        <w:rPr>
          <w:rFonts w:ascii="Arial" w:hAnsi="Arial" w:cs="Arial"/>
          <w:sz w:val="24"/>
          <w:szCs w:val="24"/>
        </w:rPr>
        <w:t xml:space="preserve">ned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B552C1">
        <w:rPr>
          <w:rFonts w:ascii="Arial" w:hAnsi="Arial" w:cs="Arial"/>
          <w:sz w:val="24"/>
          <w:szCs w:val="24"/>
        </w:rPr>
        <w:t>future.</w:t>
      </w:r>
      <w:r>
        <w:rPr>
          <w:rFonts w:ascii="Arial" w:hAnsi="Arial" w:cs="Arial"/>
          <w:sz w:val="24"/>
          <w:szCs w:val="24"/>
        </w:rPr>
        <w:t xml:space="preserve"> A request for the Capital Works team to be an agenda item for </w:t>
      </w:r>
      <w:r w:rsidR="00D86D0B">
        <w:rPr>
          <w:rFonts w:ascii="Arial" w:hAnsi="Arial" w:cs="Arial"/>
          <w:sz w:val="24"/>
          <w:szCs w:val="24"/>
        </w:rPr>
        <w:t>CHLB meeting</w:t>
      </w:r>
      <w:r w:rsidR="006776A6">
        <w:rPr>
          <w:rFonts w:ascii="Arial" w:hAnsi="Arial" w:cs="Arial"/>
          <w:sz w:val="24"/>
          <w:szCs w:val="24"/>
        </w:rPr>
        <w:t>.</w:t>
      </w:r>
    </w:p>
    <w:p w14:paraId="7F4D088D" w14:textId="3D795A0C" w:rsidR="00294E78" w:rsidRPr="00B552C1" w:rsidRDefault="00294E78" w:rsidP="00294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the </w:t>
      </w:r>
      <w:r w:rsidR="00CB63D4">
        <w:rPr>
          <w:rFonts w:ascii="Arial" w:hAnsi="Arial" w:cs="Arial"/>
          <w:sz w:val="24"/>
          <w:szCs w:val="24"/>
        </w:rPr>
        <w:t>in-person</w:t>
      </w:r>
      <w:r>
        <w:rPr>
          <w:rFonts w:ascii="Arial" w:hAnsi="Arial" w:cs="Arial"/>
          <w:sz w:val="24"/>
          <w:szCs w:val="24"/>
        </w:rPr>
        <w:t xml:space="preserve"> meeting venue </w:t>
      </w:r>
      <w:r w:rsidRPr="00B552C1">
        <w:rPr>
          <w:rFonts w:ascii="Arial" w:hAnsi="Arial" w:cs="Arial"/>
          <w:sz w:val="24"/>
          <w:szCs w:val="24"/>
        </w:rPr>
        <w:t>unfortunately</w:t>
      </w:r>
      <w:r>
        <w:rPr>
          <w:rFonts w:ascii="Arial" w:hAnsi="Arial" w:cs="Arial"/>
          <w:sz w:val="24"/>
          <w:szCs w:val="24"/>
        </w:rPr>
        <w:t>,</w:t>
      </w:r>
      <w:r w:rsidRPr="00B552C1">
        <w:rPr>
          <w:rFonts w:ascii="Arial" w:hAnsi="Arial" w:cs="Arial"/>
          <w:sz w:val="24"/>
          <w:szCs w:val="24"/>
        </w:rPr>
        <w:t xml:space="preserve"> Margaret St</w:t>
      </w:r>
      <w:r>
        <w:rPr>
          <w:rFonts w:ascii="Arial" w:hAnsi="Arial" w:cs="Arial"/>
          <w:sz w:val="24"/>
          <w:szCs w:val="24"/>
        </w:rPr>
        <w:t xml:space="preserve">reet building is no </w:t>
      </w:r>
      <w:r w:rsidRPr="00B552C1">
        <w:rPr>
          <w:rFonts w:ascii="Arial" w:hAnsi="Arial" w:cs="Arial"/>
          <w:sz w:val="24"/>
          <w:szCs w:val="24"/>
        </w:rPr>
        <w:t xml:space="preserve">longer available to hold </w:t>
      </w:r>
      <w:r w:rsidR="00D86D0B">
        <w:rPr>
          <w:rFonts w:ascii="Arial" w:hAnsi="Arial" w:cs="Arial"/>
          <w:sz w:val="24"/>
          <w:szCs w:val="24"/>
        </w:rPr>
        <w:t xml:space="preserve">CHLB </w:t>
      </w:r>
      <w:r w:rsidRPr="00B552C1">
        <w:rPr>
          <w:rFonts w:ascii="Arial" w:hAnsi="Arial" w:cs="Arial"/>
          <w:sz w:val="24"/>
          <w:szCs w:val="24"/>
        </w:rPr>
        <w:t>meetings.</w:t>
      </w:r>
      <w:r>
        <w:rPr>
          <w:rFonts w:ascii="Arial" w:hAnsi="Arial" w:cs="Arial"/>
          <w:sz w:val="24"/>
          <w:szCs w:val="24"/>
        </w:rPr>
        <w:t xml:space="preserve"> We are considering other </w:t>
      </w:r>
      <w:r w:rsidR="00CB63D4">
        <w:rPr>
          <w:rFonts w:ascii="Arial" w:hAnsi="Arial" w:cs="Arial"/>
          <w:sz w:val="24"/>
          <w:szCs w:val="24"/>
        </w:rPr>
        <w:t>locations</w:t>
      </w:r>
      <w:r>
        <w:rPr>
          <w:rFonts w:ascii="Arial" w:hAnsi="Arial" w:cs="Arial"/>
          <w:sz w:val="24"/>
          <w:szCs w:val="24"/>
        </w:rPr>
        <w:t xml:space="preserve"> with the help of the RI team and management. </w:t>
      </w:r>
    </w:p>
    <w:p w14:paraId="2E693D6C" w14:textId="2DA53F66" w:rsidR="00111A35" w:rsidRPr="00655027" w:rsidRDefault="00111A35" w:rsidP="00111A35">
      <w:pPr>
        <w:rPr>
          <w:rFonts w:ascii="Arial" w:hAnsi="Arial" w:cs="Arial"/>
          <w:sz w:val="24"/>
          <w:szCs w:val="24"/>
        </w:rPr>
      </w:pPr>
      <w:r w:rsidRPr="00111A35">
        <w:rPr>
          <w:rFonts w:ascii="Arial" w:hAnsi="Arial" w:cs="Arial"/>
          <w:b/>
          <w:bCs/>
          <w:sz w:val="24"/>
          <w:szCs w:val="24"/>
        </w:rPr>
        <w:t>Steve Wilson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35">
        <w:rPr>
          <w:rFonts w:ascii="Arial" w:hAnsi="Arial" w:cs="Arial"/>
          <w:sz w:val="24"/>
          <w:szCs w:val="24"/>
        </w:rPr>
        <w:t xml:space="preserve">responded </w:t>
      </w:r>
      <w:r>
        <w:rPr>
          <w:rFonts w:ascii="Arial" w:hAnsi="Arial" w:cs="Arial"/>
          <w:sz w:val="24"/>
          <w:szCs w:val="24"/>
        </w:rPr>
        <w:t xml:space="preserve">the </w:t>
      </w:r>
      <w:r w:rsidRPr="00655027">
        <w:rPr>
          <w:rFonts w:ascii="Arial" w:hAnsi="Arial" w:cs="Arial"/>
          <w:sz w:val="24"/>
          <w:szCs w:val="24"/>
        </w:rPr>
        <w:t>Woodcock St</w:t>
      </w:r>
      <w:r>
        <w:rPr>
          <w:rFonts w:ascii="Arial" w:hAnsi="Arial" w:cs="Arial"/>
          <w:sz w:val="24"/>
          <w:szCs w:val="24"/>
        </w:rPr>
        <w:t>eet</w:t>
      </w:r>
      <w:r w:rsidRPr="00655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building could </w:t>
      </w:r>
      <w:r w:rsidRPr="00655027">
        <w:rPr>
          <w:rFonts w:ascii="Arial" w:hAnsi="Arial" w:cs="Arial"/>
          <w:sz w:val="24"/>
          <w:szCs w:val="24"/>
        </w:rPr>
        <w:t>potentially</w:t>
      </w:r>
      <w:r>
        <w:rPr>
          <w:rFonts w:ascii="Arial" w:hAnsi="Arial" w:cs="Arial"/>
          <w:sz w:val="24"/>
          <w:szCs w:val="24"/>
        </w:rPr>
        <w:t xml:space="preserve"> be a </w:t>
      </w:r>
      <w:r w:rsidRPr="00655027">
        <w:rPr>
          <w:rFonts w:ascii="Arial" w:hAnsi="Arial" w:cs="Arial"/>
          <w:sz w:val="24"/>
          <w:szCs w:val="24"/>
        </w:rPr>
        <w:t>venue</w:t>
      </w:r>
      <w:r>
        <w:rPr>
          <w:rFonts w:ascii="Arial" w:hAnsi="Arial" w:cs="Arial"/>
          <w:sz w:val="24"/>
          <w:szCs w:val="24"/>
        </w:rPr>
        <w:t xml:space="preserve"> to hold CHLB meetings.  The building </w:t>
      </w:r>
      <w:r w:rsidR="00CB63D4">
        <w:rPr>
          <w:rFonts w:ascii="Arial" w:hAnsi="Arial" w:cs="Arial"/>
          <w:sz w:val="24"/>
          <w:szCs w:val="24"/>
        </w:rPr>
        <w:t>is in</w:t>
      </w:r>
      <w:r>
        <w:rPr>
          <w:rFonts w:ascii="Arial" w:hAnsi="Arial" w:cs="Arial"/>
          <w:sz w:val="24"/>
          <w:szCs w:val="24"/>
        </w:rPr>
        <w:t xml:space="preserve"> the city centre, s</w:t>
      </w:r>
      <w:r w:rsidRPr="00655027">
        <w:rPr>
          <w:rFonts w:ascii="Arial" w:hAnsi="Arial" w:cs="Arial"/>
          <w:sz w:val="24"/>
          <w:szCs w:val="24"/>
        </w:rPr>
        <w:t xml:space="preserve">pecial permission </w:t>
      </w:r>
      <w:r>
        <w:rPr>
          <w:rFonts w:ascii="Arial" w:hAnsi="Arial" w:cs="Arial"/>
          <w:sz w:val="24"/>
          <w:szCs w:val="24"/>
        </w:rPr>
        <w:t xml:space="preserve">would </w:t>
      </w:r>
      <w:r w:rsidR="00CB63D4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 to be granted </w:t>
      </w:r>
      <w:r w:rsidR="00CB63D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building </w:t>
      </w:r>
      <w:r w:rsidR="004E1177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remain </w:t>
      </w:r>
      <w:r w:rsidRPr="00655027">
        <w:rPr>
          <w:rFonts w:ascii="Arial" w:hAnsi="Arial" w:cs="Arial"/>
          <w:sz w:val="24"/>
          <w:szCs w:val="24"/>
        </w:rPr>
        <w:t>open until 6:30</w:t>
      </w:r>
      <w:r>
        <w:rPr>
          <w:rFonts w:ascii="Arial" w:hAnsi="Arial" w:cs="Arial"/>
          <w:sz w:val="24"/>
          <w:szCs w:val="24"/>
        </w:rPr>
        <w:t xml:space="preserve">pm.  </w:t>
      </w:r>
      <w:r w:rsidR="00063BED">
        <w:rPr>
          <w:rFonts w:ascii="Arial" w:hAnsi="Arial" w:cs="Arial"/>
          <w:sz w:val="24"/>
          <w:szCs w:val="24"/>
        </w:rPr>
        <w:t>Steve asked the resident involvement team</w:t>
      </w:r>
      <w:r w:rsidR="00B5642B">
        <w:rPr>
          <w:rFonts w:ascii="Arial" w:hAnsi="Arial" w:cs="Arial"/>
          <w:sz w:val="24"/>
          <w:szCs w:val="24"/>
        </w:rPr>
        <w:t xml:space="preserve"> </w:t>
      </w:r>
      <w:r w:rsidR="00063BED">
        <w:rPr>
          <w:rFonts w:ascii="Arial" w:hAnsi="Arial" w:cs="Arial"/>
          <w:sz w:val="24"/>
          <w:szCs w:val="24"/>
        </w:rPr>
        <w:t xml:space="preserve">to </w:t>
      </w:r>
      <w:r w:rsidR="004E1177">
        <w:rPr>
          <w:rFonts w:ascii="Arial" w:hAnsi="Arial" w:cs="Arial"/>
          <w:sz w:val="24"/>
          <w:szCs w:val="24"/>
        </w:rPr>
        <w:t>l</w:t>
      </w:r>
      <w:r w:rsidR="007A75EA">
        <w:rPr>
          <w:rFonts w:ascii="Arial" w:hAnsi="Arial" w:cs="Arial"/>
          <w:sz w:val="24"/>
          <w:szCs w:val="24"/>
        </w:rPr>
        <w:t>ook</w:t>
      </w:r>
      <w:r w:rsidR="004E1177">
        <w:rPr>
          <w:rFonts w:ascii="Arial" w:hAnsi="Arial" w:cs="Arial"/>
          <w:sz w:val="24"/>
          <w:szCs w:val="24"/>
        </w:rPr>
        <w:t xml:space="preserve"> at </w:t>
      </w:r>
      <w:r w:rsidR="007A75EA">
        <w:rPr>
          <w:rFonts w:ascii="Arial" w:hAnsi="Arial" w:cs="Arial"/>
          <w:sz w:val="24"/>
          <w:szCs w:val="24"/>
        </w:rPr>
        <w:t xml:space="preserve">other possible </w:t>
      </w:r>
      <w:r w:rsidR="007A75EA" w:rsidRPr="00655027">
        <w:rPr>
          <w:rFonts w:ascii="Arial" w:hAnsi="Arial" w:cs="Arial"/>
          <w:sz w:val="24"/>
          <w:szCs w:val="24"/>
        </w:rPr>
        <w:t>venue</w:t>
      </w:r>
      <w:r w:rsidR="007A75EA">
        <w:rPr>
          <w:rFonts w:ascii="Arial" w:hAnsi="Arial" w:cs="Arial"/>
          <w:sz w:val="24"/>
          <w:szCs w:val="24"/>
        </w:rPr>
        <w:t>s.</w:t>
      </w:r>
    </w:p>
    <w:p w14:paraId="231336FF" w14:textId="4965E4D6" w:rsidR="00F30B4C" w:rsidRDefault="003F5BE9" w:rsidP="00F30B4C">
      <w:pPr>
        <w:pStyle w:val="Footer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0.</w:t>
      </w:r>
      <w:r w:rsidR="00FC68F3" w:rsidRPr="0032535C">
        <w:rPr>
          <w:rFonts w:ascii="Arial" w:hAnsi="Arial" w:cs="Arial"/>
          <w:b/>
          <w:sz w:val="24"/>
          <w:szCs w:val="24"/>
          <w:u w:val="single"/>
        </w:rPr>
        <w:t>6</w:t>
      </w:r>
      <w:r w:rsidRPr="003253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535C" w:rsidRPr="0032535C">
        <w:rPr>
          <w:rFonts w:ascii="Arial" w:hAnsi="Arial" w:cs="Arial"/>
          <w:b/>
          <w:bCs/>
          <w:sz w:val="24"/>
          <w:szCs w:val="24"/>
          <w:u w:val="single"/>
        </w:rPr>
        <w:t xml:space="preserve">Council Housing Repairs, </w:t>
      </w:r>
      <w:r w:rsidR="00CB63D4" w:rsidRPr="0032535C">
        <w:rPr>
          <w:rFonts w:ascii="Arial" w:hAnsi="Arial" w:cs="Arial"/>
          <w:b/>
          <w:bCs/>
          <w:sz w:val="24"/>
          <w:szCs w:val="24"/>
          <w:u w:val="single"/>
        </w:rPr>
        <w:t>Maintenance,</w:t>
      </w:r>
      <w:r w:rsidR="0032535C" w:rsidRPr="0032535C">
        <w:rPr>
          <w:rFonts w:ascii="Arial" w:hAnsi="Arial" w:cs="Arial"/>
          <w:b/>
          <w:bCs/>
          <w:sz w:val="24"/>
          <w:szCs w:val="24"/>
          <w:u w:val="single"/>
        </w:rPr>
        <w:t xml:space="preserve"> and Investment</w:t>
      </w:r>
      <w:r w:rsidR="00F30B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535C" w:rsidRPr="0032535C">
        <w:rPr>
          <w:rFonts w:ascii="Arial" w:hAnsi="Arial" w:cs="Arial"/>
          <w:b/>
          <w:bCs/>
          <w:sz w:val="24"/>
          <w:szCs w:val="24"/>
          <w:u w:val="single"/>
        </w:rPr>
        <w:t xml:space="preserve">2024 Contract </w:t>
      </w:r>
    </w:p>
    <w:p w14:paraId="695EC615" w14:textId="5B493F88" w:rsidR="003F5BE9" w:rsidRDefault="0032535C" w:rsidP="00F30B4C">
      <w:pPr>
        <w:pStyle w:val="Footer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2535C">
        <w:rPr>
          <w:rFonts w:ascii="Arial" w:hAnsi="Arial" w:cs="Arial"/>
          <w:b/>
          <w:bCs/>
          <w:sz w:val="24"/>
          <w:szCs w:val="24"/>
          <w:u w:val="single"/>
        </w:rPr>
        <w:t>Re-let by</w:t>
      </w:r>
      <w:r w:rsidRPr="003253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429" w:rsidRPr="0032535C">
        <w:rPr>
          <w:rFonts w:ascii="Arial" w:hAnsi="Arial" w:cs="Arial"/>
          <w:b/>
          <w:sz w:val="24"/>
          <w:szCs w:val="24"/>
          <w:u w:val="single"/>
        </w:rPr>
        <w:t>Steve Wilson</w:t>
      </w:r>
    </w:p>
    <w:p w14:paraId="24172D9C" w14:textId="77777777" w:rsidR="00F30B4C" w:rsidRPr="0032535C" w:rsidRDefault="00F30B4C" w:rsidP="00F30B4C">
      <w:pPr>
        <w:pStyle w:val="Footer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73D4920" w14:textId="646321D1" w:rsidR="004D7119" w:rsidRDefault="004D7119" w:rsidP="003F5BE9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457E34B7" w14:textId="5BB94587" w:rsidR="007A75EA" w:rsidRDefault="00EA2B8B" w:rsidP="003F5BE9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</w:t>
      </w:r>
      <w:r w:rsidR="00622112" w:rsidRPr="00622112">
        <w:rPr>
          <w:rFonts w:ascii="Arial" w:hAnsi="Arial" w:cs="Arial"/>
          <w:sz w:val="24"/>
          <w:szCs w:val="24"/>
        </w:rPr>
        <w:t xml:space="preserve">principles </w:t>
      </w:r>
      <w:r w:rsidR="00622112">
        <w:rPr>
          <w:rFonts w:ascii="Arial" w:hAnsi="Arial" w:cs="Arial"/>
          <w:sz w:val="24"/>
          <w:szCs w:val="24"/>
        </w:rPr>
        <w:t xml:space="preserve">of BCC </w:t>
      </w:r>
      <w:r w:rsidR="00622112" w:rsidRPr="00622112">
        <w:rPr>
          <w:rFonts w:ascii="Arial" w:hAnsi="Arial" w:cs="Arial"/>
          <w:sz w:val="24"/>
          <w:szCs w:val="24"/>
        </w:rPr>
        <w:t>repairs maintenance contract</w:t>
      </w:r>
      <w:r w:rsidR="00622112">
        <w:rPr>
          <w:rFonts w:ascii="Arial" w:hAnsi="Arial" w:cs="Arial"/>
          <w:sz w:val="24"/>
          <w:szCs w:val="24"/>
        </w:rPr>
        <w:t xml:space="preserve"> </w:t>
      </w:r>
    </w:p>
    <w:p w14:paraId="2D5C2CD4" w14:textId="5E20C1F8" w:rsidR="00622112" w:rsidRDefault="00622112" w:rsidP="00622112">
      <w:pPr>
        <w:pStyle w:val="Footer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22112">
        <w:rPr>
          <w:rFonts w:ascii="Arial" w:hAnsi="Arial" w:cs="Arial"/>
          <w:sz w:val="24"/>
          <w:szCs w:val="24"/>
        </w:rPr>
        <w:t xml:space="preserve">Birmingham </w:t>
      </w:r>
      <w:r w:rsidR="00F30B4C">
        <w:rPr>
          <w:rFonts w:ascii="Arial" w:hAnsi="Arial" w:cs="Arial"/>
          <w:sz w:val="24"/>
          <w:szCs w:val="24"/>
        </w:rPr>
        <w:t xml:space="preserve">is the </w:t>
      </w:r>
      <w:r w:rsidRPr="00622112">
        <w:rPr>
          <w:rFonts w:ascii="Arial" w:hAnsi="Arial" w:cs="Arial"/>
          <w:sz w:val="24"/>
          <w:szCs w:val="24"/>
        </w:rPr>
        <w:t>largest social landlord in the country</w:t>
      </w:r>
      <w:r>
        <w:rPr>
          <w:rFonts w:ascii="Arial" w:hAnsi="Arial" w:cs="Arial"/>
          <w:sz w:val="24"/>
          <w:szCs w:val="24"/>
        </w:rPr>
        <w:t xml:space="preserve">. </w:t>
      </w:r>
      <w:r w:rsidRPr="00622112">
        <w:rPr>
          <w:rFonts w:ascii="Arial" w:hAnsi="Arial" w:cs="Arial"/>
          <w:sz w:val="24"/>
          <w:szCs w:val="24"/>
        </w:rPr>
        <w:t>Responsive Repair &amp; Maintenance Services, Gas Servicing and Capital Improvement Work Programmes</w:t>
      </w:r>
      <w:r>
        <w:rPr>
          <w:rFonts w:ascii="Arial" w:hAnsi="Arial" w:cs="Arial"/>
          <w:sz w:val="24"/>
          <w:szCs w:val="24"/>
        </w:rPr>
        <w:t>.</w:t>
      </w:r>
    </w:p>
    <w:p w14:paraId="58B0A874" w14:textId="77777777" w:rsidR="00622112" w:rsidRPr="00622112" w:rsidRDefault="00622112" w:rsidP="00622112">
      <w:pPr>
        <w:pStyle w:val="Footer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22112">
        <w:rPr>
          <w:rFonts w:ascii="Arial" w:hAnsi="Arial" w:cs="Arial"/>
          <w:sz w:val="24"/>
          <w:szCs w:val="24"/>
        </w:rPr>
        <w:t>Current contracts expire 31</w:t>
      </w:r>
      <w:r w:rsidRPr="00622112">
        <w:rPr>
          <w:rFonts w:ascii="Arial" w:hAnsi="Arial" w:cs="Arial"/>
          <w:sz w:val="24"/>
          <w:szCs w:val="24"/>
          <w:vertAlign w:val="superscript"/>
        </w:rPr>
        <w:t>st</w:t>
      </w:r>
      <w:r w:rsidRPr="00622112">
        <w:rPr>
          <w:rFonts w:ascii="Arial" w:hAnsi="Arial" w:cs="Arial"/>
          <w:sz w:val="24"/>
          <w:szCs w:val="24"/>
        </w:rPr>
        <w:t xml:space="preserve"> March 2024</w:t>
      </w:r>
    </w:p>
    <w:p w14:paraId="60532FBD" w14:textId="77777777" w:rsidR="00EA2B8B" w:rsidRPr="00EA2B8B" w:rsidRDefault="00622112" w:rsidP="00622112">
      <w:pPr>
        <w:pStyle w:val="Footer"/>
        <w:numPr>
          <w:ilvl w:val="0"/>
          <w:numId w:val="9"/>
        </w:numPr>
        <w:rPr>
          <w:rFonts w:ascii="Arial" w:hAnsi="Arial" w:cs="Arial"/>
        </w:rPr>
      </w:pPr>
      <w:r w:rsidRPr="00622112">
        <w:rPr>
          <w:rFonts w:ascii="Arial" w:hAnsi="Arial" w:cs="Arial"/>
          <w:sz w:val="24"/>
          <w:szCs w:val="24"/>
        </w:rPr>
        <w:t xml:space="preserve">Promotes fully committed contractors, focussed on partnership working, delivery at scale, proactive approach to asset management, continuous improvement </w:t>
      </w:r>
    </w:p>
    <w:p w14:paraId="3E8406BA" w14:textId="57FA7663" w:rsidR="00EA2B8B" w:rsidRPr="00EA2B8B" w:rsidRDefault="00622112" w:rsidP="00526C3B">
      <w:pPr>
        <w:pStyle w:val="Footer"/>
        <w:numPr>
          <w:ilvl w:val="0"/>
          <w:numId w:val="9"/>
        </w:numPr>
        <w:rPr>
          <w:rFonts w:ascii="Arial" w:hAnsi="Arial" w:cs="Arial"/>
        </w:rPr>
      </w:pPr>
      <w:r w:rsidRPr="00EA2B8B">
        <w:rPr>
          <w:rFonts w:ascii="Arial" w:hAnsi="Arial" w:cs="Arial"/>
          <w:b/>
          <w:bCs/>
        </w:rPr>
        <w:t xml:space="preserve">Procurement Process:  </w:t>
      </w:r>
      <w:r w:rsidR="00EA2B8B" w:rsidRPr="00EA2B8B">
        <w:rPr>
          <w:rFonts w:ascii="Arial" w:hAnsi="Arial" w:cs="Arial"/>
        </w:rPr>
        <w:t>All routes acceptable to market – use Competitive Procedure with Negotiation.  Evaluate on 70% quality (including social value); 30% price</w:t>
      </w:r>
    </w:p>
    <w:p w14:paraId="5BCF23A5" w14:textId="77777777" w:rsidR="008718B3" w:rsidRDefault="008718B3" w:rsidP="008718B3">
      <w:pPr>
        <w:pStyle w:val="Footer"/>
        <w:numPr>
          <w:ilvl w:val="0"/>
          <w:numId w:val="13"/>
        </w:numPr>
        <w:rPr>
          <w:rFonts w:ascii="Arial" w:hAnsi="Arial" w:cs="Arial"/>
        </w:rPr>
      </w:pPr>
      <w:r w:rsidRPr="008718B3">
        <w:rPr>
          <w:rFonts w:ascii="Arial" w:hAnsi="Arial" w:cs="Arial"/>
          <w:b/>
          <w:bCs/>
        </w:rPr>
        <w:lastRenderedPageBreak/>
        <w:t>Tenant Participation in the Procurement:</w:t>
      </w:r>
      <w:r>
        <w:rPr>
          <w:rFonts w:ascii="Arial" w:hAnsi="Arial" w:cs="Arial"/>
          <w:b/>
          <w:bCs/>
        </w:rPr>
        <w:t xml:space="preserve">  </w:t>
      </w:r>
      <w:r w:rsidRPr="008718B3">
        <w:rPr>
          <w:rFonts w:ascii="Arial" w:hAnsi="Arial" w:cs="Arial"/>
        </w:rPr>
        <w:t>How tenants will be involved in the procurement process</w:t>
      </w:r>
      <w:r>
        <w:rPr>
          <w:rFonts w:ascii="Arial" w:hAnsi="Arial" w:cs="Arial"/>
        </w:rPr>
        <w:t xml:space="preserve">.  </w:t>
      </w:r>
    </w:p>
    <w:p w14:paraId="218FB319" w14:textId="39891A9F" w:rsidR="008718B3" w:rsidRPr="008718B3" w:rsidRDefault="008718B3" w:rsidP="008718B3">
      <w:pPr>
        <w:pStyle w:val="Footer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D6906A" w14:textId="5C67C533" w:rsidR="008718B3" w:rsidRPr="008718B3" w:rsidRDefault="008718B3" w:rsidP="008718B3">
      <w:pPr>
        <w:pStyle w:val="Footer"/>
        <w:numPr>
          <w:ilvl w:val="0"/>
          <w:numId w:val="13"/>
        </w:numPr>
        <w:spacing w:after="0"/>
        <w:rPr>
          <w:rFonts w:ascii="Arial" w:hAnsi="Arial" w:cs="Arial"/>
        </w:rPr>
      </w:pPr>
      <w:r w:rsidRPr="008718B3">
        <w:rPr>
          <w:rFonts w:ascii="Arial" w:hAnsi="Arial" w:cs="Arial"/>
        </w:rPr>
        <w:t>Identifying tenant volunteers</w:t>
      </w:r>
      <w:r w:rsidR="006776A6">
        <w:rPr>
          <w:rFonts w:ascii="Arial" w:hAnsi="Arial" w:cs="Arial"/>
        </w:rPr>
        <w:t>.</w:t>
      </w:r>
      <w:r w:rsidRPr="008718B3">
        <w:rPr>
          <w:rFonts w:ascii="Arial" w:hAnsi="Arial" w:cs="Arial"/>
        </w:rPr>
        <w:t xml:space="preserve"> </w:t>
      </w:r>
    </w:p>
    <w:p w14:paraId="626EED2D" w14:textId="77777777" w:rsidR="008718B3" w:rsidRPr="008718B3" w:rsidRDefault="008718B3" w:rsidP="008718B3">
      <w:pPr>
        <w:pStyle w:val="Footer"/>
        <w:numPr>
          <w:ilvl w:val="0"/>
          <w:numId w:val="13"/>
        </w:numPr>
        <w:spacing w:after="0"/>
        <w:rPr>
          <w:rFonts w:ascii="Arial" w:hAnsi="Arial" w:cs="Arial"/>
        </w:rPr>
      </w:pPr>
      <w:r w:rsidRPr="008718B3">
        <w:rPr>
          <w:rFonts w:ascii="Arial" w:hAnsi="Arial" w:cs="Arial"/>
        </w:rPr>
        <w:t xml:space="preserve">Timetable and amount of time required to spend taking part </w:t>
      </w:r>
    </w:p>
    <w:p w14:paraId="548DB9CD" w14:textId="77777777" w:rsidR="008718B3" w:rsidRPr="008718B3" w:rsidRDefault="008718B3" w:rsidP="008718B3">
      <w:pPr>
        <w:pStyle w:val="Footer"/>
        <w:numPr>
          <w:ilvl w:val="0"/>
          <w:numId w:val="13"/>
        </w:numPr>
        <w:spacing w:after="0"/>
        <w:rPr>
          <w:rFonts w:ascii="Arial" w:hAnsi="Arial" w:cs="Arial"/>
        </w:rPr>
      </w:pPr>
      <w:r w:rsidRPr="008718B3">
        <w:rPr>
          <w:rFonts w:ascii="Arial" w:hAnsi="Arial" w:cs="Arial"/>
        </w:rPr>
        <w:t>Briefing / training plan and timescales</w:t>
      </w:r>
    </w:p>
    <w:p w14:paraId="5C1DE13C" w14:textId="77777777" w:rsidR="008718B3" w:rsidRPr="008718B3" w:rsidRDefault="008718B3" w:rsidP="008718B3">
      <w:pPr>
        <w:pStyle w:val="Footer"/>
        <w:numPr>
          <w:ilvl w:val="0"/>
          <w:numId w:val="13"/>
        </w:numPr>
        <w:spacing w:after="0"/>
        <w:rPr>
          <w:rFonts w:ascii="Arial" w:hAnsi="Arial" w:cs="Arial"/>
        </w:rPr>
      </w:pPr>
      <w:r w:rsidRPr="008718B3">
        <w:rPr>
          <w:rFonts w:ascii="Arial" w:hAnsi="Arial" w:cs="Arial"/>
        </w:rPr>
        <w:t xml:space="preserve">Communications approach for wider residents once contracts awarded </w:t>
      </w:r>
    </w:p>
    <w:p w14:paraId="3470D2A0" w14:textId="24A32FCF" w:rsidR="008718B3" w:rsidRDefault="008718B3" w:rsidP="008718B3">
      <w:pPr>
        <w:pStyle w:val="Footer"/>
        <w:numPr>
          <w:ilvl w:val="0"/>
          <w:numId w:val="13"/>
        </w:numPr>
        <w:rPr>
          <w:rFonts w:ascii="Arial" w:hAnsi="Arial" w:cs="Arial"/>
        </w:rPr>
      </w:pPr>
      <w:r w:rsidRPr="008718B3">
        <w:rPr>
          <w:rFonts w:ascii="Arial" w:hAnsi="Arial" w:cs="Arial"/>
        </w:rPr>
        <w:t>4 x CHLB volunteers; suggested 2 years</w:t>
      </w:r>
      <w:r w:rsidR="00BE10BD">
        <w:rPr>
          <w:rFonts w:ascii="Arial" w:hAnsi="Arial" w:cs="Arial"/>
        </w:rPr>
        <w:t>,</w:t>
      </w:r>
      <w:r w:rsidRPr="008718B3">
        <w:rPr>
          <w:rFonts w:ascii="Arial" w:hAnsi="Arial" w:cs="Arial"/>
        </w:rPr>
        <w:t xml:space="preserve"> experience/ understanding BCC strategy &amp; operations from customer perspective</w:t>
      </w:r>
    </w:p>
    <w:p w14:paraId="6EA43BDD" w14:textId="66C1D720" w:rsidR="008718B3" w:rsidRDefault="00F36E31" w:rsidP="008718B3">
      <w:pPr>
        <w:pStyle w:val="Footer"/>
        <w:rPr>
          <w:rFonts w:ascii="Arial" w:hAnsi="Arial" w:cs="Arial"/>
          <w:sz w:val="24"/>
          <w:szCs w:val="24"/>
        </w:rPr>
      </w:pPr>
      <w:r w:rsidRPr="00F36E31">
        <w:rPr>
          <w:rFonts w:ascii="Arial" w:hAnsi="Arial" w:cs="Arial"/>
          <w:b/>
          <w:bCs/>
          <w:sz w:val="24"/>
          <w:szCs w:val="24"/>
        </w:rPr>
        <w:t>Steve Wilson</w:t>
      </w:r>
      <w:r w:rsidRPr="00F36E31">
        <w:rPr>
          <w:rFonts w:ascii="Arial" w:hAnsi="Arial" w:cs="Arial"/>
          <w:sz w:val="24"/>
          <w:szCs w:val="24"/>
        </w:rPr>
        <w:t xml:space="preserve"> explained the recruitment </w:t>
      </w:r>
      <w:r>
        <w:rPr>
          <w:rFonts w:ascii="Arial" w:hAnsi="Arial" w:cs="Arial"/>
          <w:sz w:val="24"/>
          <w:szCs w:val="24"/>
        </w:rPr>
        <w:t>and training p</w:t>
      </w:r>
      <w:r w:rsidRPr="00F36E31">
        <w:rPr>
          <w:rFonts w:ascii="Arial" w:hAnsi="Arial" w:cs="Arial"/>
          <w:sz w:val="24"/>
          <w:szCs w:val="24"/>
        </w:rPr>
        <w:t xml:space="preserve">rocess for the </w:t>
      </w:r>
      <w:r w:rsidR="006776A6">
        <w:rPr>
          <w:rFonts w:ascii="Arial" w:hAnsi="Arial" w:cs="Arial"/>
          <w:sz w:val="24"/>
          <w:szCs w:val="24"/>
        </w:rPr>
        <w:t xml:space="preserve">CHLB members and asked for </w:t>
      </w:r>
      <w:r w:rsidRPr="00F36E31">
        <w:rPr>
          <w:rFonts w:ascii="Arial" w:hAnsi="Arial" w:cs="Arial"/>
          <w:sz w:val="24"/>
          <w:szCs w:val="24"/>
        </w:rPr>
        <w:t>volunteers.</w:t>
      </w:r>
      <w:r>
        <w:rPr>
          <w:rFonts w:ascii="Arial" w:hAnsi="Arial" w:cs="Arial"/>
          <w:sz w:val="24"/>
          <w:szCs w:val="24"/>
        </w:rPr>
        <w:t xml:space="preserve"> Five CHLB reps put their names forward</w:t>
      </w:r>
      <w:r w:rsidR="00D3597C">
        <w:rPr>
          <w:rFonts w:ascii="Arial" w:hAnsi="Arial" w:cs="Arial"/>
          <w:sz w:val="24"/>
          <w:szCs w:val="24"/>
        </w:rPr>
        <w:t xml:space="preserve"> to be involved in the contract procurement</w:t>
      </w:r>
      <w:r>
        <w:rPr>
          <w:rFonts w:ascii="Arial" w:hAnsi="Arial" w:cs="Arial"/>
          <w:sz w:val="24"/>
          <w:szCs w:val="24"/>
        </w:rPr>
        <w:t xml:space="preserve"> </w:t>
      </w:r>
      <w:r w:rsidR="00D3597C">
        <w:rPr>
          <w:rFonts w:ascii="Arial" w:hAnsi="Arial" w:cs="Arial"/>
          <w:sz w:val="24"/>
          <w:szCs w:val="24"/>
        </w:rPr>
        <w:t xml:space="preserve">and will received relevant </w:t>
      </w:r>
      <w:r>
        <w:rPr>
          <w:rFonts w:ascii="Arial" w:hAnsi="Arial" w:cs="Arial"/>
          <w:sz w:val="24"/>
          <w:szCs w:val="24"/>
        </w:rPr>
        <w:t xml:space="preserve">training </w:t>
      </w:r>
      <w:r w:rsidR="004805B5">
        <w:rPr>
          <w:rFonts w:ascii="Arial" w:hAnsi="Arial" w:cs="Arial"/>
          <w:sz w:val="24"/>
          <w:szCs w:val="24"/>
        </w:rPr>
        <w:t xml:space="preserve">which </w:t>
      </w:r>
      <w:r w:rsidR="00BE10B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take place in 2023.</w:t>
      </w:r>
    </w:p>
    <w:p w14:paraId="4498BE17" w14:textId="4E6A233F" w:rsidR="00BE10BD" w:rsidRDefault="00BE10BD" w:rsidP="008718B3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BE10BD">
        <w:rPr>
          <w:rFonts w:ascii="Arial" w:hAnsi="Arial" w:cs="Arial"/>
          <w:b/>
          <w:sz w:val="24"/>
          <w:szCs w:val="24"/>
          <w:u w:val="single"/>
        </w:rPr>
        <w:t>0.</w:t>
      </w:r>
      <w:r>
        <w:rPr>
          <w:rFonts w:ascii="Arial" w:hAnsi="Arial" w:cs="Arial"/>
          <w:b/>
          <w:sz w:val="24"/>
          <w:szCs w:val="24"/>
          <w:u w:val="single"/>
        </w:rPr>
        <w:t xml:space="preserve">7 </w:t>
      </w:r>
      <w:r w:rsidRPr="00BE10BD">
        <w:rPr>
          <w:rFonts w:ascii="Arial" w:hAnsi="Arial" w:cs="Arial"/>
          <w:b/>
          <w:sz w:val="24"/>
          <w:szCs w:val="24"/>
          <w:u w:val="single"/>
        </w:rPr>
        <w:t>Financial Inclusion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E10BD">
        <w:rPr>
          <w:rFonts w:ascii="Arial" w:hAnsi="Arial" w:cs="Arial"/>
          <w:b/>
          <w:sz w:val="24"/>
          <w:szCs w:val="24"/>
          <w:u w:val="single"/>
        </w:rPr>
        <w:t>- Winter Support</w:t>
      </w:r>
      <w:r w:rsidR="00602D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2D72" w:rsidRPr="00602D72">
        <w:rPr>
          <w:rFonts w:ascii="Arial" w:hAnsi="Arial" w:cs="Arial"/>
          <w:b/>
          <w:sz w:val="24"/>
          <w:szCs w:val="24"/>
          <w:u w:val="single"/>
        </w:rPr>
        <w:t xml:space="preserve">by </w:t>
      </w:r>
      <w:r w:rsidR="00602D72" w:rsidRPr="00602D72">
        <w:rPr>
          <w:rFonts w:ascii="Arial" w:hAnsi="Arial" w:cs="Arial"/>
          <w:b/>
          <w:bCs/>
          <w:sz w:val="24"/>
          <w:szCs w:val="24"/>
          <w:u w:val="single"/>
        </w:rPr>
        <w:t>Helen Shervington</w:t>
      </w:r>
    </w:p>
    <w:p w14:paraId="094C341A" w14:textId="010F5377" w:rsidR="00BE10BD" w:rsidRDefault="00BE10BD" w:rsidP="00BE10BD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key themes of the </w:t>
      </w:r>
      <w:r w:rsidRPr="00647F4B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are below:</w:t>
      </w:r>
    </w:p>
    <w:p w14:paraId="7F4790E2" w14:textId="6FB24FB4" w:rsidR="00B35D77" w:rsidRDefault="00B35D77" w:rsidP="00B35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E3488">
        <w:rPr>
          <w:rFonts w:ascii="Arial" w:hAnsi="Arial" w:cs="Arial"/>
          <w:sz w:val="24"/>
          <w:szCs w:val="24"/>
        </w:rPr>
        <w:t xml:space="preserve">pdate </w:t>
      </w:r>
      <w:r>
        <w:rPr>
          <w:rFonts w:ascii="Arial" w:hAnsi="Arial" w:cs="Arial"/>
          <w:sz w:val="24"/>
          <w:szCs w:val="24"/>
        </w:rPr>
        <w:t>on the work relating to the</w:t>
      </w:r>
      <w:r w:rsidRPr="003E3488">
        <w:rPr>
          <w:rFonts w:ascii="Arial" w:hAnsi="Arial" w:cs="Arial"/>
          <w:sz w:val="24"/>
          <w:szCs w:val="24"/>
        </w:rPr>
        <w:t xml:space="preserve"> rising cost of living and the support that </w:t>
      </w:r>
      <w:r>
        <w:rPr>
          <w:rFonts w:ascii="Arial" w:hAnsi="Arial" w:cs="Arial"/>
          <w:sz w:val="24"/>
          <w:szCs w:val="24"/>
        </w:rPr>
        <w:t xml:space="preserve">BCC </w:t>
      </w:r>
      <w:r w:rsidR="00CB63D4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developed.</w:t>
      </w:r>
      <w:r w:rsidR="00E67257">
        <w:rPr>
          <w:rFonts w:ascii="Arial" w:hAnsi="Arial" w:cs="Arial"/>
          <w:sz w:val="24"/>
          <w:szCs w:val="24"/>
        </w:rPr>
        <w:t xml:space="preserve">  </w:t>
      </w:r>
      <w:r w:rsidR="00E67257" w:rsidRPr="00E67257">
        <w:rPr>
          <w:rFonts w:ascii="Arial" w:hAnsi="Arial" w:cs="Arial"/>
          <w:sz w:val="24"/>
          <w:szCs w:val="24"/>
        </w:rPr>
        <w:t>There is a formal cost of living governance structure in place.</w:t>
      </w:r>
      <w:r w:rsidR="00E67257">
        <w:rPr>
          <w:rFonts w:ascii="Arial" w:hAnsi="Arial" w:cs="Arial"/>
          <w:sz w:val="24"/>
          <w:szCs w:val="24"/>
        </w:rPr>
        <w:t xml:space="preserve">  There will be access </w:t>
      </w:r>
      <w:r w:rsidR="00CB63D4">
        <w:rPr>
          <w:rFonts w:ascii="Arial" w:hAnsi="Arial" w:cs="Arial"/>
          <w:sz w:val="24"/>
          <w:szCs w:val="24"/>
        </w:rPr>
        <w:t>to</w:t>
      </w:r>
      <w:r w:rsidR="00E67257">
        <w:rPr>
          <w:rFonts w:ascii="Arial" w:hAnsi="Arial" w:cs="Arial"/>
          <w:sz w:val="24"/>
          <w:szCs w:val="24"/>
        </w:rPr>
        <w:t xml:space="preserve"> </w:t>
      </w:r>
      <w:r w:rsidR="00E67257" w:rsidRPr="003E3488">
        <w:rPr>
          <w:rFonts w:ascii="Arial" w:hAnsi="Arial" w:cs="Arial"/>
          <w:sz w:val="24"/>
          <w:szCs w:val="24"/>
        </w:rPr>
        <w:t xml:space="preserve">benefits and </w:t>
      </w:r>
      <w:r w:rsidR="0007273F">
        <w:rPr>
          <w:rFonts w:ascii="Arial" w:hAnsi="Arial" w:cs="Arial"/>
          <w:sz w:val="24"/>
          <w:szCs w:val="24"/>
        </w:rPr>
        <w:t>m</w:t>
      </w:r>
      <w:r w:rsidR="00E67257" w:rsidRPr="003E3488">
        <w:rPr>
          <w:rFonts w:ascii="Arial" w:hAnsi="Arial" w:cs="Arial"/>
          <w:sz w:val="24"/>
          <w:szCs w:val="24"/>
        </w:rPr>
        <w:t xml:space="preserve">oney </w:t>
      </w:r>
      <w:r w:rsidR="0007273F">
        <w:rPr>
          <w:rFonts w:ascii="Arial" w:hAnsi="Arial" w:cs="Arial"/>
          <w:sz w:val="24"/>
          <w:szCs w:val="24"/>
        </w:rPr>
        <w:t>a</w:t>
      </w:r>
      <w:r w:rsidR="00E67257" w:rsidRPr="003E3488">
        <w:rPr>
          <w:rFonts w:ascii="Arial" w:hAnsi="Arial" w:cs="Arial"/>
          <w:sz w:val="24"/>
          <w:szCs w:val="24"/>
        </w:rPr>
        <w:t>dvice, food provision, warm spaces, energy efficiency</w:t>
      </w:r>
      <w:r w:rsidR="0007273F">
        <w:rPr>
          <w:rFonts w:ascii="Arial" w:hAnsi="Arial" w:cs="Arial"/>
          <w:sz w:val="24"/>
          <w:szCs w:val="24"/>
        </w:rPr>
        <w:t xml:space="preserve"> support</w:t>
      </w:r>
      <w:r w:rsidR="00E67257" w:rsidRPr="003E3488">
        <w:rPr>
          <w:rFonts w:ascii="Arial" w:hAnsi="Arial" w:cs="Arial"/>
          <w:sz w:val="24"/>
          <w:szCs w:val="24"/>
        </w:rPr>
        <w:t>.</w:t>
      </w:r>
    </w:p>
    <w:p w14:paraId="6B604ECC" w14:textId="1E42E960" w:rsidR="00E67257" w:rsidRPr="003E3488" w:rsidRDefault="00E67257" w:rsidP="00E67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</w:t>
      </w:r>
      <w:r w:rsidRPr="003E3488">
        <w:rPr>
          <w:rFonts w:ascii="Arial" w:hAnsi="Arial" w:cs="Arial"/>
          <w:sz w:val="24"/>
          <w:szCs w:val="24"/>
        </w:rPr>
        <w:t xml:space="preserve">Financial Inclusion partnership, </w:t>
      </w:r>
      <w:r>
        <w:rPr>
          <w:rFonts w:ascii="Arial" w:hAnsi="Arial" w:cs="Arial"/>
          <w:sz w:val="24"/>
          <w:szCs w:val="24"/>
        </w:rPr>
        <w:t xml:space="preserve">this </w:t>
      </w:r>
      <w:r w:rsidR="003A2D0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cludes a </w:t>
      </w:r>
      <w:r w:rsidRPr="003E3488">
        <w:rPr>
          <w:rFonts w:ascii="Arial" w:hAnsi="Arial" w:cs="Arial"/>
          <w:sz w:val="24"/>
          <w:szCs w:val="24"/>
        </w:rPr>
        <w:t xml:space="preserve">range of different partners to help </w:t>
      </w:r>
      <w:r>
        <w:rPr>
          <w:rFonts w:ascii="Arial" w:hAnsi="Arial" w:cs="Arial"/>
          <w:sz w:val="24"/>
          <w:szCs w:val="24"/>
        </w:rPr>
        <w:t xml:space="preserve">BCC </w:t>
      </w:r>
      <w:r w:rsidRPr="003E3488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>what support is currently available and how resident</w:t>
      </w:r>
      <w:r w:rsidR="003A2D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 access the support. </w:t>
      </w:r>
    </w:p>
    <w:p w14:paraId="089BBB8B" w14:textId="2B630979" w:rsidR="00E67257" w:rsidRPr="003E3488" w:rsidRDefault="00E67257" w:rsidP="00E67257">
      <w:pPr>
        <w:rPr>
          <w:rFonts w:ascii="Arial" w:hAnsi="Arial" w:cs="Arial"/>
          <w:sz w:val="24"/>
          <w:szCs w:val="24"/>
        </w:rPr>
      </w:pPr>
      <w:r w:rsidRPr="00325492">
        <w:rPr>
          <w:rFonts w:ascii="Arial" w:hAnsi="Arial" w:cs="Arial"/>
          <w:b/>
          <w:bCs/>
          <w:sz w:val="24"/>
          <w:szCs w:val="24"/>
          <w:u w:val="single"/>
        </w:rPr>
        <w:t>A toolkit</w:t>
      </w:r>
      <w:r>
        <w:rPr>
          <w:rFonts w:ascii="Arial" w:hAnsi="Arial" w:cs="Arial"/>
          <w:sz w:val="24"/>
          <w:szCs w:val="24"/>
        </w:rPr>
        <w:t xml:space="preserve"> </w:t>
      </w:r>
      <w:r w:rsidR="00C420D0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has been </w:t>
      </w:r>
      <w:r w:rsidRPr="003E3488">
        <w:rPr>
          <w:rFonts w:ascii="Arial" w:hAnsi="Arial" w:cs="Arial"/>
          <w:sz w:val="24"/>
          <w:szCs w:val="24"/>
        </w:rPr>
        <w:t>produce</w:t>
      </w:r>
      <w:r>
        <w:rPr>
          <w:rFonts w:ascii="Arial" w:hAnsi="Arial" w:cs="Arial"/>
          <w:sz w:val="24"/>
          <w:szCs w:val="24"/>
        </w:rPr>
        <w:t xml:space="preserve">d. </w:t>
      </w:r>
      <w:r w:rsidRPr="003E3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BCC’s </w:t>
      </w:r>
      <w:r w:rsidRPr="003E3488">
        <w:rPr>
          <w:rFonts w:ascii="Arial" w:hAnsi="Arial" w:cs="Arial"/>
          <w:sz w:val="24"/>
          <w:szCs w:val="24"/>
        </w:rPr>
        <w:t xml:space="preserve">officers can use </w:t>
      </w:r>
      <w:r w:rsidR="0007273F">
        <w:rPr>
          <w:rFonts w:ascii="Arial" w:hAnsi="Arial" w:cs="Arial"/>
          <w:sz w:val="24"/>
          <w:szCs w:val="24"/>
        </w:rPr>
        <w:t xml:space="preserve">this </w:t>
      </w:r>
      <w:r w:rsidR="00CB63D4">
        <w:rPr>
          <w:rFonts w:ascii="Arial" w:hAnsi="Arial" w:cs="Arial"/>
          <w:sz w:val="24"/>
          <w:szCs w:val="24"/>
        </w:rPr>
        <w:t>to</w:t>
      </w:r>
      <w:r w:rsidRPr="003E3488">
        <w:rPr>
          <w:rFonts w:ascii="Arial" w:hAnsi="Arial" w:cs="Arial"/>
          <w:sz w:val="24"/>
          <w:szCs w:val="24"/>
        </w:rPr>
        <w:t xml:space="preserve"> help sign post and </w:t>
      </w:r>
      <w:r>
        <w:rPr>
          <w:rFonts w:ascii="Arial" w:hAnsi="Arial" w:cs="Arial"/>
          <w:sz w:val="24"/>
          <w:szCs w:val="24"/>
        </w:rPr>
        <w:t xml:space="preserve">inform </w:t>
      </w:r>
      <w:r w:rsidRPr="003E3488">
        <w:rPr>
          <w:rFonts w:ascii="Arial" w:hAnsi="Arial" w:cs="Arial"/>
          <w:sz w:val="24"/>
          <w:szCs w:val="24"/>
        </w:rPr>
        <w:t xml:space="preserve">tenants </w:t>
      </w:r>
      <w:r w:rsidR="0007273F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 xml:space="preserve">to access </w:t>
      </w:r>
      <w:r w:rsidRPr="003E3488">
        <w:rPr>
          <w:rFonts w:ascii="Arial" w:hAnsi="Arial" w:cs="Arial"/>
          <w:sz w:val="24"/>
          <w:szCs w:val="24"/>
        </w:rPr>
        <w:t>appropriate support and advice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BFEE29" w14:textId="72D69222" w:rsidR="00325492" w:rsidRPr="00493748" w:rsidRDefault="00E67257" w:rsidP="0007273F">
      <w:pPr>
        <w:rPr>
          <w:rFonts w:ascii="Arial" w:hAnsi="Arial" w:cs="Arial"/>
          <w:sz w:val="24"/>
          <w:szCs w:val="24"/>
        </w:rPr>
      </w:pPr>
      <w:r w:rsidRPr="00325492">
        <w:rPr>
          <w:rFonts w:ascii="Arial" w:hAnsi="Arial" w:cs="Arial"/>
          <w:b/>
          <w:bCs/>
          <w:sz w:val="24"/>
          <w:szCs w:val="24"/>
          <w:u w:val="single"/>
        </w:rPr>
        <w:t>Mobile markets:</w:t>
      </w:r>
      <w:r>
        <w:rPr>
          <w:rFonts w:ascii="Arial" w:hAnsi="Arial" w:cs="Arial"/>
          <w:sz w:val="24"/>
          <w:szCs w:val="24"/>
        </w:rPr>
        <w:t xml:space="preserve"> </w:t>
      </w:r>
      <w:r w:rsidR="0007273F">
        <w:rPr>
          <w:rFonts w:ascii="Arial" w:hAnsi="Arial" w:cs="Arial"/>
          <w:sz w:val="24"/>
          <w:szCs w:val="24"/>
        </w:rPr>
        <w:t xml:space="preserve"> available </w:t>
      </w:r>
      <w:r>
        <w:rPr>
          <w:rFonts w:ascii="Arial" w:hAnsi="Arial" w:cs="Arial"/>
          <w:sz w:val="24"/>
          <w:szCs w:val="24"/>
        </w:rPr>
        <w:t xml:space="preserve">from various providers </w:t>
      </w:r>
      <w:r w:rsidR="00325492">
        <w:rPr>
          <w:rFonts w:ascii="Arial" w:hAnsi="Arial" w:cs="Arial"/>
          <w:sz w:val="24"/>
          <w:szCs w:val="24"/>
        </w:rPr>
        <w:t xml:space="preserve">if </w:t>
      </w:r>
      <w:r w:rsidR="0007273F">
        <w:rPr>
          <w:rFonts w:ascii="Arial" w:hAnsi="Arial" w:cs="Arial"/>
          <w:sz w:val="24"/>
          <w:szCs w:val="24"/>
        </w:rPr>
        <w:t xml:space="preserve">the tenant is in </w:t>
      </w:r>
      <w:r w:rsidR="00325492" w:rsidRPr="003E3488">
        <w:rPr>
          <w:rFonts w:ascii="Arial" w:hAnsi="Arial" w:cs="Arial"/>
          <w:sz w:val="24"/>
          <w:szCs w:val="24"/>
        </w:rPr>
        <w:t xml:space="preserve">receipt of certain </w:t>
      </w:r>
      <w:r w:rsidR="00325492">
        <w:rPr>
          <w:rFonts w:ascii="Arial" w:hAnsi="Arial" w:cs="Arial"/>
          <w:sz w:val="24"/>
          <w:szCs w:val="24"/>
        </w:rPr>
        <w:t xml:space="preserve">welfare </w:t>
      </w:r>
      <w:r w:rsidR="00325492" w:rsidRPr="003E3488">
        <w:rPr>
          <w:rFonts w:ascii="Arial" w:hAnsi="Arial" w:cs="Arial"/>
          <w:sz w:val="24"/>
          <w:szCs w:val="24"/>
        </w:rPr>
        <w:t>benefits</w:t>
      </w:r>
      <w:r w:rsidR="00325492">
        <w:rPr>
          <w:rFonts w:ascii="Arial" w:hAnsi="Arial" w:cs="Arial"/>
          <w:sz w:val="24"/>
          <w:szCs w:val="24"/>
        </w:rPr>
        <w:t xml:space="preserve"> a</w:t>
      </w:r>
      <w:r w:rsidR="00325492" w:rsidRPr="003E3488">
        <w:rPr>
          <w:rFonts w:ascii="Arial" w:hAnsi="Arial" w:cs="Arial"/>
          <w:sz w:val="24"/>
          <w:szCs w:val="24"/>
        </w:rPr>
        <w:t xml:space="preserve"> discounted rate </w:t>
      </w:r>
      <w:r w:rsidR="0007273F">
        <w:rPr>
          <w:rFonts w:ascii="Arial" w:hAnsi="Arial" w:cs="Arial"/>
          <w:sz w:val="24"/>
          <w:szCs w:val="24"/>
        </w:rPr>
        <w:t xml:space="preserve">can be </w:t>
      </w:r>
      <w:r w:rsidR="00325492" w:rsidRPr="003E3488">
        <w:rPr>
          <w:rFonts w:ascii="Arial" w:hAnsi="Arial" w:cs="Arial"/>
          <w:sz w:val="24"/>
          <w:szCs w:val="24"/>
        </w:rPr>
        <w:t>applied.</w:t>
      </w:r>
      <w:r w:rsidR="00325492">
        <w:rPr>
          <w:rFonts w:ascii="Arial" w:hAnsi="Arial" w:cs="Arial"/>
          <w:sz w:val="24"/>
          <w:szCs w:val="24"/>
        </w:rPr>
        <w:t xml:space="preserve"> For example</w:t>
      </w:r>
      <w:r w:rsidR="0007273F">
        <w:rPr>
          <w:rFonts w:ascii="Arial" w:hAnsi="Arial" w:cs="Arial"/>
          <w:sz w:val="24"/>
          <w:szCs w:val="24"/>
        </w:rPr>
        <w:t>:</w:t>
      </w:r>
      <w:r w:rsidR="00325492">
        <w:rPr>
          <w:rFonts w:ascii="Arial" w:hAnsi="Arial" w:cs="Arial"/>
          <w:sz w:val="24"/>
          <w:szCs w:val="24"/>
        </w:rPr>
        <w:t xml:space="preserve"> in receipt of </w:t>
      </w:r>
      <w:r w:rsidR="00325492" w:rsidRPr="003E3488">
        <w:rPr>
          <w:rFonts w:ascii="Arial" w:hAnsi="Arial" w:cs="Arial"/>
          <w:sz w:val="24"/>
          <w:szCs w:val="24"/>
        </w:rPr>
        <w:t>Universal Credit</w:t>
      </w:r>
      <w:r w:rsidR="00325492">
        <w:rPr>
          <w:rFonts w:ascii="Arial" w:hAnsi="Arial" w:cs="Arial"/>
          <w:sz w:val="24"/>
          <w:szCs w:val="24"/>
        </w:rPr>
        <w:t>, P</w:t>
      </w:r>
      <w:r w:rsidR="00325492" w:rsidRPr="003E3488">
        <w:rPr>
          <w:rFonts w:ascii="Arial" w:hAnsi="Arial" w:cs="Arial"/>
          <w:sz w:val="24"/>
          <w:szCs w:val="24"/>
        </w:rPr>
        <w:t xml:space="preserve">ension </w:t>
      </w:r>
      <w:r w:rsidR="00325492">
        <w:rPr>
          <w:rFonts w:ascii="Arial" w:hAnsi="Arial" w:cs="Arial"/>
          <w:sz w:val="24"/>
          <w:szCs w:val="24"/>
        </w:rPr>
        <w:t>C</w:t>
      </w:r>
      <w:r w:rsidR="00325492" w:rsidRPr="003E3488">
        <w:rPr>
          <w:rFonts w:ascii="Arial" w:hAnsi="Arial" w:cs="Arial"/>
          <w:sz w:val="24"/>
          <w:szCs w:val="24"/>
        </w:rPr>
        <w:t>redit or any other benefits listed</w:t>
      </w:r>
      <w:r w:rsidR="00325492">
        <w:rPr>
          <w:rFonts w:ascii="Arial" w:hAnsi="Arial" w:cs="Arial"/>
          <w:sz w:val="24"/>
          <w:szCs w:val="24"/>
        </w:rPr>
        <w:t xml:space="preserve">. </w:t>
      </w:r>
      <w:r w:rsidR="005C5218">
        <w:rPr>
          <w:rFonts w:ascii="Arial" w:hAnsi="Arial" w:cs="Arial"/>
          <w:sz w:val="24"/>
          <w:szCs w:val="24"/>
        </w:rPr>
        <w:t>For example</w:t>
      </w:r>
      <w:r w:rsidR="00D86D0B">
        <w:rPr>
          <w:rFonts w:ascii="Arial" w:hAnsi="Arial" w:cs="Arial"/>
          <w:sz w:val="24"/>
          <w:szCs w:val="24"/>
        </w:rPr>
        <w:t>:</w:t>
      </w:r>
      <w:r w:rsidR="005C5218">
        <w:rPr>
          <w:rFonts w:ascii="Arial" w:hAnsi="Arial" w:cs="Arial"/>
          <w:sz w:val="24"/>
          <w:szCs w:val="24"/>
        </w:rPr>
        <w:t xml:space="preserve"> BT unlimited broadband. </w:t>
      </w:r>
      <w:r w:rsidR="0063284E">
        <w:rPr>
          <w:rFonts w:ascii="Arial" w:hAnsi="Arial" w:cs="Arial"/>
          <w:sz w:val="24"/>
          <w:szCs w:val="24"/>
        </w:rPr>
        <w:t>Details a</w:t>
      </w:r>
      <w:r w:rsidR="005C5218">
        <w:rPr>
          <w:rFonts w:ascii="Arial" w:hAnsi="Arial" w:cs="Arial"/>
          <w:sz w:val="24"/>
          <w:szCs w:val="24"/>
        </w:rPr>
        <w:t xml:space="preserve">vailable from </w:t>
      </w:r>
      <w:r w:rsidR="00CB63D4">
        <w:rPr>
          <w:rFonts w:ascii="Arial" w:hAnsi="Arial" w:cs="Arial"/>
          <w:sz w:val="24"/>
          <w:szCs w:val="24"/>
        </w:rPr>
        <w:t>Ofcom</w:t>
      </w:r>
      <w:r w:rsidR="005C5218">
        <w:rPr>
          <w:rFonts w:ascii="Arial" w:hAnsi="Arial" w:cs="Arial"/>
          <w:sz w:val="24"/>
          <w:szCs w:val="24"/>
        </w:rPr>
        <w:t xml:space="preserve"> web site</w:t>
      </w:r>
      <w:r w:rsidR="007A6E25">
        <w:rPr>
          <w:rFonts w:ascii="Arial" w:hAnsi="Arial" w:cs="Arial"/>
          <w:sz w:val="24"/>
          <w:szCs w:val="24"/>
        </w:rPr>
        <w:t xml:space="preserve">: </w:t>
      </w:r>
    </w:p>
    <w:p w14:paraId="23C77BD1" w14:textId="542CEEFE" w:rsidR="00325492" w:rsidRPr="00493748" w:rsidRDefault="00325492" w:rsidP="00325492">
      <w:pPr>
        <w:rPr>
          <w:rFonts w:ascii="Arial" w:hAnsi="Arial" w:cs="Arial"/>
          <w:sz w:val="24"/>
          <w:szCs w:val="24"/>
        </w:rPr>
      </w:pPr>
      <w:r w:rsidRPr="00BD7801">
        <w:rPr>
          <w:rFonts w:ascii="Arial" w:hAnsi="Arial" w:cs="Arial"/>
          <w:b/>
          <w:bCs/>
          <w:sz w:val="24"/>
          <w:szCs w:val="24"/>
          <w:u w:val="single"/>
        </w:rPr>
        <w:t>Money Adviser Network:</w:t>
      </w:r>
      <w:r>
        <w:rPr>
          <w:rFonts w:ascii="Arial" w:hAnsi="Arial" w:cs="Arial"/>
          <w:sz w:val="24"/>
          <w:szCs w:val="24"/>
        </w:rPr>
        <w:t xml:space="preserve"> </w:t>
      </w:r>
      <w:r w:rsidRPr="00493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 w:rsidRPr="00493748">
        <w:rPr>
          <w:rFonts w:ascii="Arial" w:hAnsi="Arial" w:cs="Arial"/>
          <w:sz w:val="24"/>
          <w:szCs w:val="24"/>
        </w:rPr>
        <w:t xml:space="preserve">allows </w:t>
      </w:r>
      <w:r>
        <w:rPr>
          <w:rFonts w:ascii="Arial" w:hAnsi="Arial" w:cs="Arial"/>
          <w:sz w:val="24"/>
          <w:szCs w:val="24"/>
        </w:rPr>
        <w:t xml:space="preserve">BCC to </w:t>
      </w:r>
      <w:r w:rsidRPr="00493748">
        <w:rPr>
          <w:rFonts w:ascii="Arial" w:hAnsi="Arial" w:cs="Arial"/>
          <w:sz w:val="24"/>
          <w:szCs w:val="24"/>
        </w:rPr>
        <w:t xml:space="preserve">refer </w:t>
      </w:r>
      <w:r w:rsidR="00A224D5">
        <w:rPr>
          <w:rFonts w:ascii="Arial" w:hAnsi="Arial" w:cs="Arial"/>
          <w:sz w:val="24"/>
          <w:szCs w:val="24"/>
        </w:rPr>
        <w:t xml:space="preserve">tenants/residents </w:t>
      </w:r>
      <w:r w:rsidRPr="00493748">
        <w:rPr>
          <w:rFonts w:ascii="Arial" w:hAnsi="Arial" w:cs="Arial"/>
          <w:sz w:val="24"/>
          <w:szCs w:val="24"/>
        </w:rPr>
        <w:t xml:space="preserve">for free debt </w:t>
      </w:r>
      <w:r w:rsidR="0007273F" w:rsidRPr="00493748">
        <w:rPr>
          <w:rFonts w:ascii="Arial" w:hAnsi="Arial" w:cs="Arial"/>
          <w:sz w:val="24"/>
          <w:szCs w:val="24"/>
        </w:rPr>
        <w:t>advice from accredited organizations</w:t>
      </w:r>
      <w:r w:rsidR="0007273F">
        <w:rPr>
          <w:rFonts w:ascii="Arial" w:hAnsi="Arial" w:cs="Arial"/>
          <w:sz w:val="24"/>
          <w:szCs w:val="24"/>
        </w:rPr>
        <w:t xml:space="preserve">.  Also, </w:t>
      </w:r>
      <w:r w:rsidRPr="00493748">
        <w:rPr>
          <w:rFonts w:ascii="Arial" w:hAnsi="Arial" w:cs="Arial"/>
          <w:sz w:val="24"/>
          <w:szCs w:val="24"/>
        </w:rPr>
        <w:t>advice f</w:t>
      </w:r>
      <w:r w:rsidR="00A224D5">
        <w:rPr>
          <w:rFonts w:ascii="Arial" w:hAnsi="Arial" w:cs="Arial"/>
          <w:sz w:val="24"/>
          <w:szCs w:val="24"/>
        </w:rPr>
        <w:t>o</w:t>
      </w:r>
      <w:r w:rsidRPr="00493748">
        <w:rPr>
          <w:rFonts w:ascii="Arial" w:hAnsi="Arial" w:cs="Arial"/>
          <w:sz w:val="24"/>
          <w:szCs w:val="24"/>
        </w:rPr>
        <w:t>r</w:t>
      </w:r>
      <w:r w:rsidRPr="00325492">
        <w:rPr>
          <w:rFonts w:ascii="Arial" w:hAnsi="Arial" w:cs="Arial"/>
          <w:sz w:val="24"/>
          <w:szCs w:val="24"/>
        </w:rPr>
        <w:t xml:space="preserve"> </w:t>
      </w:r>
      <w:r w:rsidR="00405E7D">
        <w:rPr>
          <w:rFonts w:ascii="Arial" w:hAnsi="Arial" w:cs="Arial"/>
          <w:sz w:val="24"/>
          <w:szCs w:val="24"/>
        </w:rPr>
        <w:t>G</w:t>
      </w:r>
      <w:r w:rsidRPr="00493748">
        <w:rPr>
          <w:rFonts w:ascii="Arial" w:hAnsi="Arial" w:cs="Arial"/>
          <w:sz w:val="24"/>
          <w:szCs w:val="24"/>
        </w:rPr>
        <w:t xml:space="preserve">overnment support packages that were announced, such as the </w:t>
      </w:r>
      <w:r w:rsidR="00A224D5">
        <w:rPr>
          <w:rFonts w:ascii="Arial" w:hAnsi="Arial" w:cs="Arial"/>
          <w:sz w:val="24"/>
          <w:szCs w:val="24"/>
        </w:rPr>
        <w:t>£</w:t>
      </w:r>
      <w:r w:rsidRPr="00493748">
        <w:rPr>
          <w:rFonts w:ascii="Arial" w:hAnsi="Arial" w:cs="Arial"/>
          <w:sz w:val="24"/>
          <w:szCs w:val="24"/>
        </w:rPr>
        <w:t>650 cost of living payment</w:t>
      </w:r>
      <w:r w:rsidR="0007273F">
        <w:rPr>
          <w:rFonts w:ascii="Arial" w:hAnsi="Arial" w:cs="Arial"/>
          <w:sz w:val="24"/>
          <w:szCs w:val="24"/>
        </w:rPr>
        <w:t>.  Also, access to funds for th</w:t>
      </w:r>
      <w:r w:rsidR="00A830DE">
        <w:rPr>
          <w:rFonts w:ascii="Arial" w:hAnsi="Arial" w:cs="Arial"/>
          <w:sz w:val="24"/>
          <w:szCs w:val="24"/>
        </w:rPr>
        <w:t>e</w:t>
      </w:r>
      <w:r w:rsidRPr="00493748">
        <w:rPr>
          <w:rFonts w:ascii="Arial" w:hAnsi="Arial" w:cs="Arial"/>
          <w:sz w:val="24"/>
          <w:szCs w:val="24"/>
        </w:rPr>
        <w:t xml:space="preserve"> energy price cap.</w:t>
      </w:r>
    </w:p>
    <w:p w14:paraId="321EDF0D" w14:textId="2D617E85" w:rsidR="004805B5" w:rsidRDefault="007A6E25" w:rsidP="00B4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BCC </w:t>
      </w:r>
      <w:r w:rsidR="00CB63D4">
        <w:rPr>
          <w:rFonts w:ascii="Arial" w:hAnsi="Arial" w:cs="Arial"/>
          <w:sz w:val="24"/>
          <w:szCs w:val="24"/>
        </w:rPr>
        <w:t>is</w:t>
      </w:r>
      <w:r w:rsidR="00C420D0">
        <w:rPr>
          <w:rFonts w:ascii="Arial" w:hAnsi="Arial" w:cs="Arial"/>
          <w:sz w:val="24"/>
          <w:szCs w:val="24"/>
        </w:rPr>
        <w:t xml:space="preserve"> f</w:t>
      </w:r>
      <w:r w:rsidR="00A224D5">
        <w:rPr>
          <w:rFonts w:ascii="Arial" w:hAnsi="Arial" w:cs="Arial"/>
          <w:sz w:val="24"/>
          <w:szCs w:val="24"/>
        </w:rPr>
        <w:t>ocus</w:t>
      </w:r>
      <w:r w:rsidR="00C420D0">
        <w:rPr>
          <w:rFonts w:ascii="Arial" w:hAnsi="Arial" w:cs="Arial"/>
          <w:sz w:val="24"/>
          <w:szCs w:val="24"/>
        </w:rPr>
        <w:t>ing</w:t>
      </w:r>
      <w:r w:rsidR="00A224D5">
        <w:rPr>
          <w:rFonts w:ascii="Arial" w:hAnsi="Arial" w:cs="Arial"/>
          <w:sz w:val="24"/>
          <w:szCs w:val="24"/>
        </w:rPr>
        <w:t xml:space="preserve"> </w:t>
      </w:r>
      <w:r w:rsidR="00C420D0">
        <w:rPr>
          <w:rFonts w:ascii="Arial" w:hAnsi="Arial" w:cs="Arial"/>
          <w:sz w:val="24"/>
          <w:szCs w:val="24"/>
        </w:rPr>
        <w:t xml:space="preserve">on </w:t>
      </w:r>
      <w:r w:rsidR="00325492" w:rsidRPr="00493748">
        <w:rPr>
          <w:rFonts w:ascii="Arial" w:hAnsi="Arial" w:cs="Arial"/>
          <w:sz w:val="24"/>
          <w:szCs w:val="24"/>
        </w:rPr>
        <w:t xml:space="preserve">tenants </w:t>
      </w:r>
      <w:r w:rsidR="00A224D5">
        <w:rPr>
          <w:rFonts w:ascii="Arial" w:hAnsi="Arial" w:cs="Arial"/>
          <w:sz w:val="24"/>
          <w:szCs w:val="24"/>
        </w:rPr>
        <w:t xml:space="preserve">with </w:t>
      </w:r>
      <w:r w:rsidR="00325492" w:rsidRPr="00493748">
        <w:rPr>
          <w:rFonts w:ascii="Arial" w:hAnsi="Arial" w:cs="Arial"/>
          <w:sz w:val="24"/>
          <w:szCs w:val="24"/>
        </w:rPr>
        <w:t>prepayment mete</w:t>
      </w:r>
      <w:r w:rsidR="00A224D5">
        <w:rPr>
          <w:rFonts w:ascii="Arial" w:hAnsi="Arial" w:cs="Arial"/>
          <w:sz w:val="24"/>
          <w:szCs w:val="24"/>
        </w:rPr>
        <w:t xml:space="preserve">rs. BCC </w:t>
      </w:r>
      <w:r w:rsidR="00CB63D4">
        <w:rPr>
          <w:rFonts w:ascii="Arial" w:hAnsi="Arial" w:cs="Arial"/>
          <w:sz w:val="24"/>
          <w:szCs w:val="24"/>
        </w:rPr>
        <w:t>needs</w:t>
      </w:r>
      <w:r w:rsidR="00A224D5">
        <w:rPr>
          <w:rFonts w:ascii="Arial" w:hAnsi="Arial" w:cs="Arial"/>
          <w:sz w:val="24"/>
          <w:szCs w:val="24"/>
        </w:rPr>
        <w:t xml:space="preserve"> to find out </w:t>
      </w:r>
      <w:r w:rsidR="00325492" w:rsidRPr="00493748">
        <w:rPr>
          <w:rFonts w:ascii="Arial" w:hAnsi="Arial" w:cs="Arial"/>
          <w:sz w:val="24"/>
          <w:szCs w:val="24"/>
        </w:rPr>
        <w:t xml:space="preserve">how many </w:t>
      </w:r>
      <w:r w:rsidR="00B47E9C">
        <w:rPr>
          <w:rFonts w:ascii="Arial" w:hAnsi="Arial" w:cs="Arial"/>
          <w:sz w:val="24"/>
          <w:szCs w:val="24"/>
        </w:rPr>
        <w:t xml:space="preserve">BCC tenants have </w:t>
      </w:r>
      <w:r w:rsidR="00325492" w:rsidRPr="00493748">
        <w:rPr>
          <w:rFonts w:ascii="Arial" w:hAnsi="Arial" w:cs="Arial"/>
          <w:sz w:val="24"/>
          <w:szCs w:val="24"/>
        </w:rPr>
        <w:t xml:space="preserve">prepayment </w:t>
      </w:r>
      <w:r w:rsidR="00A224D5">
        <w:rPr>
          <w:rFonts w:ascii="Arial" w:hAnsi="Arial" w:cs="Arial"/>
          <w:sz w:val="24"/>
          <w:szCs w:val="24"/>
        </w:rPr>
        <w:t xml:space="preserve">meters this is for </w:t>
      </w:r>
      <w:r w:rsidR="00325492" w:rsidRPr="00493748">
        <w:rPr>
          <w:rFonts w:ascii="Arial" w:hAnsi="Arial" w:cs="Arial"/>
          <w:sz w:val="24"/>
          <w:szCs w:val="24"/>
        </w:rPr>
        <w:t xml:space="preserve">targeted </w:t>
      </w:r>
      <w:r w:rsidR="005C5218">
        <w:rPr>
          <w:rFonts w:ascii="Arial" w:hAnsi="Arial" w:cs="Arial"/>
          <w:sz w:val="24"/>
          <w:szCs w:val="24"/>
        </w:rPr>
        <w:t xml:space="preserve">offer of </w:t>
      </w:r>
      <w:r w:rsidR="00A224D5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and information </w:t>
      </w:r>
      <w:r w:rsidR="00C420D0">
        <w:rPr>
          <w:rFonts w:ascii="Arial" w:hAnsi="Arial" w:cs="Arial"/>
          <w:sz w:val="24"/>
          <w:szCs w:val="24"/>
        </w:rPr>
        <w:t xml:space="preserve">to be sent </w:t>
      </w:r>
      <w:r>
        <w:rPr>
          <w:rFonts w:ascii="Arial" w:hAnsi="Arial" w:cs="Arial"/>
          <w:sz w:val="24"/>
          <w:szCs w:val="24"/>
        </w:rPr>
        <w:t>out to tenants</w:t>
      </w:r>
      <w:r w:rsidR="0007273F">
        <w:rPr>
          <w:rFonts w:ascii="Arial" w:hAnsi="Arial" w:cs="Arial"/>
          <w:sz w:val="24"/>
          <w:szCs w:val="24"/>
        </w:rPr>
        <w:t>.</w:t>
      </w:r>
      <w:r w:rsidR="00B47E9C">
        <w:rPr>
          <w:rFonts w:ascii="Arial" w:hAnsi="Arial" w:cs="Arial"/>
          <w:sz w:val="24"/>
          <w:szCs w:val="24"/>
        </w:rPr>
        <w:t xml:space="preserve">  </w:t>
      </w:r>
      <w:r w:rsidR="005C5218">
        <w:rPr>
          <w:rFonts w:ascii="Arial" w:hAnsi="Arial" w:cs="Arial"/>
          <w:sz w:val="24"/>
          <w:szCs w:val="24"/>
        </w:rPr>
        <w:t xml:space="preserve">The Local </w:t>
      </w:r>
      <w:r w:rsidR="0063284E">
        <w:rPr>
          <w:rFonts w:ascii="Arial" w:hAnsi="Arial" w:cs="Arial"/>
          <w:sz w:val="24"/>
          <w:szCs w:val="24"/>
        </w:rPr>
        <w:t>E</w:t>
      </w:r>
      <w:r w:rsidR="005C5218">
        <w:rPr>
          <w:rFonts w:ascii="Arial" w:hAnsi="Arial" w:cs="Arial"/>
          <w:sz w:val="24"/>
          <w:szCs w:val="24"/>
        </w:rPr>
        <w:t xml:space="preserve">nergy </w:t>
      </w:r>
      <w:r w:rsidR="00CB63D4">
        <w:rPr>
          <w:rFonts w:ascii="Arial" w:hAnsi="Arial" w:cs="Arial"/>
          <w:sz w:val="24"/>
          <w:szCs w:val="24"/>
        </w:rPr>
        <w:t>Advice Partnership</w:t>
      </w:r>
      <w:r w:rsidR="005C5218">
        <w:rPr>
          <w:rFonts w:ascii="Arial" w:hAnsi="Arial" w:cs="Arial"/>
          <w:sz w:val="24"/>
          <w:szCs w:val="24"/>
        </w:rPr>
        <w:t xml:space="preserve"> can advise tenants.  </w:t>
      </w:r>
      <w:r w:rsidR="00B47E9C">
        <w:rPr>
          <w:rFonts w:ascii="Arial" w:hAnsi="Arial" w:cs="Arial"/>
          <w:sz w:val="24"/>
          <w:szCs w:val="24"/>
        </w:rPr>
        <w:t xml:space="preserve">Also, </w:t>
      </w:r>
      <w:r w:rsidR="0007273F">
        <w:rPr>
          <w:rFonts w:ascii="Arial" w:hAnsi="Arial" w:cs="Arial"/>
          <w:sz w:val="24"/>
          <w:szCs w:val="24"/>
        </w:rPr>
        <w:t xml:space="preserve">BCC </w:t>
      </w:r>
      <w:r w:rsidR="00CB63D4">
        <w:rPr>
          <w:rFonts w:ascii="Arial" w:hAnsi="Arial" w:cs="Arial"/>
          <w:sz w:val="24"/>
          <w:szCs w:val="24"/>
        </w:rPr>
        <w:t>needs</w:t>
      </w:r>
      <w:r w:rsidR="0007273F">
        <w:rPr>
          <w:rFonts w:ascii="Arial" w:hAnsi="Arial" w:cs="Arial"/>
          <w:sz w:val="24"/>
          <w:szCs w:val="24"/>
        </w:rPr>
        <w:t xml:space="preserve"> </w:t>
      </w:r>
      <w:r w:rsidR="00B47E9C">
        <w:rPr>
          <w:rFonts w:ascii="Arial" w:hAnsi="Arial" w:cs="Arial"/>
          <w:sz w:val="24"/>
          <w:szCs w:val="24"/>
        </w:rPr>
        <w:t xml:space="preserve">to </w:t>
      </w:r>
      <w:r w:rsidR="00C226A5">
        <w:rPr>
          <w:rFonts w:ascii="Arial" w:hAnsi="Arial" w:cs="Arial"/>
          <w:sz w:val="24"/>
          <w:szCs w:val="24"/>
        </w:rPr>
        <w:t>c</w:t>
      </w:r>
      <w:r w:rsidR="003A2D0A">
        <w:rPr>
          <w:rFonts w:ascii="Arial" w:hAnsi="Arial" w:cs="Arial"/>
          <w:sz w:val="24"/>
          <w:szCs w:val="24"/>
        </w:rPr>
        <w:t>o</w:t>
      </w:r>
      <w:r w:rsidR="00C226A5">
        <w:rPr>
          <w:rFonts w:ascii="Arial" w:hAnsi="Arial" w:cs="Arial"/>
          <w:sz w:val="24"/>
          <w:szCs w:val="24"/>
        </w:rPr>
        <w:t>n</w:t>
      </w:r>
      <w:r w:rsidR="0007273F">
        <w:rPr>
          <w:rFonts w:ascii="Arial" w:hAnsi="Arial" w:cs="Arial"/>
          <w:sz w:val="24"/>
          <w:szCs w:val="24"/>
        </w:rPr>
        <w:t>cen</w:t>
      </w:r>
      <w:r w:rsidR="00C226A5">
        <w:rPr>
          <w:rFonts w:ascii="Arial" w:hAnsi="Arial" w:cs="Arial"/>
          <w:sz w:val="24"/>
          <w:szCs w:val="24"/>
        </w:rPr>
        <w:t xml:space="preserve">trate on arears of </w:t>
      </w:r>
      <w:r w:rsidR="00B47E9C">
        <w:rPr>
          <w:rFonts w:ascii="Arial" w:hAnsi="Arial" w:cs="Arial"/>
          <w:sz w:val="24"/>
          <w:szCs w:val="24"/>
        </w:rPr>
        <w:t>deprivation</w:t>
      </w:r>
      <w:r w:rsidR="0007273F">
        <w:rPr>
          <w:rFonts w:ascii="Arial" w:hAnsi="Arial" w:cs="Arial"/>
          <w:sz w:val="24"/>
          <w:szCs w:val="24"/>
        </w:rPr>
        <w:t xml:space="preserve"> to provide support.</w:t>
      </w:r>
    </w:p>
    <w:p w14:paraId="76049ADA" w14:textId="3C78C543" w:rsidR="00C226A5" w:rsidRDefault="00B47E9C" w:rsidP="0007273F">
      <w:pPr>
        <w:rPr>
          <w:rFonts w:ascii="Arial" w:hAnsi="Arial" w:cs="Arial"/>
          <w:sz w:val="24"/>
          <w:szCs w:val="24"/>
        </w:rPr>
      </w:pPr>
      <w:r w:rsidRPr="0007273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There is a Warm Space </w:t>
      </w:r>
      <w:r w:rsidR="0063284E" w:rsidRPr="0007273F">
        <w:rPr>
          <w:rFonts w:ascii="Arial" w:hAnsi="Arial" w:cs="Arial"/>
          <w:b/>
          <w:bCs/>
          <w:sz w:val="24"/>
          <w:szCs w:val="24"/>
          <w:u w:val="single"/>
        </w:rPr>
        <w:t>program</w:t>
      </w:r>
      <w:r w:rsidR="0063284E">
        <w:rPr>
          <w:rFonts w:ascii="Arial" w:hAnsi="Arial" w:cs="Arial"/>
          <w:b/>
          <w:bCs/>
          <w:sz w:val="24"/>
          <w:szCs w:val="24"/>
          <w:u w:val="single"/>
        </w:rPr>
        <w:t>me</w:t>
      </w:r>
      <w:r w:rsidR="0063284E" w:rsidRPr="0007273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273F">
        <w:rPr>
          <w:rFonts w:ascii="Arial" w:hAnsi="Arial" w:cs="Arial"/>
          <w:b/>
          <w:bCs/>
          <w:sz w:val="24"/>
          <w:szCs w:val="24"/>
          <w:u w:val="single"/>
        </w:rPr>
        <w:t>in Birmingham</w:t>
      </w:r>
      <w:r w:rsidRPr="0007273F">
        <w:rPr>
          <w:rFonts w:ascii="Arial" w:hAnsi="Arial" w:cs="Arial"/>
          <w:sz w:val="24"/>
          <w:szCs w:val="24"/>
        </w:rPr>
        <w:t>.</w:t>
      </w:r>
      <w:r w:rsidRPr="003E2493">
        <w:rPr>
          <w:rFonts w:ascii="Arial" w:hAnsi="Arial" w:cs="Arial"/>
          <w:sz w:val="24"/>
          <w:szCs w:val="24"/>
        </w:rPr>
        <w:t xml:space="preserve"> </w:t>
      </w:r>
      <w:r w:rsidR="003A2D0A">
        <w:rPr>
          <w:rFonts w:ascii="Arial" w:hAnsi="Arial" w:cs="Arial"/>
          <w:sz w:val="24"/>
          <w:szCs w:val="24"/>
        </w:rPr>
        <w:t xml:space="preserve">The purpose is for </w:t>
      </w:r>
      <w:r w:rsidR="00CB63D4" w:rsidRPr="003E2493">
        <w:rPr>
          <w:rFonts w:ascii="Arial" w:hAnsi="Arial" w:cs="Arial"/>
          <w:sz w:val="24"/>
          <w:szCs w:val="24"/>
        </w:rPr>
        <w:t>residents</w:t>
      </w:r>
      <w:r w:rsidR="00A830DE">
        <w:rPr>
          <w:rFonts w:ascii="Arial" w:hAnsi="Arial" w:cs="Arial"/>
          <w:sz w:val="24"/>
          <w:szCs w:val="24"/>
        </w:rPr>
        <w:t xml:space="preserve"> </w:t>
      </w:r>
      <w:r w:rsidR="003A2D0A">
        <w:rPr>
          <w:rFonts w:ascii="Arial" w:hAnsi="Arial" w:cs="Arial"/>
          <w:sz w:val="24"/>
          <w:szCs w:val="24"/>
        </w:rPr>
        <w:t xml:space="preserve">to </w:t>
      </w:r>
      <w:r w:rsidRPr="003E2493">
        <w:rPr>
          <w:rFonts w:ascii="Arial" w:hAnsi="Arial" w:cs="Arial"/>
          <w:sz w:val="24"/>
          <w:szCs w:val="24"/>
        </w:rPr>
        <w:t>have a</w:t>
      </w:r>
      <w:r w:rsidR="003A2D0A">
        <w:rPr>
          <w:rFonts w:ascii="Arial" w:hAnsi="Arial" w:cs="Arial"/>
          <w:sz w:val="24"/>
          <w:szCs w:val="24"/>
        </w:rPr>
        <w:t xml:space="preserve">ccess to a </w:t>
      </w:r>
      <w:r w:rsidRPr="003E2493">
        <w:rPr>
          <w:rFonts w:ascii="Arial" w:hAnsi="Arial" w:cs="Arial"/>
          <w:sz w:val="24"/>
          <w:szCs w:val="24"/>
        </w:rPr>
        <w:t>safe place to keep warm this winter.</w:t>
      </w:r>
      <w:r w:rsidR="003A2D0A">
        <w:rPr>
          <w:rFonts w:ascii="Arial" w:hAnsi="Arial" w:cs="Arial"/>
          <w:sz w:val="24"/>
          <w:szCs w:val="24"/>
        </w:rPr>
        <w:t xml:space="preserve"> Organisation</w:t>
      </w:r>
      <w:r w:rsidR="0007273F">
        <w:rPr>
          <w:rFonts w:ascii="Arial" w:hAnsi="Arial" w:cs="Arial"/>
          <w:sz w:val="24"/>
          <w:szCs w:val="24"/>
        </w:rPr>
        <w:t>s</w:t>
      </w:r>
      <w:r w:rsidR="003A2D0A">
        <w:rPr>
          <w:rFonts w:ascii="Arial" w:hAnsi="Arial" w:cs="Arial"/>
          <w:sz w:val="24"/>
          <w:szCs w:val="24"/>
        </w:rPr>
        <w:t xml:space="preserve"> need to register for this programme</w:t>
      </w:r>
      <w:r w:rsidR="005C5218">
        <w:rPr>
          <w:rFonts w:ascii="Arial" w:hAnsi="Arial" w:cs="Arial"/>
          <w:sz w:val="24"/>
          <w:szCs w:val="24"/>
        </w:rPr>
        <w:t xml:space="preserve"> </w:t>
      </w:r>
      <w:r w:rsidR="00583308">
        <w:rPr>
          <w:rFonts w:ascii="Arial" w:hAnsi="Arial" w:cs="Arial"/>
          <w:sz w:val="24"/>
          <w:szCs w:val="24"/>
        </w:rPr>
        <w:t>if they have a building that can be used as a suitable Warm Welcome location</w:t>
      </w:r>
      <w:r w:rsidR="003A2D0A">
        <w:rPr>
          <w:rFonts w:ascii="Arial" w:hAnsi="Arial" w:cs="Arial"/>
          <w:sz w:val="24"/>
          <w:szCs w:val="24"/>
        </w:rPr>
        <w:t>.</w:t>
      </w:r>
      <w:r w:rsidR="0007273F">
        <w:rPr>
          <w:rFonts w:ascii="Arial" w:hAnsi="Arial" w:cs="Arial"/>
          <w:sz w:val="24"/>
          <w:szCs w:val="24"/>
        </w:rPr>
        <w:t xml:space="preserve">  </w:t>
      </w:r>
      <w:r w:rsidR="00C226A5">
        <w:rPr>
          <w:rFonts w:ascii="Arial" w:hAnsi="Arial" w:cs="Arial"/>
          <w:sz w:val="24"/>
          <w:szCs w:val="24"/>
        </w:rPr>
        <w:t xml:space="preserve">Details </w:t>
      </w:r>
      <w:r w:rsidR="00830E27">
        <w:rPr>
          <w:rFonts w:ascii="Arial" w:hAnsi="Arial" w:cs="Arial"/>
          <w:sz w:val="24"/>
          <w:szCs w:val="24"/>
        </w:rPr>
        <w:t xml:space="preserve">regarding the criteria </w:t>
      </w:r>
      <w:r w:rsidR="0014763F">
        <w:rPr>
          <w:rFonts w:ascii="Arial" w:hAnsi="Arial" w:cs="Arial"/>
          <w:sz w:val="24"/>
          <w:szCs w:val="24"/>
        </w:rPr>
        <w:t xml:space="preserve">and how to register </w:t>
      </w:r>
      <w:r w:rsidR="0007273F">
        <w:rPr>
          <w:rFonts w:ascii="Arial" w:hAnsi="Arial" w:cs="Arial"/>
          <w:sz w:val="24"/>
          <w:szCs w:val="24"/>
        </w:rPr>
        <w:t xml:space="preserve">are </w:t>
      </w:r>
      <w:r w:rsidR="00C226A5">
        <w:rPr>
          <w:rFonts w:ascii="Arial" w:hAnsi="Arial" w:cs="Arial"/>
          <w:sz w:val="24"/>
          <w:szCs w:val="24"/>
        </w:rPr>
        <w:t xml:space="preserve">on </w:t>
      </w:r>
      <w:r w:rsidR="0007273F">
        <w:rPr>
          <w:rFonts w:ascii="Arial" w:hAnsi="Arial" w:cs="Arial"/>
          <w:sz w:val="24"/>
          <w:szCs w:val="24"/>
        </w:rPr>
        <w:t xml:space="preserve">the </w:t>
      </w:r>
      <w:r w:rsidR="00830E27">
        <w:rPr>
          <w:rFonts w:ascii="Arial" w:hAnsi="Arial" w:cs="Arial"/>
          <w:sz w:val="24"/>
          <w:szCs w:val="24"/>
        </w:rPr>
        <w:t xml:space="preserve">BCC </w:t>
      </w:r>
      <w:r w:rsidR="00C226A5">
        <w:rPr>
          <w:rFonts w:ascii="Arial" w:hAnsi="Arial" w:cs="Arial"/>
          <w:sz w:val="24"/>
          <w:szCs w:val="24"/>
        </w:rPr>
        <w:t>web site.</w:t>
      </w:r>
    </w:p>
    <w:p w14:paraId="00347FE6" w14:textId="6D55F2BE" w:rsidR="008931B9" w:rsidRDefault="008931B9" w:rsidP="00072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se</w:t>
      </w:r>
      <w:r w:rsidR="000C0C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presentation slides.</w:t>
      </w:r>
    </w:p>
    <w:p w14:paraId="39A78E94" w14:textId="2FD37AC1" w:rsidR="00830E27" w:rsidRDefault="00830E27" w:rsidP="0007273F">
      <w:pPr>
        <w:rPr>
          <w:rFonts w:ascii="Arial" w:hAnsi="Arial" w:cs="Arial"/>
          <w:sz w:val="24"/>
          <w:szCs w:val="24"/>
        </w:rPr>
      </w:pPr>
      <w:r w:rsidRPr="0063284E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asked regarding advise how long will </w:t>
      </w:r>
      <w:r w:rsidR="00C420D0">
        <w:rPr>
          <w:rFonts w:ascii="Arial" w:hAnsi="Arial" w:cs="Arial"/>
          <w:sz w:val="24"/>
          <w:szCs w:val="24"/>
        </w:rPr>
        <w:t xml:space="preserve">debt </w:t>
      </w:r>
      <w:r>
        <w:rPr>
          <w:rFonts w:ascii="Arial" w:hAnsi="Arial" w:cs="Arial"/>
          <w:sz w:val="24"/>
          <w:szCs w:val="24"/>
        </w:rPr>
        <w:t xml:space="preserve">advise be </w:t>
      </w:r>
      <w:r w:rsidR="0063284E">
        <w:rPr>
          <w:rFonts w:ascii="Arial" w:hAnsi="Arial" w:cs="Arial"/>
          <w:sz w:val="24"/>
          <w:szCs w:val="24"/>
        </w:rPr>
        <w:t>available?</w:t>
      </w:r>
      <w:r>
        <w:rPr>
          <w:rFonts w:ascii="Arial" w:hAnsi="Arial" w:cs="Arial"/>
          <w:sz w:val="24"/>
          <w:szCs w:val="24"/>
        </w:rPr>
        <w:t xml:space="preserve"> Regarding the change of Prime Minister will </w:t>
      </w:r>
      <w:r w:rsidR="007A6E2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timeline</w:t>
      </w:r>
      <w:r w:rsidR="009941E5">
        <w:rPr>
          <w:rFonts w:ascii="Arial" w:hAnsi="Arial" w:cs="Arial"/>
          <w:sz w:val="24"/>
          <w:szCs w:val="24"/>
        </w:rPr>
        <w:t xml:space="preserve"> to receive </w:t>
      </w:r>
      <w:r w:rsidR="007A6E25">
        <w:rPr>
          <w:rFonts w:ascii="Arial" w:hAnsi="Arial" w:cs="Arial"/>
          <w:sz w:val="24"/>
          <w:szCs w:val="24"/>
        </w:rPr>
        <w:t xml:space="preserve">advise </w:t>
      </w:r>
      <w:r>
        <w:rPr>
          <w:rFonts w:ascii="Arial" w:hAnsi="Arial" w:cs="Arial"/>
          <w:sz w:val="24"/>
          <w:szCs w:val="24"/>
        </w:rPr>
        <w:t>change</w:t>
      </w:r>
      <w:r w:rsidR="007A6E25">
        <w:rPr>
          <w:rFonts w:ascii="Arial" w:hAnsi="Arial" w:cs="Arial"/>
          <w:sz w:val="24"/>
          <w:szCs w:val="24"/>
        </w:rPr>
        <w:t>?</w:t>
      </w:r>
    </w:p>
    <w:p w14:paraId="7D2F8CE6" w14:textId="6898B189" w:rsidR="00830E27" w:rsidRDefault="00830E27" w:rsidP="0007273F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</w:t>
      </w:r>
      <w:r w:rsidR="009941E5">
        <w:rPr>
          <w:rFonts w:ascii="Arial" w:hAnsi="Arial" w:cs="Arial"/>
          <w:sz w:val="24"/>
          <w:szCs w:val="24"/>
        </w:rPr>
        <w:t>A change in Prime Minister means a change in polic</w:t>
      </w:r>
      <w:r w:rsidR="00C87A53">
        <w:rPr>
          <w:rFonts w:ascii="Arial" w:hAnsi="Arial" w:cs="Arial"/>
          <w:sz w:val="24"/>
          <w:szCs w:val="24"/>
        </w:rPr>
        <w:t>y that has been promised. T</w:t>
      </w:r>
      <w:r w:rsidR="00FF3A41">
        <w:rPr>
          <w:rFonts w:ascii="Arial" w:hAnsi="Arial" w:cs="Arial"/>
          <w:sz w:val="24"/>
          <w:szCs w:val="24"/>
        </w:rPr>
        <w:t>he Money</w:t>
      </w:r>
      <w:r w:rsidR="00016189">
        <w:rPr>
          <w:rFonts w:ascii="Arial" w:hAnsi="Arial" w:cs="Arial"/>
          <w:sz w:val="24"/>
          <w:szCs w:val="24"/>
        </w:rPr>
        <w:t>,</w:t>
      </w:r>
      <w:r w:rsidR="00FF3A41">
        <w:rPr>
          <w:rFonts w:ascii="Arial" w:hAnsi="Arial" w:cs="Arial"/>
          <w:sz w:val="24"/>
          <w:szCs w:val="24"/>
        </w:rPr>
        <w:t xml:space="preserve"> Advice and Pension service, </w:t>
      </w:r>
      <w:r w:rsidR="009941E5">
        <w:rPr>
          <w:rFonts w:ascii="Arial" w:hAnsi="Arial" w:cs="Arial"/>
          <w:sz w:val="24"/>
          <w:szCs w:val="24"/>
        </w:rPr>
        <w:t xml:space="preserve">are </w:t>
      </w:r>
      <w:r w:rsidR="00C87A53">
        <w:rPr>
          <w:rFonts w:ascii="Arial" w:hAnsi="Arial" w:cs="Arial"/>
          <w:sz w:val="24"/>
          <w:szCs w:val="24"/>
        </w:rPr>
        <w:t>funding the advice</w:t>
      </w:r>
      <w:r w:rsidR="00016189">
        <w:rPr>
          <w:rFonts w:ascii="Arial" w:hAnsi="Arial" w:cs="Arial"/>
          <w:sz w:val="24"/>
          <w:szCs w:val="24"/>
        </w:rPr>
        <w:t xml:space="preserve"> available to </w:t>
      </w:r>
      <w:r w:rsidR="00CB63D4">
        <w:rPr>
          <w:rFonts w:ascii="Arial" w:hAnsi="Arial" w:cs="Arial"/>
          <w:sz w:val="24"/>
          <w:szCs w:val="24"/>
        </w:rPr>
        <w:t>residents</w:t>
      </w:r>
      <w:r w:rsidR="00016189">
        <w:rPr>
          <w:rFonts w:ascii="Arial" w:hAnsi="Arial" w:cs="Arial"/>
          <w:sz w:val="24"/>
          <w:szCs w:val="24"/>
        </w:rPr>
        <w:t>.</w:t>
      </w:r>
      <w:r w:rsidR="00C87A53">
        <w:rPr>
          <w:rFonts w:ascii="Arial" w:hAnsi="Arial" w:cs="Arial"/>
          <w:sz w:val="24"/>
          <w:szCs w:val="24"/>
        </w:rPr>
        <w:t xml:space="preserve"> </w:t>
      </w:r>
      <w:r w:rsidR="00016189">
        <w:rPr>
          <w:rFonts w:ascii="Arial" w:hAnsi="Arial" w:cs="Arial"/>
          <w:sz w:val="24"/>
          <w:szCs w:val="24"/>
        </w:rPr>
        <w:t xml:space="preserve">The </w:t>
      </w:r>
      <w:r w:rsidR="00CB63D4">
        <w:rPr>
          <w:rFonts w:ascii="Arial" w:hAnsi="Arial" w:cs="Arial"/>
          <w:sz w:val="24"/>
          <w:szCs w:val="24"/>
        </w:rPr>
        <w:t>advice</w:t>
      </w:r>
      <w:r w:rsidR="00016189">
        <w:rPr>
          <w:rFonts w:ascii="Arial" w:hAnsi="Arial" w:cs="Arial"/>
          <w:sz w:val="24"/>
          <w:szCs w:val="24"/>
        </w:rPr>
        <w:t>;</w:t>
      </w:r>
      <w:r w:rsidR="009941E5">
        <w:rPr>
          <w:rFonts w:ascii="Arial" w:hAnsi="Arial" w:cs="Arial"/>
          <w:sz w:val="24"/>
          <w:szCs w:val="24"/>
        </w:rPr>
        <w:t xml:space="preserve"> will b</w:t>
      </w:r>
      <w:r w:rsidR="00016189">
        <w:rPr>
          <w:rFonts w:ascii="Arial" w:hAnsi="Arial" w:cs="Arial"/>
          <w:sz w:val="24"/>
          <w:szCs w:val="24"/>
        </w:rPr>
        <w:t xml:space="preserve">e available </w:t>
      </w:r>
      <w:r w:rsidR="009941E5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 xml:space="preserve">next </w:t>
      </w:r>
      <w:r w:rsidR="009941E5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3 years.  Regarding </w:t>
      </w:r>
      <w:r w:rsidR="0063284E">
        <w:rPr>
          <w:rFonts w:ascii="Arial" w:hAnsi="Arial" w:cs="Arial"/>
          <w:sz w:val="24"/>
          <w:szCs w:val="24"/>
        </w:rPr>
        <w:t xml:space="preserve">the change of </w:t>
      </w:r>
      <w:r>
        <w:rPr>
          <w:rFonts w:ascii="Arial" w:hAnsi="Arial" w:cs="Arial"/>
          <w:sz w:val="24"/>
          <w:szCs w:val="24"/>
        </w:rPr>
        <w:t>Prime minister there are changes that have been announced</w:t>
      </w:r>
      <w:r w:rsidR="00FF3A41">
        <w:rPr>
          <w:rFonts w:ascii="Arial" w:hAnsi="Arial" w:cs="Arial"/>
          <w:sz w:val="24"/>
          <w:szCs w:val="24"/>
        </w:rPr>
        <w:t xml:space="preserve"> relating to the benefits allowed</w:t>
      </w:r>
      <w:r>
        <w:rPr>
          <w:rFonts w:ascii="Arial" w:hAnsi="Arial" w:cs="Arial"/>
          <w:sz w:val="24"/>
          <w:szCs w:val="24"/>
        </w:rPr>
        <w:t>.</w:t>
      </w:r>
    </w:p>
    <w:p w14:paraId="10025C64" w14:textId="6DA55719" w:rsidR="00D416A3" w:rsidRPr="001C71FC" w:rsidRDefault="00BE10BD" w:rsidP="00D416A3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E10BD">
        <w:rPr>
          <w:rFonts w:ascii="Arial" w:hAnsi="Arial" w:cs="Arial"/>
          <w:sz w:val="24"/>
          <w:szCs w:val="24"/>
        </w:rPr>
        <w:t xml:space="preserve">asked </w:t>
      </w:r>
      <w:r w:rsidR="00D416A3">
        <w:rPr>
          <w:rFonts w:ascii="Arial" w:hAnsi="Arial" w:cs="Arial"/>
          <w:sz w:val="24"/>
          <w:szCs w:val="24"/>
        </w:rPr>
        <w:t xml:space="preserve">when will the Council finish </w:t>
      </w:r>
      <w:r w:rsidRPr="001C71FC">
        <w:rPr>
          <w:rFonts w:ascii="Arial" w:hAnsi="Arial" w:cs="Arial"/>
          <w:sz w:val="24"/>
          <w:szCs w:val="24"/>
        </w:rPr>
        <w:t xml:space="preserve">paying out the £150 Council </w:t>
      </w:r>
      <w:r w:rsidR="00D416A3">
        <w:rPr>
          <w:rFonts w:ascii="Arial" w:hAnsi="Arial" w:cs="Arial"/>
          <w:sz w:val="24"/>
          <w:szCs w:val="24"/>
        </w:rPr>
        <w:t>T</w:t>
      </w:r>
      <w:r w:rsidRPr="001C71FC">
        <w:rPr>
          <w:rFonts w:ascii="Arial" w:hAnsi="Arial" w:cs="Arial"/>
          <w:sz w:val="24"/>
          <w:szCs w:val="24"/>
        </w:rPr>
        <w:t>ax refund.</w:t>
      </w:r>
      <w:r>
        <w:rPr>
          <w:rFonts w:ascii="Arial" w:hAnsi="Arial" w:cs="Arial"/>
          <w:sz w:val="24"/>
          <w:szCs w:val="24"/>
        </w:rPr>
        <w:t xml:space="preserve">  </w:t>
      </w:r>
      <w:r w:rsidRPr="00D416A3">
        <w:rPr>
          <w:rFonts w:ascii="Arial" w:hAnsi="Arial" w:cs="Arial"/>
          <w:sz w:val="24"/>
          <w:szCs w:val="24"/>
        </w:rPr>
        <w:t>I believe there</w:t>
      </w:r>
      <w:r w:rsidR="00D416A3">
        <w:rPr>
          <w:rFonts w:ascii="Arial" w:hAnsi="Arial" w:cs="Arial"/>
          <w:sz w:val="24"/>
          <w:szCs w:val="24"/>
        </w:rPr>
        <w:t xml:space="preserve"> i</w:t>
      </w:r>
      <w:r w:rsidRPr="00D416A3">
        <w:rPr>
          <w:rFonts w:ascii="Arial" w:hAnsi="Arial" w:cs="Arial"/>
          <w:sz w:val="24"/>
          <w:szCs w:val="24"/>
        </w:rPr>
        <w:t xml:space="preserve">s a new </w:t>
      </w:r>
      <w:r w:rsidR="000C0CD2">
        <w:rPr>
          <w:rFonts w:ascii="Arial" w:hAnsi="Arial" w:cs="Arial"/>
          <w:sz w:val="24"/>
          <w:szCs w:val="24"/>
        </w:rPr>
        <w:t>H</w:t>
      </w:r>
      <w:r w:rsidRPr="00D416A3">
        <w:rPr>
          <w:rFonts w:ascii="Arial" w:hAnsi="Arial" w:cs="Arial"/>
          <w:sz w:val="24"/>
          <w:szCs w:val="24"/>
        </w:rPr>
        <w:t xml:space="preserve">ousehold </w:t>
      </w:r>
      <w:r w:rsidR="000C0CD2">
        <w:rPr>
          <w:rFonts w:ascii="Arial" w:hAnsi="Arial" w:cs="Arial"/>
          <w:sz w:val="24"/>
          <w:szCs w:val="24"/>
        </w:rPr>
        <w:t>S</w:t>
      </w:r>
      <w:r w:rsidRPr="00D416A3">
        <w:rPr>
          <w:rFonts w:ascii="Arial" w:hAnsi="Arial" w:cs="Arial"/>
          <w:sz w:val="24"/>
          <w:szCs w:val="24"/>
        </w:rPr>
        <w:t xml:space="preserve">upport fund running from October </w:t>
      </w:r>
      <w:r w:rsidR="00D416A3">
        <w:rPr>
          <w:rFonts w:ascii="Arial" w:hAnsi="Arial" w:cs="Arial"/>
          <w:sz w:val="24"/>
          <w:szCs w:val="24"/>
        </w:rPr>
        <w:t xml:space="preserve">2022 - </w:t>
      </w:r>
      <w:r w:rsidRPr="00D416A3">
        <w:rPr>
          <w:rFonts w:ascii="Arial" w:hAnsi="Arial" w:cs="Arial"/>
          <w:sz w:val="24"/>
          <w:szCs w:val="24"/>
        </w:rPr>
        <w:t xml:space="preserve">March </w:t>
      </w:r>
      <w:r w:rsidR="00D416A3">
        <w:rPr>
          <w:rFonts w:ascii="Arial" w:hAnsi="Arial" w:cs="Arial"/>
          <w:sz w:val="24"/>
          <w:szCs w:val="24"/>
        </w:rPr>
        <w:t>2023</w:t>
      </w:r>
      <w:r w:rsidRPr="00D416A3">
        <w:rPr>
          <w:rFonts w:ascii="Arial" w:hAnsi="Arial" w:cs="Arial"/>
          <w:sz w:val="24"/>
          <w:szCs w:val="24"/>
        </w:rPr>
        <w:t xml:space="preserve">.  Tenants who </w:t>
      </w:r>
      <w:r w:rsidR="00D416A3">
        <w:rPr>
          <w:rFonts w:ascii="Arial" w:hAnsi="Arial" w:cs="Arial"/>
          <w:sz w:val="24"/>
          <w:szCs w:val="24"/>
        </w:rPr>
        <w:t xml:space="preserve">did not previously receive a payment may be entitled. Do people need to </w:t>
      </w:r>
      <w:r w:rsidR="00D416A3" w:rsidRPr="001C71FC">
        <w:rPr>
          <w:rFonts w:ascii="Arial" w:hAnsi="Arial" w:cs="Arial"/>
          <w:sz w:val="24"/>
          <w:szCs w:val="24"/>
        </w:rPr>
        <w:t>reapply</w:t>
      </w:r>
      <w:r w:rsidR="00D416A3">
        <w:rPr>
          <w:rFonts w:ascii="Arial" w:hAnsi="Arial" w:cs="Arial"/>
          <w:sz w:val="24"/>
          <w:szCs w:val="24"/>
        </w:rPr>
        <w:t xml:space="preserve"> for the refund</w:t>
      </w:r>
      <w:r w:rsidR="00D416A3" w:rsidRPr="001C71FC">
        <w:rPr>
          <w:rFonts w:ascii="Arial" w:hAnsi="Arial" w:cs="Arial"/>
          <w:sz w:val="24"/>
          <w:szCs w:val="24"/>
        </w:rPr>
        <w:t>?</w:t>
      </w:r>
    </w:p>
    <w:p w14:paraId="04311D0E" w14:textId="7B6B8D18" w:rsidR="00D416A3" w:rsidRDefault="00D416A3" w:rsidP="00D416A3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</w:t>
      </w:r>
      <w:r w:rsidR="00B15094" w:rsidRPr="00B15094">
        <w:rPr>
          <w:rFonts w:ascii="Arial" w:hAnsi="Arial" w:cs="Arial"/>
          <w:sz w:val="24"/>
          <w:szCs w:val="24"/>
        </w:rPr>
        <w:t>responded</w:t>
      </w:r>
      <w:r w:rsidR="00B150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regarding the </w:t>
      </w:r>
      <w:r w:rsidRPr="001C71FC">
        <w:rPr>
          <w:rFonts w:ascii="Arial" w:hAnsi="Arial" w:cs="Arial"/>
          <w:sz w:val="24"/>
          <w:szCs w:val="24"/>
        </w:rPr>
        <w:t xml:space="preserve">Council </w:t>
      </w:r>
      <w:r>
        <w:rPr>
          <w:rFonts w:ascii="Arial" w:hAnsi="Arial" w:cs="Arial"/>
          <w:sz w:val="24"/>
          <w:szCs w:val="24"/>
        </w:rPr>
        <w:t>Tax</w:t>
      </w:r>
      <w:r w:rsidR="00AF26B0">
        <w:rPr>
          <w:rFonts w:ascii="Arial" w:hAnsi="Arial" w:cs="Arial"/>
          <w:sz w:val="24"/>
          <w:szCs w:val="24"/>
        </w:rPr>
        <w:t xml:space="preserve"> rebate</w:t>
      </w:r>
      <w:r>
        <w:rPr>
          <w:rFonts w:ascii="Arial" w:hAnsi="Arial" w:cs="Arial"/>
          <w:sz w:val="24"/>
          <w:szCs w:val="24"/>
        </w:rPr>
        <w:t xml:space="preserve"> I will clarify with</w:t>
      </w:r>
      <w:r w:rsidR="00AF26B0">
        <w:rPr>
          <w:rFonts w:ascii="Arial" w:hAnsi="Arial" w:cs="Arial"/>
          <w:sz w:val="24"/>
          <w:szCs w:val="24"/>
        </w:rPr>
        <w:t xml:space="preserve"> the Council Tax Offic</w:t>
      </w:r>
      <w:r w:rsidR="00A830DE">
        <w:rPr>
          <w:rFonts w:ascii="Arial" w:hAnsi="Arial" w:cs="Arial"/>
          <w:sz w:val="24"/>
          <w:szCs w:val="24"/>
        </w:rPr>
        <w:t xml:space="preserve">e. </w:t>
      </w:r>
      <w:r w:rsidR="00AF26B0">
        <w:rPr>
          <w:rFonts w:ascii="Arial" w:hAnsi="Arial" w:cs="Arial"/>
          <w:sz w:val="24"/>
          <w:szCs w:val="24"/>
        </w:rPr>
        <w:t xml:space="preserve"> I </w:t>
      </w:r>
      <w:r w:rsidRPr="001C71FC">
        <w:rPr>
          <w:rFonts w:ascii="Arial" w:hAnsi="Arial" w:cs="Arial"/>
          <w:sz w:val="24"/>
          <w:szCs w:val="24"/>
        </w:rPr>
        <w:t>understand</w:t>
      </w:r>
      <w:r w:rsidR="00AF26B0">
        <w:rPr>
          <w:rFonts w:ascii="Arial" w:hAnsi="Arial" w:cs="Arial"/>
          <w:sz w:val="24"/>
          <w:szCs w:val="24"/>
        </w:rPr>
        <w:t xml:space="preserve"> the rebates have all </w:t>
      </w:r>
      <w:r w:rsidRPr="001C71FC">
        <w:rPr>
          <w:rFonts w:ascii="Arial" w:hAnsi="Arial" w:cs="Arial"/>
          <w:sz w:val="24"/>
          <w:szCs w:val="24"/>
        </w:rPr>
        <w:t>be</w:t>
      </w:r>
      <w:r w:rsidR="00AF26B0">
        <w:rPr>
          <w:rFonts w:ascii="Arial" w:hAnsi="Arial" w:cs="Arial"/>
          <w:sz w:val="24"/>
          <w:szCs w:val="24"/>
        </w:rPr>
        <w:t xml:space="preserve">en </w:t>
      </w:r>
      <w:r w:rsidRPr="001C71FC">
        <w:rPr>
          <w:rFonts w:ascii="Arial" w:hAnsi="Arial" w:cs="Arial"/>
          <w:sz w:val="24"/>
          <w:szCs w:val="24"/>
        </w:rPr>
        <w:t xml:space="preserve">issued now. </w:t>
      </w:r>
      <w:r w:rsidR="00AF26B0">
        <w:rPr>
          <w:rFonts w:ascii="Arial" w:hAnsi="Arial" w:cs="Arial"/>
          <w:sz w:val="24"/>
          <w:szCs w:val="24"/>
        </w:rPr>
        <w:t xml:space="preserve">The Council Tax office </w:t>
      </w:r>
      <w:r w:rsidRPr="001C71FC">
        <w:rPr>
          <w:rFonts w:ascii="Arial" w:hAnsi="Arial" w:cs="Arial"/>
          <w:sz w:val="24"/>
          <w:szCs w:val="24"/>
        </w:rPr>
        <w:t>issu</w:t>
      </w:r>
      <w:r w:rsidR="00AF26B0">
        <w:rPr>
          <w:rFonts w:ascii="Arial" w:hAnsi="Arial" w:cs="Arial"/>
          <w:sz w:val="24"/>
          <w:szCs w:val="24"/>
        </w:rPr>
        <w:t>ed</w:t>
      </w:r>
      <w:r w:rsidRPr="001C71FC">
        <w:rPr>
          <w:rFonts w:ascii="Arial" w:hAnsi="Arial" w:cs="Arial"/>
          <w:sz w:val="24"/>
          <w:szCs w:val="24"/>
        </w:rPr>
        <w:t xml:space="preserve"> the payments to people </w:t>
      </w:r>
      <w:r w:rsidR="00A830DE">
        <w:rPr>
          <w:rFonts w:ascii="Arial" w:hAnsi="Arial" w:cs="Arial"/>
          <w:sz w:val="24"/>
          <w:szCs w:val="24"/>
        </w:rPr>
        <w:t xml:space="preserve">where they had the </w:t>
      </w:r>
      <w:r w:rsidR="000C0CD2">
        <w:rPr>
          <w:rFonts w:ascii="Arial" w:hAnsi="Arial" w:cs="Arial"/>
          <w:sz w:val="24"/>
          <w:szCs w:val="24"/>
        </w:rPr>
        <w:t>B</w:t>
      </w:r>
      <w:r w:rsidRPr="001C71FC">
        <w:rPr>
          <w:rFonts w:ascii="Arial" w:hAnsi="Arial" w:cs="Arial"/>
          <w:sz w:val="24"/>
          <w:szCs w:val="24"/>
        </w:rPr>
        <w:t>ank details.</w:t>
      </w:r>
      <w:r w:rsidR="00AF26B0">
        <w:rPr>
          <w:rFonts w:ascii="Arial" w:hAnsi="Arial" w:cs="Arial"/>
          <w:sz w:val="24"/>
          <w:szCs w:val="24"/>
        </w:rPr>
        <w:t xml:space="preserve"> </w:t>
      </w:r>
      <w:r w:rsidRPr="001C71FC">
        <w:rPr>
          <w:rFonts w:ascii="Arial" w:hAnsi="Arial" w:cs="Arial"/>
          <w:sz w:val="24"/>
          <w:szCs w:val="24"/>
        </w:rPr>
        <w:t xml:space="preserve"> </w:t>
      </w:r>
      <w:r w:rsidR="00AF26B0">
        <w:rPr>
          <w:rFonts w:ascii="Arial" w:hAnsi="Arial" w:cs="Arial"/>
          <w:sz w:val="24"/>
          <w:szCs w:val="24"/>
        </w:rPr>
        <w:t>If you paid by</w:t>
      </w:r>
      <w:r w:rsidRPr="001C71FC">
        <w:rPr>
          <w:rFonts w:ascii="Arial" w:hAnsi="Arial" w:cs="Arial"/>
          <w:sz w:val="24"/>
          <w:szCs w:val="24"/>
        </w:rPr>
        <w:t xml:space="preserve"> direct debit, </w:t>
      </w:r>
      <w:r w:rsidR="00AF26B0">
        <w:rPr>
          <w:rFonts w:ascii="Arial" w:hAnsi="Arial" w:cs="Arial"/>
          <w:sz w:val="24"/>
          <w:szCs w:val="24"/>
        </w:rPr>
        <w:t xml:space="preserve">the rebate would be paid directly to the individuals Bank account.  </w:t>
      </w:r>
      <w:r w:rsidRPr="001C71FC">
        <w:rPr>
          <w:rFonts w:ascii="Arial" w:hAnsi="Arial" w:cs="Arial"/>
          <w:sz w:val="24"/>
          <w:szCs w:val="24"/>
        </w:rPr>
        <w:t>If anyone did</w:t>
      </w:r>
      <w:r w:rsidR="00AF26B0">
        <w:rPr>
          <w:rFonts w:ascii="Arial" w:hAnsi="Arial" w:cs="Arial"/>
          <w:sz w:val="24"/>
          <w:szCs w:val="24"/>
        </w:rPr>
        <w:t xml:space="preserve"> not </w:t>
      </w:r>
      <w:r w:rsidRPr="001C71FC">
        <w:rPr>
          <w:rFonts w:ascii="Arial" w:hAnsi="Arial" w:cs="Arial"/>
          <w:sz w:val="24"/>
          <w:szCs w:val="24"/>
        </w:rPr>
        <w:t xml:space="preserve">apply </w:t>
      </w:r>
      <w:r w:rsidR="00A830DE">
        <w:rPr>
          <w:rFonts w:ascii="Arial" w:hAnsi="Arial" w:cs="Arial"/>
          <w:sz w:val="24"/>
          <w:szCs w:val="24"/>
        </w:rPr>
        <w:t xml:space="preserve">for the rebate </w:t>
      </w:r>
      <w:r w:rsidRPr="001C71FC">
        <w:rPr>
          <w:rFonts w:ascii="Arial" w:hAnsi="Arial" w:cs="Arial"/>
          <w:sz w:val="24"/>
          <w:szCs w:val="24"/>
        </w:rPr>
        <w:t xml:space="preserve">specifically or the </w:t>
      </w:r>
      <w:r w:rsidR="00AF26B0">
        <w:rPr>
          <w:rFonts w:ascii="Arial" w:hAnsi="Arial" w:cs="Arial"/>
          <w:sz w:val="24"/>
          <w:szCs w:val="24"/>
        </w:rPr>
        <w:t xml:space="preserve">Bank </w:t>
      </w:r>
      <w:r w:rsidRPr="001C71FC">
        <w:rPr>
          <w:rFonts w:ascii="Arial" w:hAnsi="Arial" w:cs="Arial"/>
          <w:sz w:val="24"/>
          <w:szCs w:val="24"/>
        </w:rPr>
        <w:t>details were</w:t>
      </w:r>
      <w:r w:rsidR="00AF26B0">
        <w:rPr>
          <w:rFonts w:ascii="Arial" w:hAnsi="Arial" w:cs="Arial"/>
          <w:sz w:val="24"/>
          <w:szCs w:val="24"/>
        </w:rPr>
        <w:t xml:space="preserve"> not accurate, </w:t>
      </w:r>
      <w:r w:rsidRPr="001C71FC">
        <w:rPr>
          <w:rFonts w:ascii="Arial" w:hAnsi="Arial" w:cs="Arial"/>
          <w:sz w:val="24"/>
          <w:szCs w:val="24"/>
        </w:rPr>
        <w:t xml:space="preserve">then </w:t>
      </w:r>
      <w:r w:rsidR="00AF26B0">
        <w:rPr>
          <w:rFonts w:ascii="Arial" w:hAnsi="Arial" w:cs="Arial"/>
          <w:sz w:val="24"/>
          <w:szCs w:val="24"/>
        </w:rPr>
        <w:t>the individual</w:t>
      </w:r>
      <w:r w:rsidR="00A830DE">
        <w:rPr>
          <w:rFonts w:ascii="Arial" w:hAnsi="Arial" w:cs="Arial"/>
          <w:sz w:val="24"/>
          <w:szCs w:val="24"/>
        </w:rPr>
        <w:t>s</w:t>
      </w:r>
      <w:r w:rsidR="00AF26B0">
        <w:rPr>
          <w:rFonts w:ascii="Arial" w:hAnsi="Arial" w:cs="Arial"/>
          <w:sz w:val="24"/>
          <w:szCs w:val="24"/>
        </w:rPr>
        <w:t xml:space="preserve"> were</w:t>
      </w:r>
      <w:r w:rsidRPr="001C71FC">
        <w:rPr>
          <w:rFonts w:ascii="Arial" w:hAnsi="Arial" w:cs="Arial"/>
          <w:sz w:val="24"/>
          <w:szCs w:val="24"/>
        </w:rPr>
        <w:t xml:space="preserve"> sent out a </w:t>
      </w:r>
      <w:r w:rsidR="00AF26B0">
        <w:rPr>
          <w:rFonts w:ascii="Arial" w:hAnsi="Arial" w:cs="Arial"/>
          <w:sz w:val="24"/>
          <w:szCs w:val="24"/>
        </w:rPr>
        <w:t>P</w:t>
      </w:r>
      <w:r w:rsidRPr="001C71FC">
        <w:rPr>
          <w:rFonts w:ascii="Arial" w:hAnsi="Arial" w:cs="Arial"/>
          <w:sz w:val="24"/>
          <w:szCs w:val="24"/>
        </w:rPr>
        <w:t xml:space="preserve">ost </w:t>
      </w:r>
      <w:r w:rsidR="00AF26B0">
        <w:rPr>
          <w:rFonts w:ascii="Arial" w:hAnsi="Arial" w:cs="Arial"/>
          <w:sz w:val="24"/>
          <w:szCs w:val="24"/>
        </w:rPr>
        <w:t>O</w:t>
      </w:r>
      <w:r w:rsidRPr="001C71FC">
        <w:rPr>
          <w:rFonts w:ascii="Arial" w:hAnsi="Arial" w:cs="Arial"/>
          <w:sz w:val="24"/>
          <w:szCs w:val="24"/>
        </w:rPr>
        <w:t xml:space="preserve">ffice voucher for £150.00. </w:t>
      </w:r>
    </w:p>
    <w:p w14:paraId="01BAFF5C" w14:textId="07196D6F" w:rsidR="00CC7ADF" w:rsidRPr="00A80501" w:rsidRDefault="00CC7ADF" w:rsidP="00CC7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the </w:t>
      </w:r>
      <w:r w:rsidRPr="00A80501">
        <w:rPr>
          <w:rFonts w:ascii="Arial" w:hAnsi="Arial" w:cs="Arial"/>
          <w:sz w:val="24"/>
          <w:szCs w:val="24"/>
        </w:rPr>
        <w:t xml:space="preserve">Household Support fund, </w:t>
      </w:r>
      <w:r>
        <w:rPr>
          <w:rFonts w:ascii="Arial" w:hAnsi="Arial" w:cs="Arial"/>
          <w:sz w:val="24"/>
          <w:szCs w:val="24"/>
        </w:rPr>
        <w:t xml:space="preserve">this will be made </w:t>
      </w:r>
      <w:r w:rsidR="00C62F02">
        <w:rPr>
          <w:rFonts w:ascii="Arial" w:hAnsi="Arial" w:cs="Arial"/>
          <w:sz w:val="24"/>
          <w:szCs w:val="24"/>
        </w:rPr>
        <w:t>a</w:t>
      </w:r>
      <w:r w:rsidRPr="00A80501">
        <w:rPr>
          <w:rFonts w:ascii="Arial" w:hAnsi="Arial" w:cs="Arial"/>
          <w:sz w:val="24"/>
          <w:szCs w:val="24"/>
        </w:rPr>
        <w:t>vailable in Decembe</w:t>
      </w:r>
      <w:r>
        <w:rPr>
          <w:rFonts w:ascii="Arial" w:hAnsi="Arial" w:cs="Arial"/>
          <w:sz w:val="24"/>
          <w:szCs w:val="24"/>
        </w:rPr>
        <w:t>r 2022</w:t>
      </w:r>
      <w:r w:rsidRPr="00A805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G</w:t>
      </w:r>
      <w:r w:rsidRPr="00A80501">
        <w:rPr>
          <w:rFonts w:ascii="Arial" w:hAnsi="Arial" w:cs="Arial"/>
          <w:sz w:val="24"/>
          <w:szCs w:val="24"/>
        </w:rPr>
        <w:t xml:space="preserve">overnment </w:t>
      </w:r>
      <w:r>
        <w:rPr>
          <w:rFonts w:ascii="Arial" w:hAnsi="Arial" w:cs="Arial"/>
          <w:sz w:val="24"/>
          <w:szCs w:val="24"/>
        </w:rPr>
        <w:t>has set</w:t>
      </w:r>
      <w:r w:rsidR="00B15094">
        <w:rPr>
          <w:rFonts w:ascii="Arial" w:hAnsi="Arial" w:cs="Arial"/>
          <w:sz w:val="24"/>
          <w:szCs w:val="24"/>
        </w:rPr>
        <w:t xml:space="preserve"> the </w:t>
      </w:r>
      <w:r w:rsidRPr="00A80501">
        <w:rPr>
          <w:rFonts w:ascii="Arial" w:hAnsi="Arial" w:cs="Arial"/>
          <w:sz w:val="24"/>
          <w:szCs w:val="24"/>
        </w:rPr>
        <w:t xml:space="preserve">criteria </w:t>
      </w:r>
      <w:r w:rsidR="00B15094">
        <w:rPr>
          <w:rFonts w:ascii="Arial" w:hAnsi="Arial" w:cs="Arial"/>
          <w:sz w:val="24"/>
          <w:szCs w:val="24"/>
        </w:rPr>
        <w:t xml:space="preserve">regarding who will be eligible to apply.  </w:t>
      </w:r>
    </w:p>
    <w:p w14:paraId="0FC3EFC8" w14:textId="7177AA51" w:rsidR="00CC7ADF" w:rsidRPr="00A80501" w:rsidRDefault="00B15094" w:rsidP="00CC7ADF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094">
        <w:rPr>
          <w:rFonts w:ascii="Arial" w:hAnsi="Arial" w:cs="Arial"/>
          <w:sz w:val="24"/>
          <w:szCs w:val="24"/>
        </w:rPr>
        <w:t>stated the G</w:t>
      </w:r>
      <w:r w:rsidR="00CC7ADF" w:rsidRPr="00B15094">
        <w:rPr>
          <w:rFonts w:ascii="Arial" w:hAnsi="Arial" w:cs="Arial"/>
          <w:sz w:val="24"/>
          <w:szCs w:val="24"/>
        </w:rPr>
        <w:t>overnment</w:t>
      </w:r>
      <w:r w:rsidR="00CC7ADF" w:rsidRPr="00A80501">
        <w:rPr>
          <w:rFonts w:ascii="Arial" w:hAnsi="Arial" w:cs="Arial"/>
          <w:sz w:val="24"/>
          <w:szCs w:val="24"/>
        </w:rPr>
        <w:t xml:space="preserve"> granted Birmingham 12.8 million for this fund.</w:t>
      </w:r>
      <w:r>
        <w:rPr>
          <w:rFonts w:ascii="Arial" w:hAnsi="Arial" w:cs="Arial"/>
          <w:sz w:val="24"/>
          <w:szCs w:val="24"/>
        </w:rPr>
        <w:t xml:space="preserve"> </w:t>
      </w:r>
      <w:r w:rsidR="00CA6659">
        <w:rPr>
          <w:rFonts w:ascii="Arial" w:hAnsi="Arial" w:cs="Arial"/>
          <w:sz w:val="24"/>
          <w:szCs w:val="24"/>
        </w:rPr>
        <w:t>Is this for th</w:t>
      </w:r>
      <w:r>
        <w:rPr>
          <w:rFonts w:ascii="Arial" w:hAnsi="Arial" w:cs="Arial"/>
          <w:sz w:val="24"/>
          <w:szCs w:val="24"/>
        </w:rPr>
        <w:t xml:space="preserve">e </w:t>
      </w:r>
      <w:r w:rsidR="00CC7ADF" w:rsidRPr="00A80501">
        <w:rPr>
          <w:rFonts w:ascii="Arial" w:hAnsi="Arial" w:cs="Arial"/>
          <w:sz w:val="24"/>
          <w:szCs w:val="24"/>
        </w:rPr>
        <w:t xml:space="preserve">people who missed out the last time or is </w:t>
      </w:r>
      <w:r w:rsidR="00CA6659">
        <w:rPr>
          <w:rFonts w:ascii="Arial" w:hAnsi="Arial" w:cs="Arial"/>
          <w:sz w:val="24"/>
          <w:szCs w:val="24"/>
        </w:rPr>
        <w:t xml:space="preserve">this for </w:t>
      </w:r>
      <w:r w:rsidR="00CC7ADF" w:rsidRPr="00A80501">
        <w:rPr>
          <w:rFonts w:ascii="Arial" w:hAnsi="Arial" w:cs="Arial"/>
          <w:sz w:val="24"/>
          <w:szCs w:val="24"/>
        </w:rPr>
        <w:t xml:space="preserve">people that still </w:t>
      </w:r>
      <w:r>
        <w:rPr>
          <w:rFonts w:ascii="Arial" w:hAnsi="Arial" w:cs="Arial"/>
          <w:sz w:val="24"/>
          <w:szCs w:val="24"/>
        </w:rPr>
        <w:t xml:space="preserve">have </w:t>
      </w:r>
      <w:r w:rsidR="00CC7ADF" w:rsidRPr="00A80501">
        <w:rPr>
          <w:rFonts w:ascii="Arial" w:hAnsi="Arial" w:cs="Arial"/>
          <w:sz w:val="24"/>
          <w:szCs w:val="24"/>
        </w:rPr>
        <w:t xml:space="preserve">difficulties. </w:t>
      </w:r>
    </w:p>
    <w:p w14:paraId="7E72C82A" w14:textId="16CDD06D" w:rsidR="00875AF2" w:rsidRDefault="00B15094" w:rsidP="00875AF2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</w:t>
      </w:r>
      <w:r w:rsidR="00875AF2" w:rsidRPr="00A80501">
        <w:rPr>
          <w:rFonts w:ascii="Arial" w:hAnsi="Arial" w:cs="Arial"/>
          <w:sz w:val="24"/>
          <w:szCs w:val="24"/>
        </w:rPr>
        <w:t xml:space="preserve">the new criteria </w:t>
      </w:r>
      <w:r w:rsidR="00875AF2">
        <w:rPr>
          <w:rFonts w:ascii="Arial" w:hAnsi="Arial" w:cs="Arial"/>
          <w:sz w:val="24"/>
          <w:szCs w:val="24"/>
        </w:rPr>
        <w:t xml:space="preserve">is due to be released which will set out the </w:t>
      </w:r>
      <w:r w:rsidR="00875AF2" w:rsidRPr="00A80501">
        <w:rPr>
          <w:rFonts w:ascii="Arial" w:hAnsi="Arial" w:cs="Arial"/>
          <w:sz w:val="24"/>
          <w:szCs w:val="24"/>
        </w:rPr>
        <w:t>criteria</w:t>
      </w:r>
      <w:r w:rsidR="00875AF2">
        <w:rPr>
          <w:rFonts w:ascii="Arial" w:hAnsi="Arial" w:cs="Arial"/>
          <w:sz w:val="24"/>
          <w:szCs w:val="24"/>
        </w:rPr>
        <w:t xml:space="preserve"> for eligibility.  Also</w:t>
      </w:r>
      <w:r w:rsidR="000B1700">
        <w:rPr>
          <w:rFonts w:ascii="Arial" w:hAnsi="Arial" w:cs="Arial"/>
          <w:sz w:val="24"/>
          <w:szCs w:val="24"/>
        </w:rPr>
        <w:t>,</w:t>
      </w:r>
      <w:r w:rsidR="00875AF2">
        <w:rPr>
          <w:rFonts w:ascii="Arial" w:hAnsi="Arial" w:cs="Arial"/>
          <w:sz w:val="24"/>
          <w:szCs w:val="24"/>
        </w:rPr>
        <w:t xml:space="preserve"> will provide information on whether there will be priority </w:t>
      </w:r>
      <w:r w:rsidR="001369A3">
        <w:rPr>
          <w:rFonts w:ascii="Arial" w:hAnsi="Arial" w:cs="Arial"/>
          <w:sz w:val="24"/>
          <w:szCs w:val="24"/>
        </w:rPr>
        <w:t xml:space="preserve">for </w:t>
      </w:r>
      <w:r w:rsidR="00875AF2">
        <w:rPr>
          <w:rFonts w:ascii="Arial" w:hAnsi="Arial" w:cs="Arial"/>
          <w:sz w:val="24"/>
          <w:szCs w:val="24"/>
        </w:rPr>
        <w:t xml:space="preserve">different people. </w:t>
      </w:r>
    </w:p>
    <w:p w14:paraId="6DA4D564" w14:textId="6446412F" w:rsidR="008C40DC" w:rsidRPr="00426B57" w:rsidRDefault="008C40DC" w:rsidP="008C40DC">
      <w:pPr>
        <w:rPr>
          <w:rFonts w:ascii="Arial" w:hAnsi="Arial" w:cs="Arial"/>
          <w:sz w:val="24"/>
          <w:szCs w:val="24"/>
        </w:rPr>
      </w:pPr>
      <w:r w:rsidRPr="008C40DC">
        <w:rPr>
          <w:rFonts w:ascii="Arial" w:hAnsi="Arial" w:cs="Arial"/>
          <w:b/>
          <w:bCs/>
          <w:sz w:val="24"/>
          <w:szCs w:val="24"/>
        </w:rPr>
        <w:t>Bruce Pitt</w:t>
      </w:r>
      <w:r w:rsidRPr="00426B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stated the </w:t>
      </w:r>
      <w:r w:rsidR="00C62F02">
        <w:rPr>
          <w:rFonts w:ascii="Arial" w:hAnsi="Arial" w:cs="Arial"/>
          <w:sz w:val="24"/>
          <w:szCs w:val="24"/>
        </w:rPr>
        <w:t xml:space="preserve">Parish </w:t>
      </w:r>
      <w:r w:rsidR="009941E5">
        <w:rPr>
          <w:rFonts w:ascii="Arial" w:hAnsi="Arial" w:cs="Arial"/>
          <w:sz w:val="24"/>
          <w:szCs w:val="24"/>
        </w:rPr>
        <w:t>C</w:t>
      </w:r>
      <w:r w:rsidR="00C62F02">
        <w:rPr>
          <w:rFonts w:ascii="Arial" w:hAnsi="Arial" w:cs="Arial"/>
          <w:sz w:val="24"/>
          <w:szCs w:val="24"/>
        </w:rPr>
        <w:t xml:space="preserve">ouncil </w:t>
      </w:r>
      <w:r w:rsidRPr="00426B57">
        <w:rPr>
          <w:rFonts w:ascii="Arial" w:hAnsi="Arial" w:cs="Arial"/>
          <w:sz w:val="24"/>
          <w:szCs w:val="24"/>
        </w:rPr>
        <w:t xml:space="preserve">building </w:t>
      </w:r>
      <w:r w:rsidR="00016189">
        <w:rPr>
          <w:rFonts w:ascii="Arial" w:hAnsi="Arial" w:cs="Arial"/>
          <w:sz w:val="24"/>
          <w:szCs w:val="24"/>
        </w:rPr>
        <w:t xml:space="preserve">in Frankley </w:t>
      </w:r>
      <w:r w:rsidRPr="00426B57">
        <w:rPr>
          <w:rFonts w:ascii="Arial" w:hAnsi="Arial" w:cs="Arial"/>
          <w:sz w:val="24"/>
          <w:szCs w:val="24"/>
        </w:rPr>
        <w:t xml:space="preserve">is used in the morning up until </w:t>
      </w:r>
      <w:r w:rsidR="00B237C4">
        <w:rPr>
          <w:rFonts w:ascii="Arial" w:hAnsi="Arial" w:cs="Arial"/>
          <w:sz w:val="24"/>
          <w:szCs w:val="24"/>
        </w:rPr>
        <w:t>1pm</w:t>
      </w:r>
      <w:r w:rsidR="00B5642B">
        <w:rPr>
          <w:rFonts w:ascii="Arial" w:hAnsi="Arial" w:cs="Arial"/>
          <w:sz w:val="24"/>
          <w:szCs w:val="24"/>
        </w:rPr>
        <w:t>.  The building</w:t>
      </w:r>
      <w:r>
        <w:rPr>
          <w:rFonts w:ascii="Arial" w:hAnsi="Arial" w:cs="Arial"/>
          <w:sz w:val="24"/>
          <w:szCs w:val="24"/>
        </w:rPr>
        <w:t xml:space="preserve"> is empty </w:t>
      </w:r>
      <w:r w:rsidR="00CA6659">
        <w:rPr>
          <w:rFonts w:ascii="Arial" w:hAnsi="Arial" w:cs="Arial"/>
          <w:sz w:val="24"/>
          <w:szCs w:val="24"/>
        </w:rPr>
        <w:t xml:space="preserve">in the </w:t>
      </w:r>
      <w:r w:rsidR="00C62F02">
        <w:rPr>
          <w:rFonts w:ascii="Arial" w:hAnsi="Arial" w:cs="Arial"/>
          <w:sz w:val="24"/>
          <w:szCs w:val="24"/>
        </w:rPr>
        <w:t>afternoons</w:t>
      </w:r>
      <w:r>
        <w:rPr>
          <w:rFonts w:ascii="Arial" w:hAnsi="Arial" w:cs="Arial"/>
          <w:sz w:val="24"/>
          <w:szCs w:val="24"/>
        </w:rPr>
        <w:t>.  Regarding the W</w:t>
      </w:r>
      <w:r w:rsidRPr="00426B57"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z w:val="24"/>
          <w:szCs w:val="24"/>
        </w:rPr>
        <w:t xml:space="preserve"> W</w:t>
      </w:r>
      <w:r w:rsidRPr="00426B57">
        <w:rPr>
          <w:rFonts w:ascii="Arial" w:hAnsi="Arial" w:cs="Arial"/>
          <w:sz w:val="24"/>
          <w:szCs w:val="24"/>
        </w:rPr>
        <w:t xml:space="preserve">elcome </w:t>
      </w:r>
      <w:r w:rsidR="00CA6659">
        <w:rPr>
          <w:rFonts w:ascii="Arial" w:hAnsi="Arial" w:cs="Arial"/>
          <w:sz w:val="24"/>
          <w:szCs w:val="24"/>
        </w:rPr>
        <w:t>could this building be considered as a possible venue.</w:t>
      </w:r>
      <w:r>
        <w:rPr>
          <w:rFonts w:ascii="Arial" w:hAnsi="Arial" w:cs="Arial"/>
          <w:sz w:val="24"/>
          <w:szCs w:val="24"/>
        </w:rPr>
        <w:t xml:space="preserve">  Please contact me to discuss:  </w:t>
      </w:r>
    </w:p>
    <w:p w14:paraId="4A15ED8E" w14:textId="67DD072C" w:rsidR="008C40DC" w:rsidRDefault="008C40DC" w:rsidP="008C40DC">
      <w:pPr>
        <w:rPr>
          <w:rFonts w:ascii="Arial" w:hAnsi="Arial" w:cs="Arial"/>
          <w:sz w:val="24"/>
          <w:szCs w:val="24"/>
        </w:rPr>
      </w:pPr>
      <w:r w:rsidRPr="00426B57">
        <w:rPr>
          <w:rFonts w:ascii="Arial" w:hAnsi="Arial" w:cs="Arial"/>
          <w:sz w:val="24"/>
          <w:szCs w:val="24"/>
        </w:rPr>
        <w:lastRenderedPageBreak/>
        <w:br/>
      </w: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responded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 the W</w:t>
      </w:r>
      <w:r w:rsidRPr="00426B57"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z w:val="24"/>
          <w:szCs w:val="24"/>
        </w:rPr>
        <w:t xml:space="preserve"> Welcome </w:t>
      </w:r>
      <w:r w:rsidR="00290250">
        <w:rPr>
          <w:rFonts w:ascii="Arial" w:hAnsi="Arial" w:cs="Arial"/>
          <w:sz w:val="24"/>
          <w:szCs w:val="24"/>
        </w:rPr>
        <w:t xml:space="preserve">our team have </w:t>
      </w:r>
      <w:r w:rsidRPr="00426B57">
        <w:rPr>
          <w:rFonts w:ascii="Arial" w:hAnsi="Arial" w:cs="Arial"/>
          <w:sz w:val="24"/>
          <w:szCs w:val="24"/>
        </w:rPr>
        <w:t>mobilize</w:t>
      </w:r>
      <w:r w:rsidR="00290250">
        <w:rPr>
          <w:rFonts w:ascii="Arial" w:hAnsi="Arial" w:cs="Arial"/>
          <w:sz w:val="24"/>
          <w:szCs w:val="24"/>
        </w:rPr>
        <w:t>d</w:t>
      </w:r>
      <w:r w:rsidRPr="00426B57">
        <w:rPr>
          <w:rFonts w:ascii="Arial" w:hAnsi="Arial" w:cs="Arial"/>
          <w:sz w:val="24"/>
          <w:szCs w:val="24"/>
        </w:rPr>
        <w:t xml:space="preserve"> quickly</w:t>
      </w:r>
      <w:r w:rsidR="00C62F02">
        <w:rPr>
          <w:rFonts w:ascii="Arial" w:hAnsi="Arial" w:cs="Arial"/>
          <w:sz w:val="24"/>
          <w:szCs w:val="24"/>
        </w:rPr>
        <w:t xml:space="preserve"> </w:t>
      </w:r>
      <w:r w:rsidR="00CB63D4">
        <w:rPr>
          <w:rFonts w:ascii="Arial" w:hAnsi="Arial" w:cs="Arial"/>
          <w:sz w:val="24"/>
          <w:szCs w:val="24"/>
        </w:rPr>
        <w:t>to</w:t>
      </w:r>
      <w:r w:rsidR="00C62F02">
        <w:rPr>
          <w:rFonts w:ascii="Arial" w:hAnsi="Arial" w:cs="Arial"/>
          <w:sz w:val="24"/>
          <w:szCs w:val="24"/>
        </w:rPr>
        <w:t xml:space="preserve"> carry out this task. </w:t>
      </w:r>
      <w:r w:rsidR="00290250">
        <w:rPr>
          <w:rFonts w:ascii="Arial" w:hAnsi="Arial" w:cs="Arial"/>
          <w:sz w:val="24"/>
          <w:szCs w:val="24"/>
        </w:rPr>
        <w:t xml:space="preserve"> I will </w:t>
      </w:r>
      <w:r w:rsidR="00CB63D4">
        <w:rPr>
          <w:rFonts w:ascii="Arial" w:hAnsi="Arial" w:cs="Arial"/>
          <w:sz w:val="24"/>
          <w:szCs w:val="24"/>
        </w:rPr>
        <w:t>send</w:t>
      </w:r>
      <w:r w:rsidR="00290250">
        <w:rPr>
          <w:rFonts w:ascii="Arial" w:hAnsi="Arial" w:cs="Arial"/>
          <w:sz w:val="24"/>
          <w:szCs w:val="24"/>
        </w:rPr>
        <w:t xml:space="preserve"> out the </w:t>
      </w:r>
      <w:r w:rsidRPr="00426B57">
        <w:rPr>
          <w:rFonts w:ascii="Arial" w:hAnsi="Arial" w:cs="Arial"/>
          <w:sz w:val="24"/>
          <w:szCs w:val="24"/>
        </w:rPr>
        <w:t>details</w:t>
      </w:r>
      <w:r w:rsidR="00290250">
        <w:rPr>
          <w:rFonts w:ascii="Arial" w:hAnsi="Arial" w:cs="Arial"/>
          <w:sz w:val="24"/>
          <w:szCs w:val="24"/>
        </w:rPr>
        <w:t xml:space="preserve"> regarding</w:t>
      </w:r>
      <w:r w:rsidRPr="00426B57">
        <w:rPr>
          <w:rFonts w:ascii="Arial" w:hAnsi="Arial" w:cs="Arial"/>
          <w:sz w:val="24"/>
          <w:szCs w:val="24"/>
        </w:rPr>
        <w:t xml:space="preserve"> how to register for </w:t>
      </w:r>
      <w:r w:rsidR="00290250">
        <w:rPr>
          <w:rFonts w:ascii="Arial" w:hAnsi="Arial" w:cs="Arial"/>
          <w:sz w:val="24"/>
          <w:szCs w:val="24"/>
        </w:rPr>
        <w:t>the W</w:t>
      </w:r>
      <w:r w:rsidRPr="00426B57">
        <w:rPr>
          <w:rFonts w:ascii="Arial" w:hAnsi="Arial" w:cs="Arial"/>
          <w:sz w:val="24"/>
          <w:szCs w:val="24"/>
        </w:rPr>
        <w:t xml:space="preserve">arm </w:t>
      </w:r>
      <w:r w:rsidR="00290250">
        <w:rPr>
          <w:rFonts w:ascii="Arial" w:hAnsi="Arial" w:cs="Arial"/>
          <w:sz w:val="24"/>
          <w:szCs w:val="24"/>
        </w:rPr>
        <w:t>W</w:t>
      </w:r>
      <w:r w:rsidRPr="00426B57">
        <w:rPr>
          <w:rFonts w:ascii="Arial" w:hAnsi="Arial" w:cs="Arial"/>
          <w:sz w:val="24"/>
          <w:szCs w:val="24"/>
        </w:rPr>
        <w:t>elcome</w:t>
      </w:r>
      <w:r w:rsidR="00290250">
        <w:rPr>
          <w:rFonts w:ascii="Arial" w:hAnsi="Arial" w:cs="Arial"/>
          <w:sz w:val="24"/>
          <w:szCs w:val="24"/>
        </w:rPr>
        <w:t xml:space="preserve">. If any of the </w:t>
      </w:r>
      <w:r w:rsidR="009941E5">
        <w:rPr>
          <w:rFonts w:ascii="Arial" w:hAnsi="Arial" w:cs="Arial"/>
          <w:sz w:val="24"/>
          <w:szCs w:val="24"/>
        </w:rPr>
        <w:t xml:space="preserve">CHLB </w:t>
      </w:r>
      <w:r w:rsidR="00290250">
        <w:rPr>
          <w:rFonts w:ascii="Arial" w:hAnsi="Arial" w:cs="Arial"/>
          <w:sz w:val="24"/>
          <w:szCs w:val="24"/>
        </w:rPr>
        <w:t xml:space="preserve">members are </w:t>
      </w:r>
      <w:r w:rsidR="000F468F">
        <w:rPr>
          <w:rFonts w:ascii="Arial" w:hAnsi="Arial" w:cs="Arial"/>
          <w:sz w:val="24"/>
          <w:szCs w:val="24"/>
        </w:rPr>
        <w:t>aw</w:t>
      </w:r>
      <w:r w:rsidR="00C62F02">
        <w:rPr>
          <w:rFonts w:ascii="Arial" w:hAnsi="Arial" w:cs="Arial"/>
          <w:sz w:val="24"/>
          <w:szCs w:val="24"/>
        </w:rPr>
        <w:t>are</w:t>
      </w:r>
      <w:r w:rsidR="000F468F">
        <w:rPr>
          <w:rFonts w:ascii="Arial" w:hAnsi="Arial" w:cs="Arial"/>
          <w:sz w:val="24"/>
          <w:szCs w:val="24"/>
        </w:rPr>
        <w:t xml:space="preserve"> </w:t>
      </w:r>
      <w:r w:rsidRPr="00426B57">
        <w:rPr>
          <w:rFonts w:ascii="Arial" w:hAnsi="Arial" w:cs="Arial"/>
          <w:sz w:val="24"/>
          <w:szCs w:val="24"/>
        </w:rPr>
        <w:t xml:space="preserve">of any organizations </w:t>
      </w:r>
      <w:r w:rsidR="000F468F">
        <w:rPr>
          <w:rFonts w:ascii="Arial" w:hAnsi="Arial" w:cs="Arial"/>
          <w:sz w:val="24"/>
          <w:szCs w:val="24"/>
        </w:rPr>
        <w:t>that would be willing to be involved in the Warm Welcome</w:t>
      </w:r>
      <w:r w:rsidR="00C62F02">
        <w:rPr>
          <w:rFonts w:ascii="Arial" w:hAnsi="Arial" w:cs="Arial"/>
          <w:sz w:val="24"/>
          <w:szCs w:val="24"/>
        </w:rPr>
        <w:t>,</w:t>
      </w:r>
      <w:r w:rsidR="00562388">
        <w:rPr>
          <w:rFonts w:ascii="Arial" w:hAnsi="Arial" w:cs="Arial"/>
          <w:sz w:val="24"/>
          <w:szCs w:val="24"/>
        </w:rPr>
        <w:t xml:space="preserve"> please contact me with the organisation</w:t>
      </w:r>
      <w:r w:rsidR="00016189">
        <w:rPr>
          <w:rFonts w:ascii="Arial" w:hAnsi="Arial" w:cs="Arial"/>
          <w:sz w:val="24"/>
          <w:szCs w:val="24"/>
        </w:rPr>
        <w:t>’</w:t>
      </w:r>
      <w:r w:rsidR="00562388">
        <w:rPr>
          <w:rFonts w:ascii="Arial" w:hAnsi="Arial" w:cs="Arial"/>
          <w:sz w:val="24"/>
          <w:szCs w:val="24"/>
        </w:rPr>
        <w:t>s details.</w:t>
      </w:r>
    </w:p>
    <w:p w14:paraId="3679A6DC" w14:textId="49478A59" w:rsidR="009E7046" w:rsidRPr="00C06B98" w:rsidRDefault="00562388" w:rsidP="009E7046">
      <w:pPr>
        <w:rPr>
          <w:rFonts w:ascii="Arial" w:hAnsi="Arial" w:cs="Arial"/>
          <w:sz w:val="24"/>
          <w:szCs w:val="24"/>
        </w:rPr>
      </w:pPr>
      <w:r w:rsidRPr="001157AF">
        <w:rPr>
          <w:rFonts w:ascii="Arial" w:hAnsi="Arial" w:cs="Arial"/>
          <w:b/>
          <w:color w:val="000000"/>
          <w:sz w:val="24"/>
          <w:szCs w:val="24"/>
        </w:rPr>
        <w:t>Dadirai</w:t>
      </w:r>
      <w:r w:rsidRPr="001157AF">
        <w:rPr>
          <w:rFonts w:ascii="Arial" w:hAnsi="Arial" w:cs="Arial"/>
          <w:b/>
          <w:sz w:val="24"/>
          <w:szCs w:val="24"/>
        </w:rPr>
        <w:t xml:space="preserve"> </w:t>
      </w:r>
      <w:r w:rsidRPr="001157AF">
        <w:rPr>
          <w:rFonts w:ascii="Arial" w:hAnsi="Arial" w:cs="Arial"/>
          <w:b/>
          <w:color w:val="000000"/>
          <w:sz w:val="24"/>
          <w:szCs w:val="24"/>
        </w:rPr>
        <w:t>Tsopo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2388">
        <w:rPr>
          <w:rFonts w:ascii="Arial" w:hAnsi="Arial" w:cs="Arial"/>
          <w:bCs/>
          <w:color w:val="000000"/>
          <w:sz w:val="24"/>
          <w:szCs w:val="24"/>
        </w:rPr>
        <w:t>stated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E7046">
        <w:rPr>
          <w:rFonts w:ascii="Arial" w:hAnsi="Arial" w:cs="Arial"/>
          <w:bCs/>
          <w:color w:val="000000"/>
          <w:sz w:val="24"/>
          <w:szCs w:val="24"/>
        </w:rPr>
        <w:t xml:space="preserve">regarding the </w:t>
      </w:r>
      <w:r w:rsidR="00C62F02">
        <w:rPr>
          <w:rFonts w:ascii="Arial" w:hAnsi="Arial" w:cs="Arial"/>
          <w:bCs/>
          <w:color w:val="000000"/>
          <w:sz w:val="24"/>
          <w:szCs w:val="24"/>
        </w:rPr>
        <w:t>W</w:t>
      </w:r>
      <w:r w:rsidR="00706887">
        <w:rPr>
          <w:rFonts w:ascii="Arial" w:hAnsi="Arial" w:cs="Arial"/>
          <w:bCs/>
          <w:color w:val="000000"/>
          <w:sz w:val="24"/>
          <w:szCs w:val="24"/>
        </w:rPr>
        <w:t>a</w:t>
      </w:r>
      <w:r w:rsidR="00C62F02">
        <w:rPr>
          <w:rFonts w:ascii="Arial" w:hAnsi="Arial" w:cs="Arial"/>
          <w:bCs/>
          <w:color w:val="000000"/>
          <w:sz w:val="24"/>
          <w:szCs w:val="24"/>
        </w:rPr>
        <w:t>rm Welcome</w:t>
      </w:r>
      <w:r w:rsidR="00706887">
        <w:rPr>
          <w:rFonts w:ascii="Arial" w:hAnsi="Arial" w:cs="Arial"/>
          <w:bCs/>
          <w:color w:val="000000"/>
          <w:sz w:val="24"/>
          <w:szCs w:val="24"/>
        </w:rPr>
        <w:t>,</w:t>
      </w:r>
      <w:r w:rsidR="00C62F02">
        <w:rPr>
          <w:rFonts w:ascii="Arial" w:hAnsi="Arial" w:cs="Arial"/>
          <w:bCs/>
          <w:color w:val="000000"/>
          <w:sz w:val="24"/>
          <w:szCs w:val="24"/>
        </w:rPr>
        <w:t xml:space="preserve"> we have a </w:t>
      </w:r>
      <w:r w:rsidRPr="00943FBD">
        <w:rPr>
          <w:rFonts w:ascii="Arial" w:hAnsi="Arial" w:cs="Arial"/>
          <w:sz w:val="24"/>
          <w:szCs w:val="24"/>
        </w:rPr>
        <w:t>building on Welsh</w:t>
      </w:r>
      <w:r w:rsidR="00C62F02">
        <w:rPr>
          <w:rFonts w:ascii="Arial" w:hAnsi="Arial" w:cs="Arial"/>
          <w:sz w:val="24"/>
          <w:szCs w:val="24"/>
        </w:rPr>
        <w:t xml:space="preserve"> House </w:t>
      </w:r>
      <w:r w:rsidR="009E7046">
        <w:rPr>
          <w:rFonts w:ascii="Arial" w:hAnsi="Arial" w:cs="Arial"/>
          <w:sz w:val="24"/>
          <w:szCs w:val="24"/>
        </w:rPr>
        <w:t>F</w:t>
      </w:r>
      <w:r w:rsidRPr="00943FBD">
        <w:rPr>
          <w:rFonts w:ascii="Arial" w:hAnsi="Arial" w:cs="Arial"/>
          <w:sz w:val="24"/>
          <w:szCs w:val="24"/>
        </w:rPr>
        <w:t>arm</w:t>
      </w:r>
      <w:r w:rsidR="009E7046">
        <w:rPr>
          <w:rFonts w:ascii="Arial" w:hAnsi="Arial" w:cs="Arial"/>
          <w:sz w:val="24"/>
          <w:szCs w:val="24"/>
        </w:rPr>
        <w:t xml:space="preserve"> Estate</w:t>
      </w:r>
      <w:r w:rsidRPr="00943FBD">
        <w:rPr>
          <w:rFonts w:ascii="Arial" w:hAnsi="Arial" w:cs="Arial"/>
          <w:sz w:val="24"/>
          <w:szCs w:val="24"/>
        </w:rPr>
        <w:t xml:space="preserve">, which is </w:t>
      </w:r>
      <w:r w:rsidR="009E7046">
        <w:rPr>
          <w:rFonts w:ascii="Arial" w:hAnsi="Arial" w:cs="Arial"/>
          <w:sz w:val="24"/>
          <w:szCs w:val="24"/>
        </w:rPr>
        <w:t>owned by the</w:t>
      </w:r>
      <w:r w:rsidRPr="00943FBD">
        <w:rPr>
          <w:rFonts w:ascii="Arial" w:hAnsi="Arial" w:cs="Arial"/>
          <w:sz w:val="24"/>
          <w:szCs w:val="24"/>
        </w:rPr>
        <w:t xml:space="preserve"> </w:t>
      </w:r>
      <w:r w:rsidR="009941E5">
        <w:rPr>
          <w:rFonts w:ascii="Arial" w:hAnsi="Arial" w:cs="Arial"/>
          <w:sz w:val="24"/>
          <w:szCs w:val="24"/>
        </w:rPr>
        <w:t xml:space="preserve">Council </w:t>
      </w:r>
      <w:r w:rsidR="00706887">
        <w:rPr>
          <w:rFonts w:ascii="Arial" w:hAnsi="Arial" w:cs="Arial"/>
          <w:sz w:val="24"/>
          <w:szCs w:val="24"/>
        </w:rPr>
        <w:t xml:space="preserve">which may be a suitable location. </w:t>
      </w:r>
      <w:r w:rsidR="009E7046">
        <w:rPr>
          <w:rFonts w:ascii="Arial" w:hAnsi="Arial" w:cs="Arial"/>
          <w:sz w:val="24"/>
          <w:szCs w:val="24"/>
        </w:rPr>
        <w:t xml:space="preserve"> There is an </w:t>
      </w:r>
      <w:r w:rsidRPr="00943FBD">
        <w:rPr>
          <w:rFonts w:ascii="Arial" w:hAnsi="Arial" w:cs="Arial"/>
          <w:sz w:val="24"/>
          <w:szCs w:val="24"/>
        </w:rPr>
        <w:t xml:space="preserve">organization that works in that building </w:t>
      </w:r>
      <w:r w:rsidR="009E7046">
        <w:rPr>
          <w:rFonts w:ascii="Arial" w:hAnsi="Arial" w:cs="Arial"/>
          <w:sz w:val="24"/>
          <w:szCs w:val="24"/>
        </w:rPr>
        <w:t xml:space="preserve">along </w:t>
      </w:r>
      <w:r w:rsidRPr="00943FBD">
        <w:rPr>
          <w:rFonts w:ascii="Arial" w:hAnsi="Arial" w:cs="Arial"/>
          <w:sz w:val="24"/>
          <w:szCs w:val="24"/>
        </w:rPr>
        <w:t>with the Children's Trust</w:t>
      </w:r>
      <w:r w:rsidR="009E7046">
        <w:rPr>
          <w:rFonts w:ascii="Arial" w:hAnsi="Arial" w:cs="Arial"/>
          <w:sz w:val="24"/>
          <w:szCs w:val="24"/>
        </w:rPr>
        <w:t xml:space="preserve">.  It would be a </w:t>
      </w:r>
      <w:r w:rsidR="009E7046" w:rsidRPr="00C06B98">
        <w:rPr>
          <w:rFonts w:ascii="Arial" w:hAnsi="Arial" w:cs="Arial"/>
          <w:sz w:val="24"/>
          <w:szCs w:val="24"/>
        </w:rPr>
        <w:t xml:space="preserve">great opportunity for </w:t>
      </w:r>
      <w:r w:rsidR="009941E5">
        <w:rPr>
          <w:rFonts w:ascii="Arial" w:hAnsi="Arial" w:cs="Arial"/>
          <w:sz w:val="24"/>
          <w:szCs w:val="24"/>
        </w:rPr>
        <w:t xml:space="preserve">the building </w:t>
      </w:r>
      <w:r w:rsidR="009E7046" w:rsidRPr="00C06B98">
        <w:rPr>
          <w:rFonts w:ascii="Arial" w:hAnsi="Arial" w:cs="Arial"/>
          <w:sz w:val="24"/>
          <w:szCs w:val="24"/>
        </w:rPr>
        <w:t xml:space="preserve">to be used for the </w:t>
      </w:r>
      <w:r w:rsidR="009E7046">
        <w:rPr>
          <w:rFonts w:ascii="Arial" w:hAnsi="Arial" w:cs="Arial"/>
          <w:sz w:val="24"/>
          <w:szCs w:val="24"/>
        </w:rPr>
        <w:t>W</w:t>
      </w:r>
      <w:r w:rsidR="00706887">
        <w:rPr>
          <w:rFonts w:ascii="Arial" w:hAnsi="Arial" w:cs="Arial"/>
          <w:sz w:val="24"/>
          <w:szCs w:val="24"/>
        </w:rPr>
        <w:t>a</w:t>
      </w:r>
      <w:r w:rsidR="009E7046">
        <w:rPr>
          <w:rFonts w:ascii="Arial" w:hAnsi="Arial" w:cs="Arial"/>
          <w:sz w:val="24"/>
          <w:szCs w:val="24"/>
        </w:rPr>
        <w:t>rm W</w:t>
      </w:r>
      <w:r w:rsidR="009E7046" w:rsidRPr="00C06B98">
        <w:rPr>
          <w:rFonts w:ascii="Arial" w:hAnsi="Arial" w:cs="Arial"/>
          <w:sz w:val="24"/>
          <w:szCs w:val="24"/>
        </w:rPr>
        <w:t>elcom</w:t>
      </w:r>
      <w:r w:rsidR="009E7046">
        <w:rPr>
          <w:rFonts w:ascii="Arial" w:hAnsi="Arial" w:cs="Arial"/>
          <w:sz w:val="24"/>
          <w:szCs w:val="24"/>
        </w:rPr>
        <w:t xml:space="preserve">e.  This would require </w:t>
      </w:r>
      <w:r w:rsidR="009E7046" w:rsidRPr="00C06B98">
        <w:rPr>
          <w:rFonts w:ascii="Arial" w:hAnsi="Arial" w:cs="Arial"/>
          <w:sz w:val="24"/>
          <w:szCs w:val="24"/>
        </w:rPr>
        <w:t xml:space="preserve">liaison between </w:t>
      </w:r>
      <w:r w:rsidR="009E7046">
        <w:rPr>
          <w:rFonts w:ascii="Arial" w:hAnsi="Arial" w:cs="Arial"/>
          <w:sz w:val="24"/>
          <w:szCs w:val="24"/>
        </w:rPr>
        <w:t xml:space="preserve">yourself and the building manager.  I will contact you directly for further information and details of how </w:t>
      </w:r>
      <w:r w:rsidR="009E7046" w:rsidRPr="00C06B98">
        <w:rPr>
          <w:rFonts w:ascii="Arial" w:hAnsi="Arial" w:cs="Arial"/>
          <w:sz w:val="24"/>
          <w:szCs w:val="24"/>
        </w:rPr>
        <w:t>we can go forward.</w:t>
      </w:r>
      <w:r w:rsidR="009C7AAC">
        <w:rPr>
          <w:rFonts w:ascii="Arial" w:hAnsi="Arial" w:cs="Arial"/>
          <w:sz w:val="24"/>
          <w:szCs w:val="24"/>
        </w:rPr>
        <w:t xml:space="preserve"> Also, the </w:t>
      </w:r>
      <w:r w:rsidR="009C7AAC" w:rsidRPr="00943FBD">
        <w:rPr>
          <w:rFonts w:ascii="Arial" w:hAnsi="Arial" w:cs="Arial"/>
          <w:sz w:val="24"/>
          <w:szCs w:val="24"/>
        </w:rPr>
        <w:t xml:space="preserve">Welsh's </w:t>
      </w:r>
      <w:r w:rsidR="009C7AAC">
        <w:rPr>
          <w:rFonts w:ascii="Arial" w:hAnsi="Arial" w:cs="Arial"/>
          <w:sz w:val="24"/>
          <w:szCs w:val="24"/>
        </w:rPr>
        <w:t>F</w:t>
      </w:r>
      <w:r w:rsidR="009C7AAC" w:rsidRPr="00943FBD">
        <w:rPr>
          <w:rFonts w:ascii="Arial" w:hAnsi="Arial" w:cs="Arial"/>
          <w:sz w:val="24"/>
          <w:szCs w:val="24"/>
        </w:rPr>
        <w:t>arm</w:t>
      </w:r>
      <w:r w:rsidR="009C7AAC">
        <w:rPr>
          <w:rFonts w:ascii="Arial" w:hAnsi="Arial" w:cs="Arial"/>
          <w:sz w:val="24"/>
          <w:szCs w:val="24"/>
        </w:rPr>
        <w:t xml:space="preserve"> </w:t>
      </w:r>
      <w:r w:rsidR="00AF5126">
        <w:rPr>
          <w:rFonts w:ascii="Arial" w:hAnsi="Arial" w:cs="Arial"/>
          <w:sz w:val="24"/>
          <w:szCs w:val="24"/>
        </w:rPr>
        <w:t>H</w:t>
      </w:r>
      <w:r w:rsidR="009C7AAC">
        <w:rPr>
          <w:rFonts w:ascii="Arial" w:hAnsi="Arial" w:cs="Arial"/>
          <w:sz w:val="24"/>
          <w:szCs w:val="24"/>
        </w:rPr>
        <w:t xml:space="preserve">ub would like a </w:t>
      </w:r>
      <w:r w:rsidR="009C7AAC" w:rsidRPr="004C52C3">
        <w:rPr>
          <w:rFonts w:ascii="Arial" w:hAnsi="Arial" w:cs="Arial"/>
          <w:sz w:val="24"/>
          <w:szCs w:val="24"/>
        </w:rPr>
        <w:t>list</w:t>
      </w:r>
      <w:r w:rsidR="009C7AAC">
        <w:rPr>
          <w:rFonts w:ascii="Arial" w:hAnsi="Arial" w:cs="Arial"/>
          <w:sz w:val="24"/>
          <w:szCs w:val="24"/>
        </w:rPr>
        <w:t xml:space="preserve"> </w:t>
      </w:r>
      <w:r w:rsidR="00AF5126">
        <w:rPr>
          <w:rFonts w:ascii="Arial" w:hAnsi="Arial" w:cs="Arial"/>
          <w:sz w:val="24"/>
          <w:szCs w:val="24"/>
        </w:rPr>
        <w:t xml:space="preserve">of </w:t>
      </w:r>
      <w:r w:rsidR="009C7AAC">
        <w:rPr>
          <w:rFonts w:ascii="Arial" w:hAnsi="Arial" w:cs="Arial"/>
          <w:sz w:val="24"/>
          <w:szCs w:val="24"/>
        </w:rPr>
        <w:t>the organisations which are offering the W</w:t>
      </w:r>
      <w:r w:rsidR="009C7AAC" w:rsidRPr="004C52C3">
        <w:rPr>
          <w:rFonts w:ascii="Arial" w:hAnsi="Arial" w:cs="Arial"/>
          <w:sz w:val="24"/>
          <w:szCs w:val="24"/>
        </w:rPr>
        <w:t xml:space="preserve">arm </w:t>
      </w:r>
      <w:r w:rsidR="009C7AAC">
        <w:rPr>
          <w:rFonts w:ascii="Arial" w:hAnsi="Arial" w:cs="Arial"/>
          <w:sz w:val="24"/>
          <w:szCs w:val="24"/>
        </w:rPr>
        <w:t>W</w:t>
      </w:r>
      <w:r w:rsidR="009C7AAC" w:rsidRPr="004C52C3">
        <w:rPr>
          <w:rFonts w:ascii="Arial" w:hAnsi="Arial" w:cs="Arial"/>
          <w:sz w:val="24"/>
          <w:szCs w:val="24"/>
        </w:rPr>
        <w:t xml:space="preserve">elcome </w:t>
      </w:r>
      <w:r w:rsidR="00CB63D4">
        <w:rPr>
          <w:rFonts w:ascii="Arial" w:hAnsi="Arial" w:cs="Arial"/>
          <w:sz w:val="24"/>
          <w:szCs w:val="24"/>
        </w:rPr>
        <w:t>for</w:t>
      </w:r>
      <w:r w:rsidR="009C7AAC">
        <w:rPr>
          <w:rFonts w:ascii="Arial" w:hAnsi="Arial" w:cs="Arial"/>
          <w:sz w:val="24"/>
          <w:szCs w:val="24"/>
        </w:rPr>
        <w:t xml:space="preserve"> </w:t>
      </w:r>
      <w:r w:rsidR="009C7AAC" w:rsidRPr="004C52C3">
        <w:rPr>
          <w:rFonts w:ascii="Arial" w:hAnsi="Arial" w:cs="Arial"/>
          <w:sz w:val="24"/>
          <w:szCs w:val="24"/>
        </w:rPr>
        <w:t xml:space="preserve">people </w:t>
      </w:r>
      <w:r w:rsidR="00901075">
        <w:rPr>
          <w:rFonts w:ascii="Arial" w:hAnsi="Arial" w:cs="Arial"/>
          <w:sz w:val="24"/>
          <w:szCs w:val="24"/>
        </w:rPr>
        <w:t xml:space="preserve">to </w:t>
      </w:r>
      <w:r w:rsidR="009C7AAC" w:rsidRPr="004C52C3">
        <w:rPr>
          <w:rFonts w:ascii="Arial" w:hAnsi="Arial" w:cs="Arial"/>
          <w:sz w:val="24"/>
          <w:szCs w:val="24"/>
        </w:rPr>
        <w:t xml:space="preserve">have a choice </w:t>
      </w:r>
      <w:r w:rsidR="009C7AAC">
        <w:rPr>
          <w:rFonts w:ascii="Arial" w:hAnsi="Arial" w:cs="Arial"/>
          <w:sz w:val="24"/>
          <w:szCs w:val="24"/>
        </w:rPr>
        <w:t>and are aware</w:t>
      </w:r>
      <w:r w:rsidR="00901075">
        <w:rPr>
          <w:rFonts w:ascii="Arial" w:hAnsi="Arial" w:cs="Arial"/>
          <w:sz w:val="24"/>
          <w:szCs w:val="24"/>
        </w:rPr>
        <w:t xml:space="preserve"> of the locations.</w:t>
      </w:r>
    </w:p>
    <w:p w14:paraId="671A6146" w14:textId="7CDC23F4" w:rsidR="009F2DE6" w:rsidRDefault="00AF5126" w:rsidP="009F2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Household Support fund i</w:t>
      </w:r>
      <w:r w:rsidR="009C7AAC">
        <w:rPr>
          <w:rFonts w:ascii="Arial" w:hAnsi="Arial" w:cs="Arial"/>
          <w:sz w:val="24"/>
          <w:szCs w:val="24"/>
        </w:rPr>
        <w:t xml:space="preserve">n this </w:t>
      </w:r>
      <w:r w:rsidR="00CB63D4">
        <w:rPr>
          <w:rFonts w:ascii="Arial" w:hAnsi="Arial" w:cs="Arial"/>
          <w:sz w:val="24"/>
          <w:szCs w:val="24"/>
        </w:rPr>
        <w:t>area,</w:t>
      </w:r>
      <w:r w:rsidR="009C7AAC">
        <w:rPr>
          <w:rFonts w:ascii="Arial" w:hAnsi="Arial" w:cs="Arial"/>
          <w:sz w:val="24"/>
          <w:szCs w:val="24"/>
        </w:rPr>
        <w:t xml:space="preserve"> we do not receive the </w:t>
      </w:r>
      <w:r w:rsidR="009C7AAC" w:rsidRPr="009C7AAC">
        <w:rPr>
          <w:rFonts w:ascii="Arial" w:hAnsi="Arial" w:cs="Arial"/>
          <w:sz w:val="24"/>
          <w:szCs w:val="24"/>
        </w:rPr>
        <w:t xml:space="preserve">information </w:t>
      </w:r>
      <w:r w:rsidR="009C7AAC">
        <w:rPr>
          <w:rFonts w:ascii="Arial" w:hAnsi="Arial" w:cs="Arial"/>
          <w:sz w:val="24"/>
          <w:szCs w:val="24"/>
        </w:rPr>
        <w:t xml:space="preserve">and </w:t>
      </w:r>
      <w:r w:rsidR="00B5642B">
        <w:rPr>
          <w:rFonts w:ascii="Arial" w:hAnsi="Arial" w:cs="Arial"/>
          <w:sz w:val="24"/>
          <w:szCs w:val="24"/>
        </w:rPr>
        <w:t xml:space="preserve">we </w:t>
      </w:r>
      <w:r w:rsidR="009C7AAC">
        <w:rPr>
          <w:rFonts w:ascii="Arial" w:hAnsi="Arial" w:cs="Arial"/>
          <w:sz w:val="24"/>
          <w:szCs w:val="24"/>
        </w:rPr>
        <w:t>are often mis</w:t>
      </w:r>
      <w:r w:rsidR="001219CA">
        <w:rPr>
          <w:rFonts w:ascii="Arial" w:hAnsi="Arial" w:cs="Arial"/>
          <w:sz w:val="24"/>
          <w:szCs w:val="24"/>
        </w:rPr>
        <w:t>-</w:t>
      </w:r>
      <w:r w:rsidR="009C7AAC">
        <w:rPr>
          <w:rFonts w:ascii="Arial" w:hAnsi="Arial" w:cs="Arial"/>
          <w:sz w:val="24"/>
          <w:szCs w:val="24"/>
        </w:rPr>
        <w:t>informed</w:t>
      </w:r>
      <w:r w:rsidR="000C723B">
        <w:rPr>
          <w:rFonts w:ascii="Arial" w:hAnsi="Arial" w:cs="Arial"/>
          <w:sz w:val="24"/>
          <w:szCs w:val="24"/>
        </w:rPr>
        <w:t>,</w:t>
      </w:r>
      <w:r w:rsidR="009C7AAC">
        <w:rPr>
          <w:rFonts w:ascii="Arial" w:hAnsi="Arial" w:cs="Arial"/>
          <w:sz w:val="24"/>
          <w:szCs w:val="24"/>
        </w:rPr>
        <w:t xml:space="preserve"> people are not aware of the support available</w:t>
      </w:r>
      <w:r w:rsidR="009C7AAC" w:rsidRPr="009C7AAC">
        <w:rPr>
          <w:rFonts w:ascii="Arial" w:hAnsi="Arial" w:cs="Arial"/>
          <w:sz w:val="24"/>
          <w:szCs w:val="24"/>
        </w:rPr>
        <w:t>.</w:t>
      </w:r>
      <w:r w:rsidR="000C723B">
        <w:rPr>
          <w:rFonts w:ascii="Arial" w:hAnsi="Arial" w:cs="Arial"/>
          <w:sz w:val="24"/>
          <w:szCs w:val="24"/>
        </w:rPr>
        <w:t xml:space="preserve">  </w:t>
      </w:r>
      <w:r w:rsidR="000C723B" w:rsidRPr="00226F95">
        <w:rPr>
          <w:rFonts w:ascii="Arial" w:hAnsi="Arial" w:cs="Arial"/>
          <w:sz w:val="24"/>
          <w:szCs w:val="24"/>
        </w:rPr>
        <w:t xml:space="preserve">People </w:t>
      </w:r>
      <w:r w:rsidR="000C723B">
        <w:rPr>
          <w:rFonts w:ascii="Arial" w:hAnsi="Arial" w:cs="Arial"/>
          <w:sz w:val="24"/>
          <w:szCs w:val="24"/>
        </w:rPr>
        <w:t xml:space="preserve">are not aware if support is </w:t>
      </w:r>
      <w:r w:rsidR="000C723B" w:rsidRPr="00226F95">
        <w:rPr>
          <w:rFonts w:ascii="Arial" w:hAnsi="Arial" w:cs="Arial"/>
          <w:sz w:val="24"/>
          <w:szCs w:val="24"/>
        </w:rPr>
        <w:t xml:space="preserve">means tested. </w:t>
      </w:r>
      <w:r w:rsidR="000C723B">
        <w:rPr>
          <w:rFonts w:ascii="Arial" w:hAnsi="Arial" w:cs="Arial"/>
          <w:sz w:val="24"/>
          <w:szCs w:val="24"/>
        </w:rPr>
        <w:t xml:space="preserve">Also, there are various </w:t>
      </w:r>
      <w:r w:rsidR="00CB63D4">
        <w:rPr>
          <w:rFonts w:ascii="Arial" w:hAnsi="Arial" w:cs="Arial"/>
          <w:sz w:val="24"/>
          <w:szCs w:val="24"/>
        </w:rPr>
        <w:t>rumours</w:t>
      </w:r>
      <w:r w:rsidR="000C723B">
        <w:rPr>
          <w:rFonts w:ascii="Arial" w:hAnsi="Arial" w:cs="Arial"/>
          <w:sz w:val="24"/>
          <w:szCs w:val="24"/>
        </w:rPr>
        <w:t xml:space="preserve"> such as only elderly people are entitled. Some people were previously missed </w:t>
      </w:r>
      <w:r w:rsidR="00CB63D4">
        <w:rPr>
          <w:rFonts w:ascii="Arial" w:hAnsi="Arial" w:cs="Arial"/>
          <w:sz w:val="24"/>
          <w:szCs w:val="24"/>
        </w:rPr>
        <w:t>out and</w:t>
      </w:r>
      <w:r w:rsidR="000C723B">
        <w:rPr>
          <w:rFonts w:ascii="Arial" w:hAnsi="Arial" w:cs="Arial"/>
          <w:sz w:val="24"/>
          <w:szCs w:val="24"/>
        </w:rPr>
        <w:t xml:space="preserve"> did not receive the support they were entitled too.  If BCC produced information and made it clear in a statement who is entitled to receive the funding</w:t>
      </w:r>
      <w:r w:rsidR="000C723B" w:rsidRPr="00226F95">
        <w:rPr>
          <w:rFonts w:ascii="Arial" w:hAnsi="Arial" w:cs="Arial"/>
          <w:sz w:val="24"/>
          <w:szCs w:val="24"/>
        </w:rPr>
        <w:t>. We work very hard to identify people</w:t>
      </w:r>
      <w:r w:rsidR="000C723B">
        <w:rPr>
          <w:rFonts w:ascii="Arial" w:hAnsi="Arial" w:cs="Arial"/>
          <w:sz w:val="24"/>
          <w:szCs w:val="24"/>
        </w:rPr>
        <w:t xml:space="preserve"> who we consider are eligible, but later we are informed they are not eligible </w:t>
      </w:r>
      <w:r w:rsidR="00901075">
        <w:rPr>
          <w:rFonts w:ascii="Arial" w:hAnsi="Arial" w:cs="Arial"/>
          <w:sz w:val="24"/>
          <w:szCs w:val="24"/>
        </w:rPr>
        <w:t xml:space="preserve">for </w:t>
      </w:r>
      <w:r w:rsidR="000C723B">
        <w:rPr>
          <w:rFonts w:ascii="Arial" w:hAnsi="Arial" w:cs="Arial"/>
          <w:sz w:val="24"/>
          <w:szCs w:val="24"/>
        </w:rPr>
        <w:t xml:space="preserve">the funding. </w:t>
      </w:r>
      <w:r w:rsidR="000C723B" w:rsidRPr="00A74FD1">
        <w:rPr>
          <w:rFonts w:ascii="Arial" w:hAnsi="Arial" w:cs="Arial"/>
          <w:sz w:val="24"/>
          <w:szCs w:val="24"/>
        </w:rPr>
        <w:t xml:space="preserve">This causes </w:t>
      </w:r>
      <w:r w:rsidR="00D618EB" w:rsidRPr="00A74FD1">
        <w:rPr>
          <w:rFonts w:ascii="Arial" w:hAnsi="Arial" w:cs="Arial"/>
          <w:sz w:val="24"/>
          <w:szCs w:val="24"/>
        </w:rPr>
        <w:t>dis</w:t>
      </w:r>
      <w:r w:rsidR="000C723B" w:rsidRPr="00A74FD1">
        <w:rPr>
          <w:rFonts w:ascii="Arial" w:hAnsi="Arial" w:cs="Arial"/>
          <w:sz w:val="24"/>
          <w:szCs w:val="24"/>
        </w:rPr>
        <w:t>appointment, for a lot of people.</w:t>
      </w:r>
      <w:r w:rsidR="000C723B">
        <w:rPr>
          <w:rFonts w:ascii="Arial" w:hAnsi="Arial" w:cs="Arial"/>
          <w:sz w:val="24"/>
          <w:szCs w:val="24"/>
        </w:rPr>
        <w:t xml:space="preserve"> </w:t>
      </w:r>
    </w:p>
    <w:p w14:paraId="22DF639C" w14:textId="3DA1AF6E" w:rsidR="009F2DE6" w:rsidRPr="00137DDB" w:rsidRDefault="009F2DE6" w:rsidP="009F2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elderly residents do not make the effort to apply because they do not want to be </w:t>
      </w:r>
      <w:r w:rsidR="00CB63D4">
        <w:rPr>
          <w:rFonts w:ascii="Arial" w:hAnsi="Arial" w:cs="Arial"/>
          <w:sz w:val="24"/>
          <w:szCs w:val="24"/>
        </w:rPr>
        <w:t>informed,</w:t>
      </w:r>
      <w:r>
        <w:rPr>
          <w:rFonts w:ascii="Arial" w:hAnsi="Arial" w:cs="Arial"/>
          <w:sz w:val="24"/>
          <w:szCs w:val="24"/>
        </w:rPr>
        <w:t xml:space="preserve"> they are not eligible.  For example</w:t>
      </w:r>
      <w:r w:rsidR="00DA4A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elderly resident made an application for funding but was </w:t>
      </w:r>
      <w:r w:rsidR="00706887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“</w:t>
      </w:r>
      <w:r w:rsidRPr="00137DDB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are</w:t>
      </w:r>
      <w:r w:rsidRPr="00137DDB">
        <w:rPr>
          <w:rFonts w:ascii="Arial" w:hAnsi="Arial" w:cs="Arial"/>
          <w:sz w:val="24"/>
          <w:szCs w:val="24"/>
        </w:rPr>
        <w:t xml:space="preserve"> over by three pounds</w:t>
      </w:r>
      <w:r>
        <w:rPr>
          <w:rFonts w:ascii="Arial" w:hAnsi="Arial" w:cs="Arial"/>
          <w:sz w:val="24"/>
          <w:szCs w:val="24"/>
        </w:rPr>
        <w:t xml:space="preserve">” which means you are not eligible.  We deal with this these situations on a regular basis. </w:t>
      </w:r>
    </w:p>
    <w:p w14:paraId="36B56258" w14:textId="3F5F853F" w:rsidR="00613C64" w:rsidRPr="00137DDB" w:rsidRDefault="00D66A6E" w:rsidP="00613C64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responded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66A6E">
        <w:rPr>
          <w:rFonts w:ascii="Arial" w:hAnsi="Arial" w:cs="Arial"/>
          <w:sz w:val="24"/>
          <w:szCs w:val="24"/>
        </w:rPr>
        <w:t>regarding the,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13C64" w:rsidRPr="00137DDB">
        <w:rPr>
          <w:rFonts w:ascii="Arial" w:hAnsi="Arial" w:cs="Arial"/>
          <w:sz w:val="24"/>
          <w:szCs w:val="24"/>
        </w:rPr>
        <w:t xml:space="preserve">the toolkit that is being </w:t>
      </w:r>
      <w:r>
        <w:rPr>
          <w:rFonts w:ascii="Arial" w:hAnsi="Arial" w:cs="Arial"/>
          <w:sz w:val="24"/>
          <w:szCs w:val="24"/>
        </w:rPr>
        <w:t xml:space="preserve">put </w:t>
      </w:r>
      <w:r w:rsidR="00613C64" w:rsidRPr="00137DDB">
        <w:rPr>
          <w:rFonts w:ascii="Arial" w:hAnsi="Arial" w:cs="Arial"/>
          <w:sz w:val="24"/>
          <w:szCs w:val="24"/>
        </w:rPr>
        <w:t xml:space="preserve">together </w:t>
      </w:r>
      <w:r>
        <w:rPr>
          <w:rFonts w:ascii="Arial" w:hAnsi="Arial" w:cs="Arial"/>
          <w:sz w:val="24"/>
          <w:szCs w:val="24"/>
        </w:rPr>
        <w:t xml:space="preserve">which contains </w:t>
      </w:r>
      <w:r w:rsidR="00613C64" w:rsidRPr="00137DDB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regarding the </w:t>
      </w:r>
      <w:r w:rsidR="00AF5126">
        <w:rPr>
          <w:rFonts w:ascii="Arial" w:hAnsi="Arial" w:cs="Arial"/>
          <w:sz w:val="24"/>
          <w:szCs w:val="24"/>
        </w:rPr>
        <w:t>H</w:t>
      </w:r>
      <w:r w:rsidR="00613C64" w:rsidRPr="00137DDB">
        <w:rPr>
          <w:rFonts w:ascii="Arial" w:hAnsi="Arial" w:cs="Arial"/>
          <w:sz w:val="24"/>
          <w:szCs w:val="24"/>
        </w:rPr>
        <w:t xml:space="preserve">ousehold </w:t>
      </w:r>
      <w:r w:rsidR="00AF5126">
        <w:rPr>
          <w:rFonts w:ascii="Arial" w:hAnsi="Arial" w:cs="Arial"/>
          <w:sz w:val="24"/>
          <w:szCs w:val="24"/>
        </w:rPr>
        <w:t>S</w:t>
      </w:r>
      <w:r w:rsidR="00613C64" w:rsidRPr="00137DDB">
        <w:rPr>
          <w:rFonts w:ascii="Arial" w:hAnsi="Arial" w:cs="Arial"/>
          <w:sz w:val="24"/>
          <w:szCs w:val="24"/>
        </w:rPr>
        <w:t xml:space="preserve">upport fund </w:t>
      </w:r>
      <w:r>
        <w:rPr>
          <w:rFonts w:ascii="Arial" w:hAnsi="Arial" w:cs="Arial"/>
          <w:sz w:val="24"/>
          <w:szCs w:val="24"/>
        </w:rPr>
        <w:t>T</w:t>
      </w:r>
      <w:r w:rsidR="00613C64" w:rsidRPr="00137DDB">
        <w:rPr>
          <w:rFonts w:ascii="Arial" w:hAnsi="Arial" w:cs="Arial"/>
          <w:sz w:val="24"/>
          <w:szCs w:val="24"/>
        </w:rPr>
        <w:t>he toolkit</w:t>
      </w:r>
      <w:r>
        <w:rPr>
          <w:rFonts w:ascii="Arial" w:hAnsi="Arial" w:cs="Arial"/>
          <w:sz w:val="24"/>
          <w:szCs w:val="24"/>
        </w:rPr>
        <w:t xml:space="preserve"> i</w:t>
      </w:r>
      <w:r w:rsidR="00613C64" w:rsidRPr="00137DDB">
        <w:rPr>
          <w:rFonts w:ascii="Arial" w:hAnsi="Arial" w:cs="Arial"/>
          <w:sz w:val="24"/>
          <w:szCs w:val="24"/>
        </w:rPr>
        <w:t>s interactive</w:t>
      </w:r>
      <w:r>
        <w:rPr>
          <w:rFonts w:ascii="Arial" w:hAnsi="Arial" w:cs="Arial"/>
          <w:sz w:val="24"/>
          <w:szCs w:val="24"/>
        </w:rPr>
        <w:t xml:space="preserve"> which contains </w:t>
      </w:r>
      <w:r w:rsidR="00CB63D4" w:rsidRPr="00137DDB">
        <w:rPr>
          <w:rFonts w:ascii="Arial" w:hAnsi="Arial" w:cs="Arial"/>
          <w:sz w:val="24"/>
          <w:szCs w:val="24"/>
        </w:rPr>
        <w:t>up</w:t>
      </w:r>
      <w:r w:rsidR="00CB63D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613C64" w:rsidRPr="00137DDB">
        <w:rPr>
          <w:rFonts w:ascii="Arial" w:hAnsi="Arial" w:cs="Arial"/>
          <w:sz w:val="24"/>
          <w:szCs w:val="24"/>
        </w:rPr>
        <w:t xml:space="preserve">date information and you can get </w:t>
      </w:r>
      <w:r w:rsidR="00AF5126">
        <w:rPr>
          <w:rFonts w:ascii="Arial" w:hAnsi="Arial" w:cs="Arial"/>
          <w:sz w:val="24"/>
          <w:szCs w:val="24"/>
        </w:rPr>
        <w:t xml:space="preserve">this </w:t>
      </w:r>
      <w:r w:rsidR="00613C64" w:rsidRPr="00137DDB">
        <w:rPr>
          <w:rFonts w:ascii="Arial" w:hAnsi="Arial" w:cs="Arial"/>
          <w:sz w:val="24"/>
          <w:szCs w:val="24"/>
        </w:rPr>
        <w:t xml:space="preserve">digitally. </w:t>
      </w:r>
      <w:r w:rsidR="00310F53">
        <w:rPr>
          <w:rFonts w:ascii="Arial" w:hAnsi="Arial" w:cs="Arial"/>
          <w:sz w:val="24"/>
          <w:szCs w:val="24"/>
        </w:rPr>
        <w:t xml:space="preserve">Workers who </w:t>
      </w:r>
      <w:r w:rsidR="00613C64" w:rsidRPr="00137DDB">
        <w:rPr>
          <w:rFonts w:ascii="Arial" w:hAnsi="Arial" w:cs="Arial"/>
          <w:sz w:val="24"/>
          <w:szCs w:val="24"/>
        </w:rPr>
        <w:t xml:space="preserve">supporting people directly, </w:t>
      </w:r>
      <w:r w:rsidR="00310F53">
        <w:rPr>
          <w:rFonts w:ascii="Arial" w:hAnsi="Arial" w:cs="Arial"/>
          <w:sz w:val="24"/>
          <w:szCs w:val="24"/>
        </w:rPr>
        <w:t xml:space="preserve">the toolkit </w:t>
      </w:r>
      <w:r w:rsidR="00613C64" w:rsidRPr="00137DDB">
        <w:rPr>
          <w:rFonts w:ascii="Arial" w:hAnsi="Arial" w:cs="Arial"/>
          <w:sz w:val="24"/>
          <w:szCs w:val="24"/>
        </w:rPr>
        <w:t xml:space="preserve">could </w:t>
      </w:r>
      <w:r w:rsidR="00310F53">
        <w:rPr>
          <w:rFonts w:ascii="Arial" w:hAnsi="Arial" w:cs="Arial"/>
          <w:sz w:val="24"/>
          <w:szCs w:val="24"/>
        </w:rPr>
        <w:t xml:space="preserve">be </w:t>
      </w:r>
      <w:r w:rsidR="004E1B2A">
        <w:rPr>
          <w:rFonts w:ascii="Arial" w:hAnsi="Arial" w:cs="Arial"/>
          <w:sz w:val="24"/>
          <w:szCs w:val="24"/>
        </w:rPr>
        <w:t xml:space="preserve">used as a tool. </w:t>
      </w:r>
      <w:r w:rsidR="00613C64" w:rsidRPr="00137D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BVSC </w:t>
      </w:r>
      <w:r w:rsidR="00613C64" w:rsidRPr="00137DDB">
        <w:rPr>
          <w:rFonts w:ascii="Arial" w:hAnsi="Arial" w:cs="Arial"/>
          <w:sz w:val="24"/>
          <w:szCs w:val="24"/>
        </w:rPr>
        <w:t xml:space="preserve">administer the fund on behalf of the </w:t>
      </w:r>
      <w:r w:rsidR="00AF5126">
        <w:rPr>
          <w:rFonts w:ascii="Arial" w:hAnsi="Arial" w:cs="Arial"/>
          <w:sz w:val="24"/>
          <w:szCs w:val="24"/>
        </w:rPr>
        <w:t xml:space="preserve">BCC </w:t>
      </w:r>
      <w:r w:rsidR="004E1B2A">
        <w:rPr>
          <w:rFonts w:ascii="Arial" w:hAnsi="Arial" w:cs="Arial"/>
          <w:sz w:val="24"/>
          <w:szCs w:val="24"/>
        </w:rPr>
        <w:t xml:space="preserve">a team member will need to attend CHLB </w:t>
      </w:r>
      <w:r>
        <w:rPr>
          <w:rFonts w:ascii="Arial" w:hAnsi="Arial" w:cs="Arial"/>
          <w:sz w:val="24"/>
          <w:szCs w:val="24"/>
        </w:rPr>
        <w:t xml:space="preserve">meeting to explain </w:t>
      </w:r>
      <w:r w:rsidR="004E1B2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criteria and how to apply for the fund.</w:t>
      </w:r>
    </w:p>
    <w:p w14:paraId="0C8952AE" w14:textId="4093E117" w:rsidR="00613C64" w:rsidRDefault="00613C64" w:rsidP="00613C64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responded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would need to attend a future meeting </w:t>
      </w:r>
      <w:r w:rsidR="00CB63D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explain the different</w:t>
      </w:r>
      <w:r w:rsidRPr="00137DDB">
        <w:rPr>
          <w:rFonts w:ascii="Arial" w:hAnsi="Arial" w:cs="Arial"/>
          <w:sz w:val="24"/>
          <w:szCs w:val="24"/>
        </w:rPr>
        <w:t xml:space="preserve"> criteria</w:t>
      </w:r>
      <w:r>
        <w:rPr>
          <w:rFonts w:ascii="Arial" w:hAnsi="Arial" w:cs="Arial"/>
          <w:sz w:val="24"/>
          <w:szCs w:val="24"/>
        </w:rPr>
        <w:t xml:space="preserve">’s also the process involved to make an application if this would be useful to members? </w:t>
      </w:r>
      <w:r w:rsidRPr="00137D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aim of W</w:t>
      </w:r>
      <w:r w:rsidR="009842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rm Welcome is to ensure that </w:t>
      </w:r>
      <w:r w:rsidR="00AE4590">
        <w:rPr>
          <w:rFonts w:ascii="Arial" w:hAnsi="Arial" w:cs="Arial"/>
          <w:sz w:val="24"/>
          <w:szCs w:val="24"/>
        </w:rPr>
        <w:t xml:space="preserve">the locations </w:t>
      </w:r>
      <w:r>
        <w:rPr>
          <w:rFonts w:ascii="Arial" w:hAnsi="Arial" w:cs="Arial"/>
          <w:sz w:val="24"/>
          <w:szCs w:val="24"/>
        </w:rPr>
        <w:t xml:space="preserve">are </w:t>
      </w:r>
      <w:r w:rsidR="00AE4590" w:rsidRPr="00E93D0F">
        <w:rPr>
          <w:rFonts w:ascii="Arial" w:hAnsi="Arial" w:cs="Arial"/>
          <w:sz w:val="24"/>
          <w:szCs w:val="24"/>
        </w:rPr>
        <w:t>eas</w:t>
      </w:r>
      <w:r w:rsidR="00AE4590">
        <w:rPr>
          <w:rFonts w:ascii="Arial" w:hAnsi="Arial" w:cs="Arial"/>
          <w:sz w:val="24"/>
          <w:szCs w:val="24"/>
        </w:rPr>
        <w:t xml:space="preserve">ily </w:t>
      </w:r>
      <w:r w:rsidR="00AE4590" w:rsidRPr="00E93D0F">
        <w:rPr>
          <w:rFonts w:ascii="Arial" w:hAnsi="Arial" w:cs="Arial"/>
          <w:sz w:val="24"/>
          <w:szCs w:val="24"/>
        </w:rPr>
        <w:t>accessible</w:t>
      </w:r>
      <w:r w:rsidRPr="00E93D0F">
        <w:rPr>
          <w:rFonts w:ascii="Arial" w:hAnsi="Arial" w:cs="Arial"/>
          <w:sz w:val="24"/>
          <w:szCs w:val="24"/>
        </w:rPr>
        <w:t xml:space="preserve"> distance </w:t>
      </w:r>
      <w:r w:rsidR="00AE4590">
        <w:rPr>
          <w:rFonts w:ascii="Arial" w:hAnsi="Arial" w:cs="Arial"/>
          <w:sz w:val="24"/>
          <w:szCs w:val="24"/>
        </w:rPr>
        <w:t xml:space="preserve">for </w:t>
      </w:r>
      <w:r w:rsidRPr="00E93D0F">
        <w:rPr>
          <w:rFonts w:ascii="Arial" w:hAnsi="Arial" w:cs="Arial"/>
          <w:sz w:val="24"/>
          <w:szCs w:val="24"/>
        </w:rPr>
        <w:t xml:space="preserve">everybody </w:t>
      </w:r>
      <w:r>
        <w:rPr>
          <w:rFonts w:ascii="Arial" w:hAnsi="Arial" w:cs="Arial"/>
          <w:sz w:val="24"/>
          <w:szCs w:val="24"/>
        </w:rPr>
        <w:t>to reach.  There are a number of W</w:t>
      </w:r>
      <w:r w:rsidRPr="00E93D0F">
        <w:rPr>
          <w:rFonts w:ascii="Arial" w:hAnsi="Arial" w:cs="Arial"/>
          <w:sz w:val="24"/>
          <w:szCs w:val="24"/>
        </w:rPr>
        <w:t xml:space="preserve">arm </w:t>
      </w:r>
      <w:r>
        <w:rPr>
          <w:rFonts w:ascii="Arial" w:hAnsi="Arial" w:cs="Arial"/>
          <w:sz w:val="24"/>
          <w:szCs w:val="24"/>
        </w:rPr>
        <w:t>W</w:t>
      </w:r>
      <w:r w:rsidRPr="00E93D0F">
        <w:rPr>
          <w:rFonts w:ascii="Arial" w:hAnsi="Arial" w:cs="Arial"/>
          <w:sz w:val="24"/>
          <w:szCs w:val="24"/>
        </w:rPr>
        <w:t>elcome</w:t>
      </w:r>
      <w:r>
        <w:rPr>
          <w:rFonts w:ascii="Arial" w:hAnsi="Arial" w:cs="Arial"/>
          <w:sz w:val="24"/>
          <w:szCs w:val="24"/>
        </w:rPr>
        <w:t>s</w:t>
      </w:r>
      <w:r w:rsidRPr="00E93D0F">
        <w:rPr>
          <w:rFonts w:ascii="Arial" w:hAnsi="Arial" w:cs="Arial"/>
          <w:sz w:val="24"/>
          <w:szCs w:val="24"/>
        </w:rPr>
        <w:t xml:space="preserve"> </w:t>
      </w:r>
      <w:r w:rsidR="00AE4590">
        <w:rPr>
          <w:rFonts w:ascii="Arial" w:hAnsi="Arial" w:cs="Arial"/>
          <w:sz w:val="24"/>
          <w:szCs w:val="24"/>
        </w:rPr>
        <w:t xml:space="preserve">networks </w:t>
      </w:r>
      <w:r>
        <w:rPr>
          <w:rFonts w:ascii="Arial" w:hAnsi="Arial" w:cs="Arial"/>
          <w:sz w:val="24"/>
          <w:szCs w:val="24"/>
        </w:rPr>
        <w:t xml:space="preserve">within each ward. </w:t>
      </w:r>
    </w:p>
    <w:p w14:paraId="5453AB22" w14:textId="77777777" w:rsidR="00016189" w:rsidRDefault="00AE4590" w:rsidP="00AE4590">
      <w:pPr>
        <w:rPr>
          <w:rFonts w:ascii="Arial" w:hAnsi="Arial" w:cs="Arial"/>
          <w:sz w:val="24"/>
          <w:szCs w:val="24"/>
        </w:rPr>
      </w:pPr>
      <w:r w:rsidRPr="00320A1D">
        <w:rPr>
          <w:rFonts w:ascii="Arial" w:hAnsi="Arial" w:cs="Arial"/>
          <w:b/>
          <w:bCs/>
          <w:sz w:val="24"/>
          <w:szCs w:val="24"/>
        </w:rPr>
        <w:lastRenderedPageBreak/>
        <w:t>Collette Bailey</w:t>
      </w:r>
      <w:r>
        <w:rPr>
          <w:rFonts w:ascii="Arial" w:hAnsi="Arial" w:cs="Arial"/>
          <w:sz w:val="24"/>
          <w:szCs w:val="24"/>
        </w:rPr>
        <w:t xml:space="preserve"> asked regarding the funding that was paid, does it form part </w:t>
      </w:r>
      <w:r w:rsidRPr="00AE4590">
        <w:rPr>
          <w:rFonts w:ascii="Arial" w:hAnsi="Arial" w:cs="Arial"/>
          <w:sz w:val="24"/>
          <w:szCs w:val="24"/>
        </w:rPr>
        <w:t xml:space="preserve">£650 </w:t>
      </w:r>
      <w:r w:rsidR="00AF5126">
        <w:rPr>
          <w:rFonts w:ascii="Arial" w:hAnsi="Arial" w:cs="Arial"/>
          <w:sz w:val="24"/>
          <w:szCs w:val="24"/>
        </w:rPr>
        <w:t xml:space="preserve">Household </w:t>
      </w:r>
      <w:r>
        <w:rPr>
          <w:rFonts w:ascii="Arial" w:hAnsi="Arial" w:cs="Arial"/>
          <w:sz w:val="24"/>
          <w:szCs w:val="24"/>
        </w:rPr>
        <w:t>suppor</w:t>
      </w:r>
      <w:r w:rsidR="00AF5126">
        <w:rPr>
          <w:rFonts w:ascii="Arial" w:hAnsi="Arial" w:cs="Arial"/>
          <w:sz w:val="24"/>
          <w:szCs w:val="24"/>
        </w:rPr>
        <w:t>t fund</w:t>
      </w:r>
      <w:r w:rsidR="00310F5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AC6751" w14:textId="1895C178" w:rsidR="00E15CDB" w:rsidRDefault="00AE4590" w:rsidP="00AE4590">
      <w:pPr>
        <w:rPr>
          <w:rFonts w:ascii="Arial" w:hAnsi="Arial" w:cs="Arial"/>
          <w:sz w:val="24"/>
          <w:szCs w:val="24"/>
        </w:rPr>
      </w:pPr>
      <w:r w:rsidRPr="00784AE5">
        <w:rPr>
          <w:rFonts w:ascii="Arial" w:hAnsi="Arial" w:cs="Arial"/>
          <w:sz w:val="24"/>
          <w:szCs w:val="24"/>
        </w:rPr>
        <w:br/>
      </w: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responded</w:t>
      </w:r>
      <w:r w:rsidR="00B5642B">
        <w:rPr>
          <w:rFonts w:ascii="Arial" w:hAnsi="Arial" w:cs="Arial"/>
          <w:sz w:val="24"/>
          <w:szCs w:val="24"/>
        </w:rPr>
        <w:t xml:space="preserve"> </w:t>
      </w:r>
      <w:r w:rsidR="001219CA">
        <w:rPr>
          <w:rFonts w:ascii="Arial" w:hAnsi="Arial" w:cs="Arial"/>
          <w:sz w:val="24"/>
          <w:szCs w:val="24"/>
        </w:rPr>
        <w:t>(£650)</w:t>
      </w:r>
      <w:r w:rsidR="00B5642B">
        <w:rPr>
          <w:rFonts w:ascii="Arial" w:hAnsi="Arial" w:cs="Arial"/>
          <w:sz w:val="24"/>
          <w:szCs w:val="24"/>
        </w:rPr>
        <w:t xml:space="preserve"> </w:t>
      </w:r>
      <w:r w:rsidR="00C61474">
        <w:rPr>
          <w:rFonts w:ascii="Arial" w:hAnsi="Arial" w:cs="Arial"/>
          <w:sz w:val="24"/>
          <w:szCs w:val="24"/>
        </w:rPr>
        <w:t>cost of living payment for household on means tested benefits</w:t>
      </w:r>
      <w:r w:rsidR="00427623">
        <w:rPr>
          <w:rFonts w:ascii="Arial" w:hAnsi="Arial" w:cs="Arial"/>
          <w:sz w:val="24"/>
          <w:szCs w:val="24"/>
        </w:rPr>
        <w:t xml:space="preserve"> (split</w:t>
      </w:r>
      <w:r w:rsidR="00F73DA8">
        <w:rPr>
          <w:rFonts w:ascii="Arial" w:hAnsi="Arial" w:cs="Arial"/>
          <w:sz w:val="24"/>
          <w:szCs w:val="24"/>
        </w:rPr>
        <w:t xml:space="preserve"> </w:t>
      </w:r>
      <w:r w:rsidR="00427623">
        <w:rPr>
          <w:rFonts w:ascii="Arial" w:hAnsi="Arial" w:cs="Arial"/>
          <w:sz w:val="24"/>
          <w:szCs w:val="24"/>
        </w:rPr>
        <w:t>payment)</w:t>
      </w:r>
      <w:r w:rsidR="00C61474">
        <w:rPr>
          <w:rFonts w:ascii="Arial" w:hAnsi="Arial" w:cs="Arial"/>
          <w:sz w:val="24"/>
          <w:szCs w:val="24"/>
        </w:rPr>
        <w:t xml:space="preserve">. This </w:t>
      </w:r>
      <w:r w:rsidR="00B5642B">
        <w:rPr>
          <w:rFonts w:ascii="Arial" w:hAnsi="Arial" w:cs="Arial"/>
          <w:sz w:val="24"/>
          <w:szCs w:val="24"/>
        </w:rPr>
        <w:t xml:space="preserve">was </w:t>
      </w:r>
      <w:r w:rsidRPr="00784AE5">
        <w:rPr>
          <w:rFonts w:ascii="Arial" w:hAnsi="Arial" w:cs="Arial"/>
          <w:sz w:val="24"/>
          <w:szCs w:val="24"/>
        </w:rPr>
        <w:t xml:space="preserve">administered directly by the </w:t>
      </w:r>
      <w:r>
        <w:rPr>
          <w:rFonts w:ascii="Arial" w:hAnsi="Arial" w:cs="Arial"/>
          <w:sz w:val="24"/>
          <w:szCs w:val="24"/>
        </w:rPr>
        <w:t>G</w:t>
      </w:r>
      <w:r w:rsidRPr="00784AE5">
        <w:rPr>
          <w:rFonts w:ascii="Arial" w:hAnsi="Arial" w:cs="Arial"/>
          <w:sz w:val="24"/>
          <w:szCs w:val="24"/>
        </w:rPr>
        <w:t>overnmen</w:t>
      </w:r>
      <w:r>
        <w:rPr>
          <w:rFonts w:ascii="Arial" w:hAnsi="Arial" w:cs="Arial"/>
          <w:sz w:val="24"/>
          <w:szCs w:val="24"/>
        </w:rPr>
        <w:t xml:space="preserve">t, which was </w:t>
      </w:r>
      <w:r w:rsidRPr="00784AE5">
        <w:rPr>
          <w:rFonts w:ascii="Arial" w:hAnsi="Arial" w:cs="Arial"/>
          <w:sz w:val="24"/>
          <w:szCs w:val="24"/>
        </w:rPr>
        <w:t xml:space="preserve">done in two parts. </w:t>
      </w:r>
      <w:r>
        <w:rPr>
          <w:rFonts w:ascii="Arial" w:hAnsi="Arial" w:cs="Arial"/>
          <w:sz w:val="24"/>
          <w:szCs w:val="24"/>
        </w:rPr>
        <w:t>The first payment made in July and the second</w:t>
      </w:r>
      <w:r w:rsidR="00E15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 made in September</w:t>
      </w:r>
      <w:r w:rsidR="006C280D">
        <w:rPr>
          <w:rFonts w:ascii="Arial" w:hAnsi="Arial" w:cs="Arial"/>
          <w:sz w:val="24"/>
          <w:szCs w:val="24"/>
        </w:rPr>
        <w:t xml:space="preserve">.  If the individual was </w:t>
      </w:r>
      <w:r w:rsidR="00320A1D">
        <w:rPr>
          <w:rFonts w:ascii="Arial" w:hAnsi="Arial" w:cs="Arial"/>
          <w:sz w:val="24"/>
          <w:szCs w:val="24"/>
        </w:rPr>
        <w:t xml:space="preserve">eligible </w:t>
      </w:r>
      <w:r w:rsidR="006C280D">
        <w:rPr>
          <w:rFonts w:ascii="Arial" w:hAnsi="Arial" w:cs="Arial"/>
          <w:sz w:val="24"/>
          <w:szCs w:val="24"/>
        </w:rPr>
        <w:t xml:space="preserve">then the payment should have been received.  </w:t>
      </w:r>
      <w:r w:rsidR="00320A1D">
        <w:rPr>
          <w:rFonts w:ascii="Arial" w:hAnsi="Arial" w:cs="Arial"/>
          <w:sz w:val="24"/>
          <w:szCs w:val="24"/>
        </w:rPr>
        <w:t>There were additional funds available to people with a disability</w:t>
      </w:r>
      <w:r w:rsidRPr="00784AE5">
        <w:rPr>
          <w:rFonts w:ascii="Arial" w:hAnsi="Arial" w:cs="Arial"/>
          <w:sz w:val="24"/>
          <w:szCs w:val="24"/>
        </w:rPr>
        <w:t xml:space="preserve">. </w:t>
      </w:r>
      <w:r w:rsidR="00320A1D">
        <w:rPr>
          <w:rFonts w:ascii="Arial" w:hAnsi="Arial" w:cs="Arial"/>
          <w:sz w:val="24"/>
          <w:szCs w:val="24"/>
        </w:rPr>
        <w:t xml:space="preserve"> People of </w:t>
      </w:r>
      <w:r w:rsidRPr="00784AE5">
        <w:rPr>
          <w:rFonts w:ascii="Arial" w:hAnsi="Arial" w:cs="Arial"/>
          <w:sz w:val="24"/>
          <w:szCs w:val="24"/>
        </w:rPr>
        <w:t>pensionable age</w:t>
      </w:r>
      <w:r w:rsidR="00320A1D">
        <w:rPr>
          <w:rFonts w:ascii="Arial" w:hAnsi="Arial" w:cs="Arial"/>
          <w:sz w:val="24"/>
          <w:szCs w:val="24"/>
        </w:rPr>
        <w:t xml:space="preserve"> were also eligible to receive additional funds</w:t>
      </w:r>
    </w:p>
    <w:p w14:paraId="7F5C716C" w14:textId="73248397" w:rsidR="00AE4590" w:rsidRPr="00784AE5" w:rsidRDefault="00320A1D" w:rsidP="00AE4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4590" w:rsidRPr="00784AE5">
        <w:rPr>
          <w:rFonts w:ascii="Arial" w:hAnsi="Arial" w:cs="Arial"/>
          <w:sz w:val="24"/>
          <w:szCs w:val="24"/>
        </w:rPr>
        <w:t xml:space="preserve"> </w:t>
      </w:r>
      <w:r w:rsidR="00AE4590" w:rsidRPr="00784AE5">
        <w:rPr>
          <w:rFonts w:ascii="Arial" w:hAnsi="Arial" w:cs="Arial"/>
          <w:sz w:val="24"/>
          <w:szCs w:val="24"/>
        </w:rPr>
        <w:br/>
      </w:r>
      <w:r w:rsidRPr="00320A1D">
        <w:rPr>
          <w:rFonts w:ascii="Arial" w:hAnsi="Arial" w:cs="Arial"/>
          <w:b/>
          <w:bCs/>
          <w:sz w:val="24"/>
          <w:szCs w:val="24"/>
        </w:rPr>
        <w:t>Collette Bailey</w:t>
      </w:r>
      <w:r>
        <w:rPr>
          <w:rFonts w:ascii="Arial" w:hAnsi="Arial" w:cs="Arial"/>
          <w:sz w:val="24"/>
          <w:szCs w:val="24"/>
        </w:rPr>
        <w:t xml:space="preserve"> There is another payment yet to be made but </w:t>
      </w:r>
      <w:r w:rsidR="00B06BC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am unsure </w:t>
      </w:r>
      <w:r w:rsidR="00016189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the </w:t>
      </w:r>
      <w:r w:rsidR="00AF5126">
        <w:rPr>
          <w:rFonts w:ascii="Arial" w:hAnsi="Arial" w:cs="Arial"/>
          <w:sz w:val="24"/>
          <w:szCs w:val="24"/>
        </w:rPr>
        <w:t xml:space="preserve">criteria is? </w:t>
      </w:r>
    </w:p>
    <w:p w14:paraId="4E045FFF" w14:textId="430E59B3" w:rsidR="00E15CDB" w:rsidRPr="00E77755" w:rsidRDefault="00320A1D" w:rsidP="00E15CDB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responded</w:t>
      </w:r>
      <w:r>
        <w:rPr>
          <w:rFonts w:ascii="Arial" w:hAnsi="Arial" w:cs="Arial"/>
          <w:sz w:val="24"/>
          <w:szCs w:val="24"/>
        </w:rPr>
        <w:t xml:space="preserve"> </w:t>
      </w:r>
      <w:r w:rsidR="00AE4590" w:rsidRPr="00784AE5">
        <w:rPr>
          <w:rFonts w:ascii="Arial" w:hAnsi="Arial" w:cs="Arial"/>
          <w:sz w:val="24"/>
          <w:szCs w:val="24"/>
        </w:rPr>
        <w:t xml:space="preserve">the Household </w:t>
      </w:r>
      <w:r w:rsidR="00016189">
        <w:rPr>
          <w:rFonts w:ascii="Arial" w:hAnsi="Arial" w:cs="Arial"/>
          <w:sz w:val="24"/>
          <w:szCs w:val="24"/>
        </w:rPr>
        <w:t>S</w:t>
      </w:r>
      <w:r w:rsidR="00AE4590" w:rsidRPr="00784AE5">
        <w:rPr>
          <w:rFonts w:ascii="Arial" w:hAnsi="Arial" w:cs="Arial"/>
          <w:sz w:val="24"/>
          <w:szCs w:val="24"/>
        </w:rPr>
        <w:t>upport fun</w:t>
      </w:r>
      <w:r>
        <w:rPr>
          <w:rFonts w:ascii="Arial" w:hAnsi="Arial" w:cs="Arial"/>
          <w:sz w:val="24"/>
          <w:szCs w:val="24"/>
        </w:rPr>
        <w:t>d</w:t>
      </w:r>
      <w:r w:rsidR="00AF5126">
        <w:rPr>
          <w:rFonts w:ascii="Arial" w:hAnsi="Arial" w:cs="Arial"/>
          <w:sz w:val="24"/>
          <w:szCs w:val="24"/>
        </w:rPr>
        <w:t xml:space="preserve"> which is a grant scheme which households can apply for.</w:t>
      </w:r>
      <w:r>
        <w:rPr>
          <w:rFonts w:ascii="Arial" w:hAnsi="Arial" w:cs="Arial"/>
          <w:sz w:val="24"/>
          <w:szCs w:val="24"/>
        </w:rPr>
        <w:t xml:space="preserve"> </w:t>
      </w:r>
      <w:r w:rsidR="00E15CDB">
        <w:rPr>
          <w:rFonts w:ascii="Arial" w:hAnsi="Arial" w:cs="Arial"/>
          <w:sz w:val="24"/>
          <w:szCs w:val="24"/>
        </w:rPr>
        <w:t xml:space="preserve"> Also, there will be a </w:t>
      </w:r>
      <w:r w:rsidR="00E15CDB" w:rsidRPr="00E77755">
        <w:rPr>
          <w:rFonts w:ascii="Arial" w:hAnsi="Arial" w:cs="Arial"/>
          <w:sz w:val="24"/>
          <w:szCs w:val="24"/>
        </w:rPr>
        <w:t>new criteria</w:t>
      </w:r>
      <w:r w:rsidR="00E15CDB">
        <w:rPr>
          <w:rFonts w:ascii="Arial" w:hAnsi="Arial" w:cs="Arial"/>
          <w:sz w:val="24"/>
          <w:szCs w:val="24"/>
        </w:rPr>
        <w:t xml:space="preserve"> which has not </w:t>
      </w:r>
      <w:r w:rsidR="00E15CDB" w:rsidRPr="00E77755">
        <w:rPr>
          <w:rFonts w:ascii="Arial" w:hAnsi="Arial" w:cs="Arial"/>
          <w:sz w:val="24"/>
          <w:szCs w:val="24"/>
        </w:rPr>
        <w:t xml:space="preserve">been announced. </w:t>
      </w:r>
    </w:p>
    <w:p w14:paraId="12E55836" w14:textId="1893FDD3" w:rsidR="00B06BC9" w:rsidRPr="00B06BC9" w:rsidRDefault="00B06BC9" w:rsidP="00B06BC9">
      <w:pPr>
        <w:rPr>
          <w:rFonts w:ascii="Arial" w:hAnsi="Arial" w:cs="Arial"/>
          <w:sz w:val="24"/>
          <w:szCs w:val="24"/>
        </w:rPr>
      </w:pPr>
      <w:r w:rsidRPr="00C95F98">
        <w:rPr>
          <w:rFonts w:ascii="Arial" w:hAnsi="Arial" w:cs="Arial"/>
          <w:b/>
          <w:bCs/>
          <w:sz w:val="24"/>
          <w:szCs w:val="24"/>
        </w:rPr>
        <w:t>Eric Shipto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stated because of the number of scheme</w:t>
      </w:r>
      <w:r w:rsidR="0001618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available we will need some guidance, and </w:t>
      </w:r>
      <w:r w:rsidRPr="00B06BC9">
        <w:rPr>
          <w:rFonts w:ascii="Arial" w:hAnsi="Arial" w:cs="Arial"/>
          <w:sz w:val="24"/>
          <w:szCs w:val="24"/>
        </w:rPr>
        <w:t xml:space="preserve">clear </w:t>
      </w:r>
      <w:r>
        <w:rPr>
          <w:rFonts w:ascii="Arial" w:hAnsi="Arial" w:cs="Arial"/>
          <w:sz w:val="24"/>
          <w:szCs w:val="24"/>
        </w:rPr>
        <w:t xml:space="preserve">advice regarding who is eligible to apply for which scheme.  </w:t>
      </w:r>
    </w:p>
    <w:p w14:paraId="52A44791" w14:textId="791B4CD5" w:rsidR="00B06BC9" w:rsidRPr="00604865" w:rsidRDefault="00B06BC9" w:rsidP="00B06BC9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responded</w:t>
      </w:r>
      <w:r w:rsidR="00B5642B">
        <w:rPr>
          <w:rFonts w:ascii="Arial" w:hAnsi="Arial" w:cs="Arial"/>
          <w:sz w:val="24"/>
          <w:szCs w:val="24"/>
        </w:rPr>
        <w:t xml:space="preserve"> a request can be made to </w:t>
      </w:r>
      <w:r w:rsidRPr="0060486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irmingham </w:t>
      </w:r>
      <w:r w:rsidR="00B5642B">
        <w:rPr>
          <w:rFonts w:ascii="Arial" w:hAnsi="Arial" w:cs="Arial"/>
          <w:sz w:val="24"/>
          <w:szCs w:val="24"/>
        </w:rPr>
        <w:t xml:space="preserve">Voluntary </w:t>
      </w:r>
      <w:r w:rsidR="00B5642B" w:rsidRPr="00604865">
        <w:rPr>
          <w:rFonts w:ascii="Arial" w:hAnsi="Arial" w:cs="Arial"/>
          <w:sz w:val="24"/>
          <w:szCs w:val="24"/>
        </w:rPr>
        <w:t>So</w:t>
      </w:r>
      <w:r w:rsidR="00B5642B">
        <w:rPr>
          <w:rFonts w:ascii="Arial" w:hAnsi="Arial" w:cs="Arial"/>
          <w:sz w:val="24"/>
          <w:szCs w:val="24"/>
        </w:rPr>
        <w:t xml:space="preserve">ciety, to ask </w:t>
      </w:r>
      <w:r>
        <w:rPr>
          <w:rFonts w:ascii="Arial" w:hAnsi="Arial" w:cs="Arial"/>
          <w:sz w:val="24"/>
          <w:szCs w:val="24"/>
        </w:rPr>
        <w:t xml:space="preserve">If the team would be </w:t>
      </w:r>
      <w:r w:rsidR="008734A0">
        <w:rPr>
          <w:rFonts w:ascii="Arial" w:hAnsi="Arial" w:cs="Arial"/>
          <w:sz w:val="24"/>
          <w:szCs w:val="24"/>
        </w:rPr>
        <w:t xml:space="preserve">able to </w:t>
      </w:r>
      <w:r w:rsidRPr="00604865">
        <w:rPr>
          <w:rFonts w:ascii="Arial" w:hAnsi="Arial" w:cs="Arial"/>
          <w:sz w:val="24"/>
          <w:szCs w:val="24"/>
        </w:rPr>
        <w:t xml:space="preserve">attend </w:t>
      </w:r>
      <w:r w:rsidR="008734A0">
        <w:rPr>
          <w:rFonts w:ascii="Arial" w:hAnsi="Arial" w:cs="Arial"/>
          <w:sz w:val="24"/>
          <w:szCs w:val="24"/>
        </w:rPr>
        <w:t xml:space="preserve">a </w:t>
      </w:r>
      <w:r w:rsidRPr="00604865">
        <w:rPr>
          <w:rFonts w:ascii="Arial" w:hAnsi="Arial" w:cs="Arial"/>
          <w:sz w:val="24"/>
          <w:szCs w:val="24"/>
        </w:rPr>
        <w:t xml:space="preserve">future </w:t>
      </w:r>
      <w:r w:rsidR="00AE793E">
        <w:rPr>
          <w:rFonts w:ascii="Arial" w:hAnsi="Arial" w:cs="Arial"/>
          <w:sz w:val="24"/>
          <w:szCs w:val="24"/>
        </w:rPr>
        <w:t xml:space="preserve">CHLB </w:t>
      </w:r>
      <w:r w:rsidRPr="00604865">
        <w:rPr>
          <w:rFonts w:ascii="Arial" w:hAnsi="Arial" w:cs="Arial"/>
          <w:sz w:val="24"/>
          <w:szCs w:val="24"/>
        </w:rPr>
        <w:t xml:space="preserve">meeting. We are </w:t>
      </w:r>
      <w:r w:rsidR="008734A0">
        <w:rPr>
          <w:rFonts w:ascii="Arial" w:hAnsi="Arial" w:cs="Arial"/>
          <w:sz w:val="24"/>
          <w:szCs w:val="24"/>
        </w:rPr>
        <w:t xml:space="preserve">compiling an </w:t>
      </w:r>
      <w:r w:rsidR="00CB63D4">
        <w:rPr>
          <w:rFonts w:ascii="Arial" w:hAnsi="Arial" w:cs="Arial"/>
          <w:sz w:val="24"/>
          <w:szCs w:val="24"/>
        </w:rPr>
        <w:t>information pack/</w:t>
      </w:r>
      <w:r w:rsidR="00CB63D4" w:rsidRPr="00604865">
        <w:rPr>
          <w:rFonts w:ascii="Arial" w:hAnsi="Arial" w:cs="Arial"/>
          <w:sz w:val="24"/>
          <w:szCs w:val="24"/>
        </w:rPr>
        <w:t>tool</w:t>
      </w:r>
      <w:r w:rsidR="00CB63D4">
        <w:rPr>
          <w:rFonts w:ascii="Arial" w:hAnsi="Arial" w:cs="Arial"/>
          <w:sz w:val="24"/>
          <w:szCs w:val="24"/>
        </w:rPr>
        <w:t>kit</w:t>
      </w:r>
      <w:r w:rsidR="008734A0">
        <w:rPr>
          <w:rFonts w:ascii="Arial" w:hAnsi="Arial" w:cs="Arial"/>
          <w:sz w:val="24"/>
          <w:szCs w:val="24"/>
        </w:rPr>
        <w:t xml:space="preserve"> for</w:t>
      </w:r>
      <w:r w:rsidR="006752BC">
        <w:rPr>
          <w:rFonts w:ascii="Arial" w:hAnsi="Arial" w:cs="Arial"/>
          <w:sz w:val="24"/>
          <w:szCs w:val="24"/>
        </w:rPr>
        <w:t xml:space="preserve"> </w:t>
      </w:r>
      <w:r w:rsidR="00CB63D4">
        <w:rPr>
          <w:rFonts w:ascii="Arial" w:hAnsi="Arial" w:cs="Arial"/>
          <w:sz w:val="24"/>
          <w:szCs w:val="24"/>
        </w:rPr>
        <w:t>BCC staff</w:t>
      </w:r>
      <w:r w:rsidR="008734A0">
        <w:rPr>
          <w:rFonts w:ascii="Arial" w:hAnsi="Arial" w:cs="Arial"/>
          <w:sz w:val="24"/>
          <w:szCs w:val="24"/>
        </w:rPr>
        <w:t xml:space="preserve">. </w:t>
      </w:r>
      <w:r w:rsidRPr="00604865">
        <w:rPr>
          <w:rFonts w:ascii="Arial" w:hAnsi="Arial" w:cs="Arial"/>
          <w:sz w:val="24"/>
          <w:szCs w:val="24"/>
        </w:rPr>
        <w:t xml:space="preserve"> The intention </w:t>
      </w:r>
      <w:r w:rsidR="008734A0">
        <w:rPr>
          <w:rFonts w:ascii="Arial" w:hAnsi="Arial" w:cs="Arial"/>
          <w:sz w:val="24"/>
          <w:szCs w:val="24"/>
        </w:rPr>
        <w:t xml:space="preserve">is to use the </w:t>
      </w:r>
      <w:r w:rsidR="008734A0" w:rsidRPr="00604865">
        <w:rPr>
          <w:rFonts w:ascii="Arial" w:hAnsi="Arial" w:cs="Arial"/>
          <w:sz w:val="24"/>
          <w:szCs w:val="24"/>
        </w:rPr>
        <w:t xml:space="preserve">information </w:t>
      </w:r>
      <w:r w:rsidR="008734A0">
        <w:rPr>
          <w:rFonts w:ascii="Arial" w:hAnsi="Arial" w:cs="Arial"/>
          <w:sz w:val="24"/>
          <w:szCs w:val="24"/>
        </w:rPr>
        <w:t xml:space="preserve">to assist </w:t>
      </w:r>
      <w:r w:rsidRPr="00604865">
        <w:rPr>
          <w:rFonts w:ascii="Arial" w:hAnsi="Arial" w:cs="Arial"/>
          <w:sz w:val="24"/>
          <w:szCs w:val="24"/>
        </w:rPr>
        <w:t>residents. The cost of living</w:t>
      </w:r>
      <w:r w:rsidR="006752BC">
        <w:rPr>
          <w:rFonts w:ascii="Arial" w:hAnsi="Arial" w:cs="Arial"/>
          <w:sz w:val="24"/>
          <w:szCs w:val="24"/>
        </w:rPr>
        <w:t>,</w:t>
      </w:r>
      <w:r w:rsidRPr="00604865">
        <w:rPr>
          <w:rFonts w:ascii="Arial" w:hAnsi="Arial" w:cs="Arial"/>
          <w:sz w:val="24"/>
          <w:szCs w:val="24"/>
        </w:rPr>
        <w:t xml:space="preserve"> program is being led</w:t>
      </w:r>
      <w:r w:rsidR="008734A0">
        <w:rPr>
          <w:rFonts w:ascii="Arial" w:hAnsi="Arial" w:cs="Arial"/>
          <w:sz w:val="24"/>
          <w:szCs w:val="24"/>
        </w:rPr>
        <w:t xml:space="preserve"> by the Co</w:t>
      </w:r>
      <w:r w:rsidRPr="00604865">
        <w:rPr>
          <w:rFonts w:ascii="Arial" w:hAnsi="Arial" w:cs="Arial"/>
          <w:sz w:val="24"/>
          <w:szCs w:val="24"/>
        </w:rPr>
        <w:t xml:space="preserve">rporate </w:t>
      </w:r>
      <w:r w:rsidR="008734A0">
        <w:rPr>
          <w:rFonts w:ascii="Arial" w:hAnsi="Arial" w:cs="Arial"/>
          <w:sz w:val="24"/>
          <w:szCs w:val="24"/>
        </w:rPr>
        <w:t>C</w:t>
      </w:r>
      <w:r w:rsidRPr="00604865">
        <w:rPr>
          <w:rFonts w:ascii="Arial" w:hAnsi="Arial" w:cs="Arial"/>
          <w:sz w:val="24"/>
          <w:szCs w:val="24"/>
        </w:rPr>
        <w:t xml:space="preserve">ommunications team </w:t>
      </w:r>
      <w:r w:rsidR="008734A0">
        <w:rPr>
          <w:rFonts w:ascii="Arial" w:hAnsi="Arial" w:cs="Arial"/>
          <w:sz w:val="24"/>
          <w:szCs w:val="24"/>
        </w:rPr>
        <w:t xml:space="preserve">who produce </w:t>
      </w:r>
      <w:r w:rsidRPr="00604865">
        <w:rPr>
          <w:rFonts w:ascii="Arial" w:hAnsi="Arial" w:cs="Arial"/>
          <w:sz w:val="24"/>
          <w:szCs w:val="24"/>
        </w:rPr>
        <w:t>all communications</w:t>
      </w:r>
      <w:r w:rsidR="008734A0">
        <w:rPr>
          <w:rFonts w:ascii="Arial" w:hAnsi="Arial" w:cs="Arial"/>
          <w:sz w:val="24"/>
          <w:szCs w:val="24"/>
        </w:rPr>
        <w:t xml:space="preserve"> for the </w:t>
      </w:r>
      <w:r w:rsidR="006752BC">
        <w:rPr>
          <w:rFonts w:ascii="Arial" w:hAnsi="Arial" w:cs="Arial"/>
          <w:sz w:val="24"/>
          <w:szCs w:val="24"/>
        </w:rPr>
        <w:t xml:space="preserve">residents of Birmingham. </w:t>
      </w:r>
      <w:r w:rsidR="008734A0">
        <w:rPr>
          <w:rFonts w:ascii="Arial" w:hAnsi="Arial" w:cs="Arial"/>
          <w:sz w:val="24"/>
          <w:szCs w:val="24"/>
        </w:rPr>
        <w:t>We will be</w:t>
      </w:r>
      <w:r w:rsidRPr="00604865">
        <w:rPr>
          <w:rFonts w:ascii="Arial" w:hAnsi="Arial" w:cs="Arial"/>
          <w:sz w:val="24"/>
          <w:szCs w:val="24"/>
        </w:rPr>
        <w:t xml:space="preserve"> feeding the information that we</w:t>
      </w:r>
      <w:r w:rsidR="008734A0">
        <w:rPr>
          <w:rFonts w:ascii="Arial" w:hAnsi="Arial" w:cs="Arial"/>
          <w:sz w:val="24"/>
          <w:szCs w:val="24"/>
        </w:rPr>
        <w:t xml:space="preserve"> have </w:t>
      </w:r>
      <w:r w:rsidRPr="00604865">
        <w:rPr>
          <w:rFonts w:ascii="Arial" w:hAnsi="Arial" w:cs="Arial"/>
          <w:sz w:val="24"/>
          <w:szCs w:val="24"/>
        </w:rPr>
        <w:t>developed in</w:t>
      </w:r>
      <w:r w:rsidR="008734A0">
        <w:rPr>
          <w:rFonts w:ascii="Arial" w:hAnsi="Arial" w:cs="Arial"/>
          <w:sz w:val="24"/>
          <w:szCs w:val="24"/>
        </w:rPr>
        <w:t>to</w:t>
      </w:r>
      <w:r w:rsidRPr="00604865">
        <w:rPr>
          <w:rFonts w:ascii="Arial" w:hAnsi="Arial" w:cs="Arial"/>
          <w:sz w:val="24"/>
          <w:szCs w:val="24"/>
        </w:rPr>
        <w:t xml:space="preserve"> the toolkit.</w:t>
      </w:r>
    </w:p>
    <w:p w14:paraId="0E24E6DA" w14:textId="0ACB2A0C" w:rsidR="00B06BC9" w:rsidRPr="00E77755" w:rsidRDefault="00E16874" w:rsidP="00B0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85740">
        <w:rPr>
          <w:rFonts w:ascii="Arial" w:hAnsi="Arial" w:cs="Arial"/>
          <w:sz w:val="24"/>
          <w:szCs w:val="24"/>
        </w:rPr>
        <w:t>Co</w:t>
      </w:r>
      <w:r w:rsidR="00785740" w:rsidRPr="00604865">
        <w:rPr>
          <w:rFonts w:ascii="Arial" w:hAnsi="Arial" w:cs="Arial"/>
          <w:sz w:val="24"/>
          <w:szCs w:val="24"/>
        </w:rPr>
        <w:t xml:space="preserve">rporate </w:t>
      </w:r>
      <w:r w:rsidR="00785740">
        <w:rPr>
          <w:rFonts w:ascii="Arial" w:hAnsi="Arial" w:cs="Arial"/>
          <w:sz w:val="24"/>
          <w:szCs w:val="24"/>
        </w:rPr>
        <w:t>C</w:t>
      </w:r>
      <w:r w:rsidR="00785740" w:rsidRPr="00604865">
        <w:rPr>
          <w:rFonts w:ascii="Arial" w:hAnsi="Arial" w:cs="Arial"/>
          <w:sz w:val="24"/>
          <w:szCs w:val="24"/>
        </w:rPr>
        <w:t>ommunications team</w:t>
      </w:r>
      <w:r w:rsidR="00785740">
        <w:rPr>
          <w:rFonts w:ascii="Arial" w:hAnsi="Arial" w:cs="Arial"/>
          <w:sz w:val="24"/>
          <w:szCs w:val="24"/>
        </w:rPr>
        <w:t xml:space="preserve"> will produce the </w:t>
      </w:r>
      <w:r w:rsidR="00B06BC9" w:rsidRPr="00604865">
        <w:rPr>
          <w:rFonts w:ascii="Arial" w:hAnsi="Arial" w:cs="Arial"/>
          <w:sz w:val="24"/>
          <w:szCs w:val="24"/>
        </w:rPr>
        <w:t>overall communication for residents in Birmingham</w:t>
      </w:r>
      <w:r w:rsidR="00785740">
        <w:rPr>
          <w:rFonts w:ascii="Arial" w:hAnsi="Arial" w:cs="Arial"/>
          <w:sz w:val="24"/>
          <w:szCs w:val="24"/>
        </w:rPr>
        <w:t>.</w:t>
      </w:r>
      <w:r w:rsidR="00365AE1">
        <w:rPr>
          <w:rFonts w:ascii="Arial" w:hAnsi="Arial" w:cs="Arial"/>
          <w:sz w:val="24"/>
          <w:szCs w:val="24"/>
        </w:rPr>
        <w:t xml:space="preserve"> </w:t>
      </w:r>
    </w:p>
    <w:p w14:paraId="36B20BCA" w14:textId="7C1C8EE0" w:rsidR="00AE4590" w:rsidRDefault="005A0B88" w:rsidP="00F51605">
      <w:pPr>
        <w:rPr>
          <w:rFonts w:ascii="Arial" w:hAnsi="Arial" w:cs="Arial"/>
          <w:sz w:val="24"/>
          <w:szCs w:val="24"/>
        </w:rPr>
      </w:pPr>
      <w:r w:rsidRPr="00F51605">
        <w:rPr>
          <w:rFonts w:ascii="Arial" w:hAnsi="Arial" w:cs="Arial"/>
          <w:b/>
          <w:bCs/>
          <w:sz w:val="24"/>
          <w:szCs w:val="24"/>
        </w:rPr>
        <w:t>Bruce Pitt</w:t>
      </w:r>
      <w:r w:rsidRPr="00D417DE">
        <w:rPr>
          <w:rFonts w:ascii="Arial" w:hAnsi="Arial" w:cs="Arial"/>
          <w:sz w:val="24"/>
          <w:szCs w:val="24"/>
        </w:rPr>
        <w:t xml:space="preserve"> </w:t>
      </w:r>
      <w:r w:rsidR="00F51605">
        <w:rPr>
          <w:rFonts w:ascii="Arial" w:hAnsi="Arial" w:cs="Arial"/>
          <w:sz w:val="24"/>
          <w:szCs w:val="24"/>
        </w:rPr>
        <w:t xml:space="preserve">because of the location of my organisation it is possible to pass information on to the residents who are local to the area. Some people may be </w:t>
      </w:r>
      <w:r w:rsidRPr="00D417DE">
        <w:rPr>
          <w:rFonts w:ascii="Arial" w:hAnsi="Arial" w:cs="Arial"/>
          <w:sz w:val="24"/>
          <w:szCs w:val="24"/>
        </w:rPr>
        <w:t xml:space="preserve">Birmingham City Council tenants </w:t>
      </w:r>
      <w:r w:rsidR="00F51605">
        <w:rPr>
          <w:rFonts w:ascii="Arial" w:hAnsi="Arial" w:cs="Arial"/>
          <w:sz w:val="24"/>
          <w:szCs w:val="24"/>
        </w:rPr>
        <w:t xml:space="preserve">and may not have heard of </w:t>
      </w:r>
      <w:r w:rsidRPr="00D417DE">
        <w:rPr>
          <w:rFonts w:ascii="Arial" w:hAnsi="Arial" w:cs="Arial"/>
          <w:sz w:val="24"/>
          <w:szCs w:val="24"/>
        </w:rPr>
        <w:t>the HLB</w:t>
      </w:r>
      <w:r w:rsidR="00F51605">
        <w:rPr>
          <w:rFonts w:ascii="Arial" w:hAnsi="Arial" w:cs="Arial"/>
          <w:sz w:val="24"/>
          <w:szCs w:val="24"/>
        </w:rPr>
        <w:t>’s</w:t>
      </w:r>
      <w:r w:rsidRPr="00D417DE">
        <w:rPr>
          <w:rFonts w:ascii="Arial" w:hAnsi="Arial" w:cs="Arial"/>
          <w:sz w:val="24"/>
          <w:szCs w:val="24"/>
        </w:rPr>
        <w:t xml:space="preserve"> </w:t>
      </w:r>
    </w:p>
    <w:p w14:paraId="0FC9CEA3" w14:textId="25D7E856" w:rsidR="00F51605" w:rsidRDefault="00080031" w:rsidP="00F51605">
      <w:pPr>
        <w:rPr>
          <w:rFonts w:ascii="Arial" w:hAnsi="Arial" w:cs="Arial"/>
          <w:sz w:val="24"/>
          <w:szCs w:val="24"/>
        </w:rPr>
      </w:pPr>
      <w:r w:rsidRPr="00B15094">
        <w:rPr>
          <w:rFonts w:ascii="Arial" w:hAnsi="Arial" w:cs="Arial"/>
          <w:b/>
          <w:bCs/>
          <w:sz w:val="24"/>
          <w:szCs w:val="24"/>
        </w:rPr>
        <w:t>Helen Shervington</w:t>
      </w:r>
      <w:r w:rsidRPr="00B15094">
        <w:rPr>
          <w:rFonts w:ascii="Arial" w:hAnsi="Arial" w:cs="Arial"/>
          <w:sz w:val="24"/>
          <w:szCs w:val="24"/>
        </w:rPr>
        <w:t xml:space="preserve"> </w:t>
      </w:r>
      <w:r w:rsidR="00F51605" w:rsidRPr="001341F1">
        <w:rPr>
          <w:rFonts w:ascii="Arial" w:hAnsi="Arial" w:cs="Arial"/>
          <w:sz w:val="24"/>
          <w:szCs w:val="24"/>
        </w:rPr>
        <w:t xml:space="preserve">one of the benefits </w:t>
      </w:r>
      <w:r>
        <w:rPr>
          <w:rFonts w:ascii="Arial" w:hAnsi="Arial" w:cs="Arial"/>
          <w:sz w:val="24"/>
          <w:szCs w:val="24"/>
        </w:rPr>
        <w:t xml:space="preserve">of the CHLB meetings, we are able to </w:t>
      </w:r>
      <w:r w:rsidR="00F51605" w:rsidRPr="001341F1">
        <w:rPr>
          <w:rFonts w:ascii="Arial" w:hAnsi="Arial" w:cs="Arial"/>
          <w:sz w:val="24"/>
          <w:szCs w:val="24"/>
        </w:rPr>
        <w:t xml:space="preserve">share ideas and resources. </w:t>
      </w:r>
      <w:r w:rsidR="00FC3CE1">
        <w:rPr>
          <w:rFonts w:ascii="Arial" w:hAnsi="Arial" w:cs="Arial"/>
          <w:sz w:val="24"/>
          <w:szCs w:val="24"/>
        </w:rPr>
        <w:t>Warm Welcome is an opportunity to connect people to other services.</w:t>
      </w:r>
    </w:p>
    <w:p w14:paraId="669F2BB3" w14:textId="52916891" w:rsidR="00080031" w:rsidRDefault="005936B0" w:rsidP="005936B0">
      <w:pPr>
        <w:rPr>
          <w:rFonts w:ascii="Arial" w:hAnsi="Arial" w:cs="Arial"/>
          <w:sz w:val="24"/>
          <w:szCs w:val="24"/>
        </w:rPr>
      </w:pPr>
      <w:r w:rsidRPr="005936B0">
        <w:rPr>
          <w:rFonts w:ascii="Arial" w:hAnsi="Arial" w:cs="Arial"/>
          <w:b/>
          <w:bCs/>
          <w:sz w:val="24"/>
          <w:szCs w:val="24"/>
        </w:rPr>
        <w:t>Steve Wilson</w:t>
      </w:r>
      <w:r>
        <w:rPr>
          <w:rFonts w:ascii="Arial" w:hAnsi="Arial" w:cs="Arial"/>
          <w:sz w:val="24"/>
          <w:szCs w:val="24"/>
        </w:rPr>
        <w:t xml:space="preserve"> </w:t>
      </w:r>
      <w:r w:rsidR="00E16874">
        <w:rPr>
          <w:rFonts w:ascii="Arial" w:hAnsi="Arial" w:cs="Arial"/>
          <w:sz w:val="24"/>
          <w:szCs w:val="24"/>
        </w:rPr>
        <w:t xml:space="preserve">stated </w:t>
      </w:r>
      <w:r w:rsidRPr="001D71A7">
        <w:rPr>
          <w:rFonts w:ascii="Arial" w:hAnsi="Arial" w:cs="Arial"/>
          <w:sz w:val="24"/>
          <w:szCs w:val="24"/>
        </w:rPr>
        <w:t xml:space="preserve">the toolkit </w:t>
      </w:r>
      <w:r>
        <w:rPr>
          <w:rFonts w:ascii="Arial" w:hAnsi="Arial" w:cs="Arial"/>
          <w:sz w:val="24"/>
          <w:szCs w:val="24"/>
        </w:rPr>
        <w:t xml:space="preserve">will be </w:t>
      </w:r>
      <w:r w:rsidRPr="001D71A7">
        <w:rPr>
          <w:rFonts w:ascii="Arial" w:hAnsi="Arial" w:cs="Arial"/>
          <w:sz w:val="24"/>
          <w:szCs w:val="24"/>
        </w:rPr>
        <w:t xml:space="preserve">shared with all </w:t>
      </w:r>
      <w:r w:rsidR="00697F8A">
        <w:rPr>
          <w:rFonts w:ascii="Arial" w:hAnsi="Arial" w:cs="Arial"/>
          <w:sz w:val="24"/>
          <w:szCs w:val="24"/>
        </w:rPr>
        <w:t xml:space="preserve">BCC </w:t>
      </w:r>
      <w:r w:rsidRPr="001D71A7">
        <w:rPr>
          <w:rFonts w:ascii="Arial" w:hAnsi="Arial" w:cs="Arial"/>
          <w:sz w:val="24"/>
          <w:szCs w:val="24"/>
        </w:rPr>
        <w:t>staff</w:t>
      </w:r>
      <w:r w:rsidR="00E16874">
        <w:rPr>
          <w:rFonts w:ascii="Arial" w:hAnsi="Arial" w:cs="Arial"/>
          <w:sz w:val="24"/>
          <w:szCs w:val="24"/>
        </w:rPr>
        <w:t>.</w:t>
      </w:r>
      <w:r w:rsidRPr="001D7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staff will receive </w:t>
      </w:r>
      <w:r w:rsidRPr="001D71A7"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z w:val="24"/>
          <w:szCs w:val="24"/>
        </w:rPr>
        <w:t xml:space="preserve">and </w:t>
      </w:r>
      <w:r w:rsidRPr="001D71A7">
        <w:rPr>
          <w:rFonts w:ascii="Arial" w:hAnsi="Arial" w:cs="Arial"/>
          <w:sz w:val="24"/>
          <w:szCs w:val="24"/>
        </w:rPr>
        <w:t>guidance.</w:t>
      </w:r>
      <w:r>
        <w:rPr>
          <w:rFonts w:ascii="Arial" w:hAnsi="Arial" w:cs="Arial"/>
          <w:sz w:val="24"/>
          <w:szCs w:val="24"/>
        </w:rPr>
        <w:t xml:space="preserve"> The </w:t>
      </w:r>
      <w:r w:rsidRPr="001D71A7">
        <w:rPr>
          <w:rFonts w:ascii="Arial" w:hAnsi="Arial" w:cs="Arial"/>
          <w:sz w:val="24"/>
          <w:szCs w:val="24"/>
        </w:rPr>
        <w:t xml:space="preserve">toolkit </w:t>
      </w:r>
      <w:r>
        <w:rPr>
          <w:rFonts w:ascii="Arial" w:hAnsi="Arial" w:cs="Arial"/>
          <w:sz w:val="24"/>
          <w:szCs w:val="24"/>
        </w:rPr>
        <w:t xml:space="preserve">will </w:t>
      </w:r>
      <w:r w:rsidR="00E16874">
        <w:rPr>
          <w:rFonts w:ascii="Arial" w:hAnsi="Arial" w:cs="Arial"/>
          <w:sz w:val="24"/>
          <w:szCs w:val="24"/>
        </w:rPr>
        <w:t xml:space="preserve">also, </w:t>
      </w:r>
      <w:r>
        <w:rPr>
          <w:rFonts w:ascii="Arial" w:hAnsi="Arial" w:cs="Arial"/>
          <w:sz w:val="24"/>
          <w:szCs w:val="24"/>
        </w:rPr>
        <w:t xml:space="preserve">be provided to BCC’s </w:t>
      </w:r>
      <w:r w:rsidRPr="001D71A7">
        <w:rPr>
          <w:rFonts w:ascii="Arial" w:hAnsi="Arial" w:cs="Arial"/>
          <w:sz w:val="24"/>
          <w:szCs w:val="24"/>
        </w:rPr>
        <w:t xml:space="preserve">frontline workers, </w:t>
      </w:r>
      <w:r w:rsidR="00CB63D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staff to </w:t>
      </w:r>
      <w:r w:rsidRPr="001D71A7">
        <w:rPr>
          <w:rFonts w:ascii="Arial" w:hAnsi="Arial" w:cs="Arial"/>
          <w:sz w:val="24"/>
          <w:szCs w:val="24"/>
        </w:rPr>
        <w:t>help support tenants in the local communities</w:t>
      </w:r>
      <w:r>
        <w:rPr>
          <w:rFonts w:ascii="Arial" w:hAnsi="Arial" w:cs="Arial"/>
          <w:sz w:val="24"/>
          <w:szCs w:val="24"/>
        </w:rPr>
        <w:t>.</w:t>
      </w:r>
    </w:p>
    <w:p w14:paraId="06E703CC" w14:textId="77777777" w:rsidR="00271E6D" w:rsidRPr="001E521E" w:rsidRDefault="00271E6D" w:rsidP="00271E6D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1E521E"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14:paraId="10F23309" w14:textId="6CF580EA" w:rsidR="00271E6D" w:rsidRPr="00C10ADC" w:rsidRDefault="001C7F23" w:rsidP="00271E6D">
      <w:pPr>
        <w:rPr>
          <w:rFonts w:ascii="Arial" w:hAnsi="Arial" w:cs="Arial"/>
          <w:sz w:val="24"/>
          <w:szCs w:val="24"/>
        </w:rPr>
      </w:pPr>
      <w:r w:rsidRPr="001157AF">
        <w:rPr>
          <w:rFonts w:ascii="Arial" w:hAnsi="Arial" w:cs="Arial"/>
          <w:b/>
          <w:color w:val="000000"/>
          <w:sz w:val="24"/>
          <w:szCs w:val="24"/>
        </w:rPr>
        <w:lastRenderedPageBreak/>
        <w:t>Dadirai</w:t>
      </w:r>
      <w:r w:rsidRPr="001157AF">
        <w:rPr>
          <w:rFonts w:ascii="Arial" w:hAnsi="Arial" w:cs="Arial"/>
          <w:b/>
          <w:sz w:val="24"/>
          <w:szCs w:val="24"/>
        </w:rPr>
        <w:t xml:space="preserve"> </w:t>
      </w:r>
      <w:r w:rsidRPr="001157AF">
        <w:rPr>
          <w:rFonts w:ascii="Arial" w:hAnsi="Arial" w:cs="Arial"/>
          <w:b/>
          <w:color w:val="000000"/>
          <w:sz w:val="24"/>
          <w:szCs w:val="24"/>
        </w:rPr>
        <w:t>Tsopo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2388">
        <w:rPr>
          <w:rFonts w:ascii="Arial" w:hAnsi="Arial" w:cs="Arial"/>
          <w:bCs/>
          <w:color w:val="000000"/>
          <w:sz w:val="24"/>
          <w:szCs w:val="24"/>
        </w:rPr>
        <w:t>stated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regarding the collection of rubbish from </w:t>
      </w:r>
      <w:r w:rsidRPr="00552922">
        <w:rPr>
          <w:rFonts w:ascii="Arial" w:hAnsi="Arial" w:cs="Arial"/>
          <w:sz w:val="24"/>
          <w:szCs w:val="24"/>
        </w:rPr>
        <w:t xml:space="preserve">Walsh House Farm </w:t>
      </w:r>
      <w:r>
        <w:rPr>
          <w:rFonts w:ascii="Arial" w:hAnsi="Arial" w:cs="Arial"/>
          <w:sz w:val="24"/>
          <w:szCs w:val="24"/>
        </w:rPr>
        <w:t>Estate.  Residents from the estate have resorted to using tweets on social media to raise awareness in order for the Waste collection service to collect the rubbish.  The residents have sent e-mails regarding non collection of rubbish</w:t>
      </w:r>
      <w:r w:rsidRPr="001C7F23">
        <w:rPr>
          <w:rFonts w:ascii="Arial" w:hAnsi="Arial" w:cs="Arial"/>
          <w:sz w:val="24"/>
          <w:szCs w:val="24"/>
        </w:rPr>
        <w:t xml:space="preserve">.  </w:t>
      </w:r>
      <w:r w:rsidRPr="001C7F23">
        <w:rPr>
          <w:rFonts w:ascii="Arial" w:hAnsi="Arial" w:cs="Arial"/>
          <w:color w:val="000000"/>
          <w:sz w:val="24"/>
          <w:szCs w:val="24"/>
        </w:rPr>
        <w:t>Dadirai</w:t>
      </w:r>
      <w:r>
        <w:rPr>
          <w:rFonts w:ascii="Arial" w:hAnsi="Arial" w:cs="Arial"/>
          <w:sz w:val="24"/>
          <w:szCs w:val="24"/>
        </w:rPr>
        <w:t xml:space="preserve"> explains the responses received </w:t>
      </w:r>
      <w:r w:rsidRPr="00552922">
        <w:rPr>
          <w:rFonts w:ascii="Arial" w:hAnsi="Arial" w:cs="Arial"/>
          <w:sz w:val="24"/>
          <w:szCs w:val="24"/>
        </w:rPr>
        <w:t xml:space="preserve">from officers in the Council are not a nice thing at all. </w:t>
      </w:r>
      <w:r w:rsidRPr="001C7F23">
        <w:rPr>
          <w:rFonts w:ascii="Arial" w:hAnsi="Arial" w:cs="Arial"/>
          <w:color w:val="000000"/>
          <w:sz w:val="24"/>
          <w:szCs w:val="24"/>
        </w:rPr>
        <w:t>Dadirai</w:t>
      </w:r>
      <w:r>
        <w:rPr>
          <w:rFonts w:ascii="Arial" w:hAnsi="Arial" w:cs="Arial"/>
          <w:sz w:val="24"/>
          <w:szCs w:val="24"/>
        </w:rPr>
        <w:t xml:space="preserve"> is raising concerns on </w:t>
      </w:r>
      <w:r w:rsidRPr="00552922">
        <w:rPr>
          <w:rFonts w:ascii="Arial" w:hAnsi="Arial" w:cs="Arial"/>
          <w:sz w:val="24"/>
          <w:szCs w:val="24"/>
        </w:rPr>
        <w:t xml:space="preserve">behalf of </w:t>
      </w:r>
      <w:r>
        <w:rPr>
          <w:rFonts w:ascii="Arial" w:hAnsi="Arial" w:cs="Arial"/>
          <w:sz w:val="24"/>
          <w:szCs w:val="24"/>
        </w:rPr>
        <w:t xml:space="preserve">residents </w:t>
      </w:r>
      <w:r w:rsidRPr="00552922">
        <w:rPr>
          <w:rFonts w:ascii="Arial" w:hAnsi="Arial" w:cs="Arial"/>
          <w:sz w:val="24"/>
          <w:szCs w:val="24"/>
        </w:rPr>
        <w:t xml:space="preserve">of the </w:t>
      </w:r>
      <w:r w:rsidR="00CB63D4" w:rsidRPr="00552922">
        <w:rPr>
          <w:rFonts w:ascii="Arial" w:hAnsi="Arial" w:cs="Arial"/>
          <w:sz w:val="24"/>
          <w:szCs w:val="24"/>
        </w:rPr>
        <w:t>Community</w:t>
      </w:r>
      <w:r w:rsidR="00CB63D4">
        <w:rPr>
          <w:rFonts w:ascii="Arial" w:hAnsi="Arial" w:cs="Arial"/>
          <w:sz w:val="24"/>
          <w:szCs w:val="24"/>
        </w:rPr>
        <w:t xml:space="preserve"> because</w:t>
      </w:r>
      <w:r w:rsidRPr="00552922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 xml:space="preserve"> are aware of the </w:t>
      </w:r>
      <w:r w:rsidRPr="00552922">
        <w:rPr>
          <w:rFonts w:ascii="Arial" w:hAnsi="Arial" w:cs="Arial"/>
          <w:sz w:val="24"/>
          <w:szCs w:val="24"/>
        </w:rPr>
        <w:t xml:space="preserve">HLB and </w:t>
      </w:r>
      <w:r>
        <w:rPr>
          <w:rFonts w:ascii="Arial" w:hAnsi="Arial" w:cs="Arial"/>
          <w:sz w:val="24"/>
          <w:szCs w:val="24"/>
        </w:rPr>
        <w:t>have brought their complaints</w:t>
      </w:r>
      <w:r w:rsidRPr="00552922">
        <w:rPr>
          <w:rFonts w:ascii="Arial" w:hAnsi="Arial" w:cs="Arial"/>
          <w:sz w:val="24"/>
          <w:szCs w:val="24"/>
        </w:rPr>
        <w:t xml:space="preserve">. </w:t>
      </w:r>
      <w:r w:rsidR="00271E6D" w:rsidRPr="001C7F23">
        <w:rPr>
          <w:rFonts w:ascii="Arial" w:hAnsi="Arial" w:cs="Arial"/>
          <w:color w:val="000000"/>
          <w:sz w:val="24"/>
          <w:szCs w:val="24"/>
        </w:rPr>
        <w:t>Dadirai</w:t>
      </w:r>
      <w:r w:rsidR="00271E6D">
        <w:rPr>
          <w:rFonts w:ascii="Arial" w:hAnsi="Arial" w:cs="Arial"/>
          <w:sz w:val="24"/>
          <w:szCs w:val="24"/>
        </w:rPr>
        <w:t xml:space="preserve"> states the resident</w:t>
      </w:r>
      <w:r w:rsidR="00B16286">
        <w:rPr>
          <w:rFonts w:ascii="Arial" w:hAnsi="Arial" w:cs="Arial"/>
          <w:sz w:val="24"/>
          <w:szCs w:val="24"/>
        </w:rPr>
        <w:t>s</w:t>
      </w:r>
      <w:r w:rsidR="00271E6D">
        <w:rPr>
          <w:rFonts w:ascii="Arial" w:hAnsi="Arial" w:cs="Arial"/>
          <w:sz w:val="24"/>
          <w:szCs w:val="24"/>
        </w:rPr>
        <w:t xml:space="preserve"> have to make repeated requests to the Waste service in order for the rubbish to be collection.  The residents are considering writing </w:t>
      </w:r>
      <w:r w:rsidR="0003174C">
        <w:rPr>
          <w:rFonts w:ascii="Arial" w:hAnsi="Arial" w:cs="Arial"/>
          <w:sz w:val="24"/>
          <w:szCs w:val="24"/>
        </w:rPr>
        <w:t xml:space="preserve">a letter to </w:t>
      </w:r>
      <w:r w:rsidR="00D47181">
        <w:rPr>
          <w:rFonts w:ascii="Arial" w:hAnsi="Arial" w:cs="Arial"/>
          <w:sz w:val="24"/>
          <w:szCs w:val="24"/>
        </w:rPr>
        <w:t xml:space="preserve">BCC </w:t>
      </w:r>
      <w:r w:rsidR="00271E6D" w:rsidRPr="00C10ADC">
        <w:rPr>
          <w:rFonts w:ascii="Arial" w:hAnsi="Arial" w:cs="Arial"/>
          <w:sz w:val="24"/>
          <w:szCs w:val="24"/>
        </w:rPr>
        <w:t xml:space="preserve">management </w:t>
      </w:r>
      <w:r w:rsidR="00D47181">
        <w:rPr>
          <w:rFonts w:ascii="Arial" w:hAnsi="Arial" w:cs="Arial"/>
          <w:sz w:val="24"/>
          <w:szCs w:val="24"/>
        </w:rPr>
        <w:t>regarding the</w:t>
      </w:r>
      <w:r w:rsidR="0003174C">
        <w:rPr>
          <w:rFonts w:ascii="Arial" w:hAnsi="Arial" w:cs="Arial"/>
          <w:sz w:val="24"/>
          <w:szCs w:val="24"/>
        </w:rPr>
        <w:t xml:space="preserve"> amount </w:t>
      </w:r>
      <w:r w:rsidR="00CB63D4">
        <w:rPr>
          <w:rFonts w:ascii="Arial" w:hAnsi="Arial" w:cs="Arial"/>
          <w:sz w:val="24"/>
          <w:szCs w:val="24"/>
        </w:rPr>
        <w:t>missed</w:t>
      </w:r>
      <w:r w:rsidR="0003174C">
        <w:rPr>
          <w:rFonts w:ascii="Arial" w:hAnsi="Arial" w:cs="Arial"/>
          <w:sz w:val="24"/>
          <w:szCs w:val="24"/>
        </w:rPr>
        <w:t xml:space="preserve"> rubbish collections.  </w:t>
      </w:r>
      <w:r w:rsidR="0003174C" w:rsidRPr="001C7F23">
        <w:rPr>
          <w:rFonts w:ascii="Arial" w:hAnsi="Arial" w:cs="Arial"/>
          <w:color w:val="000000"/>
          <w:sz w:val="24"/>
          <w:szCs w:val="24"/>
        </w:rPr>
        <w:t>Dadirai</w:t>
      </w:r>
      <w:r w:rsidR="0003174C">
        <w:rPr>
          <w:rFonts w:ascii="Arial" w:hAnsi="Arial" w:cs="Arial"/>
          <w:sz w:val="24"/>
          <w:szCs w:val="24"/>
        </w:rPr>
        <w:t xml:space="preserve"> states the residents feel they are </w:t>
      </w:r>
      <w:r w:rsidR="00D47181">
        <w:rPr>
          <w:rFonts w:ascii="Arial" w:hAnsi="Arial" w:cs="Arial"/>
          <w:color w:val="000000"/>
          <w:sz w:val="24"/>
          <w:szCs w:val="24"/>
        </w:rPr>
        <w:t xml:space="preserve">forgotten </w:t>
      </w:r>
      <w:r w:rsidR="00271E6D" w:rsidRPr="00C10ADC">
        <w:rPr>
          <w:rFonts w:ascii="Arial" w:hAnsi="Arial" w:cs="Arial"/>
          <w:sz w:val="24"/>
          <w:szCs w:val="24"/>
        </w:rPr>
        <w:t xml:space="preserve">abandoned </w:t>
      </w:r>
      <w:r w:rsidR="00D47181">
        <w:rPr>
          <w:rFonts w:ascii="Arial" w:hAnsi="Arial" w:cs="Arial"/>
          <w:sz w:val="24"/>
          <w:szCs w:val="24"/>
        </w:rPr>
        <w:t>regarding rubbish</w:t>
      </w:r>
      <w:r w:rsidR="0003174C">
        <w:rPr>
          <w:rFonts w:ascii="Arial" w:hAnsi="Arial" w:cs="Arial"/>
          <w:sz w:val="24"/>
          <w:szCs w:val="24"/>
        </w:rPr>
        <w:t xml:space="preserve"> </w:t>
      </w:r>
      <w:r w:rsidR="00D47181">
        <w:rPr>
          <w:rFonts w:ascii="Arial" w:hAnsi="Arial" w:cs="Arial"/>
          <w:sz w:val="24"/>
          <w:szCs w:val="24"/>
        </w:rPr>
        <w:t>collection.</w:t>
      </w:r>
    </w:p>
    <w:p w14:paraId="01D3D587" w14:textId="616A7451" w:rsidR="00AB2666" w:rsidRDefault="00271E6D" w:rsidP="00B17311">
      <w:pPr>
        <w:rPr>
          <w:rFonts w:ascii="Arial" w:hAnsi="Arial" w:cs="Arial"/>
          <w:b/>
          <w:color w:val="000000"/>
          <w:sz w:val="24"/>
          <w:szCs w:val="24"/>
        </w:rPr>
      </w:pPr>
      <w:r w:rsidRPr="00D47181">
        <w:rPr>
          <w:rFonts w:ascii="Arial" w:hAnsi="Arial" w:cs="Arial"/>
          <w:b/>
          <w:bCs/>
          <w:sz w:val="24"/>
          <w:szCs w:val="24"/>
        </w:rPr>
        <w:t>Steve Wilson</w:t>
      </w:r>
      <w:r w:rsidR="00D47181">
        <w:rPr>
          <w:rFonts w:ascii="Arial" w:hAnsi="Arial" w:cs="Arial"/>
          <w:sz w:val="24"/>
          <w:szCs w:val="24"/>
        </w:rPr>
        <w:t xml:space="preserve"> asked for what </w:t>
      </w:r>
      <w:r w:rsidR="00CB63D4">
        <w:rPr>
          <w:rFonts w:ascii="Arial" w:hAnsi="Arial" w:cs="Arial"/>
          <w:sz w:val="24"/>
          <w:szCs w:val="24"/>
        </w:rPr>
        <w:t>the main issue is.</w:t>
      </w:r>
    </w:p>
    <w:p w14:paraId="3489FF70" w14:textId="239E0FE0" w:rsidR="00B17311" w:rsidRDefault="00D47181" w:rsidP="00B17311">
      <w:pPr>
        <w:rPr>
          <w:rFonts w:ascii="Arial" w:hAnsi="Arial" w:cs="Arial"/>
          <w:sz w:val="24"/>
          <w:szCs w:val="24"/>
        </w:rPr>
      </w:pPr>
      <w:r w:rsidRPr="001157AF">
        <w:rPr>
          <w:rFonts w:ascii="Arial" w:hAnsi="Arial" w:cs="Arial"/>
          <w:b/>
          <w:color w:val="000000"/>
          <w:sz w:val="24"/>
          <w:szCs w:val="24"/>
        </w:rPr>
        <w:t>Dadirai</w:t>
      </w:r>
      <w:r w:rsidRPr="001157AF">
        <w:rPr>
          <w:rFonts w:ascii="Arial" w:hAnsi="Arial" w:cs="Arial"/>
          <w:b/>
          <w:sz w:val="24"/>
          <w:szCs w:val="24"/>
        </w:rPr>
        <w:t xml:space="preserve"> </w:t>
      </w:r>
      <w:r w:rsidRPr="001157AF">
        <w:rPr>
          <w:rFonts w:ascii="Arial" w:hAnsi="Arial" w:cs="Arial"/>
          <w:b/>
          <w:color w:val="000000"/>
          <w:sz w:val="24"/>
          <w:szCs w:val="24"/>
        </w:rPr>
        <w:t>Tsopo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01446" w:rsidRPr="0087754B">
        <w:rPr>
          <w:rFonts w:ascii="Arial" w:hAnsi="Arial" w:cs="Arial"/>
          <w:bCs/>
          <w:color w:val="000000"/>
          <w:sz w:val="24"/>
          <w:szCs w:val="24"/>
        </w:rPr>
        <w:t>stated</w:t>
      </w:r>
      <w:r w:rsidR="00F014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 bins are </w:t>
      </w:r>
      <w:r w:rsidR="00271E6D" w:rsidRPr="00C10ADC">
        <w:rPr>
          <w:rFonts w:ascii="Arial" w:hAnsi="Arial" w:cs="Arial"/>
          <w:sz w:val="24"/>
          <w:szCs w:val="24"/>
        </w:rPr>
        <w:t>not collected</w:t>
      </w:r>
      <w:r w:rsidR="00F01446">
        <w:rPr>
          <w:rFonts w:ascii="Arial" w:hAnsi="Arial" w:cs="Arial"/>
          <w:sz w:val="24"/>
          <w:szCs w:val="24"/>
        </w:rPr>
        <w:t xml:space="preserve">. </w:t>
      </w:r>
      <w:r w:rsidR="00B070FD">
        <w:rPr>
          <w:rFonts w:ascii="Arial" w:hAnsi="Arial" w:cs="Arial"/>
          <w:sz w:val="24"/>
          <w:szCs w:val="24"/>
        </w:rPr>
        <w:t xml:space="preserve">Also, if the bin lids are not closed properly, </w:t>
      </w:r>
      <w:r w:rsidR="0087754B">
        <w:rPr>
          <w:rFonts w:ascii="Arial" w:hAnsi="Arial" w:cs="Arial"/>
          <w:sz w:val="24"/>
          <w:szCs w:val="24"/>
        </w:rPr>
        <w:t xml:space="preserve">the bin crew </w:t>
      </w:r>
      <w:r w:rsidR="00B17311">
        <w:rPr>
          <w:rFonts w:ascii="Arial" w:hAnsi="Arial" w:cs="Arial"/>
          <w:sz w:val="24"/>
          <w:szCs w:val="24"/>
        </w:rPr>
        <w:t xml:space="preserve">will not </w:t>
      </w:r>
      <w:r w:rsidR="00B17311" w:rsidRPr="00B17311">
        <w:rPr>
          <w:rFonts w:ascii="Arial" w:hAnsi="Arial" w:cs="Arial"/>
          <w:sz w:val="24"/>
          <w:szCs w:val="24"/>
        </w:rPr>
        <w:t>take</w:t>
      </w:r>
      <w:r w:rsidR="00B17311">
        <w:rPr>
          <w:rFonts w:ascii="Arial" w:hAnsi="Arial" w:cs="Arial"/>
          <w:sz w:val="24"/>
          <w:szCs w:val="24"/>
        </w:rPr>
        <w:t xml:space="preserve"> the bins. W</w:t>
      </w:r>
      <w:r w:rsidR="00B17311" w:rsidRPr="00B17311">
        <w:rPr>
          <w:rFonts w:ascii="Arial" w:hAnsi="Arial" w:cs="Arial"/>
          <w:sz w:val="24"/>
          <w:szCs w:val="24"/>
        </w:rPr>
        <w:t>hen</w:t>
      </w:r>
      <w:r w:rsidR="00B17311">
        <w:rPr>
          <w:rFonts w:ascii="Arial" w:hAnsi="Arial" w:cs="Arial"/>
          <w:sz w:val="24"/>
          <w:szCs w:val="24"/>
        </w:rPr>
        <w:t xml:space="preserve"> the bins are not collected, the bin will </w:t>
      </w:r>
      <w:r w:rsidR="00B17311" w:rsidRPr="00B17311">
        <w:rPr>
          <w:rFonts w:ascii="Arial" w:hAnsi="Arial" w:cs="Arial"/>
          <w:sz w:val="24"/>
          <w:szCs w:val="24"/>
        </w:rPr>
        <w:t xml:space="preserve">really get full and then it </w:t>
      </w:r>
      <w:r w:rsidR="00F01446">
        <w:rPr>
          <w:rFonts w:ascii="Arial" w:hAnsi="Arial" w:cs="Arial"/>
          <w:sz w:val="24"/>
          <w:szCs w:val="24"/>
        </w:rPr>
        <w:t xml:space="preserve">is </w:t>
      </w:r>
      <w:r w:rsidR="00B17311" w:rsidRPr="00B17311">
        <w:rPr>
          <w:rFonts w:ascii="Arial" w:hAnsi="Arial" w:cs="Arial"/>
          <w:sz w:val="24"/>
          <w:szCs w:val="24"/>
        </w:rPr>
        <w:t>up to a few residents</w:t>
      </w:r>
      <w:r w:rsidR="00F01446">
        <w:rPr>
          <w:rFonts w:ascii="Arial" w:hAnsi="Arial" w:cs="Arial"/>
          <w:sz w:val="24"/>
          <w:szCs w:val="24"/>
        </w:rPr>
        <w:t xml:space="preserve"> who </w:t>
      </w:r>
      <w:r w:rsidR="00B17311" w:rsidRPr="00B17311">
        <w:rPr>
          <w:rFonts w:ascii="Arial" w:hAnsi="Arial" w:cs="Arial"/>
          <w:sz w:val="24"/>
          <w:szCs w:val="24"/>
        </w:rPr>
        <w:t xml:space="preserve">go around picking </w:t>
      </w:r>
      <w:r w:rsidR="00F01446">
        <w:rPr>
          <w:rFonts w:ascii="Arial" w:hAnsi="Arial" w:cs="Arial"/>
          <w:sz w:val="24"/>
          <w:szCs w:val="24"/>
        </w:rPr>
        <w:t xml:space="preserve">up </w:t>
      </w:r>
      <w:r w:rsidR="00B17311" w:rsidRPr="00B17311">
        <w:rPr>
          <w:rFonts w:ascii="Arial" w:hAnsi="Arial" w:cs="Arial"/>
          <w:sz w:val="24"/>
          <w:szCs w:val="24"/>
        </w:rPr>
        <w:t>the rubbish and putting it back in</w:t>
      </w:r>
      <w:r w:rsidR="00B17311">
        <w:rPr>
          <w:rFonts w:ascii="Arial" w:hAnsi="Arial" w:cs="Arial"/>
          <w:sz w:val="24"/>
          <w:szCs w:val="24"/>
        </w:rPr>
        <w:t>to the bin</w:t>
      </w:r>
      <w:r w:rsidR="0087754B">
        <w:rPr>
          <w:rFonts w:ascii="Arial" w:hAnsi="Arial" w:cs="Arial"/>
          <w:sz w:val="24"/>
          <w:szCs w:val="24"/>
        </w:rPr>
        <w:t>s</w:t>
      </w:r>
      <w:r w:rsidR="00B17311">
        <w:rPr>
          <w:rFonts w:ascii="Arial" w:hAnsi="Arial" w:cs="Arial"/>
          <w:sz w:val="24"/>
          <w:szCs w:val="24"/>
        </w:rPr>
        <w:t xml:space="preserve">.  The normal collection day is </w:t>
      </w:r>
      <w:r w:rsidR="00B17311" w:rsidRPr="00B17311">
        <w:rPr>
          <w:rFonts w:ascii="Arial" w:hAnsi="Arial" w:cs="Arial"/>
          <w:sz w:val="24"/>
          <w:szCs w:val="24"/>
        </w:rPr>
        <w:t>Monday</w:t>
      </w:r>
      <w:r w:rsidR="0087754B">
        <w:rPr>
          <w:rFonts w:ascii="Arial" w:hAnsi="Arial" w:cs="Arial"/>
          <w:sz w:val="24"/>
          <w:szCs w:val="24"/>
        </w:rPr>
        <w:t>.</w:t>
      </w:r>
      <w:r w:rsidR="00B17311">
        <w:rPr>
          <w:rFonts w:ascii="Arial" w:hAnsi="Arial" w:cs="Arial"/>
          <w:sz w:val="24"/>
          <w:szCs w:val="24"/>
        </w:rPr>
        <w:t xml:space="preserve">  </w:t>
      </w:r>
    </w:p>
    <w:p w14:paraId="2E6C28B9" w14:textId="121F190A" w:rsidR="006737A6" w:rsidRPr="006737A6" w:rsidRDefault="006737A6" w:rsidP="00B17311">
      <w:pPr>
        <w:rPr>
          <w:rFonts w:ascii="Arial" w:hAnsi="Arial" w:cs="Arial"/>
          <w:sz w:val="24"/>
          <w:szCs w:val="24"/>
        </w:rPr>
      </w:pPr>
      <w:r w:rsidRPr="00D11422">
        <w:rPr>
          <w:rFonts w:ascii="Arial" w:hAnsi="Arial" w:cs="Arial"/>
          <w:b/>
          <w:bCs/>
          <w:sz w:val="24"/>
          <w:szCs w:val="24"/>
        </w:rPr>
        <w:t>Steve Wilson</w:t>
      </w:r>
      <w:r w:rsidRPr="006737A6">
        <w:rPr>
          <w:rFonts w:ascii="Arial" w:hAnsi="Arial" w:cs="Arial"/>
          <w:sz w:val="24"/>
          <w:szCs w:val="24"/>
        </w:rPr>
        <w:t xml:space="preserve"> </w:t>
      </w:r>
      <w:r w:rsidR="00D11422">
        <w:rPr>
          <w:rFonts w:ascii="Arial" w:hAnsi="Arial" w:cs="Arial"/>
          <w:sz w:val="24"/>
          <w:szCs w:val="24"/>
        </w:rPr>
        <w:t xml:space="preserve">responded </w:t>
      </w:r>
      <w:r w:rsidRPr="006737A6">
        <w:rPr>
          <w:rFonts w:ascii="Arial" w:hAnsi="Arial" w:cs="Arial"/>
          <w:sz w:val="24"/>
          <w:szCs w:val="24"/>
        </w:rPr>
        <w:t xml:space="preserve">we will take your contact details and investigate the issues raised. </w:t>
      </w:r>
    </w:p>
    <w:p w14:paraId="1E592137" w14:textId="6C88199F" w:rsidR="00BC4508" w:rsidRDefault="0087754B" w:rsidP="00687965">
      <w:pPr>
        <w:rPr>
          <w:rFonts w:ascii="Arial" w:hAnsi="Arial" w:cs="Arial"/>
          <w:sz w:val="24"/>
          <w:szCs w:val="24"/>
        </w:rPr>
      </w:pPr>
      <w:r w:rsidRPr="001157AF">
        <w:rPr>
          <w:rFonts w:ascii="Arial" w:hAnsi="Arial" w:cs="Arial"/>
          <w:b/>
          <w:color w:val="000000"/>
          <w:sz w:val="24"/>
          <w:szCs w:val="24"/>
        </w:rPr>
        <w:t>Dadirai</w:t>
      </w:r>
      <w:r w:rsidRPr="001157AF">
        <w:rPr>
          <w:rFonts w:ascii="Arial" w:hAnsi="Arial" w:cs="Arial"/>
          <w:b/>
          <w:sz w:val="24"/>
          <w:szCs w:val="24"/>
        </w:rPr>
        <w:t xml:space="preserve"> </w:t>
      </w:r>
      <w:r w:rsidRPr="001157AF">
        <w:rPr>
          <w:rFonts w:ascii="Arial" w:hAnsi="Arial" w:cs="Arial"/>
          <w:b/>
          <w:color w:val="000000"/>
          <w:sz w:val="24"/>
          <w:szCs w:val="24"/>
        </w:rPr>
        <w:t>Tsopo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7754B">
        <w:rPr>
          <w:rFonts w:ascii="Arial" w:hAnsi="Arial" w:cs="Arial"/>
          <w:bCs/>
          <w:color w:val="000000"/>
          <w:sz w:val="24"/>
          <w:szCs w:val="24"/>
        </w:rPr>
        <w:t>stated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7754B">
        <w:rPr>
          <w:rFonts w:ascii="Arial" w:hAnsi="Arial" w:cs="Arial"/>
          <w:bCs/>
          <w:color w:val="000000"/>
          <w:sz w:val="24"/>
          <w:szCs w:val="24"/>
        </w:rPr>
        <w:t>o</w:t>
      </w:r>
      <w:r w:rsidR="00F01446">
        <w:rPr>
          <w:rFonts w:ascii="Arial" w:hAnsi="Arial" w:cs="Arial"/>
          <w:sz w:val="24"/>
          <w:szCs w:val="24"/>
        </w:rPr>
        <w:t xml:space="preserve">n the estate there are </w:t>
      </w:r>
      <w:r w:rsidR="00F01446" w:rsidRPr="00877526">
        <w:rPr>
          <w:rFonts w:ascii="Arial" w:hAnsi="Arial" w:cs="Arial"/>
          <w:sz w:val="24"/>
          <w:szCs w:val="24"/>
        </w:rPr>
        <w:t xml:space="preserve">leaseholders </w:t>
      </w:r>
      <w:r w:rsidR="00742C9C">
        <w:rPr>
          <w:rFonts w:ascii="Arial" w:hAnsi="Arial" w:cs="Arial"/>
          <w:sz w:val="24"/>
          <w:szCs w:val="24"/>
        </w:rPr>
        <w:t xml:space="preserve">who </w:t>
      </w:r>
      <w:r w:rsidR="00F01446">
        <w:rPr>
          <w:rFonts w:ascii="Arial" w:hAnsi="Arial" w:cs="Arial"/>
          <w:sz w:val="24"/>
          <w:szCs w:val="24"/>
        </w:rPr>
        <w:t xml:space="preserve">have raised </w:t>
      </w:r>
      <w:r w:rsidR="00F01446" w:rsidRPr="00877526">
        <w:rPr>
          <w:rFonts w:ascii="Arial" w:hAnsi="Arial" w:cs="Arial"/>
          <w:sz w:val="24"/>
          <w:szCs w:val="24"/>
        </w:rPr>
        <w:t>complain</w:t>
      </w:r>
      <w:r w:rsidR="00F01446">
        <w:rPr>
          <w:rFonts w:ascii="Arial" w:hAnsi="Arial" w:cs="Arial"/>
          <w:sz w:val="24"/>
          <w:szCs w:val="24"/>
        </w:rPr>
        <w:t xml:space="preserve">s regarding the </w:t>
      </w:r>
      <w:r w:rsidR="00F01446" w:rsidRPr="00877526">
        <w:rPr>
          <w:rFonts w:ascii="Arial" w:hAnsi="Arial" w:cs="Arial"/>
          <w:sz w:val="24"/>
          <w:szCs w:val="24"/>
        </w:rPr>
        <w:t xml:space="preserve">charges </w:t>
      </w:r>
      <w:r w:rsidR="00F01446">
        <w:rPr>
          <w:rFonts w:ascii="Arial" w:hAnsi="Arial" w:cs="Arial"/>
          <w:sz w:val="24"/>
          <w:szCs w:val="24"/>
        </w:rPr>
        <w:t xml:space="preserve">they have </w:t>
      </w:r>
      <w:r w:rsidR="00F01446" w:rsidRPr="00877526">
        <w:rPr>
          <w:rFonts w:ascii="Arial" w:hAnsi="Arial" w:cs="Arial"/>
          <w:sz w:val="24"/>
          <w:szCs w:val="24"/>
        </w:rPr>
        <w:t>receive</w:t>
      </w:r>
      <w:r w:rsidR="00F01446">
        <w:rPr>
          <w:rFonts w:ascii="Arial" w:hAnsi="Arial" w:cs="Arial"/>
          <w:sz w:val="24"/>
          <w:szCs w:val="24"/>
        </w:rPr>
        <w:t>d</w:t>
      </w:r>
      <w:r w:rsidR="00F01446" w:rsidRPr="00877526">
        <w:rPr>
          <w:rFonts w:ascii="Arial" w:hAnsi="Arial" w:cs="Arial"/>
          <w:sz w:val="24"/>
          <w:szCs w:val="24"/>
        </w:rPr>
        <w:t xml:space="preserve"> from the </w:t>
      </w:r>
      <w:r w:rsidR="00F01446">
        <w:rPr>
          <w:rFonts w:ascii="Arial" w:hAnsi="Arial" w:cs="Arial"/>
          <w:sz w:val="24"/>
          <w:szCs w:val="24"/>
        </w:rPr>
        <w:t>H</w:t>
      </w:r>
      <w:r w:rsidR="00F01446" w:rsidRPr="00877526">
        <w:rPr>
          <w:rFonts w:ascii="Arial" w:hAnsi="Arial" w:cs="Arial"/>
          <w:sz w:val="24"/>
          <w:szCs w:val="24"/>
        </w:rPr>
        <w:t xml:space="preserve">ome </w:t>
      </w:r>
      <w:r w:rsidR="00F01446">
        <w:rPr>
          <w:rFonts w:ascii="Arial" w:hAnsi="Arial" w:cs="Arial"/>
          <w:sz w:val="24"/>
          <w:szCs w:val="24"/>
        </w:rPr>
        <w:t>O</w:t>
      </w:r>
      <w:r w:rsidR="00F01446" w:rsidRPr="00877526">
        <w:rPr>
          <w:rFonts w:ascii="Arial" w:hAnsi="Arial" w:cs="Arial"/>
          <w:sz w:val="24"/>
          <w:szCs w:val="24"/>
        </w:rPr>
        <w:t xml:space="preserve">wnership team. </w:t>
      </w:r>
      <w:r w:rsidR="00F01446">
        <w:rPr>
          <w:rFonts w:ascii="Arial" w:hAnsi="Arial" w:cs="Arial"/>
          <w:sz w:val="24"/>
          <w:szCs w:val="24"/>
        </w:rPr>
        <w:t>The charges do not</w:t>
      </w:r>
      <w:r w:rsidR="00742C9C">
        <w:rPr>
          <w:rFonts w:ascii="Arial" w:hAnsi="Arial" w:cs="Arial"/>
          <w:sz w:val="24"/>
          <w:szCs w:val="24"/>
        </w:rPr>
        <w:t xml:space="preserve"> </w:t>
      </w:r>
      <w:r w:rsidR="00687965">
        <w:rPr>
          <w:rFonts w:ascii="Arial" w:hAnsi="Arial" w:cs="Arial"/>
          <w:sz w:val="24"/>
          <w:szCs w:val="24"/>
        </w:rPr>
        <w:t xml:space="preserve">include, </w:t>
      </w:r>
      <w:r w:rsidR="00D11422">
        <w:rPr>
          <w:rFonts w:ascii="Arial" w:hAnsi="Arial" w:cs="Arial"/>
          <w:sz w:val="24"/>
          <w:szCs w:val="24"/>
        </w:rPr>
        <w:t xml:space="preserve">the </w:t>
      </w:r>
      <w:r w:rsidR="00742C9C">
        <w:rPr>
          <w:rFonts w:ascii="Arial" w:hAnsi="Arial" w:cs="Arial"/>
          <w:sz w:val="24"/>
          <w:szCs w:val="24"/>
        </w:rPr>
        <w:t xml:space="preserve">breakdown </w:t>
      </w:r>
      <w:r w:rsidR="007D4DA2">
        <w:rPr>
          <w:rFonts w:ascii="Arial" w:hAnsi="Arial" w:cs="Arial"/>
          <w:sz w:val="24"/>
          <w:szCs w:val="24"/>
        </w:rPr>
        <w:t xml:space="preserve">figures </w:t>
      </w:r>
      <w:r w:rsidR="00F01446">
        <w:rPr>
          <w:rFonts w:ascii="Arial" w:hAnsi="Arial" w:cs="Arial"/>
          <w:sz w:val="24"/>
          <w:szCs w:val="24"/>
        </w:rPr>
        <w:t>of the</w:t>
      </w:r>
      <w:r w:rsidR="00742C9C">
        <w:rPr>
          <w:rFonts w:ascii="Arial" w:hAnsi="Arial" w:cs="Arial"/>
          <w:sz w:val="24"/>
          <w:szCs w:val="24"/>
        </w:rPr>
        <w:t xml:space="preserve"> charge</w:t>
      </w:r>
      <w:r w:rsidR="00B16286">
        <w:rPr>
          <w:rFonts w:ascii="Arial" w:hAnsi="Arial" w:cs="Arial"/>
          <w:sz w:val="24"/>
          <w:szCs w:val="24"/>
        </w:rPr>
        <w:t>s</w:t>
      </w:r>
      <w:r w:rsidR="007D4DA2">
        <w:rPr>
          <w:rFonts w:ascii="Arial" w:hAnsi="Arial" w:cs="Arial"/>
          <w:sz w:val="24"/>
          <w:szCs w:val="24"/>
        </w:rPr>
        <w:t xml:space="preserve"> made to leaseholders</w:t>
      </w:r>
      <w:r w:rsidR="00F01446">
        <w:rPr>
          <w:rFonts w:ascii="Arial" w:hAnsi="Arial" w:cs="Arial"/>
          <w:sz w:val="24"/>
          <w:szCs w:val="24"/>
        </w:rPr>
        <w:t>.</w:t>
      </w:r>
      <w:r w:rsidR="00687965">
        <w:rPr>
          <w:rFonts w:ascii="Arial" w:hAnsi="Arial" w:cs="Arial"/>
          <w:sz w:val="24"/>
          <w:szCs w:val="24"/>
        </w:rPr>
        <w:t xml:space="preserve">  T</w:t>
      </w:r>
      <w:r w:rsidR="00687965" w:rsidRPr="00416E74">
        <w:rPr>
          <w:rFonts w:ascii="Arial" w:hAnsi="Arial" w:cs="Arial"/>
          <w:sz w:val="24"/>
          <w:szCs w:val="24"/>
        </w:rPr>
        <w:t xml:space="preserve">he leaseholders </w:t>
      </w:r>
      <w:r w:rsidR="00687965">
        <w:rPr>
          <w:rFonts w:ascii="Arial" w:hAnsi="Arial" w:cs="Arial"/>
          <w:sz w:val="24"/>
          <w:szCs w:val="24"/>
        </w:rPr>
        <w:t xml:space="preserve">have requested the </w:t>
      </w:r>
      <w:r w:rsidR="00687965" w:rsidRPr="00416E74">
        <w:rPr>
          <w:rFonts w:ascii="Arial" w:hAnsi="Arial" w:cs="Arial"/>
          <w:sz w:val="24"/>
          <w:szCs w:val="24"/>
        </w:rPr>
        <w:t xml:space="preserve">breakdown of expenses </w:t>
      </w:r>
      <w:r w:rsidR="00687965">
        <w:rPr>
          <w:rFonts w:ascii="Arial" w:hAnsi="Arial" w:cs="Arial"/>
          <w:sz w:val="24"/>
          <w:szCs w:val="24"/>
        </w:rPr>
        <w:t xml:space="preserve">for their individual </w:t>
      </w:r>
      <w:r w:rsidR="00687965" w:rsidRPr="00416E74">
        <w:rPr>
          <w:rFonts w:ascii="Arial" w:hAnsi="Arial" w:cs="Arial"/>
          <w:sz w:val="24"/>
          <w:szCs w:val="24"/>
        </w:rPr>
        <w:t>portion they</w:t>
      </w:r>
      <w:r>
        <w:rPr>
          <w:rFonts w:ascii="Arial" w:hAnsi="Arial" w:cs="Arial"/>
          <w:sz w:val="24"/>
          <w:szCs w:val="24"/>
        </w:rPr>
        <w:t>,</w:t>
      </w:r>
      <w:r w:rsidR="00BC4508">
        <w:rPr>
          <w:rFonts w:ascii="Arial" w:hAnsi="Arial" w:cs="Arial"/>
          <w:sz w:val="24"/>
          <w:szCs w:val="24"/>
        </w:rPr>
        <w:t xml:space="preserve"> consider they are </w:t>
      </w:r>
      <w:r w:rsidR="00687965" w:rsidRPr="00416E74">
        <w:rPr>
          <w:rFonts w:ascii="Arial" w:hAnsi="Arial" w:cs="Arial"/>
          <w:sz w:val="24"/>
          <w:szCs w:val="24"/>
        </w:rPr>
        <w:t xml:space="preserve">being charged for something that </w:t>
      </w:r>
      <w:r w:rsidR="00B16286">
        <w:rPr>
          <w:rFonts w:ascii="Arial" w:hAnsi="Arial" w:cs="Arial"/>
          <w:sz w:val="24"/>
          <w:szCs w:val="24"/>
        </w:rPr>
        <w:t xml:space="preserve">does not relate to them. </w:t>
      </w:r>
    </w:p>
    <w:p w14:paraId="378FC60D" w14:textId="79829E6C" w:rsidR="009D50BE" w:rsidRDefault="009D50BE" w:rsidP="0068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leaseholders do not have internet access,</w:t>
      </w:r>
      <w:r w:rsidR="00D972F1">
        <w:rPr>
          <w:rFonts w:ascii="Arial" w:hAnsi="Arial" w:cs="Arial"/>
          <w:sz w:val="24"/>
          <w:szCs w:val="24"/>
        </w:rPr>
        <w:t xml:space="preserve"> they </w:t>
      </w:r>
      <w:r w:rsidR="00AB2666">
        <w:rPr>
          <w:rFonts w:ascii="Arial" w:hAnsi="Arial" w:cs="Arial"/>
          <w:sz w:val="24"/>
          <w:szCs w:val="24"/>
        </w:rPr>
        <w:t>are unable to contact the Home Ownership team. C</w:t>
      </w:r>
      <w:r>
        <w:rPr>
          <w:rFonts w:ascii="Arial" w:hAnsi="Arial" w:cs="Arial"/>
          <w:sz w:val="24"/>
          <w:szCs w:val="24"/>
        </w:rPr>
        <w:t>ould the Home Ownership Team be conside</w:t>
      </w:r>
      <w:r w:rsidR="006737A6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to be invited to a CHLB meeting in order to raise some of the issues.</w:t>
      </w:r>
    </w:p>
    <w:p w14:paraId="5B834805" w14:textId="2DCBFFD2" w:rsidR="006737A6" w:rsidRPr="00794B7E" w:rsidRDefault="006737A6" w:rsidP="006737A6">
      <w:pPr>
        <w:rPr>
          <w:rFonts w:ascii="Arial" w:hAnsi="Arial" w:cs="Arial"/>
          <w:sz w:val="24"/>
          <w:szCs w:val="24"/>
        </w:rPr>
      </w:pPr>
      <w:r w:rsidRPr="006737A6">
        <w:rPr>
          <w:rFonts w:ascii="Arial" w:hAnsi="Arial" w:cs="Arial"/>
          <w:b/>
          <w:bCs/>
          <w:sz w:val="24"/>
          <w:szCs w:val="24"/>
        </w:rPr>
        <w:t>Eric Shipton</w:t>
      </w:r>
      <w:r>
        <w:rPr>
          <w:rFonts w:ascii="Arial" w:hAnsi="Arial" w:cs="Arial"/>
          <w:sz w:val="24"/>
          <w:szCs w:val="24"/>
        </w:rPr>
        <w:t xml:space="preserve"> responded w</w:t>
      </w:r>
      <w:r w:rsidRPr="00794B7E">
        <w:rPr>
          <w:rFonts w:ascii="Arial" w:hAnsi="Arial" w:cs="Arial"/>
          <w:sz w:val="24"/>
          <w:szCs w:val="24"/>
        </w:rPr>
        <w:t xml:space="preserve">e could pencil them in for </w:t>
      </w:r>
      <w:r>
        <w:rPr>
          <w:rFonts w:ascii="Arial" w:hAnsi="Arial" w:cs="Arial"/>
          <w:sz w:val="24"/>
          <w:szCs w:val="24"/>
        </w:rPr>
        <w:t>2023 meeting.</w:t>
      </w:r>
    </w:p>
    <w:p w14:paraId="46ECD001" w14:textId="79A65705" w:rsidR="008100BA" w:rsidRPr="008100BA" w:rsidRDefault="00D11422" w:rsidP="008100BA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</w:t>
      </w:r>
      <w:r w:rsidR="00D972F1">
        <w:rPr>
          <w:rFonts w:ascii="Arial" w:hAnsi="Arial" w:cs="Arial"/>
          <w:sz w:val="24"/>
          <w:szCs w:val="24"/>
        </w:rPr>
        <w:t xml:space="preserve">regarding the BMHT update in January 2022. Could </w:t>
      </w:r>
      <w:r w:rsidR="001E7949">
        <w:rPr>
          <w:rFonts w:ascii="Arial" w:hAnsi="Arial" w:cs="Arial"/>
          <w:sz w:val="24"/>
          <w:szCs w:val="24"/>
        </w:rPr>
        <w:t xml:space="preserve">an </w:t>
      </w:r>
      <w:r w:rsidRPr="00CB7F77">
        <w:rPr>
          <w:rFonts w:ascii="Arial" w:hAnsi="Arial" w:cs="Arial"/>
          <w:sz w:val="24"/>
          <w:szCs w:val="24"/>
        </w:rPr>
        <w:t>update</w:t>
      </w:r>
      <w:r w:rsidR="001E7949">
        <w:rPr>
          <w:rFonts w:ascii="Arial" w:hAnsi="Arial" w:cs="Arial"/>
          <w:sz w:val="24"/>
          <w:szCs w:val="24"/>
        </w:rPr>
        <w:t xml:space="preserve"> be </w:t>
      </w:r>
      <w:r w:rsidR="001E7949" w:rsidRPr="00CB7F77">
        <w:rPr>
          <w:rFonts w:ascii="Arial" w:hAnsi="Arial" w:cs="Arial"/>
          <w:sz w:val="24"/>
          <w:szCs w:val="24"/>
        </w:rPr>
        <w:t>provide</w:t>
      </w:r>
      <w:r w:rsidR="001E794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regarding the </w:t>
      </w:r>
      <w:r w:rsidRPr="00CB7F77">
        <w:rPr>
          <w:rFonts w:ascii="Arial" w:hAnsi="Arial" w:cs="Arial"/>
          <w:sz w:val="24"/>
          <w:szCs w:val="24"/>
        </w:rPr>
        <w:t xml:space="preserve">proposed building site on Long </w:t>
      </w:r>
      <w:r w:rsidR="0060442A">
        <w:rPr>
          <w:rFonts w:ascii="Arial" w:hAnsi="Arial" w:cs="Arial"/>
          <w:sz w:val="24"/>
          <w:szCs w:val="24"/>
        </w:rPr>
        <w:t>N</w:t>
      </w:r>
      <w:r w:rsidRPr="00CB7F77">
        <w:rPr>
          <w:rFonts w:ascii="Arial" w:hAnsi="Arial" w:cs="Arial"/>
          <w:sz w:val="24"/>
          <w:szCs w:val="24"/>
        </w:rPr>
        <w:t>uke R</w:t>
      </w:r>
      <w:r>
        <w:rPr>
          <w:rFonts w:ascii="Arial" w:hAnsi="Arial" w:cs="Arial"/>
          <w:sz w:val="24"/>
          <w:szCs w:val="24"/>
        </w:rPr>
        <w:t xml:space="preserve">oad, </w:t>
      </w:r>
      <w:r w:rsidRPr="00CB7F77">
        <w:rPr>
          <w:rFonts w:ascii="Arial" w:hAnsi="Arial" w:cs="Arial"/>
          <w:sz w:val="24"/>
          <w:szCs w:val="24"/>
        </w:rPr>
        <w:t>Northfield, Birmingham 31</w:t>
      </w:r>
      <w:r w:rsidR="001E79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E7949">
        <w:rPr>
          <w:rFonts w:ascii="Arial" w:hAnsi="Arial" w:cs="Arial"/>
          <w:sz w:val="24"/>
          <w:szCs w:val="24"/>
        </w:rPr>
        <w:t xml:space="preserve">Is there a </w:t>
      </w:r>
      <w:r w:rsidR="001E7949" w:rsidRPr="00CB7F77">
        <w:rPr>
          <w:rFonts w:ascii="Arial" w:hAnsi="Arial" w:cs="Arial"/>
          <w:sz w:val="24"/>
          <w:szCs w:val="24"/>
        </w:rPr>
        <w:t xml:space="preserve">start </w:t>
      </w:r>
      <w:r w:rsidR="001E7949">
        <w:rPr>
          <w:rFonts w:ascii="Arial" w:hAnsi="Arial" w:cs="Arial"/>
          <w:sz w:val="24"/>
          <w:szCs w:val="24"/>
        </w:rPr>
        <w:t xml:space="preserve">date for </w:t>
      </w:r>
      <w:r w:rsidR="001E7949" w:rsidRPr="00CB7F77">
        <w:rPr>
          <w:rFonts w:ascii="Arial" w:hAnsi="Arial" w:cs="Arial"/>
          <w:sz w:val="24"/>
          <w:szCs w:val="24"/>
        </w:rPr>
        <w:t>building</w:t>
      </w:r>
      <w:r w:rsidR="001E7949">
        <w:rPr>
          <w:rFonts w:ascii="Arial" w:hAnsi="Arial" w:cs="Arial"/>
          <w:sz w:val="24"/>
          <w:szCs w:val="24"/>
        </w:rPr>
        <w:t xml:space="preserve"> work to </w:t>
      </w:r>
      <w:r w:rsidR="001E7949" w:rsidRPr="00CB7F77">
        <w:rPr>
          <w:rFonts w:ascii="Arial" w:hAnsi="Arial" w:cs="Arial"/>
          <w:sz w:val="24"/>
          <w:szCs w:val="24"/>
        </w:rPr>
        <w:t>commence</w:t>
      </w:r>
      <w:r w:rsidR="001E7949">
        <w:rPr>
          <w:rFonts w:ascii="Arial" w:hAnsi="Arial" w:cs="Arial"/>
          <w:sz w:val="24"/>
          <w:szCs w:val="24"/>
        </w:rPr>
        <w:t>?  An issue was raised in January 202</w:t>
      </w:r>
      <w:r w:rsidR="0060442A">
        <w:rPr>
          <w:rFonts w:ascii="Arial" w:hAnsi="Arial" w:cs="Arial"/>
          <w:sz w:val="24"/>
          <w:szCs w:val="24"/>
        </w:rPr>
        <w:t>2</w:t>
      </w:r>
      <w:r w:rsidR="001E7949">
        <w:rPr>
          <w:rFonts w:ascii="Arial" w:hAnsi="Arial" w:cs="Arial"/>
          <w:sz w:val="24"/>
          <w:szCs w:val="24"/>
        </w:rPr>
        <w:t xml:space="preserve"> by Councillor Lines regarding </w:t>
      </w:r>
      <w:r w:rsidR="001E7949" w:rsidRPr="001E7949">
        <w:rPr>
          <w:rFonts w:ascii="Arial" w:hAnsi="Arial" w:cs="Arial"/>
          <w:sz w:val="24"/>
          <w:szCs w:val="24"/>
        </w:rPr>
        <w:t>Sports Englan</w:t>
      </w:r>
      <w:r w:rsidR="001E7949">
        <w:rPr>
          <w:rFonts w:ascii="Arial" w:hAnsi="Arial" w:cs="Arial"/>
          <w:sz w:val="24"/>
          <w:szCs w:val="24"/>
        </w:rPr>
        <w:t>d ha</w:t>
      </w:r>
      <w:r w:rsidR="0060442A">
        <w:rPr>
          <w:rFonts w:ascii="Arial" w:hAnsi="Arial" w:cs="Arial"/>
          <w:sz w:val="24"/>
          <w:szCs w:val="24"/>
        </w:rPr>
        <w:t>s</w:t>
      </w:r>
      <w:r w:rsidR="001E7949">
        <w:rPr>
          <w:rFonts w:ascii="Arial" w:hAnsi="Arial" w:cs="Arial"/>
          <w:sz w:val="24"/>
          <w:szCs w:val="24"/>
        </w:rPr>
        <w:t xml:space="preserve"> the issue been resolved?</w:t>
      </w:r>
      <w:r w:rsidR="001E7949" w:rsidRPr="001E7949">
        <w:rPr>
          <w:rFonts w:ascii="Arial" w:hAnsi="Arial" w:cs="Arial"/>
          <w:sz w:val="24"/>
          <w:szCs w:val="24"/>
        </w:rPr>
        <w:t xml:space="preserve"> </w:t>
      </w:r>
      <w:r w:rsidR="008100BA">
        <w:rPr>
          <w:rFonts w:ascii="Arial" w:hAnsi="Arial" w:cs="Arial"/>
          <w:sz w:val="24"/>
          <w:szCs w:val="24"/>
        </w:rPr>
        <w:t>In the area there is a shortage of housing, and it has been 10 months since the first update.</w:t>
      </w:r>
    </w:p>
    <w:p w14:paraId="716695E8" w14:textId="64807669" w:rsidR="008100BA" w:rsidRPr="001E7949" w:rsidRDefault="008100BA" w:rsidP="001E7949">
      <w:pPr>
        <w:rPr>
          <w:rFonts w:ascii="Arial" w:hAnsi="Arial" w:cs="Arial"/>
          <w:sz w:val="24"/>
          <w:szCs w:val="24"/>
        </w:rPr>
      </w:pPr>
      <w:r w:rsidRPr="008100BA">
        <w:rPr>
          <w:rFonts w:ascii="Arial" w:hAnsi="Arial" w:cs="Arial"/>
          <w:b/>
          <w:bCs/>
          <w:sz w:val="24"/>
          <w:szCs w:val="24"/>
        </w:rPr>
        <w:t>John Jamieson</w:t>
      </w:r>
      <w:r>
        <w:rPr>
          <w:rFonts w:ascii="Arial" w:hAnsi="Arial" w:cs="Arial"/>
          <w:sz w:val="24"/>
          <w:szCs w:val="24"/>
        </w:rPr>
        <w:t xml:space="preserve"> responded we will request </w:t>
      </w:r>
      <w:r w:rsidR="00B5642B">
        <w:rPr>
          <w:rFonts w:ascii="Arial" w:hAnsi="Arial" w:cs="Arial"/>
          <w:sz w:val="24"/>
          <w:szCs w:val="24"/>
        </w:rPr>
        <w:t xml:space="preserve">that </w:t>
      </w:r>
      <w:r w:rsidRPr="00E81312">
        <w:rPr>
          <w:rFonts w:ascii="Arial" w:hAnsi="Arial" w:cs="Arial"/>
          <w:sz w:val="24"/>
          <w:szCs w:val="24"/>
        </w:rPr>
        <w:t xml:space="preserve">colleagues in </w:t>
      </w:r>
      <w:r>
        <w:rPr>
          <w:rFonts w:ascii="Arial" w:hAnsi="Arial" w:cs="Arial"/>
          <w:sz w:val="24"/>
          <w:szCs w:val="24"/>
        </w:rPr>
        <w:t>H</w:t>
      </w:r>
      <w:r w:rsidRPr="00E81312">
        <w:rPr>
          <w:rFonts w:ascii="Arial" w:hAnsi="Arial" w:cs="Arial"/>
          <w:sz w:val="24"/>
          <w:szCs w:val="24"/>
        </w:rPr>
        <w:t xml:space="preserve">ousing </w:t>
      </w:r>
      <w:r>
        <w:rPr>
          <w:rFonts w:ascii="Arial" w:hAnsi="Arial" w:cs="Arial"/>
          <w:sz w:val="24"/>
          <w:szCs w:val="24"/>
        </w:rPr>
        <w:t>D</w:t>
      </w:r>
      <w:r w:rsidRPr="00E81312">
        <w:rPr>
          <w:rFonts w:ascii="Arial" w:hAnsi="Arial" w:cs="Arial"/>
          <w:sz w:val="24"/>
          <w:szCs w:val="24"/>
        </w:rPr>
        <w:t xml:space="preserve">evelopment </w:t>
      </w:r>
      <w:r w:rsidR="000C0CD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provide the information. </w:t>
      </w:r>
    </w:p>
    <w:p w14:paraId="5A86780F" w14:textId="73798D92" w:rsidR="00A84768" w:rsidRPr="00FD5A87" w:rsidRDefault="008100BA" w:rsidP="00A84768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lastRenderedPageBreak/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regarding </w:t>
      </w:r>
      <w:r w:rsidR="001F1E1D">
        <w:rPr>
          <w:rFonts w:ascii="Arial" w:hAnsi="Arial" w:cs="Arial"/>
          <w:sz w:val="24"/>
          <w:szCs w:val="24"/>
        </w:rPr>
        <w:t xml:space="preserve">a </w:t>
      </w:r>
      <w:r w:rsidR="00D972F1">
        <w:rPr>
          <w:rFonts w:ascii="Arial" w:hAnsi="Arial" w:cs="Arial"/>
          <w:sz w:val="24"/>
          <w:szCs w:val="24"/>
        </w:rPr>
        <w:t>c</w:t>
      </w:r>
      <w:r w:rsidR="001F1E1D" w:rsidRPr="00210A77">
        <w:rPr>
          <w:rFonts w:ascii="Arial" w:hAnsi="Arial" w:cs="Arial"/>
          <w:sz w:val="24"/>
          <w:szCs w:val="24"/>
        </w:rPr>
        <w:t>ommercial building</w:t>
      </w:r>
      <w:r w:rsidR="001F1E1D">
        <w:rPr>
          <w:rFonts w:ascii="Arial" w:hAnsi="Arial" w:cs="Arial"/>
          <w:sz w:val="24"/>
          <w:szCs w:val="24"/>
        </w:rPr>
        <w:t xml:space="preserve"> which is in </w:t>
      </w:r>
      <w:r w:rsidR="001F1E1D" w:rsidRPr="00210A77">
        <w:rPr>
          <w:rFonts w:ascii="Arial" w:hAnsi="Arial" w:cs="Arial"/>
          <w:sz w:val="24"/>
          <w:szCs w:val="24"/>
        </w:rPr>
        <w:t>private ownership</w:t>
      </w:r>
      <w:r w:rsidR="001F1E1D">
        <w:rPr>
          <w:rFonts w:ascii="Arial" w:hAnsi="Arial" w:cs="Arial"/>
          <w:sz w:val="24"/>
          <w:szCs w:val="24"/>
        </w:rPr>
        <w:t xml:space="preserve"> and is not </w:t>
      </w:r>
      <w:r w:rsidR="001F1E1D" w:rsidRPr="00210A77">
        <w:rPr>
          <w:rFonts w:ascii="Arial" w:hAnsi="Arial" w:cs="Arial"/>
          <w:sz w:val="24"/>
          <w:szCs w:val="24"/>
        </w:rPr>
        <w:t>trading.</w:t>
      </w:r>
      <w:r w:rsidR="001F1E1D">
        <w:rPr>
          <w:rFonts w:ascii="Arial" w:hAnsi="Arial" w:cs="Arial"/>
          <w:sz w:val="24"/>
          <w:szCs w:val="24"/>
        </w:rPr>
        <w:t xml:space="preserve"> </w:t>
      </w:r>
      <w:r w:rsidR="001F1E1D" w:rsidRPr="00210A77">
        <w:rPr>
          <w:rFonts w:ascii="Arial" w:hAnsi="Arial" w:cs="Arial"/>
          <w:sz w:val="24"/>
          <w:szCs w:val="24"/>
        </w:rPr>
        <w:t xml:space="preserve">Unfortunately, </w:t>
      </w:r>
      <w:r w:rsidR="001F1E1D">
        <w:rPr>
          <w:rFonts w:ascii="Arial" w:hAnsi="Arial" w:cs="Arial"/>
          <w:sz w:val="24"/>
          <w:szCs w:val="24"/>
        </w:rPr>
        <w:t xml:space="preserve">the building has been </w:t>
      </w:r>
      <w:r w:rsidR="001F1E1D" w:rsidRPr="00210A77">
        <w:rPr>
          <w:rFonts w:ascii="Arial" w:hAnsi="Arial" w:cs="Arial"/>
          <w:sz w:val="24"/>
          <w:szCs w:val="24"/>
        </w:rPr>
        <w:t>broken into</w:t>
      </w:r>
      <w:r w:rsidR="001F1E1D">
        <w:rPr>
          <w:rFonts w:ascii="Arial" w:hAnsi="Arial" w:cs="Arial"/>
          <w:sz w:val="24"/>
          <w:szCs w:val="24"/>
        </w:rPr>
        <w:t xml:space="preserve"> on a number of occasions by the local youths.  </w:t>
      </w:r>
      <w:r w:rsidR="00E16874">
        <w:rPr>
          <w:rFonts w:ascii="Arial" w:hAnsi="Arial" w:cs="Arial"/>
          <w:sz w:val="24"/>
          <w:szCs w:val="24"/>
        </w:rPr>
        <w:t xml:space="preserve"> </w:t>
      </w:r>
      <w:r w:rsidR="00E16874" w:rsidRPr="00AF4C63">
        <w:rPr>
          <w:rFonts w:ascii="Arial" w:hAnsi="Arial" w:cs="Arial"/>
          <w:sz w:val="24"/>
          <w:szCs w:val="24"/>
        </w:rPr>
        <w:t xml:space="preserve">Recently scaffolding </w:t>
      </w:r>
      <w:r w:rsidR="00E16874">
        <w:rPr>
          <w:rFonts w:ascii="Arial" w:hAnsi="Arial" w:cs="Arial"/>
          <w:sz w:val="24"/>
          <w:szCs w:val="24"/>
        </w:rPr>
        <w:t xml:space="preserve">was put up on the building, also </w:t>
      </w:r>
      <w:r w:rsidR="00AE793E">
        <w:rPr>
          <w:rFonts w:ascii="Arial" w:hAnsi="Arial" w:cs="Arial"/>
          <w:sz w:val="24"/>
          <w:szCs w:val="24"/>
        </w:rPr>
        <w:t xml:space="preserve">the </w:t>
      </w:r>
      <w:r w:rsidR="00E16874">
        <w:rPr>
          <w:rFonts w:ascii="Arial" w:hAnsi="Arial" w:cs="Arial"/>
          <w:sz w:val="24"/>
          <w:szCs w:val="24"/>
        </w:rPr>
        <w:t>roofing tiles were taken off, t</w:t>
      </w:r>
      <w:r w:rsidR="00E16874" w:rsidRPr="00AF4C63">
        <w:rPr>
          <w:rFonts w:ascii="Arial" w:hAnsi="Arial" w:cs="Arial"/>
          <w:sz w:val="24"/>
          <w:szCs w:val="24"/>
        </w:rPr>
        <w:t xml:space="preserve">he property </w:t>
      </w:r>
      <w:r w:rsidR="00E16874">
        <w:rPr>
          <w:rFonts w:ascii="Arial" w:hAnsi="Arial" w:cs="Arial"/>
          <w:sz w:val="24"/>
          <w:szCs w:val="24"/>
        </w:rPr>
        <w:t xml:space="preserve">is not </w:t>
      </w:r>
      <w:r w:rsidR="00E16874" w:rsidRPr="00AF4C63">
        <w:rPr>
          <w:rFonts w:ascii="Arial" w:hAnsi="Arial" w:cs="Arial"/>
          <w:sz w:val="24"/>
          <w:szCs w:val="24"/>
        </w:rPr>
        <w:t>properly secured.</w:t>
      </w:r>
      <w:r w:rsidR="00E16874">
        <w:rPr>
          <w:rFonts w:ascii="Arial" w:hAnsi="Arial" w:cs="Arial"/>
          <w:sz w:val="24"/>
          <w:szCs w:val="24"/>
        </w:rPr>
        <w:t xml:space="preserve"> </w:t>
      </w:r>
      <w:r w:rsidR="00E16874" w:rsidRPr="00AF4C63">
        <w:rPr>
          <w:rFonts w:ascii="Arial" w:hAnsi="Arial" w:cs="Arial"/>
          <w:sz w:val="24"/>
          <w:szCs w:val="24"/>
        </w:rPr>
        <w:t>On Sunday evening</w:t>
      </w:r>
      <w:r w:rsidR="00E16874">
        <w:rPr>
          <w:rFonts w:ascii="Arial" w:hAnsi="Arial" w:cs="Arial"/>
          <w:sz w:val="24"/>
          <w:szCs w:val="24"/>
        </w:rPr>
        <w:t xml:space="preserve"> a number of </w:t>
      </w:r>
      <w:r w:rsidR="00D972F1">
        <w:rPr>
          <w:rFonts w:ascii="Arial" w:hAnsi="Arial" w:cs="Arial"/>
          <w:sz w:val="24"/>
          <w:szCs w:val="24"/>
        </w:rPr>
        <w:t xml:space="preserve">local </w:t>
      </w:r>
      <w:r w:rsidR="00E16874">
        <w:rPr>
          <w:rFonts w:ascii="Arial" w:hAnsi="Arial" w:cs="Arial"/>
          <w:sz w:val="24"/>
          <w:szCs w:val="24"/>
        </w:rPr>
        <w:t>youth</w:t>
      </w:r>
      <w:r w:rsidR="0087754B">
        <w:rPr>
          <w:rFonts w:ascii="Arial" w:hAnsi="Arial" w:cs="Arial"/>
          <w:sz w:val="24"/>
          <w:szCs w:val="24"/>
        </w:rPr>
        <w:t>s</w:t>
      </w:r>
      <w:r w:rsidR="00E16874">
        <w:rPr>
          <w:rFonts w:ascii="Arial" w:hAnsi="Arial" w:cs="Arial"/>
          <w:sz w:val="24"/>
          <w:szCs w:val="24"/>
        </w:rPr>
        <w:t xml:space="preserve"> got into the building, they threw </w:t>
      </w:r>
      <w:r w:rsidR="00E16874" w:rsidRPr="00AF4C63">
        <w:rPr>
          <w:rFonts w:ascii="Arial" w:hAnsi="Arial" w:cs="Arial"/>
          <w:sz w:val="24"/>
          <w:szCs w:val="24"/>
        </w:rPr>
        <w:t>seven</w:t>
      </w:r>
      <w:r w:rsidR="00E16874">
        <w:rPr>
          <w:rFonts w:ascii="Arial" w:hAnsi="Arial" w:cs="Arial"/>
          <w:sz w:val="24"/>
          <w:szCs w:val="24"/>
        </w:rPr>
        <w:t xml:space="preserve"> b</w:t>
      </w:r>
      <w:r w:rsidR="00E16874" w:rsidRPr="00AF4C63">
        <w:rPr>
          <w:rFonts w:ascii="Arial" w:hAnsi="Arial" w:cs="Arial"/>
          <w:sz w:val="24"/>
          <w:szCs w:val="24"/>
        </w:rPr>
        <w:t>ricks at my lounge window.</w:t>
      </w:r>
      <w:r w:rsidR="00B97ACF">
        <w:rPr>
          <w:rFonts w:ascii="Arial" w:hAnsi="Arial" w:cs="Arial"/>
          <w:sz w:val="24"/>
          <w:szCs w:val="24"/>
        </w:rPr>
        <w:t xml:space="preserve"> </w:t>
      </w:r>
      <w:r w:rsidR="00A84768">
        <w:rPr>
          <w:rFonts w:ascii="Arial" w:hAnsi="Arial" w:cs="Arial"/>
          <w:sz w:val="24"/>
          <w:szCs w:val="24"/>
        </w:rPr>
        <w:t xml:space="preserve"> The </w:t>
      </w:r>
      <w:r w:rsidR="00A84768" w:rsidRPr="00FD5A87">
        <w:rPr>
          <w:rFonts w:ascii="Arial" w:hAnsi="Arial" w:cs="Arial"/>
          <w:sz w:val="24"/>
          <w:szCs w:val="24"/>
        </w:rPr>
        <w:t xml:space="preserve">owner of that building should </w:t>
      </w:r>
      <w:r w:rsidR="00AE793E">
        <w:rPr>
          <w:rFonts w:ascii="Arial" w:hAnsi="Arial" w:cs="Arial"/>
          <w:sz w:val="24"/>
          <w:szCs w:val="24"/>
        </w:rPr>
        <w:t xml:space="preserve">be required to </w:t>
      </w:r>
      <w:r w:rsidR="00A84768" w:rsidRPr="00FD5A87">
        <w:rPr>
          <w:rFonts w:ascii="Arial" w:hAnsi="Arial" w:cs="Arial"/>
          <w:sz w:val="24"/>
          <w:szCs w:val="24"/>
        </w:rPr>
        <w:t xml:space="preserve">keep </w:t>
      </w:r>
      <w:r w:rsidR="0087754B">
        <w:rPr>
          <w:rFonts w:ascii="Arial" w:hAnsi="Arial" w:cs="Arial"/>
          <w:sz w:val="24"/>
          <w:szCs w:val="24"/>
        </w:rPr>
        <w:t xml:space="preserve">the building </w:t>
      </w:r>
      <w:r w:rsidR="00A84768" w:rsidRPr="00FD5A87">
        <w:rPr>
          <w:rFonts w:ascii="Arial" w:hAnsi="Arial" w:cs="Arial"/>
          <w:sz w:val="24"/>
          <w:szCs w:val="24"/>
        </w:rPr>
        <w:t>secured</w:t>
      </w:r>
      <w:r w:rsidR="0087754B">
        <w:rPr>
          <w:rFonts w:ascii="Arial" w:hAnsi="Arial" w:cs="Arial"/>
          <w:sz w:val="24"/>
          <w:szCs w:val="24"/>
        </w:rPr>
        <w:t xml:space="preserve"> so that people cannot </w:t>
      </w:r>
      <w:r w:rsidR="00AE793E">
        <w:rPr>
          <w:rFonts w:ascii="Arial" w:hAnsi="Arial" w:cs="Arial"/>
          <w:sz w:val="24"/>
          <w:szCs w:val="24"/>
        </w:rPr>
        <w:t xml:space="preserve">gain access </w:t>
      </w:r>
      <w:r w:rsidR="0087754B">
        <w:rPr>
          <w:rFonts w:ascii="Arial" w:hAnsi="Arial" w:cs="Arial"/>
          <w:sz w:val="24"/>
          <w:szCs w:val="24"/>
        </w:rPr>
        <w:t xml:space="preserve">and cause damage.  </w:t>
      </w:r>
    </w:p>
    <w:p w14:paraId="37DDB099" w14:textId="74E383FE" w:rsidR="004B2143" w:rsidRPr="00E6066A" w:rsidRDefault="0087754B" w:rsidP="004B2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planning application has been put in, the building was previously know</w:t>
      </w:r>
      <w:r w:rsidR="00D972F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as W</w:t>
      </w:r>
      <w:r w:rsidRPr="00E6066A">
        <w:rPr>
          <w:rFonts w:ascii="Arial" w:hAnsi="Arial" w:cs="Arial"/>
          <w:sz w:val="24"/>
          <w:szCs w:val="24"/>
        </w:rPr>
        <w:t xml:space="preserve">oodcock pub, </w:t>
      </w:r>
      <w:r>
        <w:rPr>
          <w:rFonts w:ascii="Arial" w:hAnsi="Arial" w:cs="Arial"/>
          <w:sz w:val="24"/>
          <w:szCs w:val="24"/>
        </w:rPr>
        <w:t xml:space="preserve">the location is </w:t>
      </w:r>
      <w:r w:rsidR="00D972F1">
        <w:rPr>
          <w:rFonts w:ascii="Arial" w:hAnsi="Arial" w:cs="Arial"/>
          <w:sz w:val="24"/>
          <w:szCs w:val="24"/>
        </w:rPr>
        <w:t>near</w:t>
      </w:r>
      <w:r w:rsidRPr="00E6066A">
        <w:rPr>
          <w:rFonts w:ascii="Arial" w:hAnsi="Arial" w:cs="Arial"/>
          <w:sz w:val="24"/>
          <w:szCs w:val="24"/>
        </w:rPr>
        <w:t xml:space="preserve"> Hillwood Road and Moore</w:t>
      </w:r>
      <w:r>
        <w:rPr>
          <w:rFonts w:ascii="Arial" w:hAnsi="Arial" w:cs="Arial"/>
          <w:sz w:val="24"/>
          <w:szCs w:val="24"/>
        </w:rPr>
        <w:t>’</w:t>
      </w:r>
      <w:r w:rsidRPr="00E6066A">
        <w:rPr>
          <w:rFonts w:ascii="Arial" w:hAnsi="Arial" w:cs="Arial"/>
          <w:sz w:val="24"/>
          <w:szCs w:val="24"/>
        </w:rPr>
        <w:t>s Lane</w:t>
      </w:r>
      <w:r>
        <w:rPr>
          <w:rFonts w:ascii="Arial" w:hAnsi="Arial" w:cs="Arial"/>
          <w:sz w:val="24"/>
          <w:szCs w:val="24"/>
        </w:rPr>
        <w:t>,</w:t>
      </w:r>
      <w:r w:rsidR="00604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Birmingham B</w:t>
      </w:r>
      <w:r w:rsidRPr="00E6066A"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 xml:space="preserve">  Previous planning application</w:t>
      </w:r>
      <w:r w:rsidR="006044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CB63D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HMO were rejected. </w:t>
      </w:r>
      <w:r w:rsidRPr="00E6066A">
        <w:rPr>
          <w:rFonts w:ascii="Arial" w:hAnsi="Arial" w:cs="Arial"/>
          <w:sz w:val="24"/>
          <w:szCs w:val="24"/>
        </w:rPr>
        <w:t>planning application</w:t>
      </w:r>
      <w:r w:rsidR="0060442A">
        <w:rPr>
          <w:rFonts w:ascii="Arial" w:hAnsi="Arial" w:cs="Arial"/>
          <w:sz w:val="24"/>
          <w:szCs w:val="24"/>
        </w:rPr>
        <w:t>s</w:t>
      </w:r>
      <w:r w:rsidRPr="00E6066A">
        <w:rPr>
          <w:rFonts w:ascii="Arial" w:hAnsi="Arial" w:cs="Arial"/>
          <w:sz w:val="24"/>
          <w:szCs w:val="24"/>
        </w:rPr>
        <w:t xml:space="preserve"> </w:t>
      </w:r>
      <w:r w:rsidR="0060442A">
        <w:rPr>
          <w:rFonts w:ascii="Arial" w:hAnsi="Arial" w:cs="Arial"/>
          <w:sz w:val="24"/>
          <w:szCs w:val="24"/>
        </w:rPr>
        <w:t xml:space="preserve">were made for </w:t>
      </w:r>
      <w:r w:rsidR="00CB63D4">
        <w:rPr>
          <w:rFonts w:ascii="Arial" w:hAnsi="Arial" w:cs="Arial"/>
          <w:sz w:val="24"/>
          <w:szCs w:val="24"/>
        </w:rPr>
        <w:t>an</w:t>
      </w:r>
      <w:r w:rsidR="0060442A">
        <w:rPr>
          <w:rFonts w:ascii="Arial" w:hAnsi="Arial" w:cs="Arial"/>
          <w:sz w:val="24"/>
          <w:szCs w:val="24"/>
        </w:rPr>
        <w:t xml:space="preserve"> </w:t>
      </w:r>
      <w:r w:rsidRPr="00E6066A">
        <w:rPr>
          <w:rFonts w:ascii="Arial" w:hAnsi="Arial" w:cs="Arial"/>
          <w:sz w:val="24"/>
          <w:szCs w:val="24"/>
        </w:rPr>
        <w:t>HMO twice</w:t>
      </w:r>
      <w:r w:rsidR="0060442A">
        <w:rPr>
          <w:rFonts w:ascii="Arial" w:hAnsi="Arial" w:cs="Arial"/>
          <w:sz w:val="24"/>
          <w:szCs w:val="24"/>
        </w:rPr>
        <w:t>.</w:t>
      </w:r>
      <w:r w:rsidRPr="00E6066A">
        <w:rPr>
          <w:rFonts w:ascii="Arial" w:hAnsi="Arial" w:cs="Arial"/>
          <w:sz w:val="24"/>
          <w:szCs w:val="24"/>
        </w:rPr>
        <w:t xml:space="preserve"> </w:t>
      </w:r>
      <w:r w:rsidR="000F1DFD">
        <w:rPr>
          <w:rFonts w:ascii="Arial" w:hAnsi="Arial" w:cs="Arial"/>
          <w:sz w:val="24"/>
          <w:szCs w:val="24"/>
        </w:rPr>
        <w:t xml:space="preserve">The </w:t>
      </w:r>
      <w:r w:rsidRPr="00E6066A">
        <w:rPr>
          <w:rFonts w:ascii="Arial" w:hAnsi="Arial" w:cs="Arial"/>
          <w:sz w:val="24"/>
          <w:szCs w:val="24"/>
        </w:rPr>
        <w:t xml:space="preserve">planning </w:t>
      </w:r>
      <w:r w:rsidR="000F1DFD">
        <w:rPr>
          <w:rFonts w:ascii="Arial" w:hAnsi="Arial" w:cs="Arial"/>
          <w:sz w:val="24"/>
          <w:szCs w:val="24"/>
        </w:rPr>
        <w:t xml:space="preserve">department have </w:t>
      </w:r>
      <w:r w:rsidRPr="00E6066A">
        <w:rPr>
          <w:rFonts w:ascii="Arial" w:hAnsi="Arial" w:cs="Arial"/>
          <w:sz w:val="24"/>
          <w:szCs w:val="24"/>
        </w:rPr>
        <w:t>rejected</w:t>
      </w:r>
      <w:r w:rsidR="000F1DFD">
        <w:rPr>
          <w:rFonts w:ascii="Arial" w:hAnsi="Arial" w:cs="Arial"/>
          <w:sz w:val="24"/>
          <w:szCs w:val="24"/>
        </w:rPr>
        <w:t xml:space="preserve"> the application</w:t>
      </w:r>
      <w:r w:rsidR="0060442A">
        <w:rPr>
          <w:rFonts w:ascii="Arial" w:hAnsi="Arial" w:cs="Arial"/>
          <w:sz w:val="24"/>
          <w:szCs w:val="24"/>
        </w:rPr>
        <w:t>s</w:t>
      </w:r>
      <w:r w:rsidR="000F1D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building now has no </w:t>
      </w:r>
      <w:r w:rsidR="00CC026E">
        <w:rPr>
          <w:rFonts w:ascii="Arial" w:hAnsi="Arial" w:cs="Arial"/>
          <w:sz w:val="24"/>
          <w:szCs w:val="24"/>
        </w:rPr>
        <w:t xml:space="preserve">roof, which allows people to have access. </w:t>
      </w:r>
      <w:r w:rsidR="008B383E">
        <w:rPr>
          <w:rFonts w:ascii="Arial" w:hAnsi="Arial" w:cs="Arial"/>
          <w:sz w:val="24"/>
          <w:szCs w:val="24"/>
        </w:rPr>
        <w:t xml:space="preserve">Because of the condition of the building </w:t>
      </w:r>
      <w:r w:rsidR="00D972F1">
        <w:rPr>
          <w:rFonts w:ascii="Arial" w:hAnsi="Arial" w:cs="Arial"/>
          <w:sz w:val="24"/>
          <w:szCs w:val="24"/>
        </w:rPr>
        <w:t xml:space="preserve">a </w:t>
      </w:r>
      <w:r w:rsidR="008B383E" w:rsidRPr="00E6066A">
        <w:rPr>
          <w:rFonts w:ascii="Arial" w:hAnsi="Arial" w:cs="Arial"/>
          <w:sz w:val="24"/>
          <w:szCs w:val="24"/>
        </w:rPr>
        <w:t xml:space="preserve">lot of people have </w:t>
      </w:r>
      <w:r w:rsidR="00D972F1">
        <w:rPr>
          <w:rFonts w:ascii="Arial" w:hAnsi="Arial" w:cs="Arial"/>
          <w:sz w:val="24"/>
          <w:szCs w:val="24"/>
        </w:rPr>
        <w:t xml:space="preserve">are </w:t>
      </w:r>
      <w:r w:rsidR="008B383E" w:rsidRPr="00E6066A">
        <w:rPr>
          <w:rFonts w:ascii="Arial" w:hAnsi="Arial" w:cs="Arial"/>
          <w:sz w:val="24"/>
          <w:szCs w:val="24"/>
        </w:rPr>
        <w:t>very</w:t>
      </w:r>
      <w:r w:rsidR="008B383E">
        <w:rPr>
          <w:rFonts w:ascii="Arial" w:hAnsi="Arial" w:cs="Arial"/>
          <w:sz w:val="24"/>
          <w:szCs w:val="24"/>
        </w:rPr>
        <w:t xml:space="preserve"> </w:t>
      </w:r>
      <w:r w:rsidR="008B383E" w:rsidRPr="00E6066A">
        <w:rPr>
          <w:rFonts w:ascii="Arial" w:hAnsi="Arial" w:cs="Arial"/>
          <w:sz w:val="24"/>
          <w:szCs w:val="24"/>
        </w:rPr>
        <w:t>concerned.</w:t>
      </w:r>
      <w:r w:rsidR="008B383E">
        <w:rPr>
          <w:rFonts w:ascii="Arial" w:hAnsi="Arial" w:cs="Arial"/>
          <w:sz w:val="24"/>
          <w:szCs w:val="24"/>
        </w:rPr>
        <w:t xml:space="preserve">  Next to the building are </w:t>
      </w:r>
      <w:r w:rsidR="000F1DFD">
        <w:rPr>
          <w:rFonts w:ascii="Arial" w:hAnsi="Arial" w:cs="Arial"/>
          <w:sz w:val="24"/>
          <w:szCs w:val="24"/>
        </w:rPr>
        <w:t xml:space="preserve">three </w:t>
      </w:r>
      <w:r w:rsidR="008B383E" w:rsidRPr="00E6066A">
        <w:rPr>
          <w:rFonts w:ascii="Arial" w:hAnsi="Arial" w:cs="Arial"/>
          <w:sz w:val="24"/>
          <w:szCs w:val="24"/>
        </w:rPr>
        <w:t xml:space="preserve">bungalows that are about 10 </w:t>
      </w:r>
      <w:r w:rsidR="00CB63D4" w:rsidRPr="00E6066A">
        <w:rPr>
          <w:rFonts w:ascii="Arial" w:hAnsi="Arial" w:cs="Arial"/>
          <w:sz w:val="24"/>
          <w:szCs w:val="24"/>
        </w:rPr>
        <w:t>feet</w:t>
      </w:r>
      <w:r w:rsidR="008B383E">
        <w:rPr>
          <w:rFonts w:ascii="Arial" w:hAnsi="Arial" w:cs="Arial"/>
          <w:sz w:val="24"/>
          <w:szCs w:val="24"/>
        </w:rPr>
        <w:t>,</w:t>
      </w:r>
      <w:r w:rsidR="008B383E" w:rsidRPr="00E6066A">
        <w:rPr>
          <w:rFonts w:ascii="Arial" w:hAnsi="Arial" w:cs="Arial"/>
          <w:sz w:val="24"/>
          <w:szCs w:val="24"/>
        </w:rPr>
        <w:t xml:space="preserve"> away </w:t>
      </w:r>
      <w:r w:rsidR="0060442A">
        <w:rPr>
          <w:rFonts w:ascii="Arial" w:hAnsi="Arial" w:cs="Arial"/>
          <w:sz w:val="24"/>
          <w:szCs w:val="24"/>
        </w:rPr>
        <w:t>from the building</w:t>
      </w:r>
      <w:r w:rsidR="008B383E" w:rsidRPr="00E6066A">
        <w:rPr>
          <w:rFonts w:ascii="Arial" w:hAnsi="Arial" w:cs="Arial"/>
          <w:sz w:val="24"/>
          <w:szCs w:val="24"/>
        </w:rPr>
        <w:t>.</w:t>
      </w:r>
      <w:r w:rsidR="008B383E">
        <w:rPr>
          <w:rFonts w:ascii="Arial" w:hAnsi="Arial" w:cs="Arial"/>
          <w:sz w:val="24"/>
          <w:szCs w:val="24"/>
        </w:rPr>
        <w:t xml:space="preserve">  There are </w:t>
      </w:r>
      <w:r w:rsidR="008B383E" w:rsidRPr="00E6066A">
        <w:rPr>
          <w:rFonts w:ascii="Arial" w:hAnsi="Arial" w:cs="Arial"/>
          <w:sz w:val="24"/>
          <w:szCs w:val="24"/>
        </w:rPr>
        <w:t xml:space="preserve">5 </w:t>
      </w:r>
      <w:r w:rsidR="008B383E">
        <w:rPr>
          <w:rFonts w:ascii="Arial" w:hAnsi="Arial" w:cs="Arial"/>
          <w:sz w:val="24"/>
          <w:szCs w:val="24"/>
        </w:rPr>
        <w:t>C</w:t>
      </w:r>
      <w:r w:rsidR="008B383E" w:rsidRPr="00E6066A">
        <w:rPr>
          <w:rFonts w:ascii="Arial" w:hAnsi="Arial" w:cs="Arial"/>
          <w:sz w:val="24"/>
          <w:szCs w:val="24"/>
        </w:rPr>
        <w:t xml:space="preserve">onifer trees </w:t>
      </w:r>
      <w:r w:rsidR="008B383E">
        <w:rPr>
          <w:rFonts w:ascii="Arial" w:hAnsi="Arial" w:cs="Arial"/>
          <w:sz w:val="24"/>
          <w:szCs w:val="24"/>
        </w:rPr>
        <w:t>which o</w:t>
      </w:r>
      <w:r w:rsidR="008B383E" w:rsidRPr="00E6066A">
        <w:rPr>
          <w:rFonts w:ascii="Arial" w:hAnsi="Arial" w:cs="Arial"/>
          <w:sz w:val="24"/>
          <w:szCs w:val="24"/>
        </w:rPr>
        <w:t xml:space="preserve">verhang part of the flat roof </w:t>
      </w:r>
      <w:r w:rsidR="008B383E">
        <w:rPr>
          <w:rFonts w:ascii="Arial" w:hAnsi="Arial" w:cs="Arial"/>
          <w:sz w:val="24"/>
          <w:szCs w:val="24"/>
        </w:rPr>
        <w:t xml:space="preserve">section </w:t>
      </w:r>
      <w:r w:rsidR="008B383E" w:rsidRPr="00E6066A">
        <w:rPr>
          <w:rFonts w:ascii="Arial" w:hAnsi="Arial" w:cs="Arial"/>
          <w:sz w:val="24"/>
          <w:szCs w:val="24"/>
        </w:rPr>
        <w:t>of this building.</w:t>
      </w:r>
      <w:r w:rsidR="004B2143">
        <w:rPr>
          <w:rFonts w:ascii="Arial" w:hAnsi="Arial" w:cs="Arial"/>
          <w:sz w:val="24"/>
          <w:szCs w:val="24"/>
        </w:rPr>
        <w:t xml:space="preserve"> Diana asked is there any enforcement </w:t>
      </w:r>
      <w:r w:rsidR="004B2143" w:rsidRPr="00E6066A">
        <w:rPr>
          <w:rFonts w:ascii="Arial" w:hAnsi="Arial" w:cs="Arial"/>
          <w:sz w:val="24"/>
          <w:szCs w:val="24"/>
        </w:rPr>
        <w:t xml:space="preserve">to make the owner of this property keep </w:t>
      </w:r>
      <w:r w:rsidR="0060442A">
        <w:rPr>
          <w:rFonts w:ascii="Arial" w:hAnsi="Arial" w:cs="Arial"/>
          <w:sz w:val="24"/>
          <w:szCs w:val="24"/>
        </w:rPr>
        <w:t>the building</w:t>
      </w:r>
      <w:r w:rsidR="004B2143" w:rsidRPr="00E6066A">
        <w:rPr>
          <w:rFonts w:ascii="Arial" w:hAnsi="Arial" w:cs="Arial"/>
          <w:sz w:val="24"/>
          <w:szCs w:val="24"/>
        </w:rPr>
        <w:t xml:space="preserve"> secure</w:t>
      </w:r>
      <w:r w:rsidR="004B2143">
        <w:rPr>
          <w:rFonts w:ascii="Arial" w:hAnsi="Arial" w:cs="Arial"/>
          <w:sz w:val="24"/>
          <w:szCs w:val="24"/>
        </w:rPr>
        <w:t>d?</w:t>
      </w:r>
      <w:r w:rsidR="000F1DFD">
        <w:rPr>
          <w:rFonts w:ascii="Arial" w:hAnsi="Arial" w:cs="Arial"/>
          <w:sz w:val="24"/>
          <w:szCs w:val="24"/>
        </w:rPr>
        <w:t xml:space="preserve">  </w:t>
      </w:r>
    </w:p>
    <w:p w14:paraId="6E03574E" w14:textId="1377ED31" w:rsidR="00C96FDE" w:rsidRPr="00A84D3C" w:rsidRDefault="00C96FDE" w:rsidP="00C96FDE">
      <w:pPr>
        <w:rPr>
          <w:rFonts w:ascii="Arial" w:hAnsi="Arial" w:cs="Arial"/>
          <w:sz w:val="24"/>
          <w:szCs w:val="24"/>
        </w:rPr>
      </w:pPr>
      <w:r w:rsidRPr="0028018D">
        <w:rPr>
          <w:rFonts w:ascii="Arial" w:hAnsi="Arial" w:cs="Arial"/>
          <w:sz w:val="24"/>
          <w:szCs w:val="24"/>
        </w:rPr>
        <w:br/>
      </w:r>
      <w:r w:rsidRPr="00D11422">
        <w:rPr>
          <w:rFonts w:ascii="Arial" w:hAnsi="Arial" w:cs="Arial"/>
          <w:b/>
          <w:bCs/>
          <w:sz w:val="24"/>
          <w:szCs w:val="24"/>
        </w:rPr>
        <w:t>Steve Wilson</w:t>
      </w:r>
      <w:r w:rsidRPr="00673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responded w</w:t>
      </w:r>
      <w:r w:rsidR="000F1D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will check the details and respond directly to you as quickly as possible. If it is a </w:t>
      </w:r>
      <w:r w:rsidRPr="0028018D">
        <w:rPr>
          <w:rFonts w:ascii="Arial" w:hAnsi="Arial" w:cs="Arial"/>
          <w:sz w:val="24"/>
          <w:szCs w:val="24"/>
        </w:rPr>
        <w:t xml:space="preserve">dangerous structure </w:t>
      </w:r>
      <w:r>
        <w:rPr>
          <w:rFonts w:ascii="Arial" w:hAnsi="Arial" w:cs="Arial"/>
          <w:sz w:val="24"/>
          <w:szCs w:val="24"/>
        </w:rPr>
        <w:t xml:space="preserve">the </w:t>
      </w:r>
      <w:r w:rsidRPr="0028018D">
        <w:rPr>
          <w:rFonts w:ascii="Arial" w:hAnsi="Arial" w:cs="Arial"/>
          <w:sz w:val="24"/>
          <w:szCs w:val="24"/>
        </w:rPr>
        <w:t>building regulations</w:t>
      </w:r>
      <w:r>
        <w:rPr>
          <w:rFonts w:ascii="Arial" w:hAnsi="Arial" w:cs="Arial"/>
          <w:sz w:val="24"/>
          <w:szCs w:val="24"/>
        </w:rPr>
        <w:t xml:space="preserve">, </w:t>
      </w:r>
      <w:r w:rsidRPr="0028018D">
        <w:rPr>
          <w:rFonts w:ascii="Arial" w:hAnsi="Arial" w:cs="Arial"/>
          <w:sz w:val="24"/>
          <w:szCs w:val="24"/>
        </w:rPr>
        <w:t>building control</w:t>
      </w:r>
      <w:r>
        <w:rPr>
          <w:rFonts w:ascii="Arial" w:hAnsi="Arial" w:cs="Arial"/>
          <w:sz w:val="24"/>
          <w:szCs w:val="24"/>
        </w:rPr>
        <w:t xml:space="preserve"> and the </w:t>
      </w:r>
      <w:r w:rsidRPr="0028018D">
        <w:rPr>
          <w:rFonts w:ascii="Arial" w:hAnsi="Arial" w:cs="Arial"/>
          <w:sz w:val="24"/>
          <w:szCs w:val="24"/>
        </w:rPr>
        <w:t>Council have got legislation under Dangerous Structures Act</w:t>
      </w:r>
      <w:r>
        <w:rPr>
          <w:rFonts w:ascii="Arial" w:hAnsi="Arial" w:cs="Arial"/>
          <w:sz w:val="24"/>
          <w:szCs w:val="24"/>
        </w:rPr>
        <w:t xml:space="preserve">.  </w:t>
      </w:r>
      <w:r w:rsidRPr="00A84D3C">
        <w:rPr>
          <w:rFonts w:ascii="Arial" w:hAnsi="Arial" w:cs="Arial"/>
          <w:sz w:val="24"/>
          <w:szCs w:val="24"/>
        </w:rPr>
        <w:t>But tha</w:t>
      </w:r>
      <w:r w:rsidR="000F1DFD">
        <w:rPr>
          <w:rFonts w:ascii="Arial" w:hAnsi="Arial" w:cs="Arial"/>
          <w:sz w:val="24"/>
          <w:szCs w:val="24"/>
        </w:rPr>
        <w:t>t i</w:t>
      </w:r>
      <w:r w:rsidRPr="00A84D3C">
        <w:rPr>
          <w:rFonts w:ascii="Arial" w:hAnsi="Arial" w:cs="Arial"/>
          <w:sz w:val="24"/>
          <w:szCs w:val="24"/>
        </w:rPr>
        <w:t xml:space="preserve">s only if a property is dangerous. If </w:t>
      </w:r>
      <w:r>
        <w:rPr>
          <w:rFonts w:ascii="Arial" w:hAnsi="Arial" w:cs="Arial"/>
          <w:sz w:val="24"/>
          <w:szCs w:val="24"/>
        </w:rPr>
        <w:t xml:space="preserve">it is not </w:t>
      </w:r>
      <w:r w:rsidRPr="00A84D3C">
        <w:rPr>
          <w:rFonts w:ascii="Arial" w:hAnsi="Arial" w:cs="Arial"/>
          <w:sz w:val="24"/>
          <w:szCs w:val="24"/>
        </w:rPr>
        <w:t xml:space="preserve">dangerous, </w:t>
      </w:r>
      <w:r>
        <w:rPr>
          <w:rFonts w:ascii="Arial" w:hAnsi="Arial" w:cs="Arial"/>
          <w:sz w:val="24"/>
          <w:szCs w:val="24"/>
        </w:rPr>
        <w:t xml:space="preserve">it will be </w:t>
      </w:r>
      <w:r w:rsidRPr="00A84D3C">
        <w:rPr>
          <w:rFonts w:ascii="Arial" w:hAnsi="Arial" w:cs="Arial"/>
          <w:sz w:val="24"/>
          <w:szCs w:val="24"/>
        </w:rPr>
        <w:t>more difficult</w:t>
      </w:r>
      <w:r>
        <w:rPr>
          <w:rFonts w:ascii="Arial" w:hAnsi="Arial" w:cs="Arial"/>
          <w:sz w:val="24"/>
          <w:szCs w:val="24"/>
        </w:rPr>
        <w:t xml:space="preserve">, and the </w:t>
      </w:r>
      <w:r w:rsidRPr="00A84D3C"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sz w:val="24"/>
          <w:szCs w:val="24"/>
        </w:rPr>
        <w:t xml:space="preserve"> will </w:t>
      </w:r>
      <w:r w:rsidRPr="00A84D3C">
        <w:rPr>
          <w:rFonts w:ascii="Arial" w:hAnsi="Arial" w:cs="Arial"/>
          <w:sz w:val="24"/>
          <w:szCs w:val="24"/>
        </w:rPr>
        <w:t xml:space="preserve">rest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A84D3C">
        <w:rPr>
          <w:rFonts w:ascii="Arial" w:hAnsi="Arial" w:cs="Arial"/>
          <w:sz w:val="24"/>
          <w:szCs w:val="24"/>
        </w:rPr>
        <w:t xml:space="preserve">owner </w:t>
      </w:r>
      <w:r w:rsidR="00B16286">
        <w:rPr>
          <w:rFonts w:ascii="Arial" w:hAnsi="Arial" w:cs="Arial"/>
          <w:sz w:val="24"/>
          <w:szCs w:val="24"/>
        </w:rPr>
        <w:t xml:space="preserve">of the property </w:t>
      </w:r>
      <w:r w:rsidRPr="00A84D3C">
        <w:rPr>
          <w:rFonts w:ascii="Arial" w:hAnsi="Arial" w:cs="Arial"/>
          <w:sz w:val="24"/>
          <w:szCs w:val="24"/>
        </w:rPr>
        <w:t xml:space="preserve">and their insurance provider. </w:t>
      </w:r>
    </w:p>
    <w:p w14:paraId="2C8B8A5C" w14:textId="29E5AF38" w:rsidR="008B383E" w:rsidRDefault="000F1DFD" w:rsidP="00AE4590">
      <w:pPr>
        <w:rPr>
          <w:rFonts w:ascii="Arial" w:hAnsi="Arial" w:cs="Arial"/>
          <w:sz w:val="24"/>
          <w:szCs w:val="24"/>
        </w:rPr>
      </w:pPr>
      <w:r w:rsidRPr="00BE10BD">
        <w:rPr>
          <w:rFonts w:ascii="Arial" w:hAnsi="Arial" w:cs="Arial"/>
          <w:b/>
          <w:bCs/>
          <w:sz w:val="24"/>
          <w:szCs w:val="24"/>
        </w:rPr>
        <w:t xml:space="preserve">Diane </w:t>
      </w:r>
      <w:r>
        <w:rPr>
          <w:rFonts w:ascii="Arial" w:hAnsi="Arial" w:cs="Arial"/>
          <w:b/>
          <w:bCs/>
          <w:sz w:val="24"/>
          <w:szCs w:val="24"/>
        </w:rPr>
        <w:t>Horton-</w:t>
      </w:r>
      <w:r w:rsidRPr="00BE10BD">
        <w:rPr>
          <w:rFonts w:ascii="Arial" w:hAnsi="Arial" w:cs="Arial"/>
          <w:b/>
          <w:bCs/>
          <w:sz w:val="24"/>
          <w:szCs w:val="24"/>
        </w:rPr>
        <w:t>Griffiths</w:t>
      </w:r>
      <w:r>
        <w:rPr>
          <w:rFonts w:ascii="Arial" w:hAnsi="Arial" w:cs="Arial"/>
          <w:b/>
          <w:bCs/>
          <w:sz w:val="24"/>
          <w:szCs w:val="24"/>
        </w:rPr>
        <w:t xml:space="preserve"> asked </w:t>
      </w:r>
      <w:r>
        <w:rPr>
          <w:rFonts w:ascii="Arial" w:hAnsi="Arial" w:cs="Arial"/>
          <w:sz w:val="24"/>
          <w:szCs w:val="24"/>
        </w:rPr>
        <w:t>Housing Association</w:t>
      </w:r>
      <w:r w:rsidR="002D68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F1D37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build on land, </w:t>
      </w:r>
      <w:r w:rsidR="009F1D3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oes the land still belong to BBC?  </w:t>
      </w:r>
      <w:r w:rsidR="009F1D37">
        <w:rPr>
          <w:rFonts w:ascii="Arial" w:hAnsi="Arial" w:cs="Arial"/>
          <w:sz w:val="24"/>
          <w:szCs w:val="24"/>
        </w:rPr>
        <w:t xml:space="preserve">Regarding the Housing Association </w:t>
      </w:r>
      <w:proofErr w:type="gramStart"/>
      <w:r w:rsidR="009F1D37">
        <w:rPr>
          <w:rFonts w:ascii="Arial" w:hAnsi="Arial" w:cs="Arial"/>
          <w:sz w:val="24"/>
          <w:szCs w:val="24"/>
        </w:rPr>
        <w:t>tenant</w:t>
      </w:r>
      <w:r w:rsidR="003F0FEA">
        <w:rPr>
          <w:rFonts w:ascii="Arial" w:hAnsi="Arial" w:cs="Arial"/>
          <w:sz w:val="24"/>
          <w:szCs w:val="24"/>
        </w:rPr>
        <w:t>’</w:t>
      </w:r>
      <w:r w:rsidR="009F1D37">
        <w:rPr>
          <w:rFonts w:ascii="Arial" w:hAnsi="Arial" w:cs="Arial"/>
          <w:sz w:val="24"/>
          <w:szCs w:val="24"/>
        </w:rPr>
        <w:t>s</w:t>
      </w:r>
      <w:proofErr w:type="gramEnd"/>
      <w:r w:rsidR="009F1D37" w:rsidRPr="00A74FD1">
        <w:rPr>
          <w:rFonts w:ascii="Arial" w:hAnsi="Arial" w:cs="Arial"/>
          <w:sz w:val="24"/>
          <w:szCs w:val="24"/>
        </w:rPr>
        <w:t>, if</w:t>
      </w:r>
      <w:r w:rsidR="002D6857" w:rsidRPr="00A74FD1">
        <w:rPr>
          <w:rFonts w:ascii="Arial" w:hAnsi="Arial" w:cs="Arial"/>
          <w:sz w:val="24"/>
          <w:szCs w:val="24"/>
        </w:rPr>
        <w:t xml:space="preserve"> there is </w:t>
      </w:r>
      <w:r w:rsidR="00C57E77" w:rsidRPr="00A74FD1">
        <w:rPr>
          <w:rFonts w:ascii="Arial" w:hAnsi="Arial" w:cs="Arial"/>
          <w:sz w:val="24"/>
          <w:szCs w:val="24"/>
        </w:rPr>
        <w:t xml:space="preserve">no </w:t>
      </w:r>
      <w:r w:rsidRPr="00A74FD1">
        <w:rPr>
          <w:rFonts w:ascii="Arial" w:hAnsi="Arial" w:cs="Arial"/>
          <w:sz w:val="24"/>
          <w:szCs w:val="24"/>
        </w:rPr>
        <w:t xml:space="preserve">proper maintenance </w:t>
      </w:r>
      <w:r w:rsidR="002F4D7A" w:rsidRPr="00A74FD1">
        <w:rPr>
          <w:rFonts w:ascii="Arial" w:hAnsi="Arial" w:cs="Arial"/>
          <w:sz w:val="24"/>
          <w:szCs w:val="24"/>
        </w:rPr>
        <w:t xml:space="preserve">(tenancy conditions) </w:t>
      </w:r>
      <w:r w:rsidR="002D6857" w:rsidRPr="00A74FD1">
        <w:rPr>
          <w:rFonts w:ascii="Arial" w:hAnsi="Arial" w:cs="Arial"/>
          <w:sz w:val="24"/>
          <w:szCs w:val="24"/>
        </w:rPr>
        <w:t xml:space="preserve">by the Housing </w:t>
      </w:r>
      <w:r w:rsidR="00CB63D4" w:rsidRPr="00A74FD1">
        <w:rPr>
          <w:rFonts w:ascii="Arial" w:hAnsi="Arial" w:cs="Arial"/>
          <w:sz w:val="24"/>
          <w:szCs w:val="24"/>
        </w:rPr>
        <w:t>Association</w:t>
      </w:r>
      <w:r w:rsidR="002C37EA" w:rsidRPr="00A74FD1">
        <w:rPr>
          <w:rFonts w:ascii="Arial" w:hAnsi="Arial" w:cs="Arial"/>
          <w:sz w:val="24"/>
          <w:szCs w:val="24"/>
        </w:rPr>
        <w:t>?</w:t>
      </w:r>
      <w:r w:rsidR="002D6857" w:rsidRPr="00A74FD1">
        <w:rPr>
          <w:rFonts w:ascii="Arial" w:hAnsi="Arial" w:cs="Arial"/>
          <w:sz w:val="24"/>
          <w:szCs w:val="24"/>
        </w:rPr>
        <w:t xml:space="preserve"> </w:t>
      </w:r>
      <w:r w:rsidR="009F1D37" w:rsidRPr="00A74FD1">
        <w:rPr>
          <w:rFonts w:ascii="Arial" w:hAnsi="Arial" w:cs="Arial"/>
          <w:sz w:val="24"/>
          <w:szCs w:val="24"/>
        </w:rPr>
        <w:t xml:space="preserve"> </w:t>
      </w:r>
      <w:r w:rsidR="002D6857" w:rsidRPr="00A74FD1">
        <w:rPr>
          <w:rFonts w:ascii="Arial" w:hAnsi="Arial" w:cs="Arial"/>
          <w:sz w:val="24"/>
          <w:szCs w:val="24"/>
        </w:rPr>
        <w:t xml:space="preserve">Are </w:t>
      </w:r>
      <w:r w:rsidRPr="00A74FD1">
        <w:rPr>
          <w:rFonts w:ascii="Arial" w:hAnsi="Arial" w:cs="Arial"/>
          <w:sz w:val="24"/>
          <w:szCs w:val="24"/>
        </w:rPr>
        <w:t xml:space="preserve">BCC </w:t>
      </w:r>
      <w:r w:rsidR="002D6857" w:rsidRPr="00A74FD1">
        <w:rPr>
          <w:rFonts w:ascii="Arial" w:hAnsi="Arial" w:cs="Arial"/>
          <w:sz w:val="24"/>
          <w:szCs w:val="24"/>
        </w:rPr>
        <w:t xml:space="preserve">able </w:t>
      </w:r>
      <w:r w:rsidR="009F1D37" w:rsidRPr="00A74FD1">
        <w:rPr>
          <w:rFonts w:ascii="Arial" w:hAnsi="Arial" w:cs="Arial"/>
          <w:sz w:val="24"/>
          <w:szCs w:val="24"/>
        </w:rPr>
        <w:t xml:space="preserve">to </w:t>
      </w:r>
      <w:r w:rsidRPr="00A74FD1">
        <w:rPr>
          <w:rFonts w:ascii="Arial" w:hAnsi="Arial" w:cs="Arial"/>
          <w:sz w:val="24"/>
          <w:szCs w:val="24"/>
        </w:rPr>
        <w:t xml:space="preserve">step </w:t>
      </w:r>
      <w:r w:rsidR="002D6857" w:rsidRPr="00A74FD1">
        <w:rPr>
          <w:rFonts w:ascii="Arial" w:hAnsi="Arial" w:cs="Arial"/>
          <w:sz w:val="24"/>
          <w:szCs w:val="24"/>
        </w:rPr>
        <w:t xml:space="preserve">in and request the Housing Association </w:t>
      </w:r>
      <w:r w:rsidR="00A16CD9" w:rsidRPr="00A74FD1">
        <w:rPr>
          <w:rFonts w:ascii="Arial" w:hAnsi="Arial" w:cs="Arial"/>
          <w:sz w:val="24"/>
          <w:szCs w:val="24"/>
        </w:rPr>
        <w:t>ask the tenants to maintain the tenancy conditions</w:t>
      </w:r>
      <w:r w:rsidR="00C57E77" w:rsidRPr="00A74FD1">
        <w:rPr>
          <w:rFonts w:ascii="Arial" w:hAnsi="Arial" w:cs="Arial"/>
          <w:sz w:val="24"/>
          <w:szCs w:val="24"/>
        </w:rPr>
        <w:t>?</w:t>
      </w:r>
    </w:p>
    <w:p w14:paraId="322C9BB7" w14:textId="35A846A4" w:rsidR="00C57E77" w:rsidRPr="00F0628E" w:rsidRDefault="00C57E77" w:rsidP="00C57E77">
      <w:pPr>
        <w:rPr>
          <w:rFonts w:ascii="Arial" w:hAnsi="Arial" w:cs="Arial"/>
          <w:sz w:val="24"/>
          <w:szCs w:val="24"/>
        </w:rPr>
      </w:pPr>
      <w:r w:rsidRPr="00D11422">
        <w:rPr>
          <w:rFonts w:ascii="Arial" w:hAnsi="Arial" w:cs="Arial"/>
          <w:b/>
          <w:bCs/>
          <w:sz w:val="24"/>
          <w:szCs w:val="24"/>
        </w:rPr>
        <w:t>Steve Wilson</w:t>
      </w:r>
      <w:r w:rsidRPr="00673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responded </w:t>
      </w:r>
      <w:r w:rsidR="00B5642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land can be leased, </w:t>
      </w:r>
      <w:r w:rsidR="00CB63D4">
        <w:rPr>
          <w:rFonts w:ascii="Arial" w:hAnsi="Arial" w:cs="Arial"/>
          <w:sz w:val="24"/>
          <w:szCs w:val="24"/>
        </w:rPr>
        <w:t>gifted,</w:t>
      </w:r>
      <w:r>
        <w:rPr>
          <w:rFonts w:ascii="Arial" w:hAnsi="Arial" w:cs="Arial"/>
          <w:sz w:val="24"/>
          <w:szCs w:val="24"/>
        </w:rPr>
        <w:t xml:space="preserve"> or sold</w:t>
      </w:r>
      <w:r w:rsidR="00B5642B">
        <w:rPr>
          <w:rFonts w:ascii="Arial" w:hAnsi="Arial" w:cs="Arial"/>
          <w:sz w:val="24"/>
          <w:szCs w:val="24"/>
        </w:rPr>
        <w:t xml:space="preserve"> to the Housing Association. </w:t>
      </w:r>
      <w:r>
        <w:rPr>
          <w:rFonts w:ascii="Arial" w:hAnsi="Arial" w:cs="Arial"/>
          <w:sz w:val="24"/>
          <w:szCs w:val="24"/>
        </w:rPr>
        <w:t xml:space="preserve"> BCC can liaise </w:t>
      </w:r>
      <w:r w:rsidR="00B5642B"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>Housing Association</w:t>
      </w:r>
      <w:r w:rsidR="003F0FEA">
        <w:rPr>
          <w:rFonts w:ascii="Arial" w:hAnsi="Arial" w:cs="Arial"/>
          <w:sz w:val="24"/>
          <w:szCs w:val="24"/>
        </w:rPr>
        <w:t>’s</w:t>
      </w:r>
      <w:r w:rsidR="002C37E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The </w:t>
      </w:r>
      <w:r w:rsidRPr="00F0628E">
        <w:rPr>
          <w:rFonts w:ascii="Arial" w:hAnsi="Arial" w:cs="Arial"/>
          <w:sz w:val="24"/>
          <w:szCs w:val="24"/>
        </w:rPr>
        <w:t xml:space="preserve">enforcement would rest with the registered provider </w:t>
      </w:r>
      <w:r>
        <w:rPr>
          <w:rFonts w:ascii="Arial" w:hAnsi="Arial" w:cs="Arial"/>
          <w:sz w:val="24"/>
          <w:szCs w:val="24"/>
        </w:rPr>
        <w:t xml:space="preserve">and </w:t>
      </w:r>
      <w:r w:rsidRPr="00F0628E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with BC</w:t>
      </w:r>
      <w:r w:rsidR="009F1D37">
        <w:rPr>
          <w:rFonts w:ascii="Arial" w:hAnsi="Arial" w:cs="Arial"/>
          <w:sz w:val="24"/>
          <w:szCs w:val="24"/>
        </w:rPr>
        <w:t xml:space="preserve">C.  It would be possible to discuss matters with </w:t>
      </w:r>
      <w:r w:rsidR="001D5928">
        <w:rPr>
          <w:rFonts w:ascii="Arial" w:hAnsi="Arial" w:cs="Arial"/>
          <w:sz w:val="24"/>
          <w:szCs w:val="24"/>
        </w:rPr>
        <w:t xml:space="preserve">the landlord </w:t>
      </w:r>
      <w:r w:rsidR="009F1D37">
        <w:rPr>
          <w:rFonts w:ascii="Arial" w:hAnsi="Arial" w:cs="Arial"/>
          <w:sz w:val="24"/>
          <w:szCs w:val="24"/>
        </w:rPr>
        <w:t xml:space="preserve">and the </w:t>
      </w:r>
      <w:r w:rsidRPr="00F0628E">
        <w:rPr>
          <w:rFonts w:ascii="Arial" w:hAnsi="Arial" w:cs="Arial"/>
          <w:sz w:val="24"/>
          <w:szCs w:val="24"/>
        </w:rPr>
        <w:t>neighbouring properties</w:t>
      </w:r>
      <w:r>
        <w:rPr>
          <w:rFonts w:ascii="Arial" w:hAnsi="Arial" w:cs="Arial"/>
          <w:sz w:val="24"/>
          <w:szCs w:val="24"/>
        </w:rPr>
        <w:t xml:space="preserve">. </w:t>
      </w:r>
      <w:r w:rsidR="001D59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provide further details for us to </w:t>
      </w:r>
      <w:r w:rsidRPr="00F0628E">
        <w:rPr>
          <w:rFonts w:ascii="Arial" w:hAnsi="Arial" w:cs="Arial"/>
          <w:sz w:val="24"/>
          <w:szCs w:val="24"/>
        </w:rPr>
        <w:t xml:space="preserve">investigate </w:t>
      </w:r>
      <w:r>
        <w:rPr>
          <w:rFonts w:ascii="Arial" w:hAnsi="Arial" w:cs="Arial"/>
          <w:sz w:val="24"/>
          <w:szCs w:val="24"/>
        </w:rPr>
        <w:t xml:space="preserve">the </w:t>
      </w:r>
      <w:r w:rsidRPr="00F0628E">
        <w:rPr>
          <w:rFonts w:ascii="Arial" w:hAnsi="Arial" w:cs="Arial"/>
          <w:sz w:val="24"/>
          <w:szCs w:val="24"/>
        </w:rPr>
        <w:t xml:space="preserve">individual </w:t>
      </w:r>
      <w:r w:rsidR="009F1D37" w:rsidRPr="00F0628E">
        <w:rPr>
          <w:rFonts w:ascii="Arial" w:hAnsi="Arial" w:cs="Arial"/>
          <w:sz w:val="24"/>
          <w:szCs w:val="24"/>
        </w:rPr>
        <w:t>property</w:t>
      </w:r>
      <w:r w:rsidRPr="00F0628E">
        <w:rPr>
          <w:rFonts w:ascii="Arial" w:hAnsi="Arial" w:cs="Arial"/>
          <w:sz w:val="24"/>
          <w:szCs w:val="24"/>
        </w:rPr>
        <w:t>.</w:t>
      </w:r>
    </w:p>
    <w:p w14:paraId="12A320D9" w14:textId="68063C8B" w:rsidR="001D5928" w:rsidRDefault="000F1DFD" w:rsidP="00AE4590">
      <w:pPr>
        <w:rPr>
          <w:rFonts w:ascii="Arial" w:hAnsi="Arial" w:cs="Arial"/>
          <w:sz w:val="24"/>
          <w:szCs w:val="24"/>
        </w:rPr>
      </w:pPr>
      <w:r w:rsidRPr="00C57E77">
        <w:rPr>
          <w:rFonts w:ascii="Arial" w:hAnsi="Arial" w:cs="Arial"/>
          <w:b/>
          <w:bCs/>
          <w:sz w:val="24"/>
          <w:szCs w:val="24"/>
        </w:rPr>
        <w:t>Collette B</w:t>
      </w:r>
      <w:r w:rsidR="007D34B4">
        <w:rPr>
          <w:rFonts w:ascii="Arial" w:hAnsi="Arial" w:cs="Arial"/>
          <w:b/>
          <w:bCs/>
          <w:sz w:val="24"/>
          <w:szCs w:val="24"/>
        </w:rPr>
        <w:t>a</w:t>
      </w:r>
      <w:r w:rsidRPr="00C57E77">
        <w:rPr>
          <w:rFonts w:ascii="Arial" w:hAnsi="Arial" w:cs="Arial"/>
          <w:b/>
          <w:bCs/>
          <w:sz w:val="24"/>
          <w:szCs w:val="24"/>
        </w:rPr>
        <w:t>iley</w:t>
      </w:r>
      <w:r>
        <w:rPr>
          <w:rFonts w:ascii="Arial" w:hAnsi="Arial" w:cs="Arial"/>
          <w:sz w:val="24"/>
          <w:szCs w:val="24"/>
        </w:rPr>
        <w:t xml:space="preserve"> asked furniture</w:t>
      </w:r>
      <w:r w:rsidR="005B3982">
        <w:rPr>
          <w:rFonts w:ascii="Arial" w:hAnsi="Arial" w:cs="Arial"/>
          <w:sz w:val="24"/>
          <w:szCs w:val="24"/>
        </w:rPr>
        <w:t>/bulk items</w:t>
      </w:r>
      <w:r w:rsidR="0067457F">
        <w:rPr>
          <w:rFonts w:ascii="Arial" w:hAnsi="Arial" w:cs="Arial"/>
          <w:sz w:val="24"/>
          <w:szCs w:val="24"/>
        </w:rPr>
        <w:t xml:space="preserve"> and rubbish </w:t>
      </w:r>
      <w:r w:rsidR="00C57E77">
        <w:rPr>
          <w:rFonts w:ascii="Arial" w:hAnsi="Arial" w:cs="Arial"/>
          <w:sz w:val="24"/>
          <w:szCs w:val="24"/>
        </w:rPr>
        <w:t xml:space="preserve">that is </w:t>
      </w:r>
      <w:r>
        <w:rPr>
          <w:rFonts w:ascii="Arial" w:hAnsi="Arial" w:cs="Arial"/>
          <w:sz w:val="24"/>
          <w:szCs w:val="24"/>
        </w:rPr>
        <w:t xml:space="preserve">left outside by </w:t>
      </w:r>
      <w:r w:rsidR="00C57E77">
        <w:rPr>
          <w:rFonts w:ascii="Arial" w:hAnsi="Arial" w:cs="Arial"/>
          <w:sz w:val="24"/>
          <w:szCs w:val="24"/>
        </w:rPr>
        <w:t xml:space="preserve">the </w:t>
      </w:r>
      <w:r w:rsidR="007D34B4">
        <w:rPr>
          <w:rFonts w:ascii="Arial" w:hAnsi="Arial" w:cs="Arial"/>
          <w:sz w:val="24"/>
          <w:szCs w:val="24"/>
        </w:rPr>
        <w:t xml:space="preserve">car park/bin </w:t>
      </w:r>
      <w:r w:rsidR="00C57E77"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z w:val="24"/>
          <w:szCs w:val="24"/>
        </w:rPr>
        <w:t xml:space="preserve"> wh</w:t>
      </w:r>
      <w:r w:rsidR="00C57E7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is responsible </w:t>
      </w:r>
      <w:r w:rsidR="00C57E77">
        <w:rPr>
          <w:rFonts w:ascii="Arial" w:hAnsi="Arial" w:cs="Arial"/>
          <w:sz w:val="24"/>
          <w:szCs w:val="24"/>
        </w:rPr>
        <w:t xml:space="preserve">to remove it even if it is </w:t>
      </w:r>
      <w:r>
        <w:rPr>
          <w:rFonts w:ascii="Arial" w:hAnsi="Arial" w:cs="Arial"/>
          <w:sz w:val="24"/>
          <w:szCs w:val="24"/>
        </w:rPr>
        <w:t>fly tip</w:t>
      </w:r>
      <w:r w:rsidR="0067457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in</w:t>
      </w:r>
      <w:r w:rsidR="007D34B4">
        <w:rPr>
          <w:rFonts w:ascii="Arial" w:hAnsi="Arial" w:cs="Arial"/>
          <w:sz w:val="24"/>
          <w:szCs w:val="24"/>
        </w:rPr>
        <w:t>g?</w:t>
      </w:r>
      <w:r>
        <w:rPr>
          <w:rFonts w:ascii="Arial" w:hAnsi="Arial" w:cs="Arial"/>
          <w:sz w:val="24"/>
          <w:szCs w:val="24"/>
        </w:rPr>
        <w:t xml:space="preserve">  </w:t>
      </w:r>
      <w:r w:rsidR="0067457F">
        <w:rPr>
          <w:rFonts w:ascii="Arial" w:hAnsi="Arial" w:cs="Arial"/>
          <w:sz w:val="24"/>
          <w:szCs w:val="24"/>
        </w:rPr>
        <w:t>The locations are Saddler House</w:t>
      </w:r>
      <w:r w:rsidR="001D5928">
        <w:rPr>
          <w:rFonts w:ascii="Arial" w:hAnsi="Arial" w:cs="Arial"/>
          <w:sz w:val="24"/>
          <w:szCs w:val="24"/>
        </w:rPr>
        <w:t>,</w:t>
      </w:r>
      <w:r w:rsidR="0067457F">
        <w:rPr>
          <w:rFonts w:ascii="Arial" w:hAnsi="Arial" w:cs="Arial"/>
          <w:sz w:val="24"/>
          <w:szCs w:val="24"/>
        </w:rPr>
        <w:t xml:space="preserve"> Lloyd House</w:t>
      </w:r>
      <w:r w:rsidR="001D5928">
        <w:rPr>
          <w:rFonts w:ascii="Arial" w:hAnsi="Arial" w:cs="Arial"/>
          <w:sz w:val="24"/>
          <w:szCs w:val="24"/>
        </w:rPr>
        <w:t xml:space="preserve"> and James House</w:t>
      </w:r>
      <w:r w:rsidR="0067457F">
        <w:rPr>
          <w:rFonts w:ascii="Arial" w:hAnsi="Arial" w:cs="Arial"/>
          <w:sz w:val="24"/>
          <w:szCs w:val="24"/>
        </w:rPr>
        <w:t xml:space="preserve">, Newtown area.  </w:t>
      </w:r>
    </w:p>
    <w:p w14:paraId="239B0894" w14:textId="3ABDCC51" w:rsidR="001D5928" w:rsidRDefault="001D5928" w:rsidP="00AE4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there is a drain that is leaking at Sadler House who is responsible to report the issue.</w:t>
      </w:r>
    </w:p>
    <w:p w14:paraId="2E712278" w14:textId="31A3057C" w:rsidR="0067457F" w:rsidRDefault="0067457F" w:rsidP="00AE4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Also, the water leak in</w:t>
      </w:r>
      <w:r w:rsidR="000929D6">
        <w:rPr>
          <w:rFonts w:ascii="Arial" w:hAnsi="Arial" w:cs="Arial"/>
          <w:sz w:val="24"/>
          <w:szCs w:val="24"/>
        </w:rPr>
        <w:t xml:space="preserve"> </w:t>
      </w:r>
      <w:r w:rsidR="00CB63D4">
        <w:rPr>
          <w:rFonts w:ascii="Arial" w:hAnsi="Arial" w:cs="Arial"/>
          <w:sz w:val="24"/>
          <w:szCs w:val="24"/>
        </w:rPr>
        <w:t>my bathroom</w:t>
      </w:r>
      <w:r>
        <w:rPr>
          <w:rFonts w:ascii="Arial" w:hAnsi="Arial" w:cs="Arial"/>
          <w:sz w:val="24"/>
          <w:szCs w:val="24"/>
        </w:rPr>
        <w:t xml:space="preserve"> area has re occurred.  The repairs service </w:t>
      </w:r>
      <w:r w:rsidR="00CB63D4">
        <w:rPr>
          <w:rFonts w:ascii="Arial" w:hAnsi="Arial" w:cs="Arial"/>
          <w:sz w:val="24"/>
          <w:szCs w:val="24"/>
        </w:rPr>
        <w:t>offers</w:t>
      </w:r>
      <w:r>
        <w:rPr>
          <w:rFonts w:ascii="Arial" w:hAnsi="Arial" w:cs="Arial"/>
          <w:sz w:val="24"/>
          <w:szCs w:val="24"/>
        </w:rPr>
        <w:t xml:space="preserve"> to attend within 24 hours.  But </w:t>
      </w:r>
      <w:r w:rsidR="00012521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is more help</w:t>
      </w:r>
      <w:r w:rsidR="00C420D0">
        <w:rPr>
          <w:rFonts w:ascii="Arial" w:hAnsi="Arial" w:cs="Arial"/>
          <w:sz w:val="24"/>
          <w:szCs w:val="24"/>
        </w:rPr>
        <w:t>ful</w:t>
      </w:r>
      <w:r>
        <w:rPr>
          <w:rFonts w:ascii="Arial" w:hAnsi="Arial" w:cs="Arial"/>
          <w:sz w:val="24"/>
          <w:szCs w:val="24"/>
        </w:rPr>
        <w:t xml:space="preserve"> if the</w:t>
      </w:r>
      <w:r w:rsidR="00C420D0">
        <w:rPr>
          <w:rFonts w:ascii="Arial" w:hAnsi="Arial" w:cs="Arial"/>
          <w:sz w:val="24"/>
          <w:szCs w:val="24"/>
        </w:rPr>
        <w:t xml:space="preserve"> contractor</w:t>
      </w:r>
      <w:r>
        <w:rPr>
          <w:rFonts w:ascii="Arial" w:hAnsi="Arial" w:cs="Arial"/>
          <w:sz w:val="24"/>
          <w:szCs w:val="24"/>
        </w:rPr>
        <w:t xml:space="preserve"> attend</w:t>
      </w:r>
      <w:r w:rsidR="00C420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property within 2 hours of the call being made, so they can see the water leak is still happening.  If</w:t>
      </w:r>
      <w:r w:rsidR="000929D6">
        <w:rPr>
          <w:rFonts w:ascii="Arial" w:hAnsi="Arial" w:cs="Arial"/>
          <w:sz w:val="24"/>
          <w:szCs w:val="24"/>
        </w:rPr>
        <w:t xml:space="preserve"> it is </w:t>
      </w:r>
      <w:r>
        <w:rPr>
          <w:rFonts w:ascii="Arial" w:hAnsi="Arial" w:cs="Arial"/>
          <w:sz w:val="24"/>
          <w:szCs w:val="24"/>
        </w:rPr>
        <w:t>left until 24 hour’s the water leak may have stopped.</w:t>
      </w:r>
    </w:p>
    <w:p w14:paraId="451E7B4C" w14:textId="70F1B370" w:rsidR="0067457F" w:rsidRPr="00EF78B2" w:rsidRDefault="00EF78B2" w:rsidP="00AE4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Steve Wilson </w:t>
      </w:r>
      <w:r>
        <w:rPr>
          <w:rFonts w:ascii="Arial" w:hAnsi="Arial" w:cs="Arial"/>
          <w:sz w:val="24"/>
          <w:szCs w:val="24"/>
        </w:rPr>
        <w:t xml:space="preserve">responded </w:t>
      </w:r>
      <w:r w:rsidR="0067457F" w:rsidRPr="00EF78B2">
        <w:rPr>
          <w:rFonts w:ascii="Arial" w:hAnsi="Arial" w:cs="Arial"/>
          <w:sz w:val="24"/>
          <w:szCs w:val="24"/>
        </w:rPr>
        <w:t xml:space="preserve">BCC will contact you </w:t>
      </w:r>
      <w:r w:rsidRPr="00EF78B2">
        <w:rPr>
          <w:rFonts w:ascii="Arial" w:hAnsi="Arial" w:cs="Arial"/>
          <w:sz w:val="24"/>
          <w:szCs w:val="24"/>
        </w:rPr>
        <w:t xml:space="preserve">for more details </w:t>
      </w:r>
      <w:r>
        <w:rPr>
          <w:rFonts w:ascii="Arial" w:hAnsi="Arial" w:cs="Arial"/>
          <w:sz w:val="24"/>
          <w:szCs w:val="24"/>
        </w:rPr>
        <w:t xml:space="preserve">and we will investigate </w:t>
      </w:r>
    </w:p>
    <w:p w14:paraId="34E42BA8" w14:textId="66586D79" w:rsidR="00C96FDE" w:rsidRDefault="00747508" w:rsidP="00AE4590">
      <w:pPr>
        <w:rPr>
          <w:rFonts w:ascii="Arial" w:hAnsi="Arial" w:cs="Arial"/>
          <w:sz w:val="24"/>
          <w:szCs w:val="24"/>
        </w:rPr>
      </w:pPr>
      <w:r w:rsidRPr="00747508">
        <w:rPr>
          <w:rFonts w:ascii="Arial" w:hAnsi="Arial" w:cs="Arial"/>
          <w:b/>
          <w:bCs/>
          <w:sz w:val="24"/>
          <w:szCs w:val="24"/>
        </w:rPr>
        <w:t>Jeff Horton</w:t>
      </w:r>
      <w:r>
        <w:rPr>
          <w:rFonts w:ascii="Arial" w:hAnsi="Arial" w:cs="Arial"/>
          <w:sz w:val="24"/>
          <w:szCs w:val="24"/>
        </w:rPr>
        <w:t xml:space="preserve"> asked regarding </w:t>
      </w:r>
      <w:r w:rsidR="0001252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TOA Taxis service, The service </w:t>
      </w:r>
      <w:r w:rsidR="0067457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not picking </w:t>
      </w:r>
      <w:r w:rsidR="00012521">
        <w:rPr>
          <w:rFonts w:ascii="Arial" w:hAnsi="Arial" w:cs="Arial"/>
          <w:sz w:val="24"/>
          <w:szCs w:val="24"/>
        </w:rPr>
        <w:t xml:space="preserve">HLB members </w:t>
      </w:r>
      <w:r>
        <w:rPr>
          <w:rFonts w:ascii="Arial" w:hAnsi="Arial" w:cs="Arial"/>
          <w:sz w:val="24"/>
          <w:szCs w:val="24"/>
        </w:rPr>
        <w:t xml:space="preserve">up on time </w:t>
      </w:r>
      <w:r w:rsidR="00CB63D4">
        <w:rPr>
          <w:rFonts w:ascii="Arial" w:hAnsi="Arial" w:cs="Arial"/>
          <w:sz w:val="24"/>
          <w:szCs w:val="24"/>
        </w:rPr>
        <w:t>to</w:t>
      </w:r>
      <w:r w:rsidR="00012521">
        <w:rPr>
          <w:rFonts w:ascii="Arial" w:hAnsi="Arial" w:cs="Arial"/>
          <w:sz w:val="24"/>
          <w:szCs w:val="24"/>
        </w:rPr>
        <w:t xml:space="preserve"> attend the HLB meeting</w:t>
      </w:r>
      <w:r w:rsidR="001F770D">
        <w:rPr>
          <w:rFonts w:ascii="Arial" w:hAnsi="Arial" w:cs="Arial"/>
          <w:sz w:val="24"/>
          <w:szCs w:val="24"/>
        </w:rPr>
        <w:t>s. The Ten</w:t>
      </w:r>
      <w:r w:rsidR="000929D6">
        <w:rPr>
          <w:rFonts w:ascii="Arial" w:hAnsi="Arial" w:cs="Arial"/>
          <w:sz w:val="24"/>
          <w:szCs w:val="24"/>
        </w:rPr>
        <w:t xml:space="preserve">ant </w:t>
      </w:r>
      <w:r w:rsidR="001F770D">
        <w:rPr>
          <w:rFonts w:ascii="Arial" w:hAnsi="Arial" w:cs="Arial"/>
          <w:sz w:val="24"/>
          <w:szCs w:val="24"/>
        </w:rPr>
        <w:t xml:space="preserve">Participation </w:t>
      </w:r>
      <w:r w:rsidR="00C40CE4">
        <w:rPr>
          <w:rFonts w:ascii="Arial" w:hAnsi="Arial" w:cs="Arial"/>
          <w:sz w:val="24"/>
          <w:szCs w:val="24"/>
        </w:rPr>
        <w:t xml:space="preserve">Officer </w:t>
      </w:r>
      <w:r w:rsidR="000929D6">
        <w:rPr>
          <w:rFonts w:ascii="Arial" w:hAnsi="Arial" w:cs="Arial"/>
          <w:sz w:val="24"/>
          <w:szCs w:val="24"/>
        </w:rPr>
        <w:t>ca</w:t>
      </w:r>
      <w:r w:rsidR="001F770D">
        <w:rPr>
          <w:rFonts w:ascii="Arial" w:hAnsi="Arial" w:cs="Arial"/>
          <w:sz w:val="24"/>
          <w:szCs w:val="24"/>
        </w:rPr>
        <w:t>n only use the TOA Taxi service.</w:t>
      </w:r>
    </w:p>
    <w:p w14:paraId="2AE72348" w14:textId="696CAB0C" w:rsidR="00C96FDE" w:rsidRDefault="00747508" w:rsidP="00AE4590">
      <w:pPr>
        <w:rPr>
          <w:rFonts w:ascii="Arial" w:hAnsi="Arial" w:cs="Arial"/>
          <w:bCs/>
          <w:sz w:val="24"/>
          <w:szCs w:val="24"/>
        </w:rPr>
      </w:pPr>
      <w:r w:rsidRPr="003361BF">
        <w:rPr>
          <w:rFonts w:ascii="Arial" w:hAnsi="Arial" w:cs="Arial"/>
          <w:b/>
          <w:sz w:val="24"/>
          <w:szCs w:val="24"/>
        </w:rPr>
        <w:t>Eric Shipton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457F" w:rsidRPr="0067457F">
        <w:rPr>
          <w:rFonts w:ascii="Arial" w:hAnsi="Arial" w:cs="Arial"/>
          <w:bCs/>
          <w:sz w:val="24"/>
          <w:szCs w:val="24"/>
        </w:rPr>
        <w:t>suggested</w:t>
      </w:r>
      <w:r w:rsidRPr="0067457F">
        <w:rPr>
          <w:rFonts w:ascii="Arial" w:hAnsi="Arial" w:cs="Arial"/>
          <w:bCs/>
          <w:sz w:val="24"/>
          <w:szCs w:val="24"/>
        </w:rPr>
        <w:t xml:space="preserve"> change the Taxi service</w:t>
      </w:r>
      <w:r w:rsidR="0067457F">
        <w:rPr>
          <w:rFonts w:ascii="Arial" w:hAnsi="Arial" w:cs="Arial"/>
          <w:bCs/>
          <w:sz w:val="24"/>
          <w:szCs w:val="24"/>
        </w:rPr>
        <w:t xml:space="preserve">. </w:t>
      </w:r>
    </w:p>
    <w:p w14:paraId="69DD3420" w14:textId="679B7B35" w:rsidR="00BF5372" w:rsidRDefault="007D34B4" w:rsidP="007D34B4">
      <w:pPr>
        <w:rPr>
          <w:rFonts w:ascii="Arial" w:hAnsi="Arial" w:cs="Arial"/>
          <w:sz w:val="24"/>
          <w:szCs w:val="24"/>
        </w:rPr>
      </w:pPr>
      <w:r w:rsidRPr="007D34B4">
        <w:rPr>
          <w:rFonts w:ascii="Arial" w:hAnsi="Arial" w:cs="Arial"/>
          <w:b/>
          <w:bCs/>
          <w:sz w:val="24"/>
          <w:szCs w:val="24"/>
        </w:rPr>
        <w:t>Louise Fletcher</w:t>
      </w:r>
      <w:r>
        <w:rPr>
          <w:rFonts w:ascii="Arial" w:hAnsi="Arial" w:cs="Arial"/>
          <w:sz w:val="24"/>
          <w:szCs w:val="24"/>
        </w:rPr>
        <w:t xml:space="preserve"> responded </w:t>
      </w:r>
      <w:r w:rsidR="001F770D">
        <w:rPr>
          <w:rFonts w:ascii="Arial" w:hAnsi="Arial" w:cs="Arial"/>
          <w:sz w:val="24"/>
          <w:szCs w:val="24"/>
        </w:rPr>
        <w:t>t</w:t>
      </w:r>
      <w:r w:rsidRPr="00DC649B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 xml:space="preserve"> are </w:t>
      </w:r>
      <w:r w:rsidRPr="00DC649B">
        <w:rPr>
          <w:rFonts w:ascii="Arial" w:hAnsi="Arial" w:cs="Arial"/>
          <w:sz w:val="24"/>
          <w:szCs w:val="24"/>
        </w:rPr>
        <w:t>only certain taxi companies across the city that have gone through</w:t>
      </w:r>
      <w:r w:rsidR="00012521">
        <w:rPr>
          <w:rFonts w:ascii="Arial" w:hAnsi="Arial" w:cs="Arial"/>
          <w:sz w:val="24"/>
          <w:szCs w:val="24"/>
        </w:rPr>
        <w:t xml:space="preserve"> BCC’s</w:t>
      </w:r>
      <w:r w:rsidRPr="00DC649B">
        <w:rPr>
          <w:rFonts w:ascii="Arial" w:hAnsi="Arial" w:cs="Arial"/>
          <w:sz w:val="24"/>
          <w:szCs w:val="24"/>
        </w:rPr>
        <w:t xml:space="preserve"> procurement process</w:t>
      </w:r>
      <w:r w:rsidR="00012521">
        <w:rPr>
          <w:rFonts w:ascii="Arial" w:hAnsi="Arial" w:cs="Arial"/>
          <w:sz w:val="24"/>
          <w:szCs w:val="24"/>
        </w:rPr>
        <w:t xml:space="preserve"> and is managed </w:t>
      </w:r>
      <w:r w:rsidR="00012521" w:rsidRPr="00DC649B">
        <w:rPr>
          <w:rFonts w:ascii="Arial" w:hAnsi="Arial" w:cs="Arial"/>
          <w:sz w:val="24"/>
          <w:szCs w:val="24"/>
        </w:rPr>
        <w:t xml:space="preserve">through </w:t>
      </w:r>
      <w:r w:rsidR="00C02765">
        <w:rPr>
          <w:rFonts w:ascii="Arial" w:hAnsi="Arial" w:cs="Arial"/>
          <w:sz w:val="24"/>
          <w:szCs w:val="24"/>
        </w:rPr>
        <w:t xml:space="preserve">the </w:t>
      </w:r>
      <w:r w:rsidR="000C0CD2">
        <w:rPr>
          <w:rFonts w:ascii="Arial" w:hAnsi="Arial" w:cs="Arial"/>
          <w:sz w:val="24"/>
          <w:szCs w:val="24"/>
        </w:rPr>
        <w:t>P</w:t>
      </w:r>
      <w:r w:rsidR="00012521" w:rsidRPr="00DC649B">
        <w:rPr>
          <w:rFonts w:ascii="Arial" w:hAnsi="Arial" w:cs="Arial"/>
          <w:sz w:val="24"/>
          <w:szCs w:val="24"/>
        </w:rPr>
        <w:t>rocurement</w:t>
      </w:r>
      <w:r w:rsidR="001F770D">
        <w:rPr>
          <w:rFonts w:ascii="Arial" w:hAnsi="Arial" w:cs="Arial"/>
          <w:sz w:val="24"/>
          <w:szCs w:val="24"/>
        </w:rPr>
        <w:t xml:space="preserve"> department</w:t>
      </w:r>
      <w:r w:rsidR="000125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012521">
        <w:rPr>
          <w:rFonts w:ascii="Arial" w:hAnsi="Arial" w:cs="Arial"/>
          <w:sz w:val="24"/>
          <w:szCs w:val="24"/>
        </w:rPr>
        <w:t>TOA are r</w:t>
      </w:r>
      <w:r>
        <w:rPr>
          <w:rFonts w:ascii="Arial" w:hAnsi="Arial" w:cs="Arial"/>
          <w:sz w:val="24"/>
          <w:szCs w:val="24"/>
        </w:rPr>
        <w:t>e</w:t>
      </w:r>
      <w:r w:rsidRPr="00DC649B">
        <w:rPr>
          <w:rFonts w:ascii="Arial" w:hAnsi="Arial" w:cs="Arial"/>
          <w:sz w:val="24"/>
          <w:szCs w:val="24"/>
        </w:rPr>
        <w:t xml:space="preserve">cognized as BCC </w:t>
      </w:r>
      <w:r w:rsidR="00CB63D4" w:rsidRPr="00DC649B">
        <w:rPr>
          <w:rFonts w:ascii="Arial" w:hAnsi="Arial" w:cs="Arial"/>
          <w:sz w:val="24"/>
          <w:szCs w:val="24"/>
        </w:rPr>
        <w:t>contractor</w:t>
      </w:r>
      <w:r w:rsidR="00CB63D4">
        <w:rPr>
          <w:rFonts w:ascii="Arial" w:hAnsi="Arial" w:cs="Arial"/>
          <w:sz w:val="24"/>
          <w:szCs w:val="24"/>
        </w:rPr>
        <w:t>s</w:t>
      </w:r>
      <w:r w:rsidR="00CB63D4" w:rsidRPr="00DC649B">
        <w:rPr>
          <w:rFonts w:ascii="Arial" w:hAnsi="Arial" w:cs="Arial"/>
          <w:sz w:val="24"/>
          <w:szCs w:val="24"/>
        </w:rPr>
        <w:t>,</w:t>
      </w:r>
      <w:r w:rsidRPr="00DC649B">
        <w:rPr>
          <w:rFonts w:ascii="Arial" w:hAnsi="Arial" w:cs="Arial"/>
          <w:sz w:val="24"/>
          <w:szCs w:val="24"/>
        </w:rPr>
        <w:t xml:space="preserve"> and we have to use</w:t>
      </w:r>
      <w:r w:rsidR="00012521">
        <w:rPr>
          <w:rFonts w:ascii="Arial" w:hAnsi="Arial" w:cs="Arial"/>
          <w:sz w:val="24"/>
          <w:szCs w:val="24"/>
        </w:rPr>
        <w:t xml:space="preserve"> TOA service</w:t>
      </w:r>
      <w:r w:rsidRPr="00DC64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are talking to our </w:t>
      </w:r>
      <w:r w:rsidR="000C0CD2">
        <w:rPr>
          <w:rFonts w:ascii="Arial" w:hAnsi="Arial" w:cs="Arial"/>
          <w:sz w:val="24"/>
          <w:szCs w:val="24"/>
        </w:rPr>
        <w:t>P</w:t>
      </w:r>
      <w:r w:rsidRPr="00DC649B">
        <w:rPr>
          <w:rFonts w:ascii="Arial" w:hAnsi="Arial" w:cs="Arial"/>
          <w:sz w:val="24"/>
          <w:szCs w:val="24"/>
        </w:rPr>
        <w:t xml:space="preserve">rocurement colleagues </w:t>
      </w:r>
      <w:r w:rsidR="00CB63D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look a</w:t>
      </w:r>
      <w:r w:rsidR="000125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 </w:t>
      </w:r>
      <w:r w:rsidRPr="00DC649B">
        <w:rPr>
          <w:rFonts w:ascii="Arial" w:hAnsi="Arial" w:cs="Arial"/>
          <w:sz w:val="24"/>
          <w:szCs w:val="24"/>
        </w:rPr>
        <w:t xml:space="preserve">contract </w:t>
      </w:r>
      <w:r>
        <w:rPr>
          <w:rFonts w:ascii="Arial" w:hAnsi="Arial" w:cs="Arial"/>
          <w:sz w:val="24"/>
          <w:szCs w:val="24"/>
        </w:rPr>
        <w:t xml:space="preserve">because it is not working.  </w:t>
      </w:r>
      <w:r w:rsidR="00012521">
        <w:rPr>
          <w:rFonts w:ascii="Arial" w:hAnsi="Arial" w:cs="Arial"/>
          <w:sz w:val="24"/>
          <w:szCs w:val="24"/>
        </w:rPr>
        <w:t>W</w:t>
      </w:r>
      <w:r w:rsidR="00BF5372">
        <w:rPr>
          <w:rFonts w:ascii="Arial" w:hAnsi="Arial" w:cs="Arial"/>
          <w:sz w:val="24"/>
          <w:szCs w:val="24"/>
        </w:rPr>
        <w:t xml:space="preserve">e are </w:t>
      </w:r>
      <w:r w:rsidR="001F770D">
        <w:rPr>
          <w:rFonts w:ascii="Arial" w:hAnsi="Arial" w:cs="Arial"/>
          <w:sz w:val="24"/>
          <w:szCs w:val="24"/>
        </w:rPr>
        <w:t xml:space="preserve">asking </w:t>
      </w:r>
      <w:r w:rsidR="00BF5372">
        <w:rPr>
          <w:rFonts w:ascii="Arial" w:hAnsi="Arial" w:cs="Arial"/>
          <w:sz w:val="24"/>
          <w:szCs w:val="24"/>
        </w:rPr>
        <w:t>T</w:t>
      </w:r>
      <w:r w:rsidRPr="00DC649B">
        <w:rPr>
          <w:rFonts w:ascii="Arial" w:hAnsi="Arial" w:cs="Arial"/>
          <w:sz w:val="24"/>
          <w:szCs w:val="24"/>
        </w:rPr>
        <w:t>OA to improve</w:t>
      </w:r>
      <w:r w:rsidR="00BF5372">
        <w:rPr>
          <w:rFonts w:ascii="Arial" w:hAnsi="Arial" w:cs="Arial"/>
          <w:sz w:val="24"/>
          <w:szCs w:val="24"/>
        </w:rPr>
        <w:t xml:space="preserve"> the service. </w:t>
      </w:r>
    </w:p>
    <w:p w14:paraId="18A44FEF" w14:textId="73F9F4FA" w:rsidR="00747508" w:rsidRDefault="00BF5372" w:rsidP="0001252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HLB member </w:t>
      </w:r>
      <w:r w:rsidR="00CB63D4">
        <w:rPr>
          <w:rFonts w:ascii="Arial" w:hAnsi="Arial" w:cs="Arial"/>
          <w:sz w:val="24"/>
          <w:szCs w:val="24"/>
        </w:rPr>
        <w:t>has a</w:t>
      </w:r>
      <w:r w:rsidR="00C02765">
        <w:rPr>
          <w:rFonts w:ascii="Arial" w:hAnsi="Arial" w:cs="Arial"/>
          <w:sz w:val="24"/>
          <w:szCs w:val="24"/>
        </w:rPr>
        <w:t xml:space="preserve"> </w:t>
      </w:r>
      <w:r w:rsidR="00012521">
        <w:rPr>
          <w:rFonts w:ascii="Arial" w:hAnsi="Arial" w:cs="Arial"/>
          <w:sz w:val="24"/>
          <w:szCs w:val="24"/>
        </w:rPr>
        <w:t xml:space="preserve">local </w:t>
      </w:r>
      <w:r w:rsidR="007D34B4" w:rsidRPr="00DC649B">
        <w:rPr>
          <w:rFonts w:ascii="Arial" w:hAnsi="Arial" w:cs="Arial"/>
          <w:sz w:val="24"/>
          <w:szCs w:val="24"/>
        </w:rPr>
        <w:t>Taxi compan</w:t>
      </w:r>
      <w:r w:rsidR="00012521">
        <w:rPr>
          <w:rFonts w:ascii="Arial" w:hAnsi="Arial" w:cs="Arial"/>
          <w:sz w:val="24"/>
          <w:szCs w:val="24"/>
        </w:rPr>
        <w:t>y</w:t>
      </w:r>
      <w:r w:rsidR="007D34B4" w:rsidRPr="00DC649B">
        <w:rPr>
          <w:rFonts w:ascii="Arial" w:hAnsi="Arial" w:cs="Arial"/>
          <w:sz w:val="24"/>
          <w:szCs w:val="24"/>
        </w:rPr>
        <w:t xml:space="preserve"> in the area </w:t>
      </w:r>
      <w:r>
        <w:rPr>
          <w:rFonts w:ascii="Arial" w:hAnsi="Arial" w:cs="Arial"/>
          <w:sz w:val="24"/>
          <w:szCs w:val="24"/>
        </w:rPr>
        <w:t xml:space="preserve">which they could use </w:t>
      </w:r>
      <w:r w:rsidR="00F53BEA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travel to </w:t>
      </w:r>
      <w:r w:rsidR="00F53BEA">
        <w:rPr>
          <w:rFonts w:ascii="Arial" w:hAnsi="Arial" w:cs="Arial"/>
          <w:sz w:val="24"/>
          <w:szCs w:val="24"/>
        </w:rPr>
        <w:t>HLB meetings</w:t>
      </w:r>
      <w:r>
        <w:rPr>
          <w:rFonts w:ascii="Arial" w:hAnsi="Arial" w:cs="Arial"/>
          <w:sz w:val="24"/>
          <w:szCs w:val="24"/>
        </w:rPr>
        <w:t>,</w:t>
      </w:r>
      <w:r w:rsidR="007D34B4" w:rsidRPr="00DC649B">
        <w:rPr>
          <w:rFonts w:ascii="Arial" w:hAnsi="Arial" w:cs="Arial"/>
          <w:sz w:val="24"/>
          <w:szCs w:val="24"/>
        </w:rPr>
        <w:t xml:space="preserve"> </w:t>
      </w:r>
      <w:r w:rsidR="00012521">
        <w:rPr>
          <w:rFonts w:ascii="Arial" w:hAnsi="Arial" w:cs="Arial"/>
          <w:sz w:val="24"/>
          <w:szCs w:val="24"/>
        </w:rPr>
        <w:t xml:space="preserve">we </w:t>
      </w:r>
      <w:r w:rsidR="007D34B4" w:rsidRPr="00DC649B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 xml:space="preserve">consider an </w:t>
      </w:r>
      <w:r w:rsidR="007D34B4" w:rsidRPr="00DC649B">
        <w:rPr>
          <w:rFonts w:ascii="Arial" w:hAnsi="Arial" w:cs="Arial"/>
          <w:sz w:val="24"/>
          <w:szCs w:val="24"/>
        </w:rPr>
        <w:t xml:space="preserve">arrangement where we reimburse </w:t>
      </w:r>
      <w:r>
        <w:rPr>
          <w:rFonts w:ascii="Arial" w:hAnsi="Arial" w:cs="Arial"/>
          <w:sz w:val="24"/>
          <w:szCs w:val="24"/>
        </w:rPr>
        <w:t xml:space="preserve">the HLB member.  </w:t>
      </w:r>
    </w:p>
    <w:p w14:paraId="39AB2621" w14:textId="5066E123" w:rsidR="00747508" w:rsidRPr="00BF5372" w:rsidRDefault="00747508" w:rsidP="00AE4590">
      <w:pPr>
        <w:rPr>
          <w:rFonts w:ascii="Arial" w:hAnsi="Arial" w:cs="Arial"/>
          <w:bCs/>
          <w:sz w:val="24"/>
          <w:szCs w:val="24"/>
        </w:rPr>
      </w:pPr>
      <w:r w:rsidRPr="00854802">
        <w:rPr>
          <w:rFonts w:ascii="Arial" w:hAnsi="Arial" w:cs="Arial"/>
          <w:b/>
          <w:sz w:val="24"/>
          <w:szCs w:val="24"/>
        </w:rPr>
        <w:t>Eric Shipton</w:t>
      </w:r>
      <w:r w:rsidRPr="00BF5372">
        <w:rPr>
          <w:rFonts w:ascii="Arial" w:hAnsi="Arial" w:cs="Arial"/>
          <w:bCs/>
          <w:sz w:val="24"/>
          <w:szCs w:val="24"/>
        </w:rPr>
        <w:t xml:space="preserve"> state</w:t>
      </w:r>
      <w:r w:rsidR="00854802">
        <w:rPr>
          <w:rFonts w:ascii="Arial" w:hAnsi="Arial" w:cs="Arial"/>
          <w:bCs/>
          <w:sz w:val="24"/>
          <w:szCs w:val="24"/>
        </w:rPr>
        <w:t>d</w:t>
      </w:r>
      <w:r w:rsidRPr="00BF5372">
        <w:rPr>
          <w:rFonts w:ascii="Arial" w:hAnsi="Arial" w:cs="Arial"/>
          <w:bCs/>
          <w:sz w:val="24"/>
          <w:szCs w:val="24"/>
        </w:rPr>
        <w:t xml:space="preserve"> </w:t>
      </w:r>
      <w:r w:rsidR="00994D73">
        <w:rPr>
          <w:rFonts w:ascii="Arial" w:hAnsi="Arial" w:cs="Arial"/>
          <w:bCs/>
          <w:sz w:val="24"/>
          <w:szCs w:val="24"/>
        </w:rPr>
        <w:t xml:space="preserve">we need </w:t>
      </w:r>
      <w:r w:rsidR="001F770D">
        <w:rPr>
          <w:rFonts w:ascii="Arial" w:hAnsi="Arial" w:cs="Arial"/>
          <w:bCs/>
          <w:sz w:val="24"/>
          <w:szCs w:val="24"/>
        </w:rPr>
        <w:t xml:space="preserve">an </w:t>
      </w:r>
      <w:r w:rsidRPr="00BF5372">
        <w:rPr>
          <w:rFonts w:ascii="Arial" w:hAnsi="Arial" w:cs="Arial"/>
          <w:bCs/>
          <w:sz w:val="24"/>
          <w:szCs w:val="24"/>
        </w:rPr>
        <w:t xml:space="preserve">extra </w:t>
      </w:r>
      <w:r w:rsidR="00994D73">
        <w:rPr>
          <w:rFonts w:ascii="Arial" w:hAnsi="Arial" w:cs="Arial"/>
          <w:bCs/>
          <w:sz w:val="24"/>
          <w:szCs w:val="24"/>
        </w:rPr>
        <w:t xml:space="preserve">CHLB </w:t>
      </w:r>
      <w:r w:rsidRPr="00BF5372">
        <w:rPr>
          <w:rFonts w:ascii="Arial" w:hAnsi="Arial" w:cs="Arial"/>
          <w:bCs/>
          <w:sz w:val="24"/>
          <w:szCs w:val="24"/>
        </w:rPr>
        <w:t>meeting in D</w:t>
      </w:r>
      <w:r w:rsidR="00BF5372" w:rsidRPr="00BF5372">
        <w:rPr>
          <w:rFonts w:ascii="Arial" w:hAnsi="Arial" w:cs="Arial"/>
          <w:bCs/>
          <w:sz w:val="24"/>
          <w:szCs w:val="24"/>
        </w:rPr>
        <w:t>ecember</w:t>
      </w:r>
      <w:r w:rsidRPr="00BF5372">
        <w:rPr>
          <w:rFonts w:ascii="Arial" w:hAnsi="Arial" w:cs="Arial"/>
          <w:bCs/>
          <w:sz w:val="24"/>
          <w:szCs w:val="24"/>
        </w:rPr>
        <w:t xml:space="preserve"> </w:t>
      </w:r>
      <w:r w:rsidR="00994D73">
        <w:rPr>
          <w:rFonts w:ascii="Arial" w:hAnsi="Arial" w:cs="Arial"/>
          <w:bCs/>
          <w:sz w:val="24"/>
          <w:szCs w:val="24"/>
        </w:rPr>
        <w:t xml:space="preserve">for members to discuss the </w:t>
      </w:r>
      <w:r w:rsidR="00F53BEA">
        <w:rPr>
          <w:rFonts w:ascii="Arial" w:hAnsi="Arial" w:cs="Arial"/>
          <w:bCs/>
          <w:sz w:val="24"/>
          <w:szCs w:val="24"/>
        </w:rPr>
        <w:t>Constitution members</w:t>
      </w:r>
      <w:r w:rsidR="001F770D">
        <w:rPr>
          <w:rFonts w:ascii="Arial" w:hAnsi="Arial" w:cs="Arial"/>
          <w:bCs/>
          <w:sz w:val="24"/>
          <w:szCs w:val="24"/>
        </w:rPr>
        <w:t xml:space="preserve"> are asked to attend. </w:t>
      </w:r>
    </w:p>
    <w:p w14:paraId="7CD2E8AE" w14:textId="14287A43" w:rsidR="00747508" w:rsidRDefault="00854802" w:rsidP="00AE4590">
      <w:pPr>
        <w:rPr>
          <w:rFonts w:ascii="Arial" w:hAnsi="Arial" w:cs="Arial"/>
          <w:bCs/>
          <w:sz w:val="24"/>
          <w:szCs w:val="24"/>
        </w:rPr>
      </w:pPr>
      <w:r w:rsidRPr="00854802">
        <w:rPr>
          <w:rFonts w:ascii="Arial" w:hAnsi="Arial" w:cs="Arial"/>
          <w:b/>
          <w:sz w:val="24"/>
          <w:szCs w:val="24"/>
        </w:rPr>
        <w:t>Eric Shipton</w:t>
      </w:r>
      <w:r w:rsidRPr="00BF53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asked for </w:t>
      </w:r>
      <w:r w:rsidR="001F770D">
        <w:rPr>
          <w:rFonts w:ascii="Arial" w:hAnsi="Arial" w:cs="Arial"/>
          <w:bCs/>
          <w:sz w:val="24"/>
          <w:szCs w:val="24"/>
        </w:rPr>
        <w:t xml:space="preserve">an </w:t>
      </w:r>
      <w:r>
        <w:rPr>
          <w:rFonts w:ascii="Arial" w:hAnsi="Arial" w:cs="Arial"/>
          <w:bCs/>
          <w:sz w:val="24"/>
          <w:szCs w:val="24"/>
        </w:rPr>
        <w:t>u</w:t>
      </w:r>
      <w:r w:rsidR="00747508">
        <w:rPr>
          <w:rFonts w:ascii="Arial" w:hAnsi="Arial" w:cs="Arial"/>
          <w:bCs/>
          <w:sz w:val="24"/>
          <w:szCs w:val="24"/>
        </w:rPr>
        <w:t xml:space="preserve">pdate regarding </w:t>
      </w:r>
      <w:r w:rsidR="001F770D">
        <w:rPr>
          <w:rFonts w:ascii="Arial" w:hAnsi="Arial" w:cs="Arial"/>
          <w:bCs/>
          <w:sz w:val="24"/>
          <w:szCs w:val="24"/>
        </w:rPr>
        <w:t>S</w:t>
      </w:r>
      <w:r w:rsidR="00747508">
        <w:rPr>
          <w:rFonts w:ascii="Arial" w:hAnsi="Arial" w:cs="Arial"/>
          <w:bCs/>
          <w:sz w:val="24"/>
          <w:szCs w:val="24"/>
        </w:rPr>
        <w:t>heltered housing, what has gone wrong?</w:t>
      </w:r>
      <w:r w:rsidR="00994D73">
        <w:rPr>
          <w:rFonts w:ascii="Arial" w:hAnsi="Arial" w:cs="Arial"/>
          <w:bCs/>
          <w:sz w:val="24"/>
          <w:szCs w:val="24"/>
        </w:rPr>
        <w:t xml:space="preserve"> H</w:t>
      </w:r>
      <w:r w:rsidR="00747508">
        <w:rPr>
          <w:rFonts w:ascii="Arial" w:hAnsi="Arial" w:cs="Arial"/>
          <w:bCs/>
          <w:sz w:val="24"/>
          <w:szCs w:val="24"/>
        </w:rPr>
        <w:t xml:space="preserve">ow </w:t>
      </w:r>
      <w:r w:rsidR="00994D73">
        <w:rPr>
          <w:rFonts w:ascii="Arial" w:hAnsi="Arial" w:cs="Arial"/>
          <w:bCs/>
          <w:sz w:val="24"/>
          <w:szCs w:val="24"/>
        </w:rPr>
        <w:t xml:space="preserve">does BCC intend to </w:t>
      </w:r>
      <w:r w:rsidR="00747508">
        <w:rPr>
          <w:rFonts w:ascii="Arial" w:hAnsi="Arial" w:cs="Arial"/>
          <w:bCs/>
          <w:sz w:val="24"/>
          <w:szCs w:val="24"/>
        </w:rPr>
        <w:t>fix</w:t>
      </w:r>
      <w:r w:rsidR="00994D73">
        <w:rPr>
          <w:rFonts w:ascii="Arial" w:hAnsi="Arial" w:cs="Arial"/>
          <w:bCs/>
          <w:sz w:val="24"/>
          <w:szCs w:val="24"/>
        </w:rPr>
        <w:t xml:space="preserve"> this</w:t>
      </w:r>
      <w:r w:rsidR="00747508">
        <w:rPr>
          <w:rFonts w:ascii="Arial" w:hAnsi="Arial" w:cs="Arial"/>
          <w:bCs/>
          <w:sz w:val="24"/>
          <w:szCs w:val="24"/>
        </w:rPr>
        <w:t xml:space="preserve">?  </w:t>
      </w:r>
      <w:r w:rsidR="001F770D">
        <w:rPr>
          <w:rFonts w:ascii="Arial" w:hAnsi="Arial" w:cs="Arial"/>
          <w:bCs/>
          <w:sz w:val="24"/>
          <w:szCs w:val="24"/>
        </w:rPr>
        <w:t>This has been ongoing which now needs action. I understand Shelter</w:t>
      </w:r>
      <w:r w:rsidR="00E96DE5">
        <w:rPr>
          <w:rFonts w:ascii="Arial" w:hAnsi="Arial" w:cs="Arial"/>
          <w:bCs/>
          <w:sz w:val="24"/>
          <w:szCs w:val="24"/>
        </w:rPr>
        <w:t>e</w:t>
      </w:r>
      <w:r w:rsidR="001F770D">
        <w:rPr>
          <w:rFonts w:ascii="Arial" w:hAnsi="Arial" w:cs="Arial"/>
          <w:bCs/>
          <w:sz w:val="24"/>
          <w:szCs w:val="24"/>
        </w:rPr>
        <w:t>d housing is under review</w:t>
      </w:r>
      <w:r w:rsidR="00994D73">
        <w:rPr>
          <w:rFonts w:ascii="Arial" w:hAnsi="Arial" w:cs="Arial"/>
          <w:bCs/>
          <w:sz w:val="24"/>
          <w:szCs w:val="24"/>
        </w:rPr>
        <w:t xml:space="preserve"> since </w:t>
      </w:r>
      <w:r w:rsidR="00F53BEA">
        <w:rPr>
          <w:rFonts w:ascii="Arial" w:hAnsi="Arial" w:cs="Arial"/>
          <w:bCs/>
          <w:sz w:val="24"/>
          <w:szCs w:val="24"/>
        </w:rPr>
        <w:t>April 2022</w:t>
      </w:r>
      <w:r w:rsidR="001F770D">
        <w:rPr>
          <w:rFonts w:ascii="Arial" w:hAnsi="Arial" w:cs="Arial"/>
          <w:bCs/>
          <w:sz w:val="24"/>
          <w:szCs w:val="24"/>
        </w:rPr>
        <w:t>.</w:t>
      </w:r>
    </w:p>
    <w:p w14:paraId="153CF508" w14:textId="08EAE160" w:rsidR="00747508" w:rsidRPr="00747508" w:rsidRDefault="001F770D" w:rsidP="00AE4590">
      <w:pPr>
        <w:rPr>
          <w:rFonts w:ascii="Arial" w:hAnsi="Arial" w:cs="Arial"/>
          <w:bCs/>
          <w:sz w:val="24"/>
          <w:szCs w:val="24"/>
        </w:rPr>
      </w:pPr>
      <w:r w:rsidRPr="00994D73">
        <w:rPr>
          <w:rFonts w:ascii="Arial" w:hAnsi="Arial" w:cs="Arial"/>
          <w:b/>
          <w:sz w:val="24"/>
          <w:szCs w:val="24"/>
        </w:rPr>
        <w:t xml:space="preserve">Diana </w:t>
      </w:r>
      <w:r w:rsidR="00994D73">
        <w:rPr>
          <w:rFonts w:ascii="Arial" w:hAnsi="Arial" w:cs="Arial"/>
          <w:b/>
          <w:sz w:val="24"/>
          <w:szCs w:val="24"/>
        </w:rPr>
        <w:t>Horton-</w:t>
      </w:r>
      <w:r w:rsidR="00747508" w:rsidRPr="00994D73">
        <w:rPr>
          <w:rFonts w:ascii="Arial" w:hAnsi="Arial" w:cs="Arial"/>
          <w:b/>
          <w:sz w:val="24"/>
          <w:szCs w:val="24"/>
        </w:rPr>
        <w:t>Griffiths</w:t>
      </w:r>
      <w:r w:rsidR="007475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asked regarding </w:t>
      </w:r>
      <w:r w:rsidR="00E96DE5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Sheltered Housing Support O</w:t>
      </w:r>
      <w:r w:rsidR="00747508">
        <w:rPr>
          <w:rFonts w:ascii="Arial" w:hAnsi="Arial" w:cs="Arial"/>
          <w:bCs/>
          <w:sz w:val="24"/>
          <w:szCs w:val="24"/>
        </w:rPr>
        <w:t>ffice</w:t>
      </w:r>
      <w:r w:rsidR="00E96DE5">
        <w:rPr>
          <w:rFonts w:ascii="Arial" w:hAnsi="Arial" w:cs="Arial"/>
          <w:bCs/>
          <w:sz w:val="24"/>
          <w:szCs w:val="24"/>
        </w:rPr>
        <w:t xml:space="preserve">r who </w:t>
      </w:r>
      <w:r w:rsidR="00747508">
        <w:rPr>
          <w:rFonts w:ascii="Arial" w:hAnsi="Arial" w:cs="Arial"/>
          <w:bCs/>
          <w:sz w:val="24"/>
          <w:szCs w:val="24"/>
        </w:rPr>
        <w:t xml:space="preserve">has left the </w:t>
      </w:r>
      <w:r w:rsidR="00E96DE5">
        <w:rPr>
          <w:rFonts w:ascii="Arial" w:hAnsi="Arial" w:cs="Arial"/>
          <w:bCs/>
          <w:sz w:val="24"/>
          <w:szCs w:val="24"/>
        </w:rPr>
        <w:t xml:space="preserve">service.  The </w:t>
      </w:r>
      <w:r w:rsidR="00750C92">
        <w:rPr>
          <w:rFonts w:ascii="Arial" w:hAnsi="Arial" w:cs="Arial"/>
          <w:bCs/>
          <w:sz w:val="24"/>
          <w:szCs w:val="24"/>
        </w:rPr>
        <w:t>scheme at</w:t>
      </w:r>
      <w:r w:rsidR="00E96DE5">
        <w:rPr>
          <w:rFonts w:ascii="Arial" w:hAnsi="Arial" w:cs="Arial"/>
          <w:bCs/>
          <w:sz w:val="24"/>
          <w:szCs w:val="24"/>
        </w:rPr>
        <w:t xml:space="preserve"> Hillwood Road and </w:t>
      </w:r>
      <w:r w:rsidR="00F53BEA">
        <w:rPr>
          <w:rFonts w:ascii="Arial" w:hAnsi="Arial" w:cs="Arial"/>
          <w:bCs/>
          <w:sz w:val="24"/>
          <w:szCs w:val="24"/>
        </w:rPr>
        <w:t>Moor’s Lane</w:t>
      </w:r>
      <w:r>
        <w:rPr>
          <w:rFonts w:ascii="Arial" w:hAnsi="Arial" w:cs="Arial"/>
          <w:bCs/>
          <w:sz w:val="24"/>
          <w:szCs w:val="24"/>
        </w:rPr>
        <w:t xml:space="preserve"> S</w:t>
      </w:r>
      <w:r w:rsidR="00750C92">
        <w:rPr>
          <w:rFonts w:ascii="Arial" w:hAnsi="Arial" w:cs="Arial"/>
          <w:bCs/>
          <w:sz w:val="24"/>
          <w:szCs w:val="24"/>
        </w:rPr>
        <w:t>heltered</w:t>
      </w:r>
      <w:r w:rsidR="00747508">
        <w:rPr>
          <w:rFonts w:ascii="Arial" w:hAnsi="Arial" w:cs="Arial"/>
          <w:bCs/>
          <w:sz w:val="24"/>
          <w:szCs w:val="24"/>
        </w:rPr>
        <w:t xml:space="preserve"> </w:t>
      </w:r>
      <w:r w:rsidR="00E96DE5">
        <w:rPr>
          <w:rFonts w:ascii="Arial" w:hAnsi="Arial" w:cs="Arial"/>
          <w:bCs/>
          <w:sz w:val="24"/>
          <w:szCs w:val="24"/>
        </w:rPr>
        <w:t>Housing. There are e</w:t>
      </w:r>
      <w:r w:rsidR="00747508">
        <w:rPr>
          <w:rFonts w:ascii="Arial" w:hAnsi="Arial" w:cs="Arial"/>
          <w:bCs/>
          <w:sz w:val="24"/>
          <w:szCs w:val="24"/>
        </w:rPr>
        <w:t xml:space="preserve">lderly </w:t>
      </w:r>
      <w:r w:rsidR="00750C92">
        <w:rPr>
          <w:rFonts w:ascii="Arial" w:hAnsi="Arial" w:cs="Arial"/>
          <w:bCs/>
          <w:sz w:val="24"/>
          <w:szCs w:val="24"/>
        </w:rPr>
        <w:t>vulnerable</w:t>
      </w:r>
      <w:r w:rsidR="00747508">
        <w:rPr>
          <w:rFonts w:ascii="Arial" w:hAnsi="Arial" w:cs="Arial"/>
          <w:bCs/>
          <w:sz w:val="24"/>
          <w:szCs w:val="24"/>
        </w:rPr>
        <w:t xml:space="preserve"> people </w:t>
      </w:r>
      <w:r w:rsidR="00E96DE5">
        <w:rPr>
          <w:rFonts w:ascii="Arial" w:hAnsi="Arial" w:cs="Arial"/>
          <w:bCs/>
          <w:sz w:val="24"/>
          <w:szCs w:val="24"/>
        </w:rPr>
        <w:t xml:space="preserve">who </w:t>
      </w:r>
      <w:r w:rsidR="00747508">
        <w:rPr>
          <w:rFonts w:ascii="Arial" w:hAnsi="Arial" w:cs="Arial"/>
          <w:bCs/>
          <w:sz w:val="24"/>
          <w:szCs w:val="24"/>
        </w:rPr>
        <w:t xml:space="preserve">would appreciate </w:t>
      </w:r>
      <w:r w:rsidR="00750C92">
        <w:rPr>
          <w:rFonts w:ascii="Arial" w:hAnsi="Arial" w:cs="Arial"/>
          <w:bCs/>
          <w:sz w:val="24"/>
          <w:szCs w:val="24"/>
        </w:rPr>
        <w:t xml:space="preserve">the information. </w:t>
      </w:r>
    </w:p>
    <w:p w14:paraId="4A379907" w14:textId="7652F464" w:rsidR="00747508" w:rsidRDefault="000543F9" w:rsidP="00AE45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Louise </w:t>
      </w:r>
      <w:r w:rsidR="00747508">
        <w:rPr>
          <w:rFonts w:ascii="Arial" w:hAnsi="Arial" w:cs="Arial"/>
          <w:b/>
          <w:sz w:val="24"/>
          <w:szCs w:val="24"/>
        </w:rPr>
        <w:t xml:space="preserve">Fletcher </w:t>
      </w:r>
      <w:r w:rsidR="00747508" w:rsidRPr="000543F9">
        <w:rPr>
          <w:rFonts w:ascii="Arial" w:hAnsi="Arial" w:cs="Arial"/>
          <w:bCs/>
          <w:sz w:val="24"/>
          <w:szCs w:val="24"/>
        </w:rPr>
        <w:t>re</w:t>
      </w:r>
      <w:r w:rsidR="00E96DE5">
        <w:rPr>
          <w:rFonts w:ascii="Arial" w:hAnsi="Arial" w:cs="Arial"/>
          <w:bCs/>
          <w:sz w:val="24"/>
          <w:szCs w:val="24"/>
        </w:rPr>
        <w:t>s</w:t>
      </w:r>
      <w:r w:rsidR="00747508" w:rsidRPr="000543F9">
        <w:rPr>
          <w:rFonts w:ascii="Arial" w:hAnsi="Arial" w:cs="Arial"/>
          <w:bCs/>
          <w:sz w:val="24"/>
          <w:szCs w:val="24"/>
        </w:rPr>
        <w:t>pon</w:t>
      </w:r>
      <w:r w:rsidR="00E96DE5">
        <w:rPr>
          <w:rFonts w:ascii="Arial" w:hAnsi="Arial" w:cs="Arial"/>
          <w:bCs/>
          <w:sz w:val="24"/>
          <w:szCs w:val="24"/>
        </w:rPr>
        <w:t>d</w:t>
      </w:r>
      <w:r w:rsidR="00747508" w:rsidRPr="000543F9">
        <w:rPr>
          <w:rFonts w:ascii="Arial" w:hAnsi="Arial" w:cs="Arial"/>
          <w:bCs/>
          <w:sz w:val="24"/>
          <w:szCs w:val="24"/>
        </w:rPr>
        <w:t xml:space="preserve">ed </w:t>
      </w:r>
      <w:r w:rsidRPr="000543F9">
        <w:rPr>
          <w:rFonts w:ascii="Arial" w:hAnsi="Arial" w:cs="Arial"/>
          <w:bCs/>
          <w:sz w:val="24"/>
          <w:szCs w:val="24"/>
        </w:rPr>
        <w:t xml:space="preserve">Wendy </w:t>
      </w:r>
      <w:r w:rsidR="00F53BEA" w:rsidRPr="000543F9">
        <w:rPr>
          <w:rFonts w:ascii="Arial" w:hAnsi="Arial" w:cs="Arial"/>
          <w:bCs/>
          <w:sz w:val="24"/>
          <w:szCs w:val="24"/>
        </w:rPr>
        <w:t>O</w:t>
      </w:r>
      <w:r w:rsidR="00F53BEA">
        <w:rPr>
          <w:rFonts w:ascii="Arial" w:hAnsi="Arial" w:cs="Arial"/>
          <w:bCs/>
          <w:sz w:val="24"/>
          <w:szCs w:val="24"/>
        </w:rPr>
        <w:t>’</w:t>
      </w:r>
      <w:r w:rsidR="00F53BEA" w:rsidRPr="000543F9">
        <w:rPr>
          <w:rFonts w:ascii="Arial" w:hAnsi="Arial" w:cs="Arial"/>
          <w:bCs/>
          <w:sz w:val="24"/>
          <w:szCs w:val="24"/>
        </w:rPr>
        <w:t>Malley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96DE5">
        <w:rPr>
          <w:rFonts w:ascii="Arial" w:hAnsi="Arial" w:cs="Arial"/>
          <w:bCs/>
          <w:sz w:val="24"/>
          <w:szCs w:val="24"/>
        </w:rPr>
        <w:t xml:space="preserve">has recently recruited </w:t>
      </w:r>
      <w:r w:rsidRPr="000543F9">
        <w:rPr>
          <w:rFonts w:ascii="Arial" w:hAnsi="Arial" w:cs="Arial"/>
          <w:bCs/>
          <w:sz w:val="24"/>
          <w:szCs w:val="24"/>
        </w:rPr>
        <w:t xml:space="preserve">to </w:t>
      </w:r>
      <w:r w:rsidR="00994D73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vacant </w:t>
      </w:r>
      <w:r w:rsidRPr="000543F9">
        <w:rPr>
          <w:rFonts w:ascii="Arial" w:hAnsi="Arial" w:cs="Arial"/>
          <w:bCs/>
          <w:sz w:val="24"/>
          <w:szCs w:val="24"/>
        </w:rPr>
        <w:t>post</w:t>
      </w:r>
      <w:r>
        <w:rPr>
          <w:rFonts w:ascii="Arial" w:hAnsi="Arial" w:cs="Arial"/>
          <w:bCs/>
          <w:sz w:val="24"/>
          <w:szCs w:val="24"/>
        </w:rPr>
        <w:t>s</w:t>
      </w:r>
      <w:r w:rsidRPr="000543F9">
        <w:rPr>
          <w:rFonts w:ascii="Arial" w:hAnsi="Arial" w:cs="Arial"/>
          <w:bCs/>
          <w:sz w:val="24"/>
          <w:szCs w:val="24"/>
        </w:rPr>
        <w:t xml:space="preserve">. </w:t>
      </w:r>
      <w:r w:rsidR="00E96DE5">
        <w:rPr>
          <w:rFonts w:ascii="Arial" w:hAnsi="Arial" w:cs="Arial"/>
          <w:bCs/>
          <w:sz w:val="24"/>
          <w:szCs w:val="24"/>
        </w:rPr>
        <w:t>There should be an officer available to start in the near future.</w:t>
      </w:r>
    </w:p>
    <w:p w14:paraId="047994F3" w14:textId="5A15E49D" w:rsidR="000543F9" w:rsidRDefault="000543F9" w:rsidP="00AE4590">
      <w:pPr>
        <w:rPr>
          <w:rFonts w:ascii="Arial" w:hAnsi="Arial" w:cs="Arial"/>
          <w:b/>
          <w:sz w:val="24"/>
          <w:szCs w:val="24"/>
        </w:rPr>
      </w:pPr>
      <w:r w:rsidRPr="003361BF">
        <w:rPr>
          <w:rFonts w:ascii="Arial" w:hAnsi="Arial" w:cs="Arial"/>
          <w:b/>
          <w:sz w:val="24"/>
          <w:szCs w:val="24"/>
        </w:rPr>
        <w:t>Eric Shipton</w:t>
      </w:r>
      <w:r>
        <w:rPr>
          <w:rFonts w:ascii="Arial" w:hAnsi="Arial" w:cs="Arial"/>
          <w:bCs/>
          <w:sz w:val="24"/>
          <w:szCs w:val="24"/>
        </w:rPr>
        <w:t xml:space="preserve"> asked are the </w:t>
      </w:r>
      <w:r w:rsidR="00E96DE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upport </w:t>
      </w:r>
      <w:r w:rsidR="00E96DE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fficers fully trained or do they need to be trained</w:t>
      </w:r>
      <w:r w:rsidR="00E96DE5">
        <w:rPr>
          <w:rFonts w:ascii="Arial" w:hAnsi="Arial" w:cs="Arial"/>
          <w:bCs/>
          <w:sz w:val="24"/>
          <w:szCs w:val="24"/>
        </w:rPr>
        <w:t>?</w:t>
      </w:r>
    </w:p>
    <w:p w14:paraId="215808B4" w14:textId="066E08FA" w:rsidR="000543F9" w:rsidRPr="00747508" w:rsidRDefault="000543F9" w:rsidP="00AE459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Louise Fletcher r</w:t>
      </w:r>
      <w:r w:rsidRPr="000543F9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</w:t>
      </w:r>
      <w:r w:rsidRPr="000543F9">
        <w:rPr>
          <w:rFonts w:ascii="Arial" w:hAnsi="Arial" w:cs="Arial"/>
          <w:bCs/>
          <w:sz w:val="24"/>
          <w:szCs w:val="24"/>
        </w:rPr>
        <w:t>pon</w:t>
      </w:r>
      <w:r>
        <w:rPr>
          <w:rFonts w:ascii="Arial" w:hAnsi="Arial" w:cs="Arial"/>
          <w:bCs/>
          <w:sz w:val="24"/>
          <w:szCs w:val="24"/>
        </w:rPr>
        <w:t>d</w:t>
      </w:r>
      <w:r w:rsidRPr="000543F9">
        <w:rPr>
          <w:rFonts w:ascii="Arial" w:hAnsi="Arial" w:cs="Arial"/>
          <w:bCs/>
          <w:sz w:val="24"/>
          <w:szCs w:val="24"/>
        </w:rPr>
        <w:t>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96DE5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Support officer</w:t>
      </w:r>
      <w:r w:rsidR="00E96DE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78CE">
        <w:rPr>
          <w:rFonts w:ascii="Arial" w:hAnsi="Arial" w:cs="Arial"/>
          <w:bCs/>
          <w:sz w:val="24"/>
          <w:szCs w:val="24"/>
        </w:rPr>
        <w:t xml:space="preserve">are </w:t>
      </w:r>
      <w:r>
        <w:rPr>
          <w:rFonts w:ascii="Arial" w:hAnsi="Arial" w:cs="Arial"/>
          <w:bCs/>
          <w:sz w:val="24"/>
          <w:szCs w:val="24"/>
        </w:rPr>
        <w:t xml:space="preserve">experienced.  </w:t>
      </w:r>
      <w:r w:rsidR="00E96DE5">
        <w:rPr>
          <w:rFonts w:ascii="Arial" w:hAnsi="Arial" w:cs="Arial"/>
          <w:bCs/>
          <w:sz w:val="24"/>
          <w:szCs w:val="24"/>
        </w:rPr>
        <w:t>They will need to attend a</w:t>
      </w:r>
      <w:r w:rsidR="00C178CE">
        <w:rPr>
          <w:rFonts w:ascii="Arial" w:hAnsi="Arial" w:cs="Arial"/>
          <w:bCs/>
          <w:sz w:val="24"/>
          <w:szCs w:val="24"/>
        </w:rPr>
        <w:t>n</w:t>
      </w:r>
      <w:r w:rsidR="00E96DE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Induction period </w:t>
      </w:r>
      <w:r w:rsidR="00E96DE5">
        <w:rPr>
          <w:rFonts w:ascii="Arial" w:hAnsi="Arial" w:cs="Arial"/>
          <w:bCs/>
          <w:sz w:val="24"/>
          <w:szCs w:val="24"/>
        </w:rPr>
        <w:t xml:space="preserve">and be introduced to the people on the sites whom they will be </w:t>
      </w:r>
      <w:r>
        <w:rPr>
          <w:rFonts w:ascii="Arial" w:hAnsi="Arial" w:cs="Arial"/>
          <w:bCs/>
          <w:sz w:val="24"/>
          <w:szCs w:val="24"/>
        </w:rPr>
        <w:t>look</w:t>
      </w:r>
      <w:r w:rsidR="00E96DE5">
        <w:rPr>
          <w:rFonts w:ascii="Arial" w:hAnsi="Arial" w:cs="Arial"/>
          <w:bCs/>
          <w:sz w:val="24"/>
          <w:szCs w:val="24"/>
        </w:rPr>
        <w:t xml:space="preserve">ing </w:t>
      </w:r>
      <w:r>
        <w:rPr>
          <w:rFonts w:ascii="Arial" w:hAnsi="Arial" w:cs="Arial"/>
          <w:bCs/>
          <w:sz w:val="24"/>
          <w:szCs w:val="24"/>
        </w:rPr>
        <w:t>after.</w:t>
      </w:r>
    </w:p>
    <w:p w14:paraId="4EDC5970" w14:textId="71B86AEB" w:rsidR="00F85AF2" w:rsidRPr="0073029D" w:rsidRDefault="00CB7D38" w:rsidP="003F5BE9">
      <w:pPr>
        <w:pStyle w:val="Footer"/>
        <w:rPr>
          <w:rFonts w:ascii="Arial" w:hAnsi="Arial" w:cs="Arial"/>
          <w:bCs/>
        </w:rPr>
      </w:pPr>
      <w:r w:rsidRPr="00CB7D38">
        <w:rPr>
          <w:rFonts w:ascii="Arial" w:hAnsi="Arial" w:cs="Arial"/>
          <w:bCs/>
        </w:rPr>
        <w:t>For a copy of the presentation</w:t>
      </w:r>
      <w:r w:rsidR="00503FBF">
        <w:rPr>
          <w:rFonts w:ascii="Arial" w:hAnsi="Arial" w:cs="Arial"/>
          <w:bCs/>
        </w:rPr>
        <w:t>s</w:t>
      </w:r>
      <w:r w:rsidRPr="00CB7D38">
        <w:rPr>
          <w:rFonts w:ascii="Arial" w:hAnsi="Arial" w:cs="Arial"/>
          <w:bCs/>
        </w:rPr>
        <w:t xml:space="preserve"> please e-mail ResidentInvolvement@birmingham.gov.uk</w:t>
      </w:r>
    </w:p>
    <w:p w14:paraId="09569379" w14:textId="67B3E85C" w:rsidR="00AE3734" w:rsidRPr="00844908" w:rsidRDefault="003C63EC" w:rsidP="00AE3734">
      <w:pPr>
        <w:pStyle w:val="Footer"/>
        <w:rPr>
          <w:rFonts w:ascii="Arial" w:hAnsi="Arial" w:cs="Arial"/>
          <w:b/>
          <w:sz w:val="24"/>
          <w:szCs w:val="24"/>
          <w:u w:val="single"/>
        </w:rPr>
      </w:pPr>
      <w:r w:rsidRPr="00C95F98">
        <w:rPr>
          <w:rFonts w:ascii="Arial" w:hAnsi="Arial" w:cs="Arial"/>
          <w:b/>
          <w:bCs/>
          <w:sz w:val="24"/>
          <w:szCs w:val="24"/>
        </w:rPr>
        <w:t xml:space="preserve">Eric </w:t>
      </w:r>
      <w:r w:rsidR="0050379E" w:rsidRPr="00C95F98">
        <w:rPr>
          <w:rFonts w:ascii="Arial" w:hAnsi="Arial" w:cs="Arial"/>
          <w:b/>
          <w:bCs/>
          <w:sz w:val="24"/>
          <w:szCs w:val="24"/>
        </w:rPr>
        <w:t>S</w:t>
      </w:r>
      <w:r w:rsidRPr="00C95F98">
        <w:rPr>
          <w:rFonts w:ascii="Arial" w:hAnsi="Arial" w:cs="Arial"/>
          <w:b/>
          <w:bCs/>
          <w:sz w:val="24"/>
          <w:szCs w:val="24"/>
        </w:rPr>
        <w:t>hipt</w:t>
      </w:r>
      <w:r w:rsidR="009D3B5C" w:rsidRPr="00C95F98">
        <w:rPr>
          <w:rFonts w:ascii="Arial" w:hAnsi="Arial" w:cs="Arial"/>
          <w:b/>
          <w:bCs/>
          <w:sz w:val="24"/>
          <w:szCs w:val="24"/>
        </w:rPr>
        <w:t>o</w:t>
      </w:r>
      <w:r w:rsidRPr="00C95F98">
        <w:rPr>
          <w:rFonts w:ascii="Arial" w:hAnsi="Arial" w:cs="Arial"/>
          <w:b/>
          <w:bCs/>
          <w:sz w:val="24"/>
          <w:szCs w:val="24"/>
        </w:rPr>
        <w:t>n</w:t>
      </w:r>
      <w:r w:rsidRPr="00844908">
        <w:rPr>
          <w:rFonts w:ascii="Arial" w:hAnsi="Arial" w:cs="Arial"/>
          <w:bCs/>
          <w:sz w:val="24"/>
          <w:szCs w:val="24"/>
        </w:rPr>
        <w:t xml:space="preserve"> thank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ed </w:t>
      </w:r>
      <w:r w:rsidR="00494B8A" w:rsidRPr="00844908">
        <w:rPr>
          <w:rFonts w:ascii="Arial" w:hAnsi="Arial" w:cs="Arial"/>
          <w:bCs/>
          <w:sz w:val="24"/>
          <w:szCs w:val="24"/>
        </w:rPr>
        <w:t>everyone</w:t>
      </w:r>
      <w:r w:rsidR="009D3B5C" w:rsidRPr="00844908">
        <w:rPr>
          <w:rFonts w:ascii="Arial" w:hAnsi="Arial" w:cs="Arial"/>
          <w:bCs/>
          <w:sz w:val="24"/>
          <w:szCs w:val="24"/>
        </w:rPr>
        <w:t xml:space="preserve"> for </w:t>
      </w:r>
      <w:r w:rsidR="00BE01BA" w:rsidRPr="00844908">
        <w:rPr>
          <w:rFonts w:ascii="Arial" w:hAnsi="Arial" w:cs="Arial"/>
          <w:bCs/>
          <w:sz w:val="24"/>
          <w:szCs w:val="24"/>
        </w:rPr>
        <w:t>attending the meeting.</w:t>
      </w:r>
    </w:p>
    <w:p w14:paraId="4725E9AA" w14:textId="38FD9AC7" w:rsidR="00AE3734" w:rsidRPr="00931321" w:rsidRDefault="00AE3734" w:rsidP="00AE37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1321">
        <w:rPr>
          <w:rFonts w:ascii="Arial" w:hAnsi="Arial" w:cs="Arial"/>
          <w:b/>
          <w:bCs/>
          <w:sz w:val="24"/>
          <w:szCs w:val="24"/>
        </w:rPr>
        <w:lastRenderedPageBreak/>
        <w:t>The next meeting of the City Housing Liaison Board will be held on:</w:t>
      </w:r>
    </w:p>
    <w:p w14:paraId="75F09A2C" w14:textId="76614796" w:rsidR="00AE3734" w:rsidRPr="00F06B6E" w:rsidRDefault="002014B3" w:rsidP="0093132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844908" w:rsidRPr="00931321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2D44CA" w:rsidRPr="00931321">
        <w:rPr>
          <w:rFonts w:ascii="Arial" w:hAnsi="Arial" w:cs="Arial"/>
          <w:b/>
          <w:bCs/>
          <w:sz w:val="24"/>
          <w:szCs w:val="24"/>
        </w:rPr>
        <w:t>24</w:t>
      </w:r>
      <w:r w:rsidR="002D44CA" w:rsidRPr="0093132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D44CA" w:rsidRPr="00931321">
        <w:rPr>
          <w:rFonts w:ascii="Arial" w:hAnsi="Arial" w:cs="Arial"/>
          <w:b/>
          <w:bCs/>
          <w:sz w:val="24"/>
          <w:szCs w:val="24"/>
        </w:rPr>
        <w:t xml:space="preserve"> </w:t>
      </w:r>
      <w:r w:rsidR="00AD4153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2D44CA" w:rsidRPr="00931321">
        <w:rPr>
          <w:rFonts w:ascii="Arial" w:hAnsi="Arial" w:cs="Arial"/>
          <w:b/>
          <w:bCs/>
          <w:sz w:val="24"/>
          <w:szCs w:val="24"/>
        </w:rPr>
        <w:t>202</w:t>
      </w:r>
      <w:r w:rsidR="00AD4153">
        <w:rPr>
          <w:rFonts w:ascii="Arial" w:hAnsi="Arial" w:cs="Arial"/>
          <w:b/>
          <w:bCs/>
          <w:sz w:val="24"/>
          <w:szCs w:val="24"/>
        </w:rPr>
        <w:t>2</w:t>
      </w:r>
      <w:r w:rsidR="00931321">
        <w:rPr>
          <w:rFonts w:ascii="Arial" w:hAnsi="Arial" w:cs="Arial"/>
          <w:b/>
          <w:bCs/>
          <w:sz w:val="24"/>
          <w:szCs w:val="24"/>
        </w:rPr>
        <w:t xml:space="preserve">:   </w:t>
      </w:r>
      <w:r w:rsidR="00AE3734" w:rsidRPr="002D44CA">
        <w:rPr>
          <w:rFonts w:ascii="Arial" w:hAnsi="Arial" w:cs="Arial"/>
          <w:b/>
          <w:sz w:val="24"/>
          <w:szCs w:val="24"/>
        </w:rPr>
        <w:t>Time:  4:30pm -</w:t>
      </w:r>
      <w:r w:rsidR="0050379E">
        <w:rPr>
          <w:rFonts w:ascii="Arial" w:hAnsi="Arial" w:cs="Arial"/>
          <w:b/>
          <w:sz w:val="24"/>
          <w:szCs w:val="24"/>
        </w:rPr>
        <w:t xml:space="preserve"> </w:t>
      </w:r>
      <w:r w:rsidR="00AE3734" w:rsidRPr="002D44CA">
        <w:rPr>
          <w:rFonts w:ascii="Arial" w:hAnsi="Arial" w:cs="Arial"/>
          <w:b/>
          <w:sz w:val="24"/>
          <w:szCs w:val="24"/>
        </w:rPr>
        <w:t xml:space="preserve">6:30pm  </w:t>
      </w:r>
    </w:p>
    <w:sectPr w:rsidR="00AE3734" w:rsidRPr="00F06B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6F7" w14:textId="77777777" w:rsidR="0009536E" w:rsidRDefault="0009536E" w:rsidP="002D0029">
      <w:pPr>
        <w:spacing w:after="0" w:line="240" w:lineRule="auto"/>
      </w:pPr>
      <w:r>
        <w:separator/>
      </w:r>
    </w:p>
  </w:endnote>
  <w:endnote w:type="continuationSeparator" w:id="0">
    <w:p w14:paraId="5E0B5E63" w14:textId="77777777" w:rsidR="0009536E" w:rsidRDefault="0009536E" w:rsidP="002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21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DFEFA" w14:textId="68E18E6E" w:rsidR="002D0029" w:rsidRDefault="002D0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DE2C9" w14:textId="77777777" w:rsidR="002D0029" w:rsidRDefault="002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72FA" w14:textId="77777777" w:rsidR="0009536E" w:rsidRDefault="0009536E" w:rsidP="002D0029">
      <w:pPr>
        <w:spacing w:after="0" w:line="240" w:lineRule="auto"/>
      </w:pPr>
      <w:r>
        <w:separator/>
      </w:r>
    </w:p>
  </w:footnote>
  <w:footnote w:type="continuationSeparator" w:id="0">
    <w:p w14:paraId="382B6547" w14:textId="77777777" w:rsidR="0009536E" w:rsidRDefault="0009536E" w:rsidP="002D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F43"/>
    <w:multiLevelType w:val="hybridMultilevel"/>
    <w:tmpl w:val="D38C2192"/>
    <w:lvl w:ilvl="0" w:tplc="4D788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AA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6A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87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0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29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4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E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45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89F"/>
    <w:multiLevelType w:val="hybridMultilevel"/>
    <w:tmpl w:val="A18609FE"/>
    <w:lvl w:ilvl="0" w:tplc="AC7C9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6A8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1CBC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265D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DF2D9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F44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D079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D6C1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E84F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D4B56"/>
    <w:multiLevelType w:val="hybridMultilevel"/>
    <w:tmpl w:val="7F4016C6"/>
    <w:lvl w:ilvl="0" w:tplc="ABE2849A">
      <w:start w:val="1"/>
      <w:numFmt w:val="decimalZero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1CC3620"/>
    <w:multiLevelType w:val="hybridMultilevel"/>
    <w:tmpl w:val="2CEA704E"/>
    <w:lvl w:ilvl="0" w:tplc="E26A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C9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E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2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4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041BCD"/>
    <w:multiLevelType w:val="hybridMultilevel"/>
    <w:tmpl w:val="580887F0"/>
    <w:lvl w:ilvl="0" w:tplc="7712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A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8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84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2E3392"/>
    <w:multiLevelType w:val="hybridMultilevel"/>
    <w:tmpl w:val="57B422DC"/>
    <w:lvl w:ilvl="0" w:tplc="9A58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D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4D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0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2E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EA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A3245B"/>
    <w:multiLevelType w:val="hybridMultilevel"/>
    <w:tmpl w:val="D5D008BE"/>
    <w:lvl w:ilvl="0" w:tplc="AD9CB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E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A6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20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9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0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1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23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9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0C71"/>
    <w:multiLevelType w:val="hybridMultilevel"/>
    <w:tmpl w:val="1F9ADBC4"/>
    <w:lvl w:ilvl="0" w:tplc="B19C2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0C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C14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EE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42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AE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CF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E8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7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349C"/>
    <w:multiLevelType w:val="hybridMultilevel"/>
    <w:tmpl w:val="F2648DAA"/>
    <w:lvl w:ilvl="0" w:tplc="5A04E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73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A8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6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CA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E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6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D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97B0A"/>
    <w:multiLevelType w:val="hybridMultilevel"/>
    <w:tmpl w:val="E0A01E88"/>
    <w:lvl w:ilvl="0" w:tplc="8A8238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66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69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2C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1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F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44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EC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5381"/>
    <w:multiLevelType w:val="hybridMultilevel"/>
    <w:tmpl w:val="789C8860"/>
    <w:lvl w:ilvl="0" w:tplc="4D7880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9511E"/>
    <w:multiLevelType w:val="hybridMultilevel"/>
    <w:tmpl w:val="116CA8E0"/>
    <w:lvl w:ilvl="0" w:tplc="4D7880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08D51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A497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9CE7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CE67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7C8B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3EB2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F4E78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69A6E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84E3D"/>
    <w:multiLevelType w:val="hybridMultilevel"/>
    <w:tmpl w:val="7E4232B8"/>
    <w:lvl w:ilvl="0" w:tplc="472E2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CE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C0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0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4E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ED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6B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1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AD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7ED1"/>
    <w:multiLevelType w:val="hybridMultilevel"/>
    <w:tmpl w:val="BABC2EB0"/>
    <w:lvl w:ilvl="0" w:tplc="631C8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F6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62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7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C1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04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84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AA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364826">
    <w:abstractNumId w:val="2"/>
  </w:num>
  <w:num w:numId="2" w16cid:durableId="114176848">
    <w:abstractNumId w:val="1"/>
  </w:num>
  <w:num w:numId="3" w16cid:durableId="1082675667">
    <w:abstractNumId w:val="6"/>
  </w:num>
  <w:num w:numId="4" w16cid:durableId="468012231">
    <w:abstractNumId w:val="0"/>
  </w:num>
  <w:num w:numId="5" w16cid:durableId="975181534">
    <w:abstractNumId w:val="13"/>
  </w:num>
  <w:num w:numId="6" w16cid:durableId="2005737144">
    <w:abstractNumId w:val="12"/>
  </w:num>
  <w:num w:numId="7" w16cid:durableId="350882053">
    <w:abstractNumId w:val="7"/>
  </w:num>
  <w:num w:numId="8" w16cid:durableId="1846901492">
    <w:abstractNumId w:val="9"/>
  </w:num>
  <w:num w:numId="9" w16cid:durableId="1183860726">
    <w:abstractNumId w:val="11"/>
  </w:num>
  <w:num w:numId="10" w16cid:durableId="640425541">
    <w:abstractNumId w:val="10"/>
  </w:num>
  <w:num w:numId="11" w16cid:durableId="1766149976">
    <w:abstractNumId w:val="3"/>
  </w:num>
  <w:num w:numId="12" w16cid:durableId="800655184">
    <w:abstractNumId w:val="4"/>
  </w:num>
  <w:num w:numId="13" w16cid:durableId="1132794839">
    <w:abstractNumId w:val="8"/>
  </w:num>
  <w:num w:numId="14" w16cid:durableId="259144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X0n70CEZwvSP7ZeXy5GSLIJ9U9nbPFDAQJ/Sd3lH4v1fjFRKzVs7VAbllwqymbQ"/>
  </w:docVars>
  <w:rsids>
    <w:rsidRoot w:val="00AE3734"/>
    <w:rsid w:val="000010B8"/>
    <w:rsid w:val="00012521"/>
    <w:rsid w:val="00016189"/>
    <w:rsid w:val="0003174C"/>
    <w:rsid w:val="00037D52"/>
    <w:rsid w:val="00043C70"/>
    <w:rsid w:val="000522F1"/>
    <w:rsid w:val="000543F9"/>
    <w:rsid w:val="00060BAB"/>
    <w:rsid w:val="00063BED"/>
    <w:rsid w:val="0007273F"/>
    <w:rsid w:val="00073E67"/>
    <w:rsid w:val="00080031"/>
    <w:rsid w:val="000829C8"/>
    <w:rsid w:val="00092432"/>
    <w:rsid w:val="000929D6"/>
    <w:rsid w:val="0009536E"/>
    <w:rsid w:val="00096AE9"/>
    <w:rsid w:val="000B1700"/>
    <w:rsid w:val="000B26EA"/>
    <w:rsid w:val="000C0CD2"/>
    <w:rsid w:val="000C1411"/>
    <w:rsid w:val="000C24D8"/>
    <w:rsid w:val="000C6CC3"/>
    <w:rsid w:val="000C723B"/>
    <w:rsid w:val="000D0358"/>
    <w:rsid w:val="000E14D7"/>
    <w:rsid w:val="000E3A06"/>
    <w:rsid w:val="000F1DFD"/>
    <w:rsid w:val="000F2CCE"/>
    <w:rsid w:val="000F383D"/>
    <w:rsid w:val="000F468F"/>
    <w:rsid w:val="000F6B5A"/>
    <w:rsid w:val="0010602C"/>
    <w:rsid w:val="00110689"/>
    <w:rsid w:val="00111A35"/>
    <w:rsid w:val="001157AF"/>
    <w:rsid w:val="00117C56"/>
    <w:rsid w:val="001219CA"/>
    <w:rsid w:val="00127379"/>
    <w:rsid w:val="001310A1"/>
    <w:rsid w:val="001369A3"/>
    <w:rsid w:val="00143A5B"/>
    <w:rsid w:val="00144CCE"/>
    <w:rsid w:val="0014763F"/>
    <w:rsid w:val="00151C7C"/>
    <w:rsid w:val="0015411A"/>
    <w:rsid w:val="00154F2C"/>
    <w:rsid w:val="00155D2B"/>
    <w:rsid w:val="00157238"/>
    <w:rsid w:val="001866FC"/>
    <w:rsid w:val="00187F36"/>
    <w:rsid w:val="00187F9C"/>
    <w:rsid w:val="001918A6"/>
    <w:rsid w:val="0019274C"/>
    <w:rsid w:val="001A01AE"/>
    <w:rsid w:val="001C7F23"/>
    <w:rsid w:val="001D01EB"/>
    <w:rsid w:val="001D1BC9"/>
    <w:rsid w:val="001D5928"/>
    <w:rsid w:val="001E521E"/>
    <w:rsid w:val="001E7949"/>
    <w:rsid w:val="001F1E1D"/>
    <w:rsid w:val="001F4180"/>
    <w:rsid w:val="001F770D"/>
    <w:rsid w:val="002014B3"/>
    <w:rsid w:val="00220F45"/>
    <w:rsid w:val="002219D2"/>
    <w:rsid w:val="00225C21"/>
    <w:rsid w:val="002300C7"/>
    <w:rsid w:val="00244663"/>
    <w:rsid w:val="002577F9"/>
    <w:rsid w:val="00271E6D"/>
    <w:rsid w:val="00280386"/>
    <w:rsid w:val="00282567"/>
    <w:rsid w:val="0028776C"/>
    <w:rsid w:val="00290250"/>
    <w:rsid w:val="00294E78"/>
    <w:rsid w:val="002A6B49"/>
    <w:rsid w:val="002B59A9"/>
    <w:rsid w:val="002B6258"/>
    <w:rsid w:val="002C0886"/>
    <w:rsid w:val="002C37EA"/>
    <w:rsid w:val="002D0029"/>
    <w:rsid w:val="002D258C"/>
    <w:rsid w:val="002D2BE0"/>
    <w:rsid w:val="002D44CA"/>
    <w:rsid w:val="002D6857"/>
    <w:rsid w:val="002E2BFD"/>
    <w:rsid w:val="002E5D6C"/>
    <w:rsid w:val="002E6EE1"/>
    <w:rsid w:val="002F4D7A"/>
    <w:rsid w:val="003028ED"/>
    <w:rsid w:val="00306504"/>
    <w:rsid w:val="00310F53"/>
    <w:rsid w:val="00313601"/>
    <w:rsid w:val="00320A1D"/>
    <w:rsid w:val="00323C77"/>
    <w:rsid w:val="0032535C"/>
    <w:rsid w:val="00325492"/>
    <w:rsid w:val="00325B8E"/>
    <w:rsid w:val="0033201C"/>
    <w:rsid w:val="00333DE1"/>
    <w:rsid w:val="00335223"/>
    <w:rsid w:val="003361BF"/>
    <w:rsid w:val="00340681"/>
    <w:rsid w:val="00345943"/>
    <w:rsid w:val="00353FD6"/>
    <w:rsid w:val="00355E58"/>
    <w:rsid w:val="00365AE1"/>
    <w:rsid w:val="00370BC2"/>
    <w:rsid w:val="0037484D"/>
    <w:rsid w:val="00384162"/>
    <w:rsid w:val="00391CBF"/>
    <w:rsid w:val="00397983"/>
    <w:rsid w:val="003A059E"/>
    <w:rsid w:val="003A2D0A"/>
    <w:rsid w:val="003A6886"/>
    <w:rsid w:val="003B52F9"/>
    <w:rsid w:val="003C1E78"/>
    <w:rsid w:val="003C63EC"/>
    <w:rsid w:val="003C7166"/>
    <w:rsid w:val="003D46F9"/>
    <w:rsid w:val="003E2FC2"/>
    <w:rsid w:val="003E41F6"/>
    <w:rsid w:val="003F0FEA"/>
    <w:rsid w:val="003F3016"/>
    <w:rsid w:val="003F43E1"/>
    <w:rsid w:val="003F5BE9"/>
    <w:rsid w:val="00405E7D"/>
    <w:rsid w:val="004077D9"/>
    <w:rsid w:val="00420EBF"/>
    <w:rsid w:val="00427623"/>
    <w:rsid w:val="004276FC"/>
    <w:rsid w:val="0043095E"/>
    <w:rsid w:val="004417AD"/>
    <w:rsid w:val="00457AB9"/>
    <w:rsid w:val="00474336"/>
    <w:rsid w:val="004752D9"/>
    <w:rsid w:val="004805B5"/>
    <w:rsid w:val="00486511"/>
    <w:rsid w:val="00494B8A"/>
    <w:rsid w:val="004950F5"/>
    <w:rsid w:val="00497517"/>
    <w:rsid w:val="004B1BDA"/>
    <w:rsid w:val="004B2143"/>
    <w:rsid w:val="004B5251"/>
    <w:rsid w:val="004C5B5E"/>
    <w:rsid w:val="004C68FC"/>
    <w:rsid w:val="004D7119"/>
    <w:rsid w:val="004E1177"/>
    <w:rsid w:val="004E1B2A"/>
    <w:rsid w:val="004E3FD8"/>
    <w:rsid w:val="004E55EE"/>
    <w:rsid w:val="004F4936"/>
    <w:rsid w:val="004F66FC"/>
    <w:rsid w:val="00500D04"/>
    <w:rsid w:val="0050379E"/>
    <w:rsid w:val="00503FBF"/>
    <w:rsid w:val="00522245"/>
    <w:rsid w:val="00524694"/>
    <w:rsid w:val="005246C5"/>
    <w:rsid w:val="00527449"/>
    <w:rsid w:val="005306E6"/>
    <w:rsid w:val="00532114"/>
    <w:rsid w:val="005444FE"/>
    <w:rsid w:val="0056022B"/>
    <w:rsid w:val="00562388"/>
    <w:rsid w:val="00570D1E"/>
    <w:rsid w:val="00583308"/>
    <w:rsid w:val="00587B2D"/>
    <w:rsid w:val="005936B0"/>
    <w:rsid w:val="00593824"/>
    <w:rsid w:val="005A0656"/>
    <w:rsid w:val="005A0B88"/>
    <w:rsid w:val="005A4A82"/>
    <w:rsid w:val="005B3982"/>
    <w:rsid w:val="005C0345"/>
    <w:rsid w:val="005C06B5"/>
    <w:rsid w:val="005C5218"/>
    <w:rsid w:val="005D18B7"/>
    <w:rsid w:val="005D698E"/>
    <w:rsid w:val="005E1BA2"/>
    <w:rsid w:val="005E2E38"/>
    <w:rsid w:val="005E5CFC"/>
    <w:rsid w:val="005E79DB"/>
    <w:rsid w:val="005E7B6C"/>
    <w:rsid w:val="005F0907"/>
    <w:rsid w:val="006026B7"/>
    <w:rsid w:val="00602D72"/>
    <w:rsid w:val="0060442A"/>
    <w:rsid w:val="00612896"/>
    <w:rsid w:val="00613C64"/>
    <w:rsid w:val="00616034"/>
    <w:rsid w:val="006201A6"/>
    <w:rsid w:val="00622112"/>
    <w:rsid w:val="006266DC"/>
    <w:rsid w:val="0063284E"/>
    <w:rsid w:val="00632E42"/>
    <w:rsid w:val="006518C1"/>
    <w:rsid w:val="006737A6"/>
    <w:rsid w:val="0067457F"/>
    <w:rsid w:val="006752BC"/>
    <w:rsid w:val="006776A6"/>
    <w:rsid w:val="00680D91"/>
    <w:rsid w:val="00682EA5"/>
    <w:rsid w:val="00686D19"/>
    <w:rsid w:val="00687965"/>
    <w:rsid w:val="00690DE9"/>
    <w:rsid w:val="0069377B"/>
    <w:rsid w:val="00694416"/>
    <w:rsid w:val="006946F7"/>
    <w:rsid w:val="00695D13"/>
    <w:rsid w:val="00697F8A"/>
    <w:rsid w:val="006A425A"/>
    <w:rsid w:val="006B202E"/>
    <w:rsid w:val="006C280D"/>
    <w:rsid w:val="006D2210"/>
    <w:rsid w:val="006E0DA5"/>
    <w:rsid w:val="006E3A84"/>
    <w:rsid w:val="006E5831"/>
    <w:rsid w:val="006E6C17"/>
    <w:rsid w:val="006F0352"/>
    <w:rsid w:val="00706887"/>
    <w:rsid w:val="00715D31"/>
    <w:rsid w:val="00725A57"/>
    <w:rsid w:val="007263E2"/>
    <w:rsid w:val="0073029D"/>
    <w:rsid w:val="0073301F"/>
    <w:rsid w:val="00734683"/>
    <w:rsid w:val="00742C9C"/>
    <w:rsid w:val="00747508"/>
    <w:rsid w:val="00750C92"/>
    <w:rsid w:val="007639E7"/>
    <w:rsid w:val="00780EAA"/>
    <w:rsid w:val="0078161F"/>
    <w:rsid w:val="00784F22"/>
    <w:rsid w:val="00785740"/>
    <w:rsid w:val="00796F21"/>
    <w:rsid w:val="007A0E0D"/>
    <w:rsid w:val="007A2DEF"/>
    <w:rsid w:val="007A45A7"/>
    <w:rsid w:val="007A6E25"/>
    <w:rsid w:val="007A75EA"/>
    <w:rsid w:val="007B0590"/>
    <w:rsid w:val="007B7A87"/>
    <w:rsid w:val="007C0702"/>
    <w:rsid w:val="007D34B4"/>
    <w:rsid w:val="007D4DA2"/>
    <w:rsid w:val="007D55D1"/>
    <w:rsid w:val="007E68C4"/>
    <w:rsid w:val="008100BA"/>
    <w:rsid w:val="0081136F"/>
    <w:rsid w:val="00815752"/>
    <w:rsid w:val="008250E3"/>
    <w:rsid w:val="00830429"/>
    <w:rsid w:val="00830E27"/>
    <w:rsid w:val="00844908"/>
    <w:rsid w:val="00844BDC"/>
    <w:rsid w:val="00850BE0"/>
    <w:rsid w:val="00854802"/>
    <w:rsid w:val="008718B3"/>
    <w:rsid w:val="008734A0"/>
    <w:rsid w:val="00875AF2"/>
    <w:rsid w:val="0087754B"/>
    <w:rsid w:val="00885BA8"/>
    <w:rsid w:val="008931B9"/>
    <w:rsid w:val="008A15C6"/>
    <w:rsid w:val="008B383E"/>
    <w:rsid w:val="008B6D4D"/>
    <w:rsid w:val="008C40DC"/>
    <w:rsid w:val="008C6411"/>
    <w:rsid w:val="008D6758"/>
    <w:rsid w:val="008E098F"/>
    <w:rsid w:val="008E4388"/>
    <w:rsid w:val="008E7700"/>
    <w:rsid w:val="008F63F3"/>
    <w:rsid w:val="00901075"/>
    <w:rsid w:val="00911434"/>
    <w:rsid w:val="00931321"/>
    <w:rsid w:val="009329C1"/>
    <w:rsid w:val="009372A3"/>
    <w:rsid w:val="00937CB6"/>
    <w:rsid w:val="00960AAF"/>
    <w:rsid w:val="00961910"/>
    <w:rsid w:val="00964B53"/>
    <w:rsid w:val="00984208"/>
    <w:rsid w:val="0098421B"/>
    <w:rsid w:val="00986B17"/>
    <w:rsid w:val="00986BBD"/>
    <w:rsid w:val="009941E5"/>
    <w:rsid w:val="00994D73"/>
    <w:rsid w:val="009A031C"/>
    <w:rsid w:val="009A14BB"/>
    <w:rsid w:val="009A29DF"/>
    <w:rsid w:val="009A6BC9"/>
    <w:rsid w:val="009B1C7F"/>
    <w:rsid w:val="009B6739"/>
    <w:rsid w:val="009C29BF"/>
    <w:rsid w:val="009C7AAC"/>
    <w:rsid w:val="009D01B6"/>
    <w:rsid w:val="009D3B5C"/>
    <w:rsid w:val="009D50BE"/>
    <w:rsid w:val="009E4842"/>
    <w:rsid w:val="009E7046"/>
    <w:rsid w:val="009E71FC"/>
    <w:rsid w:val="009F109B"/>
    <w:rsid w:val="009F1D37"/>
    <w:rsid w:val="009F2DE6"/>
    <w:rsid w:val="009F4702"/>
    <w:rsid w:val="00A1035A"/>
    <w:rsid w:val="00A16CD9"/>
    <w:rsid w:val="00A21224"/>
    <w:rsid w:val="00A224D5"/>
    <w:rsid w:val="00A3342B"/>
    <w:rsid w:val="00A46C28"/>
    <w:rsid w:val="00A57B58"/>
    <w:rsid w:val="00A65DFA"/>
    <w:rsid w:val="00A74FD1"/>
    <w:rsid w:val="00A76B52"/>
    <w:rsid w:val="00A830DE"/>
    <w:rsid w:val="00A84768"/>
    <w:rsid w:val="00A95CD6"/>
    <w:rsid w:val="00AA0DF9"/>
    <w:rsid w:val="00AA1329"/>
    <w:rsid w:val="00AA19C4"/>
    <w:rsid w:val="00AA24E6"/>
    <w:rsid w:val="00AB2666"/>
    <w:rsid w:val="00AC0564"/>
    <w:rsid w:val="00AD4153"/>
    <w:rsid w:val="00AD6B50"/>
    <w:rsid w:val="00AE3734"/>
    <w:rsid w:val="00AE4590"/>
    <w:rsid w:val="00AE67B9"/>
    <w:rsid w:val="00AE793E"/>
    <w:rsid w:val="00AF26B0"/>
    <w:rsid w:val="00AF5126"/>
    <w:rsid w:val="00B06BC9"/>
    <w:rsid w:val="00B070FD"/>
    <w:rsid w:val="00B12856"/>
    <w:rsid w:val="00B12DBC"/>
    <w:rsid w:val="00B13C36"/>
    <w:rsid w:val="00B15094"/>
    <w:rsid w:val="00B16286"/>
    <w:rsid w:val="00B16A11"/>
    <w:rsid w:val="00B17311"/>
    <w:rsid w:val="00B237C4"/>
    <w:rsid w:val="00B261D0"/>
    <w:rsid w:val="00B3148C"/>
    <w:rsid w:val="00B35D77"/>
    <w:rsid w:val="00B47E9C"/>
    <w:rsid w:val="00B50594"/>
    <w:rsid w:val="00B5642B"/>
    <w:rsid w:val="00B6428B"/>
    <w:rsid w:val="00B73446"/>
    <w:rsid w:val="00B76BD0"/>
    <w:rsid w:val="00B94DA7"/>
    <w:rsid w:val="00B97ACF"/>
    <w:rsid w:val="00BA7BF3"/>
    <w:rsid w:val="00BC4508"/>
    <w:rsid w:val="00BC6F1A"/>
    <w:rsid w:val="00BD2786"/>
    <w:rsid w:val="00BD2BAB"/>
    <w:rsid w:val="00BD49AD"/>
    <w:rsid w:val="00BD7801"/>
    <w:rsid w:val="00BE01BA"/>
    <w:rsid w:val="00BE10BD"/>
    <w:rsid w:val="00BF5372"/>
    <w:rsid w:val="00C007E4"/>
    <w:rsid w:val="00C02765"/>
    <w:rsid w:val="00C15B6C"/>
    <w:rsid w:val="00C178CE"/>
    <w:rsid w:val="00C226A5"/>
    <w:rsid w:val="00C33600"/>
    <w:rsid w:val="00C35FC1"/>
    <w:rsid w:val="00C40CE4"/>
    <w:rsid w:val="00C420D0"/>
    <w:rsid w:val="00C435D7"/>
    <w:rsid w:val="00C47326"/>
    <w:rsid w:val="00C475B2"/>
    <w:rsid w:val="00C55C20"/>
    <w:rsid w:val="00C57E77"/>
    <w:rsid w:val="00C61474"/>
    <w:rsid w:val="00C62F02"/>
    <w:rsid w:val="00C65CFA"/>
    <w:rsid w:val="00C661C8"/>
    <w:rsid w:val="00C6648F"/>
    <w:rsid w:val="00C769D0"/>
    <w:rsid w:val="00C82182"/>
    <w:rsid w:val="00C8496F"/>
    <w:rsid w:val="00C87A53"/>
    <w:rsid w:val="00C94A05"/>
    <w:rsid w:val="00C95F98"/>
    <w:rsid w:val="00C96FDE"/>
    <w:rsid w:val="00CA186A"/>
    <w:rsid w:val="00CA209E"/>
    <w:rsid w:val="00CA5EF2"/>
    <w:rsid w:val="00CA6659"/>
    <w:rsid w:val="00CB4F37"/>
    <w:rsid w:val="00CB63D4"/>
    <w:rsid w:val="00CB7D38"/>
    <w:rsid w:val="00CC026E"/>
    <w:rsid w:val="00CC7ADF"/>
    <w:rsid w:val="00CD66A2"/>
    <w:rsid w:val="00CE3B0C"/>
    <w:rsid w:val="00CE73DF"/>
    <w:rsid w:val="00CF08AB"/>
    <w:rsid w:val="00CF0F3C"/>
    <w:rsid w:val="00D01778"/>
    <w:rsid w:val="00D055D3"/>
    <w:rsid w:val="00D05799"/>
    <w:rsid w:val="00D05CFC"/>
    <w:rsid w:val="00D070A4"/>
    <w:rsid w:val="00D11422"/>
    <w:rsid w:val="00D20376"/>
    <w:rsid w:val="00D212DB"/>
    <w:rsid w:val="00D3597C"/>
    <w:rsid w:val="00D416A3"/>
    <w:rsid w:val="00D47181"/>
    <w:rsid w:val="00D52565"/>
    <w:rsid w:val="00D618EB"/>
    <w:rsid w:val="00D66A6E"/>
    <w:rsid w:val="00D713AB"/>
    <w:rsid w:val="00D76469"/>
    <w:rsid w:val="00D86D0B"/>
    <w:rsid w:val="00D972F1"/>
    <w:rsid w:val="00DA4A7E"/>
    <w:rsid w:val="00DC1AFA"/>
    <w:rsid w:val="00DD1E71"/>
    <w:rsid w:val="00DD215D"/>
    <w:rsid w:val="00DE2859"/>
    <w:rsid w:val="00DF6A51"/>
    <w:rsid w:val="00E10B00"/>
    <w:rsid w:val="00E15CDB"/>
    <w:rsid w:val="00E16874"/>
    <w:rsid w:val="00E17263"/>
    <w:rsid w:val="00E41F10"/>
    <w:rsid w:val="00E42ABE"/>
    <w:rsid w:val="00E45FB1"/>
    <w:rsid w:val="00E47913"/>
    <w:rsid w:val="00E67257"/>
    <w:rsid w:val="00E70538"/>
    <w:rsid w:val="00E70A60"/>
    <w:rsid w:val="00E87512"/>
    <w:rsid w:val="00E87BBE"/>
    <w:rsid w:val="00E958A8"/>
    <w:rsid w:val="00E96DE5"/>
    <w:rsid w:val="00E974C8"/>
    <w:rsid w:val="00EA0756"/>
    <w:rsid w:val="00EA2B8B"/>
    <w:rsid w:val="00ED19E2"/>
    <w:rsid w:val="00ED4D1D"/>
    <w:rsid w:val="00ED6B31"/>
    <w:rsid w:val="00EE4141"/>
    <w:rsid w:val="00EF6696"/>
    <w:rsid w:val="00EF69E3"/>
    <w:rsid w:val="00EF78B2"/>
    <w:rsid w:val="00F01446"/>
    <w:rsid w:val="00F01C7C"/>
    <w:rsid w:val="00F11E54"/>
    <w:rsid w:val="00F1295D"/>
    <w:rsid w:val="00F13C9C"/>
    <w:rsid w:val="00F21992"/>
    <w:rsid w:val="00F22B90"/>
    <w:rsid w:val="00F2646B"/>
    <w:rsid w:val="00F30B4C"/>
    <w:rsid w:val="00F311FA"/>
    <w:rsid w:val="00F36E31"/>
    <w:rsid w:val="00F51605"/>
    <w:rsid w:val="00F5331B"/>
    <w:rsid w:val="00F53BEA"/>
    <w:rsid w:val="00F54838"/>
    <w:rsid w:val="00F56286"/>
    <w:rsid w:val="00F73DA8"/>
    <w:rsid w:val="00F7704B"/>
    <w:rsid w:val="00F81025"/>
    <w:rsid w:val="00F85AF2"/>
    <w:rsid w:val="00F91601"/>
    <w:rsid w:val="00F95DDC"/>
    <w:rsid w:val="00FA1CA6"/>
    <w:rsid w:val="00FA5208"/>
    <w:rsid w:val="00FB364C"/>
    <w:rsid w:val="00FB3AED"/>
    <w:rsid w:val="00FC3CE1"/>
    <w:rsid w:val="00FC4807"/>
    <w:rsid w:val="00FC68F3"/>
    <w:rsid w:val="00FD272E"/>
    <w:rsid w:val="00FE58E3"/>
    <w:rsid w:val="00FE73ED"/>
    <w:rsid w:val="00FF088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F6DDE"/>
  <w15:chartTrackingRefBased/>
  <w15:docId w15:val="{907A4DC1-E894-4912-A04D-9BF3161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35D7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73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734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7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E3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8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29"/>
  </w:style>
  <w:style w:type="character" w:customStyle="1" w:styleId="Heading1Char">
    <w:name w:val="Heading 1 Char"/>
    <w:basedOn w:val="DefaultParagraphFont"/>
    <w:link w:val="Heading1"/>
    <w:uiPriority w:val="9"/>
    <w:rsid w:val="00C435D7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943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7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538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24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9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045">
          <w:marLeft w:val="33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17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8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095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9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647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6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848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145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979">
          <w:marLeft w:val="3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849">
          <w:marLeft w:val="46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6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14" ma:contentTypeDescription="Create a new document." ma:contentTypeScope="" ma:versionID="1710a39f10008e03df8d587cff8d70eb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11a3a9c395b9c414deec4e5fed73ce34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66CC4-C08A-4A0B-96A1-7F860141C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6DFD3-8EA2-46CC-904E-96F0AC7DF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64F2B6-07A5-401E-854E-7A8CFCD41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304DB1-1C06-4E7C-8E0D-C9FEB2B9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3570</Words>
  <Characters>17959</Characters>
  <Application>Microsoft Office Word</Application>
  <DocSecurity>0</DocSecurity>
  <Lines>427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Revenue Account</vt:lpstr>
    </vt:vector>
  </TitlesOfParts>
  <Company>Birmingham City Council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Revenue Account</dc:title>
  <dc:subject/>
  <dc:creator>Jean Campbell</dc:creator>
  <cp:keywords/>
  <dc:description/>
  <cp:lastModifiedBy>Jean Campbell</cp:lastModifiedBy>
  <cp:revision>2</cp:revision>
  <cp:lastPrinted>2022-11-14T13:37:00Z</cp:lastPrinted>
  <dcterms:created xsi:type="dcterms:W3CDTF">2023-03-17T17:05:00Z</dcterms:created>
  <dcterms:modified xsi:type="dcterms:W3CDTF">2023-03-17T17:05:00Z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