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630" w14:textId="77777777" w:rsidR="00AE3734" w:rsidRPr="00AC66CD" w:rsidRDefault="00AE3734" w:rsidP="00C435D7">
      <w:pPr>
        <w:pStyle w:val="Heading1"/>
      </w:pPr>
      <w:r w:rsidRPr="00AC66CD">
        <w:t>Minutes of City Housing Liaison Board</w:t>
      </w:r>
    </w:p>
    <w:p w14:paraId="4FF24935" w14:textId="056C290D" w:rsidR="00AE3734" w:rsidRPr="00AC66CD" w:rsidRDefault="00AE3734" w:rsidP="00C435D7">
      <w:pPr>
        <w:pStyle w:val="Heading1"/>
      </w:pPr>
      <w:r w:rsidRPr="00AC66CD">
        <w:t xml:space="preserve">Thursday </w:t>
      </w:r>
      <w:r w:rsidR="004B7947" w:rsidRPr="00AC66CD">
        <w:t>2</w:t>
      </w:r>
      <w:r w:rsidR="00E56C45">
        <w:t>9</w:t>
      </w:r>
      <w:r w:rsidR="007D6F60" w:rsidRPr="007D6F60">
        <w:rPr>
          <w:vertAlign w:val="superscript"/>
        </w:rPr>
        <w:t>th</w:t>
      </w:r>
      <w:r w:rsidR="007D6F60">
        <w:t xml:space="preserve"> </w:t>
      </w:r>
      <w:r w:rsidR="00E56C45">
        <w:t xml:space="preserve">September </w:t>
      </w:r>
      <w:r w:rsidR="00A647A7">
        <w:t>2022</w:t>
      </w:r>
      <w:r w:rsidRPr="00AC66CD">
        <w:t xml:space="preserve">, 16:30 p.m. -18.30 p.m. </w:t>
      </w:r>
    </w:p>
    <w:p w14:paraId="1CEF51D2" w14:textId="43450B96" w:rsidR="00AE3734" w:rsidRPr="00AC66CD" w:rsidRDefault="00AE3734" w:rsidP="00C435D7">
      <w:pPr>
        <w:pStyle w:val="Heading1"/>
      </w:pPr>
      <w:r w:rsidRPr="00AC66CD">
        <w:t xml:space="preserve">Microsoft Teams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689"/>
        <w:gridCol w:w="2329"/>
        <w:gridCol w:w="3998"/>
      </w:tblGrid>
      <w:tr w:rsidR="00AE3734" w:rsidRPr="00B75E2C" w14:paraId="6F3ABE12" w14:textId="77777777" w:rsidTr="00F40731">
        <w:tc>
          <w:tcPr>
            <w:tcW w:w="2689" w:type="dxa"/>
          </w:tcPr>
          <w:p w14:paraId="5E17AB34" w14:textId="69DA78CB" w:rsidR="00AE3734" w:rsidRPr="00B75E2C" w:rsidRDefault="00AE3734" w:rsidP="003A059E">
            <w:pPr>
              <w:pStyle w:val="NoSpacing"/>
              <w:rPr>
                <w:rFonts w:ascii="Arial" w:hAnsi="Arial" w:cs="Arial"/>
                <w:b/>
              </w:rPr>
            </w:pPr>
            <w:r w:rsidRPr="00B75E2C">
              <w:rPr>
                <w:rFonts w:ascii="Arial" w:hAnsi="Arial" w:cs="Arial"/>
                <w:b/>
              </w:rPr>
              <w:t>Present:</w:t>
            </w:r>
            <w:r w:rsidR="003A059E" w:rsidRPr="00B75E2C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329" w:type="dxa"/>
          </w:tcPr>
          <w:p w14:paraId="4D0FC0BB" w14:textId="5DD168CF" w:rsidR="00AE3734" w:rsidRPr="00B75E2C" w:rsidRDefault="003A059E" w:rsidP="00205C62">
            <w:pPr>
              <w:pStyle w:val="NoSpacing"/>
              <w:rPr>
                <w:rFonts w:ascii="Arial" w:hAnsi="Arial" w:cs="Arial"/>
                <w:b/>
              </w:rPr>
            </w:pPr>
            <w:r w:rsidRPr="00B75E2C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998" w:type="dxa"/>
          </w:tcPr>
          <w:p w14:paraId="7061B3C7" w14:textId="7B5C4E02" w:rsidR="00AE3734" w:rsidRPr="00B75E2C" w:rsidRDefault="00E1506B" w:rsidP="00205C62">
            <w:pPr>
              <w:pStyle w:val="NoSpacing"/>
              <w:rPr>
                <w:rFonts w:ascii="Arial" w:hAnsi="Arial" w:cs="Arial"/>
                <w:b/>
              </w:rPr>
            </w:pPr>
            <w:r w:rsidRPr="00B75E2C">
              <w:rPr>
                <w:rFonts w:ascii="Arial" w:hAnsi="Arial" w:cs="Arial"/>
                <w:b/>
              </w:rPr>
              <w:t>Representing</w:t>
            </w:r>
          </w:p>
        </w:tc>
      </w:tr>
      <w:tr w:rsidR="00E1506B" w:rsidRPr="00B75E2C" w14:paraId="387005EB" w14:textId="77777777" w:rsidTr="00F40731">
        <w:tc>
          <w:tcPr>
            <w:tcW w:w="9016" w:type="dxa"/>
            <w:gridSpan w:val="3"/>
          </w:tcPr>
          <w:p w14:paraId="77E572BF" w14:textId="6DC95A9F" w:rsidR="00E1506B" w:rsidRPr="00B75E2C" w:rsidRDefault="00E1506B" w:rsidP="00B75E2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5E2C">
              <w:rPr>
                <w:rFonts w:ascii="Arial" w:hAnsi="Arial" w:cs="Arial"/>
                <w:b/>
                <w:bCs/>
              </w:rPr>
              <w:t>Members</w:t>
            </w:r>
          </w:p>
        </w:tc>
      </w:tr>
      <w:tr w:rsidR="009E4842" w:rsidRPr="00B75E2C" w14:paraId="6BE0C96C" w14:textId="77777777" w:rsidTr="00F40731">
        <w:tc>
          <w:tcPr>
            <w:tcW w:w="2689" w:type="dxa"/>
          </w:tcPr>
          <w:p w14:paraId="3B9A9E38" w14:textId="4C52057A" w:rsidR="009E4842" w:rsidRPr="00B75E2C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329" w:type="dxa"/>
          </w:tcPr>
          <w:p w14:paraId="35B4908D" w14:textId="7325E51F" w:rsidR="009E4842" w:rsidRPr="00B75E2C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Shipton</w:t>
            </w:r>
          </w:p>
        </w:tc>
        <w:tc>
          <w:tcPr>
            <w:tcW w:w="3998" w:type="dxa"/>
          </w:tcPr>
          <w:p w14:paraId="6B1A52A1" w14:textId="0FD3D412" w:rsidR="009E4842" w:rsidRPr="00B75E2C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Sutton Coldfield</w:t>
            </w:r>
          </w:p>
        </w:tc>
      </w:tr>
      <w:tr w:rsidR="007C57C3" w:rsidRPr="00B75E2C" w14:paraId="38A68F7C" w14:textId="77777777" w:rsidTr="00F40731">
        <w:tc>
          <w:tcPr>
            <w:tcW w:w="2689" w:type="dxa"/>
          </w:tcPr>
          <w:p w14:paraId="2BAE7908" w14:textId="399FD9C0" w:rsidR="007C57C3" w:rsidRPr="00B75E2C" w:rsidRDefault="007C57C3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</w:t>
            </w:r>
            <w:r w:rsidR="005E7A4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29" w:type="dxa"/>
          </w:tcPr>
          <w:p w14:paraId="5F65EE1D" w14:textId="62296C2C" w:rsidR="007C57C3" w:rsidRPr="00B75E2C" w:rsidRDefault="007C57C3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Horton-Griffiths</w:t>
            </w:r>
          </w:p>
        </w:tc>
        <w:tc>
          <w:tcPr>
            <w:tcW w:w="3998" w:type="dxa"/>
          </w:tcPr>
          <w:p w14:paraId="646CAFF1" w14:textId="5C892038" w:rsidR="007C57C3" w:rsidRPr="00B75E2C" w:rsidRDefault="007C57C3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Bartley Green</w:t>
            </w:r>
          </w:p>
        </w:tc>
      </w:tr>
      <w:tr w:rsidR="00245221" w:rsidRPr="00B75E2C" w14:paraId="0A786963" w14:textId="77777777" w:rsidTr="00F40731">
        <w:tc>
          <w:tcPr>
            <w:tcW w:w="2689" w:type="dxa"/>
          </w:tcPr>
          <w:p w14:paraId="0332BB6F" w14:textId="7A424A86" w:rsidR="00245221" w:rsidRPr="00B75E2C" w:rsidRDefault="0024522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 xml:space="preserve">Jeff </w:t>
            </w:r>
          </w:p>
        </w:tc>
        <w:tc>
          <w:tcPr>
            <w:tcW w:w="2329" w:type="dxa"/>
          </w:tcPr>
          <w:p w14:paraId="4C4D4938" w14:textId="2185026A" w:rsidR="00245221" w:rsidRPr="00B75E2C" w:rsidRDefault="001A55D0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Horton</w:t>
            </w:r>
          </w:p>
        </w:tc>
        <w:tc>
          <w:tcPr>
            <w:tcW w:w="3998" w:type="dxa"/>
          </w:tcPr>
          <w:p w14:paraId="4BFED684" w14:textId="6C1D2D2B" w:rsidR="00245221" w:rsidRPr="00B75E2C" w:rsidRDefault="001A55D0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Hall Green</w:t>
            </w:r>
          </w:p>
        </w:tc>
      </w:tr>
      <w:tr w:rsidR="00245221" w:rsidRPr="00B75E2C" w14:paraId="6A9E5275" w14:textId="77777777" w:rsidTr="00F40731">
        <w:tc>
          <w:tcPr>
            <w:tcW w:w="2689" w:type="dxa"/>
          </w:tcPr>
          <w:p w14:paraId="299C1378" w14:textId="0049D6EC" w:rsidR="00245221" w:rsidRPr="00B75E2C" w:rsidRDefault="0024522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Samantha</w:t>
            </w:r>
          </w:p>
        </w:tc>
        <w:tc>
          <w:tcPr>
            <w:tcW w:w="2329" w:type="dxa"/>
          </w:tcPr>
          <w:p w14:paraId="63A3B756" w14:textId="0A24E782" w:rsidR="00245221" w:rsidRPr="00B75E2C" w:rsidRDefault="001A55D0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color w:val="000000"/>
                <w:sz w:val="20"/>
                <w:szCs w:val="20"/>
              </w:rPr>
              <w:t>Vaughan</w:t>
            </w:r>
          </w:p>
        </w:tc>
        <w:tc>
          <w:tcPr>
            <w:tcW w:w="3998" w:type="dxa"/>
          </w:tcPr>
          <w:p w14:paraId="1ABD48CB" w14:textId="18D51BD4" w:rsidR="00245221" w:rsidRPr="00B75E2C" w:rsidRDefault="001A55D0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Perry Barr</w:t>
            </w:r>
          </w:p>
        </w:tc>
      </w:tr>
      <w:tr w:rsidR="00245221" w:rsidRPr="00B75E2C" w14:paraId="18129496" w14:textId="77777777" w:rsidTr="00F40731">
        <w:tc>
          <w:tcPr>
            <w:tcW w:w="2689" w:type="dxa"/>
          </w:tcPr>
          <w:p w14:paraId="56CE53FB" w14:textId="075B2186" w:rsidR="00245221" w:rsidRPr="00B75E2C" w:rsidRDefault="0024522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2329" w:type="dxa"/>
          </w:tcPr>
          <w:p w14:paraId="4478993A" w14:textId="2BEF4011" w:rsidR="00245221" w:rsidRPr="00B75E2C" w:rsidRDefault="001A55D0" w:rsidP="009E48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Nicholls</w:t>
            </w:r>
          </w:p>
        </w:tc>
        <w:tc>
          <w:tcPr>
            <w:tcW w:w="3998" w:type="dxa"/>
          </w:tcPr>
          <w:p w14:paraId="619B2620" w14:textId="618DCF19" w:rsidR="00245221" w:rsidRPr="00B75E2C" w:rsidRDefault="00794F1F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Druids Heath</w:t>
            </w:r>
          </w:p>
        </w:tc>
      </w:tr>
      <w:tr w:rsidR="00E56C45" w:rsidRPr="00B75E2C" w14:paraId="072F104D" w14:textId="77777777" w:rsidTr="00F40731">
        <w:tc>
          <w:tcPr>
            <w:tcW w:w="2689" w:type="dxa"/>
          </w:tcPr>
          <w:p w14:paraId="6F24F5C5" w14:textId="10221556" w:rsidR="00E56C45" w:rsidRPr="00B75E2C" w:rsidRDefault="00E56C45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Collette</w:t>
            </w:r>
          </w:p>
        </w:tc>
        <w:tc>
          <w:tcPr>
            <w:tcW w:w="2329" w:type="dxa"/>
          </w:tcPr>
          <w:p w14:paraId="77F57515" w14:textId="08674D59" w:rsidR="00E56C45" w:rsidRDefault="00E56C45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3998" w:type="dxa"/>
          </w:tcPr>
          <w:p w14:paraId="1E99A3D6" w14:textId="3833AD42" w:rsidR="00E56C45" w:rsidRPr="00B75E2C" w:rsidRDefault="00E56C45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Aston</w:t>
            </w:r>
          </w:p>
        </w:tc>
      </w:tr>
      <w:tr w:rsidR="007C4FDA" w:rsidRPr="00B75E2C" w14:paraId="171A2F79" w14:textId="77777777" w:rsidTr="00F40731">
        <w:tc>
          <w:tcPr>
            <w:tcW w:w="2689" w:type="dxa"/>
          </w:tcPr>
          <w:p w14:paraId="2010A71C" w14:textId="7535B28F" w:rsidR="007C4FDA" w:rsidRPr="00B75E2C" w:rsidRDefault="007C4FDA" w:rsidP="007C4FD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 xml:space="preserve">Jennifer </w:t>
            </w:r>
          </w:p>
        </w:tc>
        <w:tc>
          <w:tcPr>
            <w:tcW w:w="2329" w:type="dxa"/>
          </w:tcPr>
          <w:p w14:paraId="39E7A507" w14:textId="7A748004" w:rsidR="007C4FDA" w:rsidRPr="00B75E2C" w:rsidRDefault="007C4FDA" w:rsidP="007C4FD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Walters</w:t>
            </w:r>
            <w:r w:rsidRPr="00B75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8" w:type="dxa"/>
          </w:tcPr>
          <w:p w14:paraId="06B2DECE" w14:textId="40346DAF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Lozells</w:t>
            </w:r>
          </w:p>
        </w:tc>
      </w:tr>
      <w:tr w:rsidR="007C4FDA" w:rsidRPr="00B75E2C" w14:paraId="0C25D609" w14:textId="77777777" w:rsidTr="00F40731">
        <w:tc>
          <w:tcPr>
            <w:tcW w:w="2689" w:type="dxa"/>
          </w:tcPr>
          <w:p w14:paraId="4833CBF5" w14:textId="27029303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</w:t>
            </w:r>
          </w:p>
        </w:tc>
        <w:tc>
          <w:tcPr>
            <w:tcW w:w="2329" w:type="dxa"/>
          </w:tcPr>
          <w:p w14:paraId="062454F1" w14:textId="0617BEA0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3998" w:type="dxa"/>
          </w:tcPr>
          <w:p w14:paraId="3ADB5A59" w14:textId="69F86E2C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Frankley</w:t>
            </w:r>
          </w:p>
        </w:tc>
      </w:tr>
      <w:tr w:rsidR="007C4FDA" w:rsidRPr="00B75E2C" w14:paraId="2BEBE179" w14:textId="77777777" w:rsidTr="00F40731">
        <w:tc>
          <w:tcPr>
            <w:tcW w:w="2689" w:type="dxa"/>
          </w:tcPr>
          <w:p w14:paraId="12F95ED8" w14:textId="6804D178" w:rsidR="007C4FDA" w:rsidRPr="00B75E2C" w:rsidRDefault="007D6F60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</w:t>
            </w:r>
          </w:p>
        </w:tc>
        <w:tc>
          <w:tcPr>
            <w:tcW w:w="2329" w:type="dxa"/>
          </w:tcPr>
          <w:p w14:paraId="03B850E6" w14:textId="0164F32E" w:rsidR="007C4FDA" w:rsidRPr="00B75E2C" w:rsidRDefault="007D6F60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McCooty</w:t>
            </w:r>
          </w:p>
        </w:tc>
        <w:tc>
          <w:tcPr>
            <w:tcW w:w="3998" w:type="dxa"/>
          </w:tcPr>
          <w:p w14:paraId="51044585" w14:textId="1D8873E7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South Yardley</w:t>
            </w:r>
          </w:p>
        </w:tc>
      </w:tr>
      <w:tr w:rsidR="00B53BD8" w:rsidRPr="00B75E2C" w14:paraId="3A36220C" w14:textId="77777777" w:rsidTr="00F40731">
        <w:tc>
          <w:tcPr>
            <w:tcW w:w="2689" w:type="dxa"/>
          </w:tcPr>
          <w:p w14:paraId="7789922B" w14:textId="48AEAA24" w:rsidR="00B53BD8" w:rsidRPr="00392613" w:rsidRDefault="00B53BD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</w:t>
            </w:r>
          </w:p>
        </w:tc>
        <w:tc>
          <w:tcPr>
            <w:tcW w:w="2329" w:type="dxa"/>
          </w:tcPr>
          <w:p w14:paraId="73B97288" w14:textId="7A709F4F" w:rsidR="00B53BD8" w:rsidRPr="00392613" w:rsidRDefault="00B53BD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Grigg</w:t>
            </w:r>
          </w:p>
        </w:tc>
        <w:tc>
          <w:tcPr>
            <w:tcW w:w="3998" w:type="dxa"/>
          </w:tcPr>
          <w:p w14:paraId="2C6BAF70" w14:textId="672FAFB5" w:rsidR="00B53BD8" w:rsidRPr="00392613" w:rsidRDefault="00B00E44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Sheldon</w:t>
            </w:r>
          </w:p>
        </w:tc>
      </w:tr>
      <w:tr w:rsidR="00AF5725" w:rsidRPr="00B75E2C" w14:paraId="35342D19" w14:textId="77777777" w:rsidTr="00F40731">
        <w:tc>
          <w:tcPr>
            <w:tcW w:w="2689" w:type="dxa"/>
          </w:tcPr>
          <w:p w14:paraId="432337DC" w14:textId="7CFF0B77" w:rsidR="00AF5725" w:rsidRPr="00392613" w:rsidRDefault="00E80F1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329" w:type="dxa"/>
          </w:tcPr>
          <w:p w14:paraId="3922BEFA" w14:textId="3C2B4F70" w:rsidR="00AF5725" w:rsidRPr="00B63CDE" w:rsidRDefault="00B63CDE" w:rsidP="00B63C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Thawe </w:t>
            </w:r>
          </w:p>
        </w:tc>
        <w:tc>
          <w:tcPr>
            <w:tcW w:w="3998" w:type="dxa"/>
          </w:tcPr>
          <w:p w14:paraId="05053E50" w14:textId="2CC93E05" w:rsidR="00AF5725" w:rsidRPr="00392613" w:rsidRDefault="00E80F1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C33288" w:rsidRPr="00B75E2C" w14:paraId="1317EB6D" w14:textId="77777777" w:rsidTr="00F40731">
        <w:tc>
          <w:tcPr>
            <w:tcW w:w="2689" w:type="dxa"/>
          </w:tcPr>
          <w:p w14:paraId="103D49D1" w14:textId="42ADCABE" w:rsidR="00C33288" w:rsidRPr="00392613" w:rsidRDefault="00C3328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Stephanie </w:t>
            </w:r>
          </w:p>
        </w:tc>
        <w:tc>
          <w:tcPr>
            <w:tcW w:w="2329" w:type="dxa"/>
          </w:tcPr>
          <w:p w14:paraId="1A459904" w14:textId="56CB08DC" w:rsidR="00C33288" w:rsidRPr="00392613" w:rsidRDefault="00C3328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Dub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998" w:type="dxa"/>
          </w:tcPr>
          <w:p w14:paraId="7B0BE9DE" w14:textId="3E140A2C" w:rsidR="00C33288" w:rsidRPr="00392613" w:rsidRDefault="00C3328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color w:val="000000"/>
                <w:sz w:val="20"/>
                <w:szCs w:val="20"/>
              </w:rPr>
              <w:t>Weoley</w:t>
            </w:r>
          </w:p>
        </w:tc>
      </w:tr>
      <w:tr w:rsidR="007C4FDA" w:rsidRPr="00B75E2C" w14:paraId="0B312391" w14:textId="77777777" w:rsidTr="00F40731">
        <w:tc>
          <w:tcPr>
            <w:tcW w:w="2689" w:type="dxa"/>
          </w:tcPr>
          <w:p w14:paraId="3B0B59C3" w14:textId="162B9646" w:rsidR="007C4FDA" w:rsidRPr="00392613" w:rsidRDefault="00507A58" w:rsidP="007C4FD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A58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2329" w:type="dxa"/>
          </w:tcPr>
          <w:p w14:paraId="3D7F57DF" w14:textId="5354B863" w:rsidR="007C4FDA" w:rsidRPr="00392613" w:rsidRDefault="00507A5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</w:t>
            </w:r>
          </w:p>
        </w:tc>
        <w:tc>
          <w:tcPr>
            <w:tcW w:w="3998" w:type="dxa"/>
          </w:tcPr>
          <w:p w14:paraId="595ACB2B" w14:textId="28D07CF9" w:rsidR="007C4FDA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Washwood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Heath</w:t>
            </w:r>
          </w:p>
        </w:tc>
      </w:tr>
      <w:tr w:rsidR="007C4FDA" w:rsidRPr="00B75E2C" w14:paraId="30A0C55F" w14:textId="77777777" w:rsidTr="00F40731">
        <w:tc>
          <w:tcPr>
            <w:tcW w:w="9016" w:type="dxa"/>
            <w:gridSpan w:val="3"/>
          </w:tcPr>
          <w:p w14:paraId="02F94A37" w14:textId="3553AD0F" w:rsidR="007C4FDA" w:rsidRPr="00B75E2C" w:rsidRDefault="007C4FDA" w:rsidP="007C4F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Officers/Councillors</w:t>
            </w:r>
          </w:p>
        </w:tc>
      </w:tr>
      <w:tr w:rsidR="00507A58" w:rsidRPr="00B75E2C" w14:paraId="0DD62EC2" w14:textId="77777777" w:rsidTr="00F40731">
        <w:tc>
          <w:tcPr>
            <w:tcW w:w="2689" w:type="dxa"/>
          </w:tcPr>
          <w:p w14:paraId="3144EF66" w14:textId="2939FF2F" w:rsidR="00507A58" w:rsidRPr="00507A58" w:rsidRDefault="00507A58" w:rsidP="007C4FD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07A58">
              <w:rPr>
                <w:rFonts w:ascii="Arial" w:hAnsi="Arial" w:cs="Arial"/>
                <w:bCs/>
              </w:rPr>
              <w:t>Councillor</w:t>
            </w:r>
          </w:p>
        </w:tc>
        <w:tc>
          <w:tcPr>
            <w:tcW w:w="2329" w:type="dxa"/>
          </w:tcPr>
          <w:p w14:paraId="3CA0DD2B" w14:textId="1FA52FF0" w:rsidR="00507A58" w:rsidRPr="00226842" w:rsidRDefault="00507A58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Parkin</w:t>
            </w:r>
          </w:p>
        </w:tc>
        <w:tc>
          <w:tcPr>
            <w:tcW w:w="3998" w:type="dxa"/>
          </w:tcPr>
          <w:p w14:paraId="02518E8B" w14:textId="77777777" w:rsidR="00507A58" w:rsidRPr="000028CC" w:rsidRDefault="00507A58" w:rsidP="007C4F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FDA" w:rsidRPr="00B75E2C" w14:paraId="1D78B95D" w14:textId="77777777" w:rsidTr="00F40731">
        <w:tc>
          <w:tcPr>
            <w:tcW w:w="2689" w:type="dxa"/>
          </w:tcPr>
          <w:p w14:paraId="15967306" w14:textId="2FBC9D74" w:rsidR="007C4FDA" w:rsidRPr="00226842" w:rsidRDefault="00226842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6842">
              <w:rPr>
                <w:rFonts w:ascii="Arial" w:hAnsi="Arial" w:cs="Arial"/>
                <w:sz w:val="20"/>
                <w:szCs w:val="20"/>
              </w:rPr>
              <w:t xml:space="preserve">Paul </w:t>
            </w:r>
          </w:p>
        </w:tc>
        <w:tc>
          <w:tcPr>
            <w:tcW w:w="2329" w:type="dxa"/>
          </w:tcPr>
          <w:p w14:paraId="47C76BEF" w14:textId="12F0821F" w:rsidR="007C4FDA" w:rsidRPr="00226842" w:rsidRDefault="00226842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6842">
              <w:rPr>
                <w:rFonts w:ascii="Arial" w:hAnsi="Arial" w:cs="Arial"/>
                <w:sz w:val="20"/>
                <w:szCs w:val="20"/>
              </w:rPr>
              <w:t>Langford</w:t>
            </w:r>
          </w:p>
        </w:tc>
        <w:tc>
          <w:tcPr>
            <w:tcW w:w="3998" w:type="dxa"/>
          </w:tcPr>
          <w:p w14:paraId="48847B3D" w14:textId="6A1BA357" w:rsidR="007C4FDA" w:rsidRPr="000028CC" w:rsidRDefault="007C4FDA" w:rsidP="007C4F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8CC">
              <w:rPr>
                <w:rFonts w:ascii="Arial" w:hAnsi="Arial" w:cs="Arial"/>
                <w:sz w:val="20"/>
                <w:szCs w:val="20"/>
              </w:rPr>
              <w:t xml:space="preserve">Interim Assistant Director </w:t>
            </w:r>
          </w:p>
        </w:tc>
      </w:tr>
      <w:tr w:rsidR="007C4FDA" w:rsidRPr="00B75E2C" w14:paraId="20CEB004" w14:textId="77777777" w:rsidTr="00F40731">
        <w:tc>
          <w:tcPr>
            <w:tcW w:w="2689" w:type="dxa"/>
          </w:tcPr>
          <w:p w14:paraId="46D75321" w14:textId="003D2F9E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2329" w:type="dxa"/>
          </w:tcPr>
          <w:p w14:paraId="4D9CF3BA" w14:textId="3A307819" w:rsidR="007C4FDA" w:rsidRPr="00B75E2C" w:rsidRDefault="007C4FDA" w:rsidP="007C4F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ilson</w:t>
            </w:r>
          </w:p>
        </w:tc>
        <w:tc>
          <w:tcPr>
            <w:tcW w:w="3998" w:type="dxa"/>
          </w:tcPr>
          <w:p w14:paraId="193EFF23" w14:textId="30DF2EB6" w:rsidR="007C4FDA" w:rsidRPr="00B75E2C" w:rsidRDefault="007C4FDA" w:rsidP="007C4F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</w:tc>
      </w:tr>
      <w:tr w:rsidR="0032323A" w:rsidRPr="00B75E2C" w14:paraId="033CD946" w14:textId="77777777" w:rsidTr="00F40731">
        <w:tc>
          <w:tcPr>
            <w:tcW w:w="2689" w:type="dxa"/>
          </w:tcPr>
          <w:p w14:paraId="348063A5" w14:textId="7AFFFCD7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Louise </w:t>
            </w:r>
          </w:p>
        </w:tc>
        <w:tc>
          <w:tcPr>
            <w:tcW w:w="2329" w:type="dxa"/>
          </w:tcPr>
          <w:p w14:paraId="3C7B90B3" w14:textId="417F2DD6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Fletcher</w:t>
            </w:r>
          </w:p>
        </w:tc>
        <w:tc>
          <w:tcPr>
            <w:tcW w:w="3998" w:type="dxa"/>
          </w:tcPr>
          <w:p w14:paraId="6B6B021C" w14:textId="3D49968D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Housing Management</w:t>
            </w:r>
          </w:p>
        </w:tc>
      </w:tr>
      <w:tr w:rsidR="0032323A" w:rsidRPr="00B75E2C" w14:paraId="0161CC85" w14:textId="77777777" w:rsidTr="00F40731">
        <w:tc>
          <w:tcPr>
            <w:tcW w:w="2689" w:type="dxa"/>
          </w:tcPr>
          <w:p w14:paraId="6254FC40" w14:textId="075E8F9B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Colin </w:t>
            </w:r>
          </w:p>
        </w:tc>
        <w:tc>
          <w:tcPr>
            <w:tcW w:w="2329" w:type="dxa"/>
          </w:tcPr>
          <w:p w14:paraId="715E100B" w14:textId="6908EDE0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Hanno</w:t>
            </w:r>
          </w:p>
        </w:tc>
        <w:tc>
          <w:tcPr>
            <w:tcW w:w="3998" w:type="dxa"/>
          </w:tcPr>
          <w:p w14:paraId="409A7AB2" w14:textId="4FC996C2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Manager </w:t>
            </w:r>
          </w:p>
        </w:tc>
      </w:tr>
      <w:tr w:rsidR="0032323A" w:rsidRPr="00B75E2C" w14:paraId="178D1E6F" w14:textId="77777777" w:rsidTr="00F40731">
        <w:tc>
          <w:tcPr>
            <w:tcW w:w="2689" w:type="dxa"/>
          </w:tcPr>
          <w:p w14:paraId="75B7A93C" w14:textId="7308792D" w:rsidR="0032323A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329" w:type="dxa"/>
          </w:tcPr>
          <w:p w14:paraId="21E463E7" w14:textId="124E9B60" w:rsidR="0032323A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Ager</w:t>
            </w:r>
          </w:p>
        </w:tc>
        <w:tc>
          <w:tcPr>
            <w:tcW w:w="3998" w:type="dxa"/>
          </w:tcPr>
          <w:p w14:paraId="51D94732" w14:textId="6C037E25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Capital Investment</w:t>
            </w:r>
          </w:p>
        </w:tc>
      </w:tr>
      <w:tr w:rsidR="0032323A" w:rsidRPr="00B75E2C" w14:paraId="51A70B65" w14:textId="77777777" w:rsidTr="00F40731">
        <w:tc>
          <w:tcPr>
            <w:tcW w:w="2689" w:type="dxa"/>
          </w:tcPr>
          <w:p w14:paraId="558D5FD4" w14:textId="0C2EB728" w:rsidR="0032323A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Natalie</w:t>
            </w:r>
          </w:p>
        </w:tc>
        <w:tc>
          <w:tcPr>
            <w:tcW w:w="2329" w:type="dxa"/>
          </w:tcPr>
          <w:p w14:paraId="2BA2321E" w14:textId="77353CE4" w:rsidR="0032323A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3998" w:type="dxa"/>
          </w:tcPr>
          <w:p w14:paraId="08697B2C" w14:textId="506DDBFB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Housing Management</w:t>
            </w:r>
          </w:p>
        </w:tc>
      </w:tr>
      <w:tr w:rsidR="0032323A" w:rsidRPr="00B75E2C" w14:paraId="4E8D9440" w14:textId="77777777" w:rsidTr="00F40731">
        <w:tc>
          <w:tcPr>
            <w:tcW w:w="2689" w:type="dxa"/>
          </w:tcPr>
          <w:p w14:paraId="60BFD2A3" w14:textId="7555C61E" w:rsidR="0032323A" w:rsidRPr="005F1A2B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115797717"/>
            <w:r w:rsidRPr="005F1A2B">
              <w:rPr>
                <w:rFonts w:ascii="Arial" w:hAnsi="Arial" w:cs="Arial"/>
                <w:sz w:val="20"/>
                <w:szCs w:val="20"/>
              </w:rPr>
              <w:t>Justin</w:t>
            </w:r>
            <w:bookmarkEnd w:id="0"/>
          </w:p>
        </w:tc>
        <w:tc>
          <w:tcPr>
            <w:tcW w:w="2329" w:type="dxa"/>
          </w:tcPr>
          <w:p w14:paraId="3A008EE2" w14:textId="18C8CFCC" w:rsidR="0032323A" w:rsidRPr="005F1A2B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A2B">
              <w:rPr>
                <w:rFonts w:ascii="Arial" w:hAnsi="Arial" w:cs="Arial"/>
                <w:sz w:val="20"/>
                <w:szCs w:val="20"/>
              </w:rPr>
              <w:t>Cotton</w:t>
            </w:r>
          </w:p>
        </w:tc>
        <w:tc>
          <w:tcPr>
            <w:tcW w:w="3998" w:type="dxa"/>
          </w:tcPr>
          <w:p w14:paraId="427646F9" w14:textId="6CAB7DED" w:rsidR="0032323A" w:rsidRPr="005F1A2B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A2B">
              <w:rPr>
                <w:rFonts w:ascii="Arial" w:hAnsi="Arial" w:cs="Arial"/>
                <w:sz w:val="20"/>
                <w:szCs w:val="20"/>
              </w:rPr>
              <w:t>Operations Director - Equans.</w:t>
            </w:r>
          </w:p>
        </w:tc>
      </w:tr>
      <w:tr w:rsidR="0032323A" w:rsidRPr="00B75E2C" w14:paraId="78C3CBB4" w14:textId="77777777" w:rsidTr="00F40731">
        <w:tc>
          <w:tcPr>
            <w:tcW w:w="2689" w:type="dxa"/>
          </w:tcPr>
          <w:p w14:paraId="6C2A646D" w14:textId="65F94571" w:rsidR="0032323A" w:rsidRPr="00E55BE7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5BE7">
              <w:rPr>
                <w:rFonts w:ascii="Arial" w:hAnsi="Arial" w:cs="Arial"/>
                <w:sz w:val="20"/>
                <w:szCs w:val="20"/>
              </w:rPr>
              <w:t xml:space="preserve">James </w:t>
            </w:r>
          </w:p>
        </w:tc>
        <w:tc>
          <w:tcPr>
            <w:tcW w:w="2329" w:type="dxa"/>
          </w:tcPr>
          <w:p w14:paraId="315B8D1B" w14:textId="7689C9FE" w:rsidR="0032323A" w:rsidRPr="00E55BE7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_Hlk115797777"/>
            <w:r w:rsidRPr="00E55BE7">
              <w:rPr>
                <w:rFonts w:ascii="Arial" w:hAnsi="Arial" w:cs="Arial"/>
                <w:sz w:val="20"/>
                <w:szCs w:val="20"/>
              </w:rPr>
              <w:t>Lindsay</w:t>
            </w:r>
            <w:bookmarkEnd w:id="1"/>
          </w:p>
        </w:tc>
        <w:tc>
          <w:tcPr>
            <w:tcW w:w="3998" w:type="dxa"/>
          </w:tcPr>
          <w:p w14:paraId="204100AE" w14:textId="0A0AD4F4" w:rsidR="0032323A" w:rsidRPr="00E55BE7" w:rsidRDefault="0032323A" w:rsidP="0032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55BE7">
              <w:rPr>
                <w:rFonts w:ascii="Arial" w:hAnsi="Arial" w:cs="Arial"/>
                <w:sz w:val="20"/>
                <w:szCs w:val="20"/>
              </w:rPr>
              <w:t xml:space="preserve">ead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55BE7">
              <w:rPr>
                <w:rFonts w:ascii="Arial" w:hAnsi="Arial" w:cs="Arial"/>
                <w:sz w:val="20"/>
                <w:szCs w:val="20"/>
              </w:rPr>
              <w:t xml:space="preserve">perations for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55BE7">
              <w:rPr>
                <w:rFonts w:ascii="Arial" w:hAnsi="Arial" w:cs="Arial"/>
                <w:sz w:val="20"/>
                <w:szCs w:val="20"/>
              </w:rPr>
              <w:t xml:space="preserve">oids,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55BE7">
              <w:rPr>
                <w:rFonts w:ascii="Arial" w:hAnsi="Arial" w:cs="Arial"/>
                <w:sz w:val="20"/>
                <w:szCs w:val="20"/>
              </w:rPr>
              <w:t>isrepair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E55BE7">
              <w:rPr>
                <w:rFonts w:ascii="Arial" w:hAnsi="Arial" w:cs="Arial"/>
                <w:sz w:val="20"/>
                <w:szCs w:val="20"/>
              </w:rPr>
              <w:t xml:space="preserve">itigation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5BE7">
              <w:rPr>
                <w:rFonts w:ascii="Arial" w:hAnsi="Arial" w:cs="Arial"/>
                <w:sz w:val="20"/>
                <w:szCs w:val="20"/>
              </w:rPr>
              <w:t>ustainability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F1A2B">
              <w:rPr>
                <w:rFonts w:ascii="Arial" w:hAnsi="Arial" w:cs="Arial"/>
                <w:sz w:val="20"/>
                <w:szCs w:val="20"/>
              </w:rPr>
              <w:t>Equans</w:t>
            </w:r>
            <w:r w:rsidRPr="00D43D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323A" w:rsidRPr="00B75E2C" w14:paraId="072AC1D7" w14:textId="77777777" w:rsidTr="00F40731">
        <w:tc>
          <w:tcPr>
            <w:tcW w:w="2689" w:type="dxa"/>
          </w:tcPr>
          <w:p w14:paraId="2BB73D51" w14:textId="2D8D5C88" w:rsidR="0032323A" w:rsidRPr="005F1A2B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2" w:name="_Hlk115797743"/>
            <w:r w:rsidRPr="005F1A2B">
              <w:rPr>
                <w:rFonts w:ascii="Arial" w:hAnsi="Arial" w:cs="Arial"/>
                <w:sz w:val="20"/>
                <w:szCs w:val="20"/>
              </w:rPr>
              <w:t xml:space="preserve">Elliott </w:t>
            </w:r>
            <w:bookmarkEnd w:id="2"/>
          </w:p>
        </w:tc>
        <w:tc>
          <w:tcPr>
            <w:tcW w:w="2329" w:type="dxa"/>
          </w:tcPr>
          <w:p w14:paraId="2FB818DB" w14:textId="717EEE6A" w:rsidR="0032323A" w:rsidRPr="005F1A2B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A2B">
              <w:rPr>
                <w:rFonts w:ascii="Arial" w:hAnsi="Arial" w:cs="Arial"/>
                <w:sz w:val="20"/>
                <w:szCs w:val="20"/>
              </w:rPr>
              <w:t>Payne</w:t>
            </w:r>
          </w:p>
        </w:tc>
        <w:tc>
          <w:tcPr>
            <w:tcW w:w="3998" w:type="dxa"/>
          </w:tcPr>
          <w:p w14:paraId="449E4786" w14:textId="57F00A1E" w:rsidR="0032323A" w:rsidRPr="005F1A2B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F1A2B">
              <w:rPr>
                <w:rFonts w:ascii="Arial" w:hAnsi="Arial" w:cs="Arial"/>
                <w:sz w:val="20"/>
                <w:szCs w:val="20"/>
              </w:rPr>
              <w:t xml:space="preserve">ead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F1A2B">
              <w:rPr>
                <w:rFonts w:ascii="Arial" w:hAnsi="Arial" w:cs="Arial"/>
                <w:sz w:val="20"/>
                <w:szCs w:val="20"/>
              </w:rPr>
              <w:t>perations</w:t>
            </w:r>
          </w:p>
        </w:tc>
      </w:tr>
      <w:tr w:rsidR="00507A58" w:rsidRPr="00B75E2C" w14:paraId="6C70969D" w14:textId="77777777" w:rsidTr="00F40731">
        <w:tc>
          <w:tcPr>
            <w:tcW w:w="2689" w:type="dxa"/>
          </w:tcPr>
          <w:p w14:paraId="21E61033" w14:textId="13994BE3" w:rsidR="00507A58" w:rsidRPr="00B75E2C" w:rsidRDefault="00507A58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Heidi</w:t>
            </w:r>
          </w:p>
        </w:tc>
        <w:tc>
          <w:tcPr>
            <w:tcW w:w="2329" w:type="dxa"/>
          </w:tcPr>
          <w:p w14:paraId="12084BAC" w14:textId="4A1E3BDA" w:rsidR="00507A58" w:rsidRPr="00B75E2C" w:rsidRDefault="00507A58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Eades</w:t>
            </w:r>
            <w:proofErr w:type="spellEnd"/>
          </w:p>
        </w:tc>
        <w:tc>
          <w:tcPr>
            <w:tcW w:w="3998" w:type="dxa"/>
          </w:tcPr>
          <w:p w14:paraId="634BC279" w14:textId="3DF8ADEF" w:rsidR="00507A58" w:rsidRPr="00B75E2C" w:rsidRDefault="00E242C1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Value Officer </w:t>
            </w:r>
            <w:r w:rsidR="00E1544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A58" w:rsidRPr="005F1A2B">
              <w:rPr>
                <w:rFonts w:ascii="Arial" w:hAnsi="Arial" w:cs="Arial"/>
                <w:sz w:val="20"/>
                <w:szCs w:val="20"/>
              </w:rPr>
              <w:t>Equans</w:t>
            </w:r>
          </w:p>
        </w:tc>
      </w:tr>
      <w:tr w:rsidR="0032323A" w:rsidRPr="00B75E2C" w14:paraId="7784ED19" w14:textId="77777777" w:rsidTr="00F40731">
        <w:tc>
          <w:tcPr>
            <w:tcW w:w="2689" w:type="dxa"/>
          </w:tcPr>
          <w:p w14:paraId="616D6AA5" w14:textId="3CDC292E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2329" w:type="dxa"/>
          </w:tcPr>
          <w:p w14:paraId="3DA12777" w14:textId="297AFE2D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3998" w:type="dxa"/>
          </w:tcPr>
          <w:p w14:paraId="6A73CCCE" w14:textId="77777777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Change Management Officer</w:t>
            </w:r>
          </w:p>
        </w:tc>
      </w:tr>
      <w:tr w:rsidR="0032323A" w:rsidRPr="00B75E2C" w14:paraId="55AD2E7E" w14:textId="77777777" w:rsidTr="00F40731">
        <w:tc>
          <w:tcPr>
            <w:tcW w:w="2689" w:type="dxa"/>
          </w:tcPr>
          <w:p w14:paraId="7B269AAE" w14:textId="62FCA990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Jean </w:t>
            </w:r>
          </w:p>
        </w:tc>
        <w:tc>
          <w:tcPr>
            <w:tcW w:w="2329" w:type="dxa"/>
          </w:tcPr>
          <w:p w14:paraId="13090CAF" w14:textId="304A06C2" w:rsidR="0032323A" w:rsidRPr="00B75E2C" w:rsidRDefault="0032323A" w:rsidP="00323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3998" w:type="dxa"/>
          </w:tcPr>
          <w:p w14:paraId="5D3858A2" w14:textId="7D635173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Involvement Support Officer</w:t>
            </w:r>
          </w:p>
        </w:tc>
      </w:tr>
      <w:tr w:rsidR="0032323A" w:rsidRPr="00B75E2C" w14:paraId="13E023BB" w14:textId="77777777" w:rsidTr="00F40731">
        <w:tc>
          <w:tcPr>
            <w:tcW w:w="9016" w:type="dxa"/>
            <w:gridSpan w:val="3"/>
          </w:tcPr>
          <w:p w14:paraId="1520516B" w14:textId="0EB5BD54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Apologies</w:t>
            </w:r>
          </w:p>
        </w:tc>
      </w:tr>
      <w:tr w:rsidR="0032323A" w:rsidRPr="00B75E2C" w14:paraId="72E2E131" w14:textId="77777777" w:rsidTr="00F40731">
        <w:tc>
          <w:tcPr>
            <w:tcW w:w="2689" w:type="dxa"/>
          </w:tcPr>
          <w:p w14:paraId="0D370A91" w14:textId="21C6C5AC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14:paraId="139D243C" w14:textId="704F002E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E83D72F" w14:textId="204ACAB3" w:rsidR="0032323A" w:rsidRPr="00B75E2C" w:rsidRDefault="0032323A" w:rsidP="00323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23A" w:rsidRPr="00B75E2C" w14:paraId="44853D3D" w14:textId="77777777" w:rsidTr="00F40731">
        <w:tc>
          <w:tcPr>
            <w:tcW w:w="2689" w:type="dxa"/>
          </w:tcPr>
          <w:p w14:paraId="1B6CDAF4" w14:textId="06BA1D99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Allan</w:t>
            </w:r>
          </w:p>
        </w:tc>
        <w:tc>
          <w:tcPr>
            <w:tcW w:w="2329" w:type="dxa"/>
          </w:tcPr>
          <w:p w14:paraId="3A1872D2" w14:textId="3EF4F8B6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Middleton</w:t>
            </w:r>
          </w:p>
        </w:tc>
        <w:tc>
          <w:tcPr>
            <w:tcW w:w="3998" w:type="dxa"/>
          </w:tcPr>
          <w:p w14:paraId="56F9B442" w14:textId="1BF290BA" w:rsidR="0032323A" w:rsidRPr="00B75E2C" w:rsidRDefault="0032323A" w:rsidP="00323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Mirfield</w:t>
            </w:r>
          </w:p>
        </w:tc>
      </w:tr>
      <w:tr w:rsidR="0032323A" w:rsidRPr="00B75E2C" w14:paraId="6674E0E2" w14:textId="77777777" w:rsidTr="00F40731">
        <w:tc>
          <w:tcPr>
            <w:tcW w:w="2689" w:type="dxa"/>
          </w:tcPr>
          <w:p w14:paraId="26644131" w14:textId="5AE9948B" w:rsidR="0032323A" w:rsidRPr="00B75E2C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Dadirai</w:t>
            </w:r>
          </w:p>
        </w:tc>
        <w:tc>
          <w:tcPr>
            <w:tcW w:w="2329" w:type="dxa"/>
          </w:tcPr>
          <w:p w14:paraId="6F25CC77" w14:textId="4DF4861E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color w:val="000000"/>
                <w:sz w:val="20"/>
                <w:szCs w:val="20"/>
              </w:rPr>
              <w:t>Tsopo</w:t>
            </w:r>
          </w:p>
        </w:tc>
        <w:tc>
          <w:tcPr>
            <w:tcW w:w="3998" w:type="dxa"/>
          </w:tcPr>
          <w:p w14:paraId="1821DF01" w14:textId="40ACB5C6" w:rsidR="0032323A" w:rsidRPr="00B75E2C" w:rsidRDefault="0032323A" w:rsidP="00323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C2E"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32323A" w:rsidRPr="00B75E2C" w14:paraId="7C423EF6" w14:textId="77777777" w:rsidTr="00F40731">
        <w:tc>
          <w:tcPr>
            <w:tcW w:w="2689" w:type="dxa"/>
          </w:tcPr>
          <w:p w14:paraId="05D7050F" w14:textId="13F21280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 </w:t>
            </w:r>
          </w:p>
        </w:tc>
        <w:tc>
          <w:tcPr>
            <w:tcW w:w="2329" w:type="dxa"/>
          </w:tcPr>
          <w:p w14:paraId="24E9D71C" w14:textId="4598FB36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</w:t>
            </w:r>
          </w:p>
        </w:tc>
        <w:tc>
          <w:tcPr>
            <w:tcW w:w="3998" w:type="dxa"/>
          </w:tcPr>
          <w:p w14:paraId="39EE0BAA" w14:textId="05EE593C" w:rsidR="0032323A" w:rsidRDefault="0032323A" w:rsidP="00323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City Housing </w:t>
            </w:r>
          </w:p>
        </w:tc>
      </w:tr>
      <w:tr w:rsidR="0032323A" w:rsidRPr="00B75E2C" w14:paraId="08F238A7" w14:textId="77777777" w:rsidTr="00F40731">
        <w:tc>
          <w:tcPr>
            <w:tcW w:w="2689" w:type="dxa"/>
          </w:tcPr>
          <w:p w14:paraId="60E41EBC" w14:textId="25B4A1CC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Zaker </w:t>
            </w:r>
          </w:p>
        </w:tc>
        <w:tc>
          <w:tcPr>
            <w:tcW w:w="2329" w:type="dxa"/>
          </w:tcPr>
          <w:p w14:paraId="2A7C06AA" w14:textId="669D4C28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Choudhry</w:t>
            </w:r>
          </w:p>
        </w:tc>
        <w:tc>
          <w:tcPr>
            <w:tcW w:w="3998" w:type="dxa"/>
          </w:tcPr>
          <w:p w14:paraId="73185E9A" w14:textId="1B32399C" w:rsidR="0032323A" w:rsidRDefault="0032323A" w:rsidP="00323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</w:t>
            </w:r>
          </w:p>
        </w:tc>
      </w:tr>
      <w:tr w:rsidR="0032323A" w:rsidRPr="00B75E2C" w14:paraId="1C9BEA38" w14:textId="77777777" w:rsidTr="00F40731">
        <w:tc>
          <w:tcPr>
            <w:tcW w:w="2689" w:type="dxa"/>
          </w:tcPr>
          <w:p w14:paraId="49F68E8B" w14:textId="1E8A638D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</w:p>
        </w:tc>
        <w:tc>
          <w:tcPr>
            <w:tcW w:w="2329" w:type="dxa"/>
          </w:tcPr>
          <w:p w14:paraId="12C74F6D" w14:textId="7328ADC1" w:rsidR="0032323A" w:rsidRDefault="0032323A" w:rsidP="003232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Jamieson</w:t>
            </w:r>
          </w:p>
        </w:tc>
        <w:tc>
          <w:tcPr>
            <w:tcW w:w="3998" w:type="dxa"/>
          </w:tcPr>
          <w:p w14:paraId="033ED5C7" w14:textId="7624017A" w:rsidR="0032323A" w:rsidRDefault="0032323A" w:rsidP="00323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Housing Management</w:t>
            </w:r>
          </w:p>
        </w:tc>
      </w:tr>
    </w:tbl>
    <w:p w14:paraId="38505097" w14:textId="77777777" w:rsidR="00AE3734" w:rsidRPr="00B75E2C" w:rsidRDefault="00AE3734" w:rsidP="00AE37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06BD6E" w14:textId="02C61E44" w:rsidR="00E1506B" w:rsidRPr="00B75E2C" w:rsidRDefault="00AE3734" w:rsidP="007E7B65">
      <w:pPr>
        <w:pStyle w:val="Footer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75E2C">
        <w:rPr>
          <w:rFonts w:ascii="Arial" w:hAnsi="Arial" w:cs="Arial"/>
          <w:b/>
          <w:bCs/>
          <w:sz w:val="24"/>
          <w:szCs w:val="24"/>
          <w:u w:val="single"/>
        </w:rPr>
        <w:t>Apologies and Welcome</w:t>
      </w:r>
      <w:r w:rsidR="0003672F" w:rsidRPr="00B75E2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F3E269C" w14:textId="66C41B12" w:rsidR="00E1506B" w:rsidRPr="00B75E2C" w:rsidRDefault="00E1506B" w:rsidP="00B75E2C">
      <w:pPr>
        <w:pStyle w:val="Footer"/>
        <w:rPr>
          <w:rFonts w:ascii="Arial" w:hAnsi="Arial" w:cs="Arial"/>
          <w:sz w:val="24"/>
          <w:szCs w:val="24"/>
        </w:rPr>
      </w:pPr>
      <w:r w:rsidRPr="00B75E2C">
        <w:rPr>
          <w:rFonts w:ascii="Arial" w:hAnsi="Arial" w:cs="Arial"/>
          <w:sz w:val="24"/>
          <w:szCs w:val="24"/>
        </w:rPr>
        <w:t>Apologies are noted above</w:t>
      </w:r>
    </w:p>
    <w:p w14:paraId="024D2926" w14:textId="6179328F" w:rsidR="00AE3734" w:rsidRPr="00B75E2C" w:rsidRDefault="00FC68F3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  <w:r w:rsidRPr="00392613">
        <w:rPr>
          <w:rFonts w:ascii="Arial" w:hAnsi="Arial" w:cs="Arial"/>
          <w:b/>
          <w:bCs/>
          <w:lang w:val="en-US"/>
        </w:rPr>
        <w:t>0</w:t>
      </w:r>
      <w:r w:rsidR="00AA0DF9" w:rsidRPr="00392613">
        <w:rPr>
          <w:rFonts w:ascii="Arial" w:hAnsi="Arial" w:cs="Arial"/>
          <w:b/>
          <w:bCs/>
          <w:lang w:val="en-US"/>
        </w:rPr>
        <w:t>.</w:t>
      </w:r>
      <w:r w:rsidRPr="00392613">
        <w:rPr>
          <w:rFonts w:ascii="Arial" w:hAnsi="Arial" w:cs="Arial"/>
          <w:b/>
          <w:bCs/>
          <w:lang w:val="en-US"/>
        </w:rPr>
        <w:t>2</w:t>
      </w:r>
      <w:r w:rsidR="00E1506B" w:rsidRPr="00B75E2C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C475B2" w:rsidRPr="00B75E2C">
        <w:rPr>
          <w:rFonts w:ascii="Arial" w:hAnsi="Arial" w:cs="Arial"/>
          <w:b/>
          <w:bCs/>
          <w:u w:val="single"/>
          <w:lang w:val="en-US"/>
        </w:rPr>
        <w:t>Introduction to the Meeting</w:t>
      </w:r>
    </w:p>
    <w:p w14:paraId="21645A9F" w14:textId="77777777" w:rsidR="001E521E" w:rsidRPr="00B75E2C" w:rsidRDefault="001E521E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26D9C4E" w14:textId="05036298" w:rsidR="001E521E" w:rsidRPr="00B75E2C" w:rsidRDefault="008C401B" w:rsidP="008C401B">
      <w:pPr>
        <w:rPr>
          <w:rFonts w:ascii="Arial" w:hAnsi="Arial" w:cs="Arial"/>
          <w:b/>
          <w:bCs/>
        </w:rPr>
      </w:pPr>
      <w:r w:rsidRPr="00ED15CE">
        <w:rPr>
          <w:rFonts w:ascii="Arial" w:hAnsi="Arial" w:cs="Arial"/>
          <w:b/>
          <w:bCs/>
          <w:sz w:val="24"/>
          <w:szCs w:val="24"/>
        </w:rPr>
        <w:t>Malcolm Nicholls</w:t>
      </w:r>
      <w:r w:rsidRPr="00F764B3">
        <w:rPr>
          <w:rFonts w:ascii="Arial" w:hAnsi="Arial" w:cs="Arial"/>
          <w:sz w:val="24"/>
          <w:szCs w:val="24"/>
        </w:rPr>
        <w:t xml:space="preserve"> </w:t>
      </w:r>
      <w:r w:rsidR="00C661C8" w:rsidRPr="00B75E2C">
        <w:rPr>
          <w:rFonts w:ascii="Arial" w:hAnsi="Arial" w:cs="Arial"/>
        </w:rPr>
        <w:t>welcomed all to the meeting</w:t>
      </w:r>
      <w:r w:rsidR="0019274C" w:rsidRPr="00B75E2C">
        <w:rPr>
          <w:rFonts w:ascii="Arial" w:hAnsi="Arial" w:cs="Arial"/>
          <w:b/>
          <w:bCs/>
        </w:rPr>
        <w:t>.</w:t>
      </w:r>
    </w:p>
    <w:p w14:paraId="34EEFBF4" w14:textId="7756A7BB" w:rsidR="00C475B2" w:rsidRPr="00B75E2C" w:rsidRDefault="0019274C" w:rsidP="00AE3734">
      <w:pPr>
        <w:pStyle w:val="ListParagraph"/>
        <w:ind w:left="0"/>
        <w:rPr>
          <w:rFonts w:ascii="Arial" w:hAnsi="Arial" w:cs="Arial"/>
          <w:u w:val="single"/>
          <w:lang w:val="en-US"/>
        </w:rPr>
      </w:pPr>
      <w:r w:rsidRPr="00B75E2C">
        <w:rPr>
          <w:rFonts w:ascii="Arial" w:hAnsi="Arial" w:cs="Arial"/>
        </w:rPr>
        <w:lastRenderedPageBreak/>
        <w:t xml:space="preserve">  </w:t>
      </w:r>
    </w:p>
    <w:p w14:paraId="7E83FBB6" w14:textId="6DEA0F99" w:rsidR="00AE3734" w:rsidRDefault="00E87BBE" w:rsidP="007E7B65">
      <w:pPr>
        <w:pStyle w:val="Footer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75E2C">
        <w:rPr>
          <w:rFonts w:ascii="Arial" w:hAnsi="Arial" w:cs="Arial"/>
          <w:b/>
          <w:sz w:val="24"/>
          <w:szCs w:val="24"/>
          <w:u w:val="single"/>
          <w:lang w:val="en-US"/>
        </w:rPr>
        <w:t>Minutes of last Meeting</w:t>
      </w:r>
    </w:p>
    <w:p w14:paraId="7D821B5D" w14:textId="0BAFA19D" w:rsidR="00E87BBE" w:rsidRPr="00B75E2C" w:rsidRDefault="003C1E78" w:rsidP="00AE3734">
      <w:pPr>
        <w:pStyle w:val="Footer"/>
        <w:rPr>
          <w:rFonts w:ascii="Arial" w:hAnsi="Arial" w:cs="Arial"/>
          <w:bCs/>
          <w:sz w:val="24"/>
          <w:szCs w:val="24"/>
        </w:rPr>
      </w:pPr>
      <w:r w:rsidRPr="00B75E2C">
        <w:rPr>
          <w:rFonts w:ascii="Arial" w:hAnsi="Arial" w:cs="Arial"/>
          <w:bCs/>
          <w:sz w:val="24"/>
          <w:szCs w:val="24"/>
          <w:lang w:val="en-US"/>
        </w:rPr>
        <w:t>Minutes of the last meeting were check</w:t>
      </w:r>
      <w:r w:rsidR="00022D82" w:rsidRPr="00B75E2C">
        <w:rPr>
          <w:rFonts w:ascii="Arial" w:hAnsi="Arial" w:cs="Arial"/>
          <w:bCs/>
          <w:sz w:val="24"/>
          <w:szCs w:val="24"/>
          <w:lang w:val="en-US"/>
        </w:rPr>
        <w:t>ed</w:t>
      </w:r>
      <w:r w:rsidRPr="00B75E2C">
        <w:rPr>
          <w:rFonts w:ascii="Arial" w:hAnsi="Arial" w:cs="Arial"/>
          <w:bCs/>
          <w:sz w:val="24"/>
          <w:szCs w:val="24"/>
          <w:lang w:val="en-US"/>
        </w:rPr>
        <w:t xml:space="preserve"> for points of accuracy</w:t>
      </w:r>
      <w:r w:rsidR="00DC4FDC">
        <w:rPr>
          <w:rFonts w:ascii="Arial" w:hAnsi="Arial" w:cs="Arial"/>
          <w:bCs/>
          <w:sz w:val="24"/>
          <w:szCs w:val="24"/>
          <w:lang w:val="en-US"/>
        </w:rPr>
        <w:t xml:space="preserve"> and agreed by the Board</w:t>
      </w:r>
      <w:r w:rsidRPr="00B75E2C">
        <w:rPr>
          <w:rFonts w:ascii="Arial" w:hAnsi="Arial" w:cs="Arial"/>
          <w:bCs/>
          <w:sz w:val="24"/>
          <w:szCs w:val="24"/>
          <w:lang w:val="en-US"/>
        </w:rPr>
        <w:t>.</w:t>
      </w:r>
      <w:r w:rsidR="00022D82" w:rsidRPr="00B75E2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22D82" w:rsidRPr="00B75E2C">
        <w:rPr>
          <w:rFonts w:ascii="Arial" w:hAnsi="Arial" w:cs="Arial"/>
          <w:bCs/>
          <w:sz w:val="24"/>
          <w:szCs w:val="24"/>
        </w:rPr>
        <w:t>Please E-mail Resident Involvement team if any changes to</w:t>
      </w:r>
      <w:r w:rsidR="00E56C45">
        <w:rPr>
          <w:rFonts w:ascii="Arial" w:hAnsi="Arial" w:cs="Arial"/>
          <w:bCs/>
          <w:sz w:val="24"/>
          <w:szCs w:val="24"/>
        </w:rPr>
        <w:t xml:space="preserve"> </w:t>
      </w:r>
      <w:r w:rsidR="00B61B42">
        <w:rPr>
          <w:rFonts w:ascii="Arial" w:hAnsi="Arial" w:cs="Arial"/>
          <w:bCs/>
          <w:sz w:val="24"/>
          <w:szCs w:val="24"/>
        </w:rPr>
        <w:t xml:space="preserve">the </w:t>
      </w:r>
      <w:r w:rsidR="00022D82" w:rsidRPr="00B75E2C">
        <w:rPr>
          <w:rFonts w:ascii="Arial" w:hAnsi="Arial" w:cs="Arial"/>
          <w:bCs/>
          <w:sz w:val="24"/>
          <w:szCs w:val="24"/>
        </w:rPr>
        <w:t xml:space="preserve">minutes are required. </w:t>
      </w:r>
    </w:p>
    <w:p w14:paraId="2194179A" w14:textId="16E7D5C7" w:rsidR="008F63F3" w:rsidRPr="00B75E2C" w:rsidRDefault="00D60F78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B75E2C">
        <w:rPr>
          <w:rFonts w:ascii="Arial" w:hAnsi="Arial" w:cs="Arial"/>
          <w:b/>
          <w:sz w:val="24"/>
          <w:szCs w:val="24"/>
          <w:u w:val="single"/>
        </w:rPr>
        <w:t>0.4 Matters</w:t>
      </w:r>
      <w:r w:rsidR="004F4EE7" w:rsidRPr="00B75E2C">
        <w:rPr>
          <w:rFonts w:ascii="Arial" w:hAnsi="Arial" w:cs="Arial"/>
          <w:b/>
          <w:sz w:val="24"/>
          <w:szCs w:val="24"/>
          <w:u w:val="single"/>
        </w:rPr>
        <w:t xml:space="preserve"> Arising</w:t>
      </w:r>
    </w:p>
    <w:p w14:paraId="4FCEBE79" w14:textId="1FF4FEAB" w:rsidR="004F4EE7" w:rsidRPr="00B75E2C" w:rsidRDefault="004F4EE7" w:rsidP="00AE3734">
      <w:pPr>
        <w:pStyle w:val="Footer"/>
        <w:rPr>
          <w:rFonts w:ascii="Arial" w:hAnsi="Arial" w:cs="Arial"/>
          <w:bCs/>
          <w:sz w:val="24"/>
          <w:szCs w:val="24"/>
        </w:rPr>
      </w:pPr>
      <w:r w:rsidRPr="00B75E2C">
        <w:rPr>
          <w:rFonts w:ascii="Arial" w:hAnsi="Arial" w:cs="Arial"/>
          <w:b/>
          <w:sz w:val="24"/>
          <w:szCs w:val="24"/>
          <w:u w:val="single"/>
        </w:rPr>
        <w:t>0.5 Chairs Comments</w:t>
      </w:r>
    </w:p>
    <w:p w14:paraId="611B933B" w14:textId="3F8E9A40" w:rsidR="00EE74AF" w:rsidRDefault="00FB364C" w:rsidP="005D5AF2">
      <w:pPr>
        <w:rPr>
          <w:rFonts w:ascii="Arial" w:hAnsi="Arial" w:cs="Arial"/>
          <w:sz w:val="24"/>
          <w:szCs w:val="24"/>
        </w:rPr>
      </w:pPr>
      <w:r w:rsidRPr="00B75E2C">
        <w:rPr>
          <w:rFonts w:ascii="Arial" w:hAnsi="Arial" w:cs="Arial"/>
          <w:b/>
          <w:sz w:val="24"/>
          <w:szCs w:val="24"/>
        </w:rPr>
        <w:t>E</w:t>
      </w:r>
      <w:r w:rsidR="00CA5EF2" w:rsidRPr="00B75E2C">
        <w:rPr>
          <w:rFonts w:ascii="Arial" w:hAnsi="Arial" w:cs="Arial"/>
          <w:b/>
          <w:sz w:val="24"/>
          <w:szCs w:val="24"/>
        </w:rPr>
        <w:t xml:space="preserve">ric </w:t>
      </w:r>
      <w:r w:rsidRPr="00B75E2C">
        <w:rPr>
          <w:rFonts w:ascii="Arial" w:hAnsi="Arial" w:cs="Arial"/>
          <w:b/>
          <w:sz w:val="24"/>
          <w:szCs w:val="24"/>
        </w:rPr>
        <w:t>S</w:t>
      </w:r>
      <w:r w:rsidR="00CA5EF2" w:rsidRPr="00B75E2C">
        <w:rPr>
          <w:rFonts w:ascii="Arial" w:hAnsi="Arial" w:cs="Arial"/>
          <w:b/>
          <w:sz w:val="24"/>
          <w:szCs w:val="24"/>
        </w:rPr>
        <w:t>hipton</w:t>
      </w:r>
      <w:r w:rsidR="00CA5EF2" w:rsidRPr="00B75E2C">
        <w:rPr>
          <w:rFonts w:ascii="Arial" w:hAnsi="Arial" w:cs="Arial"/>
          <w:bCs/>
          <w:sz w:val="24"/>
          <w:szCs w:val="24"/>
        </w:rPr>
        <w:t xml:space="preserve"> </w:t>
      </w:r>
      <w:r w:rsidR="004F4EE7" w:rsidRPr="00B75E2C">
        <w:rPr>
          <w:rFonts w:ascii="Arial" w:hAnsi="Arial" w:cs="Arial"/>
          <w:bCs/>
          <w:sz w:val="24"/>
          <w:szCs w:val="24"/>
        </w:rPr>
        <w:t>stated the Performance Monitoring Group</w:t>
      </w:r>
      <w:r w:rsidR="00E15FFA" w:rsidRPr="00B75E2C">
        <w:rPr>
          <w:rFonts w:ascii="Arial" w:hAnsi="Arial" w:cs="Arial"/>
          <w:bCs/>
          <w:sz w:val="24"/>
          <w:szCs w:val="24"/>
        </w:rPr>
        <w:t xml:space="preserve"> </w:t>
      </w:r>
      <w:r w:rsidR="00E15FFA" w:rsidRPr="00B75E2C">
        <w:rPr>
          <w:rFonts w:ascii="Arial" w:hAnsi="Arial" w:cs="Arial"/>
          <w:sz w:val="24"/>
          <w:szCs w:val="24"/>
        </w:rPr>
        <w:t xml:space="preserve">report for </w:t>
      </w:r>
      <w:r w:rsidR="00E56C45">
        <w:rPr>
          <w:rFonts w:ascii="Arial" w:hAnsi="Arial" w:cs="Arial"/>
          <w:sz w:val="24"/>
          <w:szCs w:val="24"/>
        </w:rPr>
        <w:t>A</w:t>
      </w:r>
      <w:r w:rsidR="0067752F">
        <w:rPr>
          <w:rFonts w:ascii="Arial" w:hAnsi="Arial" w:cs="Arial"/>
          <w:sz w:val="24"/>
          <w:szCs w:val="24"/>
        </w:rPr>
        <w:t xml:space="preserve">ugust </w:t>
      </w:r>
      <w:r w:rsidR="007E482E">
        <w:rPr>
          <w:rFonts w:ascii="Arial" w:hAnsi="Arial" w:cs="Arial"/>
          <w:sz w:val="24"/>
          <w:szCs w:val="24"/>
        </w:rPr>
        <w:t xml:space="preserve">2022 </w:t>
      </w:r>
      <w:r w:rsidR="00B47C32" w:rsidRPr="00B75E2C">
        <w:rPr>
          <w:rFonts w:ascii="Arial" w:hAnsi="Arial" w:cs="Arial"/>
          <w:sz w:val="24"/>
          <w:szCs w:val="24"/>
        </w:rPr>
        <w:t>was</w:t>
      </w:r>
      <w:r w:rsidR="007E482E">
        <w:rPr>
          <w:rFonts w:ascii="Arial" w:hAnsi="Arial" w:cs="Arial"/>
          <w:sz w:val="24"/>
          <w:szCs w:val="24"/>
        </w:rPr>
        <w:t xml:space="preserve"> good</w:t>
      </w:r>
      <w:r w:rsidR="00B47C32" w:rsidRPr="00B75E2C">
        <w:rPr>
          <w:rFonts w:ascii="Arial" w:hAnsi="Arial" w:cs="Arial"/>
          <w:sz w:val="24"/>
          <w:szCs w:val="24"/>
        </w:rPr>
        <w:t xml:space="preserve">. </w:t>
      </w:r>
      <w:r w:rsidR="00E753A1">
        <w:rPr>
          <w:rFonts w:ascii="Arial" w:hAnsi="Arial" w:cs="Arial"/>
          <w:sz w:val="24"/>
          <w:szCs w:val="24"/>
        </w:rPr>
        <w:t xml:space="preserve">There is continuous improvement in the </w:t>
      </w:r>
      <w:r w:rsidR="006C2A62" w:rsidRPr="00E753A1">
        <w:rPr>
          <w:sz w:val="28"/>
          <w:szCs w:val="28"/>
        </w:rPr>
        <w:t>figures</w:t>
      </w:r>
      <w:r w:rsidR="00C55D88">
        <w:rPr>
          <w:sz w:val="28"/>
          <w:szCs w:val="28"/>
        </w:rPr>
        <w:t xml:space="preserve">.  </w:t>
      </w:r>
      <w:r w:rsidR="006C2A62" w:rsidRPr="00E753A1">
        <w:rPr>
          <w:sz w:val="28"/>
          <w:szCs w:val="28"/>
        </w:rPr>
        <w:t xml:space="preserve"> </w:t>
      </w:r>
      <w:r w:rsidR="000140EE">
        <w:rPr>
          <w:rFonts w:ascii="Arial" w:hAnsi="Arial" w:cs="Arial"/>
          <w:sz w:val="24"/>
          <w:szCs w:val="24"/>
        </w:rPr>
        <w:t xml:space="preserve">During </w:t>
      </w:r>
      <w:r w:rsidR="0067752F">
        <w:rPr>
          <w:rFonts w:ascii="Arial" w:hAnsi="Arial" w:cs="Arial"/>
          <w:sz w:val="24"/>
          <w:szCs w:val="24"/>
        </w:rPr>
        <w:t>the</w:t>
      </w:r>
      <w:r w:rsidR="00E55BE7">
        <w:rPr>
          <w:rFonts w:ascii="Arial" w:hAnsi="Arial" w:cs="Arial"/>
          <w:sz w:val="24"/>
          <w:szCs w:val="24"/>
        </w:rPr>
        <w:t xml:space="preserve"> PMG</w:t>
      </w:r>
      <w:r w:rsidR="0067752F">
        <w:rPr>
          <w:rFonts w:ascii="Arial" w:hAnsi="Arial" w:cs="Arial"/>
          <w:sz w:val="24"/>
          <w:szCs w:val="24"/>
        </w:rPr>
        <w:t xml:space="preserve"> meeting there were representatives </w:t>
      </w:r>
      <w:r w:rsidR="00E55BE7">
        <w:rPr>
          <w:rFonts w:ascii="Arial" w:hAnsi="Arial" w:cs="Arial"/>
          <w:sz w:val="24"/>
          <w:szCs w:val="24"/>
        </w:rPr>
        <w:t xml:space="preserve">from </w:t>
      </w:r>
      <w:r w:rsidR="0067752F">
        <w:rPr>
          <w:rFonts w:ascii="Arial" w:hAnsi="Arial" w:cs="Arial"/>
          <w:sz w:val="24"/>
          <w:szCs w:val="24"/>
        </w:rPr>
        <w:t>the</w:t>
      </w:r>
      <w:r w:rsidR="0090421F">
        <w:rPr>
          <w:rFonts w:ascii="Arial" w:hAnsi="Arial" w:cs="Arial"/>
          <w:sz w:val="24"/>
          <w:szCs w:val="24"/>
        </w:rPr>
        <w:t xml:space="preserve"> </w:t>
      </w:r>
      <w:r w:rsidR="002A72C3">
        <w:rPr>
          <w:rFonts w:ascii="Arial" w:hAnsi="Arial" w:cs="Arial"/>
          <w:sz w:val="24"/>
          <w:szCs w:val="24"/>
        </w:rPr>
        <w:t>Domestic</w:t>
      </w:r>
      <w:r w:rsidR="0067752F">
        <w:rPr>
          <w:rFonts w:ascii="Arial" w:hAnsi="Arial" w:cs="Arial"/>
          <w:sz w:val="24"/>
          <w:szCs w:val="24"/>
        </w:rPr>
        <w:t xml:space="preserve"> Violence team.</w:t>
      </w:r>
      <w:r w:rsidR="00517B0E">
        <w:rPr>
          <w:rFonts w:ascii="Arial" w:hAnsi="Arial" w:cs="Arial"/>
          <w:sz w:val="24"/>
          <w:szCs w:val="24"/>
        </w:rPr>
        <w:t xml:space="preserve">  </w:t>
      </w:r>
      <w:r w:rsidR="00D65196" w:rsidRPr="00D65196">
        <w:rPr>
          <w:rFonts w:ascii="Arial" w:hAnsi="Arial" w:cs="Arial"/>
          <w:sz w:val="24"/>
          <w:szCs w:val="24"/>
        </w:rPr>
        <w:t>Julie Windsor P</w:t>
      </w:r>
      <w:r w:rsidR="00030DDE">
        <w:rPr>
          <w:rFonts w:ascii="Arial" w:hAnsi="Arial" w:cs="Arial"/>
          <w:sz w:val="24"/>
          <w:szCs w:val="24"/>
        </w:rPr>
        <w:t xml:space="preserve">rice </w:t>
      </w:r>
      <w:r w:rsidR="00D65196" w:rsidRPr="00D65196">
        <w:rPr>
          <w:rFonts w:ascii="Arial" w:hAnsi="Arial" w:cs="Arial"/>
          <w:sz w:val="24"/>
          <w:szCs w:val="24"/>
        </w:rPr>
        <w:t xml:space="preserve">and </w:t>
      </w:r>
      <w:r w:rsidR="00FC2B11">
        <w:rPr>
          <w:rFonts w:ascii="Arial" w:hAnsi="Arial" w:cs="Arial"/>
          <w:sz w:val="24"/>
          <w:szCs w:val="24"/>
        </w:rPr>
        <w:t xml:space="preserve">Rachel </w:t>
      </w:r>
      <w:r w:rsidR="00D65196" w:rsidRPr="00D65196">
        <w:rPr>
          <w:rFonts w:ascii="Arial" w:hAnsi="Arial" w:cs="Arial"/>
          <w:sz w:val="24"/>
          <w:szCs w:val="24"/>
        </w:rPr>
        <w:t>F</w:t>
      </w:r>
      <w:r w:rsidR="00762872">
        <w:rPr>
          <w:rFonts w:ascii="Arial" w:hAnsi="Arial" w:cs="Arial"/>
          <w:sz w:val="24"/>
          <w:szCs w:val="24"/>
        </w:rPr>
        <w:t>u</w:t>
      </w:r>
      <w:r w:rsidR="00F6532B">
        <w:rPr>
          <w:rFonts w:ascii="Arial" w:hAnsi="Arial" w:cs="Arial"/>
          <w:sz w:val="24"/>
          <w:szCs w:val="24"/>
        </w:rPr>
        <w:t xml:space="preserve">lwell </w:t>
      </w:r>
      <w:r w:rsidR="00D65196" w:rsidRPr="00D65196">
        <w:rPr>
          <w:rFonts w:ascii="Arial" w:hAnsi="Arial" w:cs="Arial"/>
          <w:sz w:val="24"/>
          <w:szCs w:val="24"/>
        </w:rPr>
        <w:t xml:space="preserve">gave an </w:t>
      </w:r>
      <w:r w:rsidR="00030DDE">
        <w:rPr>
          <w:rFonts w:ascii="Arial" w:hAnsi="Arial" w:cs="Arial"/>
          <w:sz w:val="24"/>
          <w:szCs w:val="24"/>
        </w:rPr>
        <w:t xml:space="preserve">overview of the </w:t>
      </w:r>
      <w:r w:rsidR="00C26B49">
        <w:rPr>
          <w:rFonts w:ascii="Arial" w:hAnsi="Arial" w:cs="Arial"/>
          <w:sz w:val="24"/>
          <w:szCs w:val="24"/>
        </w:rPr>
        <w:t xml:space="preserve">Domestic Violence </w:t>
      </w:r>
      <w:r w:rsidR="004C7660">
        <w:rPr>
          <w:rFonts w:ascii="Arial" w:hAnsi="Arial" w:cs="Arial"/>
          <w:sz w:val="24"/>
          <w:szCs w:val="24"/>
        </w:rPr>
        <w:t xml:space="preserve">work.  This included </w:t>
      </w:r>
      <w:r w:rsidR="00E55BE7">
        <w:rPr>
          <w:rFonts w:ascii="Arial" w:hAnsi="Arial" w:cs="Arial"/>
          <w:sz w:val="24"/>
          <w:szCs w:val="24"/>
        </w:rPr>
        <w:t xml:space="preserve">the </w:t>
      </w:r>
      <w:r w:rsidR="004C7660">
        <w:rPr>
          <w:rFonts w:ascii="Arial" w:hAnsi="Arial" w:cs="Arial"/>
          <w:sz w:val="24"/>
          <w:szCs w:val="24"/>
        </w:rPr>
        <w:t xml:space="preserve">challenges involved in the work.  </w:t>
      </w:r>
      <w:r w:rsidR="004C7660" w:rsidRPr="004C7660">
        <w:rPr>
          <w:rFonts w:ascii="Arial" w:hAnsi="Arial" w:cs="Arial"/>
          <w:sz w:val="24"/>
          <w:szCs w:val="24"/>
        </w:rPr>
        <w:t>Unfortunately</w:t>
      </w:r>
      <w:r w:rsidR="00E55BE7">
        <w:rPr>
          <w:rFonts w:ascii="Arial" w:hAnsi="Arial" w:cs="Arial"/>
          <w:sz w:val="24"/>
          <w:szCs w:val="24"/>
        </w:rPr>
        <w:t>,</w:t>
      </w:r>
      <w:r w:rsidR="004C7660" w:rsidRPr="004C7660">
        <w:rPr>
          <w:rFonts w:ascii="Arial" w:hAnsi="Arial" w:cs="Arial"/>
          <w:sz w:val="24"/>
          <w:szCs w:val="24"/>
        </w:rPr>
        <w:t xml:space="preserve"> </w:t>
      </w:r>
      <w:r w:rsidR="004C7660">
        <w:rPr>
          <w:rFonts w:ascii="Arial" w:hAnsi="Arial" w:cs="Arial"/>
          <w:sz w:val="24"/>
          <w:szCs w:val="24"/>
        </w:rPr>
        <w:t>t</w:t>
      </w:r>
      <w:r w:rsidR="00E8100E" w:rsidRPr="004C7660">
        <w:rPr>
          <w:rFonts w:ascii="Arial" w:hAnsi="Arial" w:cs="Arial"/>
          <w:sz w:val="24"/>
          <w:szCs w:val="24"/>
        </w:rPr>
        <w:t>here is an</w:t>
      </w:r>
      <w:r w:rsidR="00C26B49" w:rsidRPr="004C7660">
        <w:rPr>
          <w:rFonts w:ascii="Arial" w:hAnsi="Arial" w:cs="Arial"/>
          <w:sz w:val="24"/>
          <w:szCs w:val="24"/>
        </w:rPr>
        <w:t xml:space="preserve"> </w:t>
      </w:r>
      <w:r w:rsidR="00E8100E" w:rsidRPr="004C7660">
        <w:rPr>
          <w:rFonts w:ascii="Arial" w:hAnsi="Arial" w:cs="Arial"/>
          <w:sz w:val="24"/>
          <w:szCs w:val="24"/>
        </w:rPr>
        <w:t>increase</w:t>
      </w:r>
      <w:r w:rsidR="00CE5EB6" w:rsidRPr="004C7660">
        <w:rPr>
          <w:rFonts w:ascii="Arial" w:hAnsi="Arial" w:cs="Arial"/>
          <w:sz w:val="24"/>
          <w:szCs w:val="24"/>
        </w:rPr>
        <w:t xml:space="preserve"> in </w:t>
      </w:r>
      <w:r w:rsidR="00E8100E" w:rsidRPr="004C7660">
        <w:rPr>
          <w:rFonts w:ascii="Arial" w:hAnsi="Arial" w:cs="Arial"/>
          <w:sz w:val="24"/>
          <w:szCs w:val="24"/>
        </w:rPr>
        <w:t xml:space="preserve">domestic violence </w:t>
      </w:r>
      <w:r w:rsidR="004C7660">
        <w:rPr>
          <w:rFonts w:ascii="Arial" w:hAnsi="Arial" w:cs="Arial"/>
          <w:sz w:val="24"/>
          <w:szCs w:val="24"/>
        </w:rPr>
        <w:t xml:space="preserve">cases.  </w:t>
      </w:r>
      <w:r w:rsidR="004C7660" w:rsidRPr="004C7660">
        <w:rPr>
          <w:rFonts w:ascii="Arial" w:hAnsi="Arial" w:cs="Arial"/>
          <w:sz w:val="24"/>
          <w:szCs w:val="24"/>
        </w:rPr>
        <w:t xml:space="preserve">This is cause for concern because it also involves tenants and children. </w:t>
      </w:r>
      <w:r w:rsidR="00CC6003" w:rsidRPr="005D5AF2">
        <w:rPr>
          <w:rFonts w:ascii="Arial" w:hAnsi="Arial" w:cs="Arial"/>
          <w:sz w:val="24"/>
          <w:szCs w:val="24"/>
        </w:rPr>
        <w:t xml:space="preserve">We </w:t>
      </w:r>
      <w:r w:rsidR="00C95162" w:rsidRPr="005D5AF2">
        <w:rPr>
          <w:rFonts w:ascii="Arial" w:hAnsi="Arial" w:cs="Arial"/>
          <w:sz w:val="24"/>
          <w:szCs w:val="24"/>
        </w:rPr>
        <w:t xml:space="preserve">do not </w:t>
      </w:r>
      <w:r w:rsidR="00CC6003" w:rsidRPr="005D5AF2">
        <w:rPr>
          <w:rFonts w:ascii="Arial" w:hAnsi="Arial" w:cs="Arial"/>
          <w:sz w:val="24"/>
          <w:szCs w:val="24"/>
        </w:rPr>
        <w:t xml:space="preserve">want to encourage </w:t>
      </w:r>
      <w:r w:rsidR="001A1ED1" w:rsidRPr="005D5AF2">
        <w:rPr>
          <w:rFonts w:ascii="Arial" w:hAnsi="Arial" w:cs="Arial"/>
          <w:sz w:val="24"/>
          <w:szCs w:val="24"/>
        </w:rPr>
        <w:t>this;</w:t>
      </w:r>
      <w:r w:rsidR="00C95162" w:rsidRPr="005D5AF2">
        <w:rPr>
          <w:rFonts w:ascii="Arial" w:hAnsi="Arial" w:cs="Arial"/>
          <w:sz w:val="24"/>
          <w:szCs w:val="24"/>
        </w:rPr>
        <w:t xml:space="preserve"> the matter is getting </w:t>
      </w:r>
      <w:r w:rsidR="00CC6003" w:rsidRPr="005D5AF2">
        <w:rPr>
          <w:rFonts w:ascii="Arial" w:hAnsi="Arial" w:cs="Arial"/>
          <w:sz w:val="24"/>
          <w:szCs w:val="24"/>
        </w:rPr>
        <w:t>worse</w:t>
      </w:r>
      <w:r w:rsidR="004C7660">
        <w:rPr>
          <w:rFonts w:ascii="Arial" w:hAnsi="Arial" w:cs="Arial"/>
          <w:sz w:val="24"/>
          <w:szCs w:val="24"/>
        </w:rPr>
        <w:t>.</w:t>
      </w:r>
      <w:r w:rsidR="00C95162" w:rsidRPr="005D5AF2">
        <w:rPr>
          <w:rFonts w:ascii="Arial" w:hAnsi="Arial" w:cs="Arial"/>
          <w:sz w:val="24"/>
          <w:szCs w:val="24"/>
        </w:rPr>
        <w:t xml:space="preserve">  </w:t>
      </w:r>
      <w:r w:rsidR="00E55BE7">
        <w:rPr>
          <w:rFonts w:ascii="Arial" w:hAnsi="Arial" w:cs="Arial"/>
          <w:sz w:val="24"/>
          <w:szCs w:val="24"/>
        </w:rPr>
        <w:t xml:space="preserve">I would like </w:t>
      </w:r>
      <w:r w:rsidR="001268D7">
        <w:rPr>
          <w:rFonts w:ascii="Arial" w:hAnsi="Arial" w:cs="Arial"/>
          <w:sz w:val="24"/>
          <w:szCs w:val="24"/>
        </w:rPr>
        <w:t xml:space="preserve">the </w:t>
      </w:r>
      <w:r w:rsidR="00E55BE7">
        <w:rPr>
          <w:rFonts w:ascii="Arial" w:hAnsi="Arial" w:cs="Arial"/>
          <w:sz w:val="24"/>
          <w:szCs w:val="24"/>
        </w:rPr>
        <w:t>Domestic Violence</w:t>
      </w:r>
      <w:r w:rsidR="00C95162" w:rsidRPr="005D5AF2">
        <w:rPr>
          <w:rFonts w:ascii="Arial" w:hAnsi="Arial" w:cs="Arial"/>
          <w:sz w:val="24"/>
          <w:szCs w:val="24"/>
        </w:rPr>
        <w:t xml:space="preserve"> </w:t>
      </w:r>
      <w:r w:rsidR="004C7660">
        <w:rPr>
          <w:rFonts w:ascii="Arial" w:hAnsi="Arial" w:cs="Arial"/>
          <w:sz w:val="24"/>
          <w:szCs w:val="24"/>
        </w:rPr>
        <w:t xml:space="preserve">team to be </w:t>
      </w:r>
      <w:r w:rsidR="00C95162" w:rsidRPr="005D5AF2">
        <w:rPr>
          <w:rFonts w:ascii="Arial" w:hAnsi="Arial" w:cs="Arial"/>
          <w:sz w:val="24"/>
          <w:szCs w:val="24"/>
        </w:rPr>
        <w:t xml:space="preserve">invited to attend CHLB </w:t>
      </w:r>
      <w:r w:rsidR="00CC6003" w:rsidRPr="005D5AF2">
        <w:rPr>
          <w:rFonts w:ascii="Arial" w:hAnsi="Arial" w:cs="Arial"/>
          <w:sz w:val="24"/>
          <w:szCs w:val="24"/>
        </w:rPr>
        <w:t>meeting</w:t>
      </w:r>
      <w:r w:rsidR="005D5AF2" w:rsidRPr="005D5AF2">
        <w:rPr>
          <w:rFonts w:ascii="Arial" w:hAnsi="Arial" w:cs="Arial"/>
          <w:sz w:val="24"/>
          <w:szCs w:val="24"/>
        </w:rPr>
        <w:t xml:space="preserve"> in 2023</w:t>
      </w:r>
      <w:r w:rsidR="00CC6003" w:rsidRPr="005D5AF2">
        <w:rPr>
          <w:rFonts w:ascii="Arial" w:hAnsi="Arial" w:cs="Arial"/>
          <w:sz w:val="24"/>
          <w:szCs w:val="24"/>
        </w:rPr>
        <w:t xml:space="preserve">. </w:t>
      </w:r>
      <w:r w:rsidR="001A1ED1" w:rsidRPr="005D5AF2">
        <w:rPr>
          <w:rFonts w:ascii="Arial" w:hAnsi="Arial" w:cs="Arial"/>
          <w:sz w:val="24"/>
          <w:szCs w:val="24"/>
        </w:rPr>
        <w:t>To</w:t>
      </w:r>
      <w:r w:rsidR="005D5AF2" w:rsidRPr="005D5AF2">
        <w:rPr>
          <w:rFonts w:ascii="Arial" w:hAnsi="Arial" w:cs="Arial"/>
          <w:sz w:val="24"/>
          <w:szCs w:val="24"/>
        </w:rPr>
        <w:t xml:space="preserve"> </w:t>
      </w:r>
      <w:r w:rsidR="00CC6003" w:rsidRPr="005D5AF2">
        <w:rPr>
          <w:rFonts w:ascii="Arial" w:hAnsi="Arial" w:cs="Arial"/>
          <w:sz w:val="24"/>
          <w:szCs w:val="24"/>
        </w:rPr>
        <w:t>help us understand</w:t>
      </w:r>
      <w:r w:rsidR="005D5AF2" w:rsidRPr="005D5AF2">
        <w:rPr>
          <w:rFonts w:ascii="Arial" w:hAnsi="Arial" w:cs="Arial"/>
          <w:sz w:val="24"/>
          <w:szCs w:val="24"/>
        </w:rPr>
        <w:t xml:space="preserve"> </w:t>
      </w:r>
      <w:r w:rsidR="004C7660">
        <w:rPr>
          <w:rFonts w:ascii="Arial" w:hAnsi="Arial" w:cs="Arial"/>
          <w:sz w:val="24"/>
          <w:szCs w:val="24"/>
        </w:rPr>
        <w:t>the work involved.</w:t>
      </w:r>
    </w:p>
    <w:p w14:paraId="04EC4E4A" w14:textId="606795C4" w:rsidR="00EE74AF" w:rsidRDefault="00EE74AF" w:rsidP="00EE74AF">
      <w:pPr>
        <w:rPr>
          <w:rFonts w:ascii="Arial" w:hAnsi="Arial" w:cs="Arial"/>
          <w:sz w:val="24"/>
          <w:szCs w:val="24"/>
        </w:rPr>
      </w:pPr>
      <w:r w:rsidRPr="00EE74AF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stated regarding the </w:t>
      </w:r>
      <w:r w:rsidRPr="00D12EE5">
        <w:rPr>
          <w:rFonts w:ascii="Arial" w:hAnsi="Arial" w:cs="Arial"/>
          <w:sz w:val="24"/>
          <w:szCs w:val="24"/>
        </w:rPr>
        <w:t>Council Hous</w:t>
      </w:r>
      <w:r>
        <w:rPr>
          <w:rFonts w:ascii="Arial" w:hAnsi="Arial" w:cs="Arial"/>
          <w:sz w:val="24"/>
          <w:szCs w:val="24"/>
        </w:rPr>
        <w:t xml:space="preserve">e for CHLB </w:t>
      </w:r>
      <w:r w:rsidR="00E55BE7">
        <w:rPr>
          <w:rFonts w:ascii="Arial" w:hAnsi="Arial" w:cs="Arial"/>
          <w:sz w:val="24"/>
          <w:szCs w:val="24"/>
        </w:rPr>
        <w:t xml:space="preserve">face to face </w:t>
      </w:r>
      <w:r>
        <w:rPr>
          <w:rFonts w:ascii="Arial" w:hAnsi="Arial" w:cs="Arial"/>
          <w:sz w:val="24"/>
          <w:szCs w:val="24"/>
        </w:rPr>
        <w:t xml:space="preserve">meetings. There are </w:t>
      </w:r>
      <w:r w:rsidRPr="00D12EE5">
        <w:rPr>
          <w:rFonts w:ascii="Arial" w:hAnsi="Arial" w:cs="Arial"/>
          <w:sz w:val="24"/>
          <w:szCs w:val="24"/>
        </w:rPr>
        <w:t xml:space="preserve">still issues </w:t>
      </w:r>
      <w:r>
        <w:rPr>
          <w:rFonts w:ascii="Arial" w:hAnsi="Arial" w:cs="Arial"/>
          <w:sz w:val="24"/>
          <w:szCs w:val="24"/>
        </w:rPr>
        <w:t>wi</w:t>
      </w:r>
      <w:r w:rsidR="00640A8E">
        <w:rPr>
          <w:rFonts w:ascii="Arial" w:hAnsi="Arial" w:cs="Arial"/>
          <w:sz w:val="24"/>
          <w:szCs w:val="24"/>
        </w:rPr>
        <w:t xml:space="preserve">th </w:t>
      </w:r>
      <w:r w:rsidRPr="00D12EE5">
        <w:rPr>
          <w:rFonts w:ascii="Arial" w:hAnsi="Arial" w:cs="Arial"/>
          <w:sz w:val="24"/>
          <w:szCs w:val="24"/>
        </w:rPr>
        <w:t>access for people with disabilities.</w:t>
      </w:r>
      <w:r>
        <w:rPr>
          <w:rFonts w:ascii="Arial" w:hAnsi="Arial" w:cs="Arial"/>
          <w:sz w:val="24"/>
          <w:szCs w:val="24"/>
        </w:rPr>
        <w:t xml:space="preserve"> Also, the </w:t>
      </w:r>
      <w:r w:rsidRPr="00D12EE5">
        <w:rPr>
          <w:rFonts w:ascii="Arial" w:hAnsi="Arial" w:cs="Arial"/>
          <w:sz w:val="24"/>
          <w:szCs w:val="24"/>
        </w:rPr>
        <w:t xml:space="preserve">German market </w:t>
      </w:r>
      <w:r>
        <w:rPr>
          <w:rFonts w:ascii="Arial" w:hAnsi="Arial" w:cs="Arial"/>
          <w:sz w:val="24"/>
          <w:szCs w:val="24"/>
        </w:rPr>
        <w:t xml:space="preserve">takes place in </w:t>
      </w:r>
      <w:r w:rsidRPr="00D12EE5">
        <w:rPr>
          <w:rFonts w:ascii="Arial" w:hAnsi="Arial" w:cs="Arial"/>
          <w:sz w:val="24"/>
          <w:szCs w:val="24"/>
        </w:rPr>
        <w:t>November.</w:t>
      </w:r>
      <w:r>
        <w:rPr>
          <w:rFonts w:ascii="Arial" w:hAnsi="Arial" w:cs="Arial"/>
          <w:sz w:val="24"/>
          <w:szCs w:val="24"/>
        </w:rPr>
        <w:t xml:space="preserve">  T</w:t>
      </w:r>
      <w:r w:rsidRPr="00D12EE5">
        <w:rPr>
          <w:rFonts w:ascii="Arial" w:hAnsi="Arial" w:cs="Arial"/>
          <w:sz w:val="24"/>
          <w:szCs w:val="24"/>
        </w:rPr>
        <w:t>he decision has been made</w:t>
      </w:r>
      <w:r>
        <w:rPr>
          <w:rFonts w:ascii="Arial" w:hAnsi="Arial" w:cs="Arial"/>
          <w:sz w:val="24"/>
          <w:szCs w:val="24"/>
        </w:rPr>
        <w:t xml:space="preserve"> to stay on virtual</w:t>
      </w:r>
      <w:r w:rsidRPr="00D12EE5">
        <w:rPr>
          <w:rFonts w:ascii="Arial" w:hAnsi="Arial" w:cs="Arial"/>
          <w:sz w:val="24"/>
          <w:szCs w:val="24"/>
        </w:rPr>
        <w:t xml:space="preserve"> team</w:t>
      </w:r>
      <w:r w:rsidR="00640A8E">
        <w:rPr>
          <w:rFonts w:ascii="Arial" w:hAnsi="Arial" w:cs="Arial"/>
          <w:sz w:val="24"/>
          <w:szCs w:val="24"/>
        </w:rPr>
        <w:t>’</w:t>
      </w:r>
      <w:r w:rsidRPr="00D12EE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meetings </w:t>
      </w:r>
      <w:r w:rsidRPr="00D12EE5">
        <w:rPr>
          <w:rFonts w:ascii="Arial" w:hAnsi="Arial" w:cs="Arial"/>
          <w:sz w:val="24"/>
          <w:szCs w:val="24"/>
        </w:rPr>
        <w:t>until the New Year</w:t>
      </w:r>
      <w:r>
        <w:rPr>
          <w:rFonts w:ascii="Arial" w:hAnsi="Arial" w:cs="Arial"/>
          <w:sz w:val="24"/>
          <w:szCs w:val="24"/>
        </w:rPr>
        <w:t xml:space="preserve">. </w:t>
      </w:r>
      <w:r w:rsidR="004456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Margaret Street extension </w:t>
      </w:r>
      <w:r w:rsidR="00640A8E">
        <w:rPr>
          <w:rFonts w:ascii="Arial" w:hAnsi="Arial" w:cs="Arial"/>
          <w:sz w:val="24"/>
          <w:szCs w:val="24"/>
        </w:rPr>
        <w:t xml:space="preserve">building </w:t>
      </w:r>
      <w:r>
        <w:rPr>
          <w:rFonts w:ascii="Arial" w:hAnsi="Arial" w:cs="Arial"/>
          <w:sz w:val="24"/>
          <w:szCs w:val="24"/>
        </w:rPr>
        <w:t xml:space="preserve">was put forward as a possible </w:t>
      </w:r>
      <w:r w:rsidR="00640A8E">
        <w:rPr>
          <w:rFonts w:ascii="Arial" w:hAnsi="Arial" w:cs="Arial"/>
          <w:sz w:val="24"/>
          <w:szCs w:val="24"/>
        </w:rPr>
        <w:t xml:space="preserve">venue </w:t>
      </w:r>
      <w:r>
        <w:rPr>
          <w:rFonts w:ascii="Arial" w:hAnsi="Arial" w:cs="Arial"/>
          <w:sz w:val="24"/>
          <w:szCs w:val="24"/>
        </w:rPr>
        <w:t xml:space="preserve">where </w:t>
      </w:r>
      <w:r w:rsidR="00E55BE7">
        <w:rPr>
          <w:rFonts w:ascii="Arial" w:hAnsi="Arial" w:cs="Arial"/>
          <w:sz w:val="24"/>
          <w:szCs w:val="24"/>
        </w:rPr>
        <w:t xml:space="preserve">CHLB </w:t>
      </w:r>
      <w:r>
        <w:rPr>
          <w:rFonts w:ascii="Arial" w:hAnsi="Arial" w:cs="Arial"/>
          <w:sz w:val="24"/>
          <w:szCs w:val="24"/>
        </w:rPr>
        <w:t>meeting</w:t>
      </w:r>
      <w:r w:rsidR="00E55B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could be held.  The building has lifts and </w:t>
      </w:r>
      <w:r w:rsidR="00640A8E">
        <w:rPr>
          <w:rFonts w:ascii="Arial" w:hAnsi="Arial" w:cs="Arial"/>
          <w:sz w:val="24"/>
          <w:szCs w:val="24"/>
        </w:rPr>
        <w:t xml:space="preserve">seems </w:t>
      </w:r>
      <w:r>
        <w:rPr>
          <w:rFonts w:ascii="Arial" w:hAnsi="Arial" w:cs="Arial"/>
          <w:sz w:val="24"/>
          <w:szCs w:val="24"/>
        </w:rPr>
        <w:t xml:space="preserve">better which would </w:t>
      </w:r>
      <w:r w:rsidRPr="00D12EE5">
        <w:rPr>
          <w:rFonts w:ascii="Arial" w:hAnsi="Arial" w:cs="Arial"/>
          <w:sz w:val="24"/>
          <w:szCs w:val="24"/>
        </w:rPr>
        <w:t xml:space="preserve">suit </w:t>
      </w:r>
      <w:r w:rsidR="00542898">
        <w:rPr>
          <w:rFonts w:ascii="Arial" w:hAnsi="Arial" w:cs="Arial"/>
          <w:sz w:val="24"/>
          <w:szCs w:val="24"/>
        </w:rPr>
        <w:t xml:space="preserve">CHLB </w:t>
      </w:r>
      <w:r w:rsidRPr="00D12EE5">
        <w:rPr>
          <w:rFonts w:ascii="Arial" w:hAnsi="Arial" w:cs="Arial"/>
          <w:sz w:val="24"/>
          <w:szCs w:val="24"/>
        </w:rPr>
        <w:t>purposes.</w:t>
      </w:r>
      <w:r w:rsidR="00C05225">
        <w:rPr>
          <w:rFonts w:ascii="Arial" w:hAnsi="Arial" w:cs="Arial"/>
          <w:sz w:val="24"/>
          <w:szCs w:val="24"/>
        </w:rPr>
        <w:t xml:space="preserve"> </w:t>
      </w:r>
      <w:r w:rsidRPr="00D12EE5">
        <w:rPr>
          <w:rFonts w:ascii="Arial" w:hAnsi="Arial" w:cs="Arial"/>
          <w:sz w:val="24"/>
          <w:szCs w:val="24"/>
        </w:rPr>
        <w:t xml:space="preserve">The </w:t>
      </w:r>
      <w:r w:rsidR="00E55BE7">
        <w:rPr>
          <w:rFonts w:ascii="Arial" w:hAnsi="Arial" w:cs="Arial"/>
          <w:sz w:val="24"/>
          <w:szCs w:val="24"/>
        </w:rPr>
        <w:t>R</w:t>
      </w:r>
      <w:r w:rsidRPr="00D12EE5">
        <w:rPr>
          <w:rFonts w:ascii="Arial" w:hAnsi="Arial" w:cs="Arial"/>
          <w:sz w:val="24"/>
          <w:szCs w:val="24"/>
        </w:rPr>
        <w:t xml:space="preserve">esident </w:t>
      </w:r>
      <w:r w:rsidR="00E55BE7">
        <w:rPr>
          <w:rFonts w:ascii="Arial" w:hAnsi="Arial" w:cs="Arial"/>
          <w:sz w:val="24"/>
          <w:szCs w:val="24"/>
        </w:rPr>
        <w:t>I</w:t>
      </w:r>
      <w:r w:rsidRPr="00D12EE5">
        <w:rPr>
          <w:rFonts w:ascii="Arial" w:hAnsi="Arial" w:cs="Arial"/>
          <w:sz w:val="24"/>
          <w:szCs w:val="24"/>
        </w:rPr>
        <w:t xml:space="preserve">nvolvement team are looking into </w:t>
      </w:r>
      <w:r w:rsidR="00640A8E">
        <w:rPr>
          <w:rFonts w:ascii="Arial" w:hAnsi="Arial" w:cs="Arial"/>
          <w:sz w:val="24"/>
          <w:szCs w:val="24"/>
        </w:rPr>
        <w:t>this as a possible venue.</w:t>
      </w:r>
    </w:p>
    <w:p w14:paraId="7DA9D06F" w14:textId="79AA53A5" w:rsidR="00C05225" w:rsidRDefault="00C05225" w:rsidP="00C05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also like to inform the member</w:t>
      </w:r>
      <w:r w:rsidR="00E55B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</w:t>
      </w:r>
      <w:r w:rsidRPr="00D43DF0">
        <w:rPr>
          <w:rFonts w:ascii="Arial" w:hAnsi="Arial" w:cs="Arial"/>
          <w:sz w:val="24"/>
          <w:szCs w:val="24"/>
        </w:rPr>
        <w:t>Jessica</w:t>
      </w:r>
      <w:r>
        <w:rPr>
          <w:rFonts w:ascii="Arial" w:hAnsi="Arial" w:cs="Arial"/>
          <w:sz w:val="24"/>
          <w:szCs w:val="24"/>
        </w:rPr>
        <w:t xml:space="preserve"> Moore will be leaving BCC f</w:t>
      </w:r>
      <w:r w:rsidRPr="00D43DF0">
        <w:rPr>
          <w:rFonts w:ascii="Arial" w:hAnsi="Arial" w:cs="Arial"/>
          <w:sz w:val="24"/>
          <w:szCs w:val="24"/>
        </w:rPr>
        <w:t xml:space="preserve">or pastures new, I would like to thank Jessica for all the hard work with the </w:t>
      </w:r>
      <w:r w:rsidR="000423B6">
        <w:rPr>
          <w:rFonts w:ascii="Arial" w:hAnsi="Arial" w:cs="Arial"/>
          <w:sz w:val="24"/>
          <w:szCs w:val="24"/>
        </w:rPr>
        <w:t>R</w:t>
      </w:r>
      <w:r w:rsidRPr="00D43DF0">
        <w:rPr>
          <w:rFonts w:ascii="Arial" w:hAnsi="Arial" w:cs="Arial"/>
          <w:sz w:val="24"/>
          <w:szCs w:val="24"/>
        </w:rPr>
        <w:t>esident</w:t>
      </w:r>
      <w:r w:rsidR="000423B6">
        <w:rPr>
          <w:rFonts w:ascii="Arial" w:hAnsi="Arial" w:cs="Arial"/>
          <w:sz w:val="24"/>
          <w:szCs w:val="24"/>
        </w:rPr>
        <w:t xml:space="preserve"> I</w:t>
      </w:r>
      <w:r w:rsidRPr="00D43DF0">
        <w:rPr>
          <w:rFonts w:ascii="Arial" w:hAnsi="Arial" w:cs="Arial"/>
          <w:sz w:val="24"/>
          <w:szCs w:val="24"/>
        </w:rPr>
        <w:t xml:space="preserve">nvolvement team and wish her every success in her new job on behalf of myself and the </w:t>
      </w:r>
      <w:r w:rsidR="000423B6">
        <w:rPr>
          <w:rFonts w:ascii="Arial" w:hAnsi="Arial" w:cs="Arial"/>
          <w:sz w:val="24"/>
          <w:szCs w:val="24"/>
        </w:rPr>
        <w:t xml:space="preserve">City Housing Liaison </w:t>
      </w:r>
      <w:r w:rsidRPr="00D43DF0">
        <w:rPr>
          <w:rFonts w:ascii="Arial" w:hAnsi="Arial" w:cs="Arial"/>
          <w:sz w:val="24"/>
          <w:szCs w:val="24"/>
        </w:rPr>
        <w:t>board.</w:t>
      </w:r>
    </w:p>
    <w:p w14:paraId="7B0EE0FA" w14:textId="06676D19" w:rsidR="00C05225" w:rsidRDefault="00C05225" w:rsidP="00C05225">
      <w:pPr>
        <w:rPr>
          <w:rFonts w:ascii="Arial" w:hAnsi="Arial" w:cs="Arial"/>
          <w:b/>
          <w:bCs/>
          <w:u w:val="single"/>
        </w:rPr>
      </w:pPr>
      <w:r w:rsidRPr="00A10D94">
        <w:rPr>
          <w:rFonts w:ascii="Arial" w:hAnsi="Arial" w:cs="Arial"/>
          <w:b/>
          <w:bCs/>
          <w:sz w:val="24"/>
          <w:szCs w:val="24"/>
          <w:u w:val="single"/>
        </w:rPr>
        <w:t xml:space="preserve">0.6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Voids </w:t>
      </w:r>
      <w:r w:rsidR="00BF25D5">
        <w:rPr>
          <w:rFonts w:ascii="Arial" w:hAnsi="Arial" w:cs="Arial"/>
          <w:b/>
          <w:bCs/>
          <w:sz w:val="24"/>
          <w:szCs w:val="24"/>
          <w:u w:val="single"/>
        </w:rPr>
        <w:t xml:space="preserve">and Lettings </w:t>
      </w:r>
      <w:r>
        <w:rPr>
          <w:rFonts w:ascii="Arial" w:hAnsi="Arial" w:cs="Arial"/>
          <w:b/>
          <w:bCs/>
          <w:sz w:val="24"/>
          <w:szCs w:val="24"/>
          <w:u w:val="single"/>
        </w:rPr>
        <w:t>update by Natalie smith</w:t>
      </w:r>
    </w:p>
    <w:p w14:paraId="04D9D202" w14:textId="52176097" w:rsidR="00C05225" w:rsidRDefault="00C05225" w:rsidP="00C05225">
      <w:pPr>
        <w:rPr>
          <w:rFonts w:ascii="Arial" w:hAnsi="Arial" w:cs="Arial"/>
          <w:sz w:val="24"/>
          <w:szCs w:val="24"/>
        </w:rPr>
      </w:pPr>
      <w:r w:rsidRPr="00AF084E">
        <w:rPr>
          <w:rFonts w:ascii="Arial" w:hAnsi="Arial" w:cs="Arial"/>
          <w:sz w:val="24"/>
          <w:szCs w:val="24"/>
        </w:rPr>
        <w:t>The main themes were:</w:t>
      </w:r>
    </w:p>
    <w:p w14:paraId="138ED740" w14:textId="01461002" w:rsidR="00733FBB" w:rsidRPr="00B61B42" w:rsidRDefault="00733FBB" w:rsidP="00B61B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61B42">
        <w:rPr>
          <w:rFonts w:ascii="Arial" w:hAnsi="Arial" w:cs="Arial"/>
          <w:b/>
          <w:bCs/>
        </w:rPr>
        <w:t xml:space="preserve">Moving Out Support: </w:t>
      </w:r>
      <w:r w:rsidRPr="00B61B42">
        <w:rPr>
          <w:rFonts w:ascii="Arial" w:hAnsi="Arial" w:cs="Arial"/>
        </w:rPr>
        <w:t xml:space="preserve">BCC </w:t>
      </w:r>
      <w:r w:rsidR="00E80F1A" w:rsidRPr="00B61B42">
        <w:rPr>
          <w:rFonts w:ascii="Arial" w:hAnsi="Arial" w:cs="Arial"/>
        </w:rPr>
        <w:t>requires</w:t>
      </w:r>
      <w:r w:rsidRPr="00B61B42">
        <w:rPr>
          <w:rFonts w:ascii="Arial" w:hAnsi="Arial" w:cs="Arial"/>
        </w:rPr>
        <w:t xml:space="preserve"> 4 </w:t>
      </w:r>
      <w:r w:rsidR="00E80F1A" w:rsidRPr="00B61B42">
        <w:rPr>
          <w:rFonts w:ascii="Arial" w:hAnsi="Arial" w:cs="Arial"/>
        </w:rPr>
        <w:t>weeks’ notice</w:t>
      </w:r>
      <w:r w:rsidRPr="00B61B42">
        <w:rPr>
          <w:rFonts w:ascii="Arial" w:hAnsi="Arial" w:cs="Arial"/>
          <w:b/>
          <w:bCs/>
        </w:rPr>
        <w:t xml:space="preserve">.  </w:t>
      </w:r>
      <w:r w:rsidR="00987A85">
        <w:rPr>
          <w:rFonts w:ascii="Arial" w:hAnsi="Arial" w:cs="Arial"/>
        </w:rPr>
        <w:t xml:space="preserve">Moving out team </w:t>
      </w:r>
      <w:r w:rsidR="00B61B42" w:rsidRPr="00B61B42">
        <w:rPr>
          <w:rFonts w:ascii="Arial" w:hAnsi="Arial" w:cs="Arial"/>
        </w:rPr>
        <w:t>v</w:t>
      </w:r>
      <w:r w:rsidRPr="00B61B42">
        <w:rPr>
          <w:rFonts w:ascii="Arial" w:hAnsi="Arial" w:cs="Arial"/>
        </w:rPr>
        <w:t xml:space="preserve">isit </w:t>
      </w:r>
      <w:r w:rsidR="00987A85">
        <w:rPr>
          <w:rFonts w:ascii="Arial" w:hAnsi="Arial" w:cs="Arial"/>
        </w:rPr>
        <w:t xml:space="preserve">made to </w:t>
      </w:r>
      <w:r w:rsidRPr="00B61B42">
        <w:rPr>
          <w:rFonts w:ascii="Arial" w:hAnsi="Arial" w:cs="Arial"/>
        </w:rPr>
        <w:t>meet the customer</w:t>
      </w:r>
      <w:r w:rsidRPr="00B61B42">
        <w:rPr>
          <w:rFonts w:ascii="Arial" w:hAnsi="Arial" w:cs="Arial"/>
          <w:b/>
          <w:bCs/>
        </w:rPr>
        <w:t xml:space="preserve"> </w:t>
      </w:r>
    </w:p>
    <w:p w14:paraId="0C91E99F" w14:textId="3A9C2ACE" w:rsidR="0032323A" w:rsidRPr="00B61B42" w:rsidRDefault="0032323A" w:rsidP="00B61B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>Lettings</w:t>
      </w:r>
      <w:r w:rsidRPr="00B61B42">
        <w:rPr>
          <w:rFonts w:ascii="Arial" w:hAnsi="Arial" w:cs="Arial"/>
        </w:rPr>
        <w:t>:  A high quality service will be delivered by making best use of stock and sustaining tenancies.</w:t>
      </w:r>
    </w:p>
    <w:p w14:paraId="10DE23B5" w14:textId="72267B59" w:rsidR="00661EDD" w:rsidRPr="00B61B42" w:rsidRDefault="00661EDD" w:rsidP="00B61B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>Challenges</w:t>
      </w:r>
      <w:r w:rsidR="0032323A" w:rsidRPr="00B61B42">
        <w:rPr>
          <w:rFonts w:ascii="Arial" w:hAnsi="Arial" w:cs="Arial"/>
          <w:b/>
          <w:bCs/>
        </w:rPr>
        <w:t xml:space="preserve">: </w:t>
      </w:r>
      <w:r w:rsidRPr="00B61B42">
        <w:rPr>
          <w:rFonts w:ascii="Arial" w:hAnsi="Arial" w:cs="Arial"/>
        </w:rPr>
        <w:t xml:space="preserve"> </w:t>
      </w:r>
      <w:r w:rsidR="0032323A" w:rsidRPr="00B61B42">
        <w:rPr>
          <w:rFonts w:ascii="Arial" w:hAnsi="Arial" w:cs="Arial"/>
        </w:rPr>
        <w:t>Voids stand</w:t>
      </w:r>
      <w:r w:rsidR="00BF25D5" w:rsidRPr="00B61B42">
        <w:rPr>
          <w:rFonts w:ascii="Arial" w:hAnsi="Arial" w:cs="Arial"/>
        </w:rPr>
        <w:t>ard</w:t>
      </w:r>
      <w:r w:rsidR="0032323A" w:rsidRPr="00B61B42">
        <w:rPr>
          <w:rFonts w:ascii="Arial" w:hAnsi="Arial" w:cs="Arial"/>
        </w:rPr>
        <w:t xml:space="preserve">s and the cost involved.  </w:t>
      </w:r>
      <w:r w:rsidR="00733FBB" w:rsidRPr="00B61B42">
        <w:rPr>
          <w:rFonts w:ascii="Arial" w:hAnsi="Arial" w:cs="Arial"/>
        </w:rPr>
        <w:t xml:space="preserve">IT changes. </w:t>
      </w:r>
      <w:r w:rsidRPr="00B61B42">
        <w:rPr>
          <w:rFonts w:ascii="Arial" w:hAnsi="Arial" w:cs="Arial"/>
        </w:rPr>
        <w:t>Void performance is 32 days.  There is improvement in the Equans area</w:t>
      </w:r>
      <w:r w:rsidR="00733FBB" w:rsidRPr="00B61B42">
        <w:rPr>
          <w:rFonts w:ascii="Arial" w:hAnsi="Arial" w:cs="Arial"/>
        </w:rPr>
        <w:t>s</w:t>
      </w:r>
      <w:r w:rsidRPr="00B61B42">
        <w:rPr>
          <w:rFonts w:ascii="Arial" w:hAnsi="Arial" w:cs="Arial"/>
        </w:rPr>
        <w:t xml:space="preserve">. Improvement plan in place for </w:t>
      </w:r>
      <w:r w:rsidR="00733FBB" w:rsidRPr="00B61B42">
        <w:rPr>
          <w:rFonts w:ascii="Arial" w:hAnsi="Arial" w:cs="Arial"/>
        </w:rPr>
        <w:t xml:space="preserve">other </w:t>
      </w:r>
      <w:r w:rsidRPr="00B61B42">
        <w:rPr>
          <w:rFonts w:ascii="Arial" w:hAnsi="Arial" w:cs="Arial"/>
        </w:rPr>
        <w:t>arears.</w:t>
      </w:r>
    </w:p>
    <w:p w14:paraId="5BB234C0" w14:textId="0D379242" w:rsidR="0032323A" w:rsidRPr="00B61B42" w:rsidRDefault="0032323A" w:rsidP="00B61B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lastRenderedPageBreak/>
        <w:t xml:space="preserve">Customer Interaction:  </w:t>
      </w:r>
      <w:r w:rsidR="00E5424A" w:rsidRPr="00B61B42">
        <w:rPr>
          <w:rFonts w:ascii="Arial" w:hAnsi="Arial" w:cs="Arial"/>
        </w:rPr>
        <w:t xml:space="preserve">The customer </w:t>
      </w:r>
      <w:r w:rsidR="00733FBB" w:rsidRPr="00B61B42">
        <w:rPr>
          <w:rFonts w:ascii="Arial" w:hAnsi="Arial" w:cs="Arial"/>
        </w:rPr>
        <w:t xml:space="preserve">letting process and </w:t>
      </w:r>
      <w:r w:rsidR="00E5424A" w:rsidRPr="00B61B42">
        <w:rPr>
          <w:rFonts w:ascii="Arial" w:hAnsi="Arial" w:cs="Arial"/>
        </w:rPr>
        <w:t>interaction will be seamless.</w:t>
      </w:r>
      <w:r w:rsidR="00E5424A" w:rsidRPr="00B61B42">
        <w:rPr>
          <w:rFonts w:ascii="Arial" w:hAnsi="Arial" w:cs="Arial"/>
          <w:b/>
          <w:bCs/>
        </w:rPr>
        <w:t xml:space="preserve">  </w:t>
      </w:r>
      <w:r w:rsidR="00E5424A" w:rsidRPr="00B61B42">
        <w:rPr>
          <w:rFonts w:ascii="Arial" w:hAnsi="Arial" w:cs="Arial"/>
        </w:rPr>
        <w:t>Service delivery will be professional.  Customer needs and satisfaction</w:t>
      </w:r>
    </w:p>
    <w:p w14:paraId="674F8AE4" w14:textId="77E0C868" w:rsidR="00661EDD" w:rsidRPr="00B61B42" w:rsidRDefault="00661EDD" w:rsidP="00B61B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>Lettings</w:t>
      </w:r>
      <w:r w:rsidRPr="00B61B42">
        <w:rPr>
          <w:rFonts w:ascii="Arial" w:hAnsi="Arial" w:cs="Arial"/>
        </w:rPr>
        <w:t>: Pre let workshop also given</w:t>
      </w:r>
      <w:r w:rsidR="00987A85">
        <w:rPr>
          <w:rFonts w:ascii="Arial" w:hAnsi="Arial" w:cs="Arial"/>
        </w:rPr>
        <w:t>,</w:t>
      </w:r>
      <w:r w:rsidRPr="00B61B42">
        <w:rPr>
          <w:rFonts w:ascii="Arial" w:hAnsi="Arial" w:cs="Arial"/>
        </w:rPr>
        <w:t xml:space="preserve"> tenancy agreement, </w:t>
      </w:r>
      <w:r w:rsidR="00733FBB" w:rsidRPr="00B61B42">
        <w:rPr>
          <w:rFonts w:ascii="Arial" w:hAnsi="Arial" w:cs="Arial"/>
        </w:rPr>
        <w:t xml:space="preserve">contact </w:t>
      </w:r>
      <w:r w:rsidRPr="00B61B42">
        <w:rPr>
          <w:rFonts w:ascii="Arial" w:hAnsi="Arial" w:cs="Arial"/>
        </w:rPr>
        <w:t>by Housing Offi</w:t>
      </w:r>
      <w:r w:rsidR="00B61B42">
        <w:rPr>
          <w:rFonts w:ascii="Arial" w:hAnsi="Arial" w:cs="Arial"/>
        </w:rPr>
        <w:t>c</w:t>
      </w:r>
      <w:r w:rsidR="00733FBB" w:rsidRPr="00B61B42">
        <w:rPr>
          <w:rFonts w:ascii="Arial" w:hAnsi="Arial" w:cs="Arial"/>
        </w:rPr>
        <w:t>er</w:t>
      </w:r>
      <w:r w:rsidRPr="00B61B42">
        <w:rPr>
          <w:rFonts w:ascii="Arial" w:hAnsi="Arial" w:cs="Arial"/>
        </w:rPr>
        <w:t xml:space="preserve">. Full income, </w:t>
      </w:r>
      <w:r w:rsidR="00E80F1A" w:rsidRPr="00B61B42">
        <w:rPr>
          <w:rFonts w:ascii="Arial" w:hAnsi="Arial" w:cs="Arial"/>
        </w:rPr>
        <w:t>e.g.,</w:t>
      </w:r>
      <w:r w:rsidRPr="00B61B42">
        <w:rPr>
          <w:rFonts w:ascii="Arial" w:hAnsi="Arial" w:cs="Arial"/>
        </w:rPr>
        <w:t xml:space="preserve"> benefits, financial support.  Ad</w:t>
      </w:r>
      <w:r w:rsidR="00733FBB" w:rsidRPr="00B61B42">
        <w:rPr>
          <w:rFonts w:ascii="Arial" w:hAnsi="Arial" w:cs="Arial"/>
        </w:rPr>
        <w:t>v</w:t>
      </w:r>
      <w:r w:rsidRPr="00B61B42">
        <w:rPr>
          <w:rFonts w:ascii="Arial" w:hAnsi="Arial" w:cs="Arial"/>
        </w:rPr>
        <w:t>ice on letting</w:t>
      </w:r>
      <w:r w:rsidR="00B61B42">
        <w:rPr>
          <w:rFonts w:ascii="Arial" w:hAnsi="Arial" w:cs="Arial"/>
        </w:rPr>
        <w:t>s</w:t>
      </w:r>
      <w:r w:rsidRPr="00B61B42">
        <w:rPr>
          <w:rFonts w:ascii="Arial" w:hAnsi="Arial" w:cs="Arial"/>
        </w:rPr>
        <w:t xml:space="preserve"> process. Also proof of </w:t>
      </w:r>
      <w:r w:rsidR="00B61B42">
        <w:rPr>
          <w:rFonts w:ascii="Arial" w:hAnsi="Arial" w:cs="Arial"/>
        </w:rPr>
        <w:t xml:space="preserve">who will occupy </w:t>
      </w:r>
      <w:r w:rsidRPr="00B61B42">
        <w:rPr>
          <w:rFonts w:ascii="Arial" w:hAnsi="Arial" w:cs="Arial"/>
        </w:rPr>
        <w:t>household.</w:t>
      </w:r>
    </w:p>
    <w:p w14:paraId="7CC6BB72" w14:textId="5E8EAAE5" w:rsidR="00661EDD" w:rsidRPr="00B61B42" w:rsidRDefault="00E5424A" w:rsidP="00B61B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 xml:space="preserve">Pre-Let: </w:t>
      </w:r>
      <w:r w:rsidRPr="00B61B42">
        <w:rPr>
          <w:rFonts w:ascii="Arial" w:hAnsi="Arial" w:cs="Arial"/>
        </w:rPr>
        <w:t xml:space="preserve"> Workshop launched for BMHT and care leavers from 3/8/22.  </w:t>
      </w:r>
    </w:p>
    <w:p w14:paraId="4E4F3A2F" w14:textId="63BD21E8" w:rsidR="00661EDD" w:rsidRPr="00B61B42" w:rsidRDefault="00E80F1A" w:rsidP="00B61B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>Letting’s</w:t>
      </w:r>
      <w:r w:rsidR="00661EDD" w:rsidRPr="00B61B42">
        <w:rPr>
          <w:rFonts w:ascii="Arial" w:hAnsi="Arial" w:cs="Arial"/>
          <w:b/>
          <w:bCs/>
        </w:rPr>
        <w:t xml:space="preserve"> appointmen</w:t>
      </w:r>
      <w:r w:rsidR="00E5424A" w:rsidRPr="00B61B42">
        <w:rPr>
          <w:rFonts w:ascii="Arial" w:hAnsi="Arial" w:cs="Arial"/>
          <w:b/>
          <w:bCs/>
        </w:rPr>
        <w:t xml:space="preserve">t: </w:t>
      </w:r>
      <w:r w:rsidR="00661EDD" w:rsidRPr="00B61B42">
        <w:rPr>
          <w:rFonts w:ascii="Arial" w:hAnsi="Arial" w:cs="Arial"/>
        </w:rPr>
        <w:t xml:space="preserve"> </w:t>
      </w:r>
      <w:r w:rsidR="00E5424A" w:rsidRPr="00B61B42">
        <w:rPr>
          <w:rFonts w:ascii="Arial" w:hAnsi="Arial" w:cs="Arial"/>
        </w:rPr>
        <w:t xml:space="preserve">To ensure </w:t>
      </w:r>
      <w:r w:rsidR="00B61B42">
        <w:rPr>
          <w:rFonts w:ascii="Arial" w:hAnsi="Arial" w:cs="Arial"/>
        </w:rPr>
        <w:t>t</w:t>
      </w:r>
      <w:r w:rsidR="00E5424A" w:rsidRPr="00B61B42">
        <w:rPr>
          <w:rFonts w:ascii="Arial" w:hAnsi="Arial" w:cs="Arial"/>
        </w:rPr>
        <w:t>he custom</w:t>
      </w:r>
      <w:r w:rsidR="00F974E6" w:rsidRPr="00B61B42">
        <w:rPr>
          <w:rFonts w:ascii="Arial" w:hAnsi="Arial" w:cs="Arial"/>
        </w:rPr>
        <w:t>e</w:t>
      </w:r>
      <w:r w:rsidR="00E5424A" w:rsidRPr="00B61B42">
        <w:rPr>
          <w:rFonts w:ascii="Arial" w:hAnsi="Arial" w:cs="Arial"/>
        </w:rPr>
        <w:t xml:space="preserve">r has no other tenancies with BCC or elsewhere.  Ensure </w:t>
      </w:r>
      <w:r w:rsidR="00733FBB" w:rsidRPr="00B61B42">
        <w:rPr>
          <w:rFonts w:ascii="Arial" w:hAnsi="Arial" w:cs="Arial"/>
        </w:rPr>
        <w:t xml:space="preserve">the customer knows </w:t>
      </w:r>
      <w:r w:rsidR="00E5424A" w:rsidRPr="00B61B42">
        <w:rPr>
          <w:rFonts w:ascii="Arial" w:hAnsi="Arial" w:cs="Arial"/>
        </w:rPr>
        <w:t>how to pay their rent and</w:t>
      </w:r>
      <w:r w:rsidR="00F974E6" w:rsidRPr="00B61B42">
        <w:rPr>
          <w:rFonts w:ascii="Arial" w:hAnsi="Arial" w:cs="Arial"/>
        </w:rPr>
        <w:t xml:space="preserve"> </w:t>
      </w:r>
      <w:r w:rsidR="00E5424A" w:rsidRPr="00B61B42">
        <w:rPr>
          <w:rFonts w:ascii="Arial" w:hAnsi="Arial" w:cs="Arial"/>
        </w:rPr>
        <w:t>Council Tax</w:t>
      </w:r>
      <w:r w:rsidR="00F974E6" w:rsidRPr="00B61B42">
        <w:rPr>
          <w:rFonts w:ascii="Arial" w:hAnsi="Arial" w:cs="Arial"/>
        </w:rPr>
        <w:t>. Support to apply for welfare provision</w:t>
      </w:r>
      <w:r w:rsidR="00733FBB" w:rsidRPr="00B61B42">
        <w:rPr>
          <w:rFonts w:ascii="Arial" w:hAnsi="Arial" w:cs="Arial"/>
        </w:rPr>
        <w:t xml:space="preserve"> such as furniture</w:t>
      </w:r>
      <w:r w:rsidR="00F974E6" w:rsidRPr="00B61B42">
        <w:rPr>
          <w:rFonts w:ascii="Arial" w:hAnsi="Arial" w:cs="Arial"/>
        </w:rPr>
        <w:t>.</w:t>
      </w:r>
    </w:p>
    <w:p w14:paraId="4715B6DA" w14:textId="7AFE92A0" w:rsidR="00F974E6" w:rsidRPr="00B61B42" w:rsidRDefault="00F974E6" w:rsidP="00B61B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 xml:space="preserve">Complex Case Team:  </w:t>
      </w:r>
      <w:r w:rsidR="00220A52" w:rsidRPr="00B61B42">
        <w:rPr>
          <w:rFonts w:ascii="Arial" w:hAnsi="Arial" w:cs="Arial"/>
        </w:rPr>
        <w:t xml:space="preserve">Complex cases will require extra support, in the first 5-6 weeks of their tenancy. Team </w:t>
      </w:r>
      <w:r w:rsidR="00B61B42">
        <w:rPr>
          <w:rFonts w:ascii="Arial" w:hAnsi="Arial" w:cs="Arial"/>
        </w:rPr>
        <w:t xml:space="preserve">will </w:t>
      </w:r>
      <w:r w:rsidR="00220A52" w:rsidRPr="00B61B42">
        <w:rPr>
          <w:rFonts w:ascii="Arial" w:hAnsi="Arial" w:cs="Arial"/>
        </w:rPr>
        <w:t xml:space="preserve">provide </w:t>
      </w:r>
      <w:r w:rsidR="00B61B42">
        <w:rPr>
          <w:rFonts w:ascii="Arial" w:hAnsi="Arial" w:cs="Arial"/>
        </w:rPr>
        <w:t xml:space="preserve">tenant with </w:t>
      </w:r>
      <w:r w:rsidR="00220A52" w:rsidRPr="00B61B42">
        <w:rPr>
          <w:rFonts w:ascii="Arial" w:hAnsi="Arial" w:cs="Arial"/>
        </w:rPr>
        <w:t>support to sustain their tenancy.</w:t>
      </w:r>
    </w:p>
    <w:p w14:paraId="1575CE64" w14:textId="09FA3018" w:rsidR="00E5424A" w:rsidRPr="00B61B42" w:rsidRDefault="00BF25D5" w:rsidP="00B61B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1B42">
        <w:rPr>
          <w:rFonts w:ascii="Arial" w:hAnsi="Arial" w:cs="Arial"/>
          <w:b/>
          <w:bCs/>
        </w:rPr>
        <w:t xml:space="preserve">Standard Cases:  </w:t>
      </w:r>
      <w:r w:rsidRPr="00B61B42">
        <w:rPr>
          <w:rFonts w:ascii="Arial" w:hAnsi="Arial" w:cs="Arial"/>
        </w:rPr>
        <w:t xml:space="preserve">Check tenant has moved in.  </w:t>
      </w:r>
      <w:r w:rsidR="00733FBB" w:rsidRPr="00B61B42">
        <w:rPr>
          <w:rFonts w:ascii="Arial" w:hAnsi="Arial" w:cs="Arial"/>
        </w:rPr>
        <w:t>The t</w:t>
      </w:r>
      <w:r w:rsidRPr="00B61B42">
        <w:rPr>
          <w:rFonts w:ascii="Arial" w:hAnsi="Arial" w:cs="Arial"/>
        </w:rPr>
        <w:t xml:space="preserve">enant </w:t>
      </w:r>
      <w:r w:rsidR="00733FBB" w:rsidRPr="00B61B42">
        <w:rPr>
          <w:rFonts w:ascii="Arial" w:hAnsi="Arial" w:cs="Arial"/>
        </w:rPr>
        <w:t xml:space="preserve">can </w:t>
      </w:r>
      <w:r w:rsidRPr="00B61B42">
        <w:rPr>
          <w:rFonts w:ascii="Arial" w:hAnsi="Arial" w:cs="Arial"/>
        </w:rPr>
        <w:t xml:space="preserve">raise any issues with property or estate. </w:t>
      </w:r>
    </w:p>
    <w:p w14:paraId="4F423FC5" w14:textId="77777777" w:rsidR="00661EDD" w:rsidRDefault="00661EDD" w:rsidP="00C05225">
      <w:pPr>
        <w:spacing w:after="0"/>
        <w:rPr>
          <w:rFonts w:ascii="Arial" w:hAnsi="Arial" w:cs="Arial"/>
          <w:sz w:val="24"/>
          <w:szCs w:val="24"/>
        </w:rPr>
      </w:pPr>
    </w:p>
    <w:p w14:paraId="43642122" w14:textId="5C915D5B" w:rsidR="00C05225" w:rsidRDefault="00C05225" w:rsidP="00C05225">
      <w:pPr>
        <w:ind w:left="283"/>
        <w:rPr>
          <w:rFonts w:ascii="Arial" w:hAnsi="Arial" w:cs="Arial"/>
        </w:rPr>
      </w:pPr>
      <w:r w:rsidRPr="008B6489">
        <w:rPr>
          <w:rFonts w:ascii="Arial" w:hAnsi="Arial" w:cs="Arial"/>
        </w:rPr>
        <w:t>For full details see presentation slides</w:t>
      </w:r>
    </w:p>
    <w:p w14:paraId="104B617C" w14:textId="723E9172" w:rsidR="00EE74AF" w:rsidRPr="00DA27C0" w:rsidRDefault="00BD52CF" w:rsidP="005D5AF2">
      <w:pPr>
        <w:rPr>
          <w:rFonts w:ascii="Arial" w:hAnsi="Arial" w:cs="Arial"/>
          <w:sz w:val="24"/>
          <w:szCs w:val="24"/>
        </w:rPr>
      </w:pPr>
      <w:r w:rsidRPr="0067513F">
        <w:rPr>
          <w:rFonts w:ascii="Arial" w:hAnsi="Arial" w:cs="Arial"/>
          <w:b/>
          <w:bCs/>
          <w:sz w:val="24"/>
          <w:szCs w:val="24"/>
        </w:rPr>
        <w:t>Diane Horton-Griffiths</w:t>
      </w:r>
      <w:r w:rsidRPr="001D0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</w:t>
      </w:r>
      <w:r w:rsidR="00E26C2A">
        <w:rPr>
          <w:rFonts w:ascii="Arial" w:hAnsi="Arial" w:cs="Arial"/>
          <w:sz w:val="24"/>
          <w:szCs w:val="24"/>
        </w:rPr>
        <w:t>w</w:t>
      </w:r>
      <w:r w:rsidRPr="00D12EE5">
        <w:rPr>
          <w:rFonts w:ascii="Arial" w:hAnsi="Arial" w:cs="Arial"/>
          <w:sz w:val="24"/>
          <w:szCs w:val="24"/>
        </w:rPr>
        <w:t xml:space="preserve">hen </w:t>
      </w:r>
      <w:r w:rsidR="00E26C2A">
        <w:rPr>
          <w:rFonts w:ascii="Arial" w:hAnsi="Arial" w:cs="Arial"/>
          <w:sz w:val="24"/>
          <w:szCs w:val="24"/>
        </w:rPr>
        <w:t xml:space="preserve">tenants </w:t>
      </w:r>
      <w:r w:rsidRPr="00D12EE5">
        <w:rPr>
          <w:rFonts w:ascii="Arial" w:hAnsi="Arial" w:cs="Arial"/>
          <w:sz w:val="24"/>
          <w:szCs w:val="24"/>
        </w:rPr>
        <w:t xml:space="preserve">are given properties, </w:t>
      </w:r>
      <w:r w:rsidR="002C65F4">
        <w:rPr>
          <w:rFonts w:ascii="Arial" w:hAnsi="Arial" w:cs="Arial"/>
          <w:sz w:val="24"/>
          <w:szCs w:val="24"/>
        </w:rPr>
        <w:t xml:space="preserve">such as </w:t>
      </w:r>
      <w:r w:rsidR="00E26C2A">
        <w:rPr>
          <w:rFonts w:ascii="Arial" w:hAnsi="Arial" w:cs="Arial"/>
          <w:sz w:val="24"/>
          <w:szCs w:val="24"/>
        </w:rPr>
        <w:t xml:space="preserve">a </w:t>
      </w:r>
      <w:r w:rsidRPr="00D12EE5">
        <w:rPr>
          <w:rFonts w:ascii="Arial" w:hAnsi="Arial" w:cs="Arial"/>
          <w:sz w:val="24"/>
          <w:szCs w:val="24"/>
        </w:rPr>
        <w:t>bungalow with gardens.</w:t>
      </w:r>
      <w:r w:rsidR="00E26C2A">
        <w:rPr>
          <w:rFonts w:ascii="Arial" w:hAnsi="Arial" w:cs="Arial"/>
          <w:sz w:val="24"/>
          <w:szCs w:val="24"/>
        </w:rPr>
        <w:t xml:space="preserve"> </w:t>
      </w:r>
      <w:r w:rsidRPr="00D12EE5">
        <w:rPr>
          <w:rFonts w:ascii="Arial" w:hAnsi="Arial" w:cs="Arial"/>
          <w:sz w:val="24"/>
          <w:szCs w:val="24"/>
        </w:rPr>
        <w:t xml:space="preserve">I raised </w:t>
      </w:r>
      <w:r w:rsidR="00E26C2A">
        <w:rPr>
          <w:rFonts w:ascii="Arial" w:hAnsi="Arial" w:cs="Arial"/>
          <w:sz w:val="24"/>
          <w:szCs w:val="24"/>
        </w:rPr>
        <w:t xml:space="preserve">this at the </w:t>
      </w:r>
      <w:r w:rsidRPr="00D12EE5">
        <w:rPr>
          <w:rFonts w:ascii="Arial" w:hAnsi="Arial" w:cs="Arial"/>
          <w:sz w:val="24"/>
          <w:szCs w:val="24"/>
        </w:rPr>
        <w:t>PMG meetin</w:t>
      </w:r>
      <w:r w:rsidR="00E26C2A">
        <w:rPr>
          <w:rFonts w:ascii="Arial" w:hAnsi="Arial" w:cs="Arial"/>
          <w:sz w:val="24"/>
          <w:szCs w:val="24"/>
        </w:rPr>
        <w:t xml:space="preserve">g that a tenant with </w:t>
      </w:r>
      <w:r w:rsidR="002C65F4">
        <w:rPr>
          <w:rFonts w:ascii="Arial" w:hAnsi="Arial" w:cs="Arial"/>
          <w:sz w:val="24"/>
          <w:szCs w:val="24"/>
        </w:rPr>
        <w:t xml:space="preserve">multiple </w:t>
      </w:r>
      <w:r w:rsidRPr="00D12EE5">
        <w:rPr>
          <w:rFonts w:ascii="Arial" w:hAnsi="Arial" w:cs="Arial"/>
          <w:sz w:val="24"/>
          <w:szCs w:val="24"/>
        </w:rPr>
        <w:t>disabilities had been given a bungalow.</w:t>
      </w:r>
      <w:r w:rsidR="00E26C2A">
        <w:rPr>
          <w:rFonts w:ascii="Arial" w:hAnsi="Arial" w:cs="Arial"/>
          <w:sz w:val="24"/>
          <w:szCs w:val="24"/>
        </w:rPr>
        <w:t xml:space="preserve"> Diane explained the neighbour endured </w:t>
      </w:r>
      <w:r w:rsidRPr="00D12EE5">
        <w:rPr>
          <w:rFonts w:ascii="Arial" w:hAnsi="Arial" w:cs="Arial"/>
          <w:sz w:val="24"/>
          <w:szCs w:val="24"/>
        </w:rPr>
        <w:t xml:space="preserve">nine years of the back garden being completely unkept except for one occasion </w:t>
      </w:r>
      <w:r w:rsidR="00E26C2A">
        <w:rPr>
          <w:rFonts w:ascii="Arial" w:hAnsi="Arial" w:cs="Arial"/>
          <w:sz w:val="24"/>
          <w:szCs w:val="24"/>
        </w:rPr>
        <w:t xml:space="preserve">the </w:t>
      </w:r>
      <w:r w:rsidRPr="00D12EE5">
        <w:rPr>
          <w:rFonts w:ascii="Arial" w:hAnsi="Arial" w:cs="Arial"/>
          <w:sz w:val="24"/>
          <w:szCs w:val="24"/>
        </w:rPr>
        <w:t>support team clear</w:t>
      </w:r>
      <w:r w:rsidR="00E26C2A">
        <w:rPr>
          <w:rFonts w:ascii="Arial" w:hAnsi="Arial" w:cs="Arial"/>
          <w:sz w:val="24"/>
          <w:szCs w:val="24"/>
        </w:rPr>
        <w:t>ed</w:t>
      </w:r>
      <w:r w:rsidRPr="00D12EE5">
        <w:rPr>
          <w:rFonts w:ascii="Arial" w:hAnsi="Arial" w:cs="Arial"/>
          <w:sz w:val="24"/>
          <w:szCs w:val="24"/>
        </w:rPr>
        <w:t xml:space="preserve"> the garden, but unfortunately the tenant did</w:t>
      </w:r>
      <w:r w:rsidR="00E26C2A">
        <w:rPr>
          <w:rFonts w:ascii="Arial" w:hAnsi="Arial" w:cs="Arial"/>
          <w:sz w:val="24"/>
          <w:szCs w:val="24"/>
        </w:rPr>
        <w:t xml:space="preserve"> not </w:t>
      </w:r>
      <w:r w:rsidRPr="00D12EE5">
        <w:rPr>
          <w:rFonts w:ascii="Arial" w:hAnsi="Arial" w:cs="Arial"/>
          <w:sz w:val="24"/>
          <w:szCs w:val="24"/>
        </w:rPr>
        <w:t xml:space="preserve">maintain </w:t>
      </w:r>
      <w:r w:rsidR="00E26C2A">
        <w:rPr>
          <w:rFonts w:ascii="Arial" w:hAnsi="Arial" w:cs="Arial"/>
          <w:sz w:val="24"/>
          <w:szCs w:val="24"/>
        </w:rPr>
        <w:t>the garden.</w:t>
      </w:r>
      <w:r w:rsidR="009E4F01">
        <w:rPr>
          <w:rFonts w:ascii="Arial" w:hAnsi="Arial" w:cs="Arial"/>
          <w:sz w:val="24"/>
          <w:szCs w:val="24"/>
        </w:rPr>
        <w:t xml:space="preserve"> </w:t>
      </w:r>
      <w:r w:rsidR="00DA27C0">
        <w:rPr>
          <w:rFonts w:ascii="Arial" w:hAnsi="Arial" w:cs="Arial"/>
          <w:sz w:val="24"/>
          <w:szCs w:val="24"/>
        </w:rPr>
        <w:t>T</w:t>
      </w:r>
      <w:r w:rsidRPr="00D12EE5">
        <w:rPr>
          <w:rFonts w:ascii="Arial" w:hAnsi="Arial" w:cs="Arial"/>
          <w:sz w:val="24"/>
          <w:szCs w:val="24"/>
        </w:rPr>
        <w:t>he gentleman concern</w:t>
      </w:r>
      <w:r w:rsidR="00DA27C0">
        <w:rPr>
          <w:rFonts w:ascii="Arial" w:hAnsi="Arial" w:cs="Arial"/>
          <w:sz w:val="24"/>
          <w:szCs w:val="24"/>
        </w:rPr>
        <w:t xml:space="preserve">ed </w:t>
      </w:r>
      <w:r w:rsidR="009E4F01">
        <w:rPr>
          <w:rFonts w:ascii="Arial" w:hAnsi="Arial" w:cs="Arial"/>
          <w:sz w:val="24"/>
          <w:szCs w:val="24"/>
        </w:rPr>
        <w:t xml:space="preserve">had multiple disabilities, </w:t>
      </w:r>
      <w:r w:rsidR="00661EDD">
        <w:rPr>
          <w:rFonts w:ascii="Arial" w:hAnsi="Arial" w:cs="Arial"/>
          <w:sz w:val="24"/>
          <w:szCs w:val="24"/>
        </w:rPr>
        <w:t>t</w:t>
      </w:r>
      <w:r w:rsidR="009E4F01">
        <w:rPr>
          <w:rFonts w:ascii="Arial" w:hAnsi="Arial" w:cs="Arial"/>
          <w:sz w:val="24"/>
          <w:szCs w:val="24"/>
        </w:rPr>
        <w:t xml:space="preserve">he </w:t>
      </w:r>
      <w:r w:rsidRPr="00D12EE5">
        <w:rPr>
          <w:rFonts w:ascii="Arial" w:hAnsi="Arial" w:cs="Arial"/>
          <w:sz w:val="24"/>
          <w:szCs w:val="24"/>
        </w:rPr>
        <w:t xml:space="preserve">grass </w:t>
      </w:r>
      <w:r w:rsidR="009E4F01">
        <w:rPr>
          <w:rFonts w:ascii="Arial" w:hAnsi="Arial" w:cs="Arial"/>
          <w:sz w:val="24"/>
          <w:szCs w:val="24"/>
        </w:rPr>
        <w:t xml:space="preserve">and </w:t>
      </w:r>
      <w:r w:rsidRPr="00D12EE5">
        <w:rPr>
          <w:rFonts w:ascii="Arial" w:hAnsi="Arial" w:cs="Arial"/>
          <w:sz w:val="24"/>
          <w:szCs w:val="24"/>
        </w:rPr>
        <w:t xml:space="preserve">brambles </w:t>
      </w:r>
      <w:r w:rsidR="009E4F01">
        <w:rPr>
          <w:rFonts w:ascii="Arial" w:hAnsi="Arial" w:cs="Arial"/>
          <w:sz w:val="24"/>
          <w:szCs w:val="24"/>
        </w:rPr>
        <w:t xml:space="preserve">were overgrown. </w:t>
      </w:r>
      <w:r w:rsidR="00BE7EFA">
        <w:rPr>
          <w:rFonts w:ascii="Arial" w:hAnsi="Arial" w:cs="Arial"/>
          <w:sz w:val="24"/>
          <w:szCs w:val="24"/>
        </w:rPr>
        <w:t xml:space="preserve">The tenant </w:t>
      </w:r>
      <w:r w:rsidR="009E4F01">
        <w:rPr>
          <w:rFonts w:ascii="Arial" w:hAnsi="Arial" w:cs="Arial"/>
          <w:sz w:val="24"/>
          <w:szCs w:val="24"/>
        </w:rPr>
        <w:t>made effort</w:t>
      </w:r>
      <w:r w:rsidR="002C65F4">
        <w:rPr>
          <w:rFonts w:ascii="Arial" w:hAnsi="Arial" w:cs="Arial"/>
          <w:sz w:val="24"/>
          <w:szCs w:val="24"/>
        </w:rPr>
        <w:t>s</w:t>
      </w:r>
      <w:r w:rsidR="009E4F01">
        <w:rPr>
          <w:rFonts w:ascii="Arial" w:hAnsi="Arial" w:cs="Arial"/>
          <w:sz w:val="24"/>
          <w:szCs w:val="24"/>
        </w:rPr>
        <w:t xml:space="preserve"> to try and maintain the </w:t>
      </w:r>
      <w:r w:rsidR="00DA27C0">
        <w:rPr>
          <w:rFonts w:ascii="Arial" w:hAnsi="Arial" w:cs="Arial"/>
          <w:sz w:val="24"/>
          <w:szCs w:val="24"/>
        </w:rPr>
        <w:t xml:space="preserve">garden. </w:t>
      </w:r>
      <w:r w:rsidR="009E4F01" w:rsidRPr="002C65F4">
        <w:rPr>
          <w:rFonts w:ascii="Arial" w:hAnsi="Arial" w:cs="Arial"/>
          <w:sz w:val="24"/>
          <w:szCs w:val="24"/>
        </w:rPr>
        <w:t xml:space="preserve">The Housing officer informed </w:t>
      </w:r>
      <w:r w:rsidR="009E4F01" w:rsidRPr="00DA27C0">
        <w:rPr>
          <w:rFonts w:ascii="Arial" w:hAnsi="Arial" w:cs="Arial"/>
          <w:sz w:val="24"/>
          <w:szCs w:val="24"/>
        </w:rPr>
        <w:t xml:space="preserve">the tenant </w:t>
      </w:r>
      <w:r w:rsidR="002C65F4">
        <w:rPr>
          <w:rFonts w:ascii="Arial" w:hAnsi="Arial" w:cs="Arial"/>
          <w:sz w:val="24"/>
          <w:szCs w:val="24"/>
        </w:rPr>
        <w:t xml:space="preserve">it is up to the tenant </w:t>
      </w:r>
      <w:r w:rsidR="009E4F01" w:rsidRPr="00DA27C0">
        <w:rPr>
          <w:rFonts w:ascii="Arial" w:hAnsi="Arial" w:cs="Arial"/>
          <w:sz w:val="24"/>
          <w:szCs w:val="24"/>
        </w:rPr>
        <w:t xml:space="preserve">to clear the garden.  Diane was able to </w:t>
      </w:r>
      <w:r w:rsidR="00DA27C0" w:rsidRPr="00DA27C0">
        <w:rPr>
          <w:rFonts w:ascii="Arial" w:hAnsi="Arial" w:cs="Arial"/>
          <w:sz w:val="24"/>
          <w:szCs w:val="24"/>
        </w:rPr>
        <w:t xml:space="preserve">ask a BCC senior officer </w:t>
      </w:r>
      <w:r w:rsidR="00661EDD">
        <w:rPr>
          <w:rFonts w:ascii="Arial" w:hAnsi="Arial" w:cs="Arial"/>
          <w:sz w:val="24"/>
          <w:szCs w:val="24"/>
        </w:rPr>
        <w:t xml:space="preserve">to </w:t>
      </w:r>
      <w:r w:rsidR="00661EDD" w:rsidRPr="00DA27C0">
        <w:rPr>
          <w:rFonts w:ascii="Arial" w:hAnsi="Arial" w:cs="Arial"/>
          <w:sz w:val="24"/>
          <w:szCs w:val="24"/>
        </w:rPr>
        <w:t>intervene</w:t>
      </w:r>
      <w:r w:rsidR="00661EDD">
        <w:rPr>
          <w:rFonts w:ascii="Arial" w:hAnsi="Arial" w:cs="Arial"/>
          <w:sz w:val="24"/>
          <w:szCs w:val="24"/>
        </w:rPr>
        <w:t xml:space="preserve"> and provide </w:t>
      </w:r>
      <w:r w:rsidR="00E80F1A">
        <w:rPr>
          <w:rFonts w:ascii="Arial" w:hAnsi="Arial" w:cs="Arial"/>
          <w:sz w:val="24"/>
          <w:szCs w:val="24"/>
        </w:rPr>
        <w:t xml:space="preserve">help </w:t>
      </w:r>
      <w:r w:rsidR="00661EDD">
        <w:rPr>
          <w:rFonts w:ascii="Arial" w:hAnsi="Arial" w:cs="Arial"/>
          <w:sz w:val="24"/>
          <w:szCs w:val="24"/>
        </w:rPr>
        <w:t>in clearing the garden.</w:t>
      </w:r>
      <w:r w:rsidR="00DA27C0">
        <w:rPr>
          <w:rFonts w:ascii="Arial" w:hAnsi="Arial" w:cs="Arial"/>
          <w:sz w:val="24"/>
          <w:szCs w:val="24"/>
        </w:rPr>
        <w:t xml:space="preserve"> </w:t>
      </w:r>
      <w:r w:rsidR="00DC21D0">
        <w:rPr>
          <w:rFonts w:ascii="Arial" w:hAnsi="Arial" w:cs="Arial"/>
          <w:sz w:val="24"/>
          <w:szCs w:val="24"/>
        </w:rPr>
        <w:t xml:space="preserve">The tenants received support to clear the overgrown garden. </w:t>
      </w:r>
    </w:p>
    <w:p w14:paraId="729E1519" w14:textId="04E306F3" w:rsidR="00DC21D0" w:rsidRDefault="00DC21D0" w:rsidP="005D5AF2">
      <w:pPr>
        <w:rPr>
          <w:rFonts w:ascii="Arial" w:hAnsi="Arial" w:cs="Arial"/>
          <w:sz w:val="24"/>
          <w:szCs w:val="24"/>
        </w:rPr>
      </w:pPr>
      <w:r w:rsidRPr="00DC21D0">
        <w:rPr>
          <w:rFonts w:ascii="Arial" w:hAnsi="Arial" w:cs="Arial"/>
          <w:sz w:val="24"/>
          <w:szCs w:val="24"/>
        </w:rPr>
        <w:t>Diane raised concerns regarding</w:t>
      </w:r>
      <w:r w:rsidRPr="00DC2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1D0">
        <w:rPr>
          <w:rFonts w:ascii="Arial" w:hAnsi="Arial" w:cs="Arial"/>
          <w:sz w:val="24"/>
          <w:szCs w:val="24"/>
        </w:rPr>
        <w:t>Elderly</w:t>
      </w:r>
      <w:r w:rsidR="004061F4">
        <w:rPr>
          <w:rFonts w:ascii="Arial" w:hAnsi="Arial" w:cs="Arial"/>
          <w:sz w:val="24"/>
          <w:szCs w:val="24"/>
        </w:rPr>
        <w:t xml:space="preserve"> or sheltered</w:t>
      </w:r>
      <w:r w:rsidRPr="00DC21D0">
        <w:rPr>
          <w:rFonts w:ascii="Arial" w:hAnsi="Arial" w:cs="Arial"/>
          <w:sz w:val="24"/>
          <w:szCs w:val="24"/>
        </w:rPr>
        <w:t xml:space="preserve"> </w:t>
      </w:r>
      <w:r w:rsidR="00BE7EFA" w:rsidRPr="00DC21D0">
        <w:rPr>
          <w:rFonts w:ascii="Arial" w:hAnsi="Arial" w:cs="Arial"/>
          <w:sz w:val="24"/>
          <w:szCs w:val="24"/>
        </w:rPr>
        <w:t>tenants</w:t>
      </w:r>
      <w:r w:rsidR="00BE7EFA">
        <w:rPr>
          <w:rFonts w:ascii="Arial" w:hAnsi="Arial" w:cs="Arial"/>
          <w:sz w:val="24"/>
          <w:szCs w:val="24"/>
        </w:rPr>
        <w:t xml:space="preserve"> </w:t>
      </w:r>
      <w:r w:rsidR="00E14B84">
        <w:rPr>
          <w:rFonts w:ascii="Arial" w:hAnsi="Arial" w:cs="Arial"/>
          <w:sz w:val="24"/>
          <w:szCs w:val="24"/>
        </w:rPr>
        <w:t>who inherit properties with gardens</w:t>
      </w:r>
      <w:r w:rsidR="004061F4">
        <w:rPr>
          <w:rFonts w:ascii="Arial" w:hAnsi="Arial" w:cs="Arial"/>
          <w:sz w:val="24"/>
          <w:szCs w:val="24"/>
        </w:rPr>
        <w:t xml:space="preserve"> and may eventually have </w:t>
      </w:r>
      <w:r w:rsidRPr="00DC21D0">
        <w:rPr>
          <w:rFonts w:ascii="Arial" w:hAnsi="Arial" w:cs="Arial"/>
          <w:sz w:val="24"/>
          <w:szCs w:val="24"/>
        </w:rPr>
        <w:t>overgrown g</w:t>
      </w:r>
      <w:r>
        <w:rPr>
          <w:rFonts w:ascii="Arial" w:hAnsi="Arial" w:cs="Arial"/>
          <w:sz w:val="24"/>
          <w:szCs w:val="24"/>
        </w:rPr>
        <w:t>a</w:t>
      </w:r>
      <w:r w:rsidRPr="00DC21D0">
        <w:rPr>
          <w:rFonts w:ascii="Arial" w:hAnsi="Arial" w:cs="Arial"/>
          <w:sz w:val="24"/>
          <w:szCs w:val="24"/>
        </w:rPr>
        <w:t>rden</w:t>
      </w:r>
      <w:r w:rsidR="002C65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4061F4" w:rsidRPr="00DC21D0">
        <w:rPr>
          <w:rFonts w:ascii="Arial" w:hAnsi="Arial" w:cs="Arial"/>
          <w:sz w:val="24"/>
          <w:szCs w:val="24"/>
        </w:rPr>
        <w:t>Diane</w:t>
      </w:r>
      <w:r w:rsidR="004061F4">
        <w:rPr>
          <w:rFonts w:ascii="Arial" w:hAnsi="Arial" w:cs="Arial"/>
          <w:sz w:val="24"/>
          <w:szCs w:val="24"/>
        </w:rPr>
        <w:t xml:space="preserve"> suggested </w:t>
      </w:r>
      <w:r>
        <w:rPr>
          <w:rFonts w:ascii="Arial" w:hAnsi="Arial" w:cs="Arial"/>
          <w:sz w:val="24"/>
          <w:szCs w:val="24"/>
        </w:rPr>
        <w:t>improved training for Housing Officers.</w:t>
      </w:r>
    </w:p>
    <w:p w14:paraId="1CC86087" w14:textId="5C9C9455" w:rsidR="00745C91" w:rsidRPr="00625F33" w:rsidRDefault="00DC21D0" w:rsidP="00745C91">
      <w:pPr>
        <w:rPr>
          <w:rFonts w:ascii="Arial" w:hAnsi="Arial" w:cs="Arial"/>
          <w:sz w:val="24"/>
          <w:szCs w:val="24"/>
        </w:rPr>
      </w:pPr>
      <w:r w:rsidRPr="00DC21D0">
        <w:rPr>
          <w:rFonts w:ascii="Arial" w:hAnsi="Arial" w:cs="Arial"/>
          <w:b/>
          <w:bCs/>
          <w:sz w:val="24"/>
          <w:szCs w:val="24"/>
        </w:rPr>
        <w:t>Natalie Smith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625F33">
        <w:rPr>
          <w:rFonts w:ascii="Arial" w:hAnsi="Arial" w:cs="Arial"/>
          <w:sz w:val="24"/>
          <w:szCs w:val="24"/>
        </w:rPr>
        <w:t xml:space="preserve">where people </w:t>
      </w:r>
      <w:r w:rsidR="001A1ED1">
        <w:rPr>
          <w:rFonts w:ascii="Arial" w:hAnsi="Arial" w:cs="Arial"/>
          <w:sz w:val="24"/>
          <w:szCs w:val="24"/>
        </w:rPr>
        <w:t>need</w:t>
      </w:r>
      <w:r w:rsidR="002C65F4">
        <w:rPr>
          <w:rFonts w:ascii="Arial" w:hAnsi="Arial" w:cs="Arial"/>
          <w:sz w:val="24"/>
          <w:szCs w:val="24"/>
        </w:rPr>
        <w:t xml:space="preserve"> </w:t>
      </w:r>
      <w:r w:rsidRPr="00625F33">
        <w:rPr>
          <w:rFonts w:ascii="Arial" w:hAnsi="Arial" w:cs="Arial"/>
          <w:sz w:val="24"/>
          <w:szCs w:val="24"/>
        </w:rPr>
        <w:t xml:space="preserve">support with their </w:t>
      </w:r>
      <w:r w:rsidR="001A1ED1" w:rsidRPr="00625F33">
        <w:rPr>
          <w:rFonts w:ascii="Arial" w:hAnsi="Arial" w:cs="Arial"/>
          <w:sz w:val="24"/>
          <w:szCs w:val="24"/>
        </w:rPr>
        <w:t>gardens,</w:t>
      </w:r>
      <w:r w:rsidRPr="00625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consider the </w:t>
      </w:r>
      <w:r w:rsidRPr="00625F33">
        <w:rPr>
          <w:rFonts w:ascii="Arial" w:hAnsi="Arial" w:cs="Arial"/>
          <w:sz w:val="24"/>
          <w:szCs w:val="24"/>
        </w:rPr>
        <w:t>options with them.</w:t>
      </w:r>
      <w:r w:rsidR="00986768">
        <w:rPr>
          <w:rFonts w:ascii="Arial" w:hAnsi="Arial" w:cs="Arial"/>
          <w:sz w:val="24"/>
          <w:szCs w:val="24"/>
        </w:rPr>
        <w:t xml:space="preserve">  </w:t>
      </w:r>
      <w:r w:rsidR="002C65F4">
        <w:rPr>
          <w:rFonts w:ascii="Arial" w:hAnsi="Arial" w:cs="Arial"/>
          <w:sz w:val="24"/>
          <w:szCs w:val="24"/>
        </w:rPr>
        <w:t>W</w:t>
      </w:r>
      <w:r w:rsidRPr="00625F33">
        <w:rPr>
          <w:rFonts w:ascii="Arial" w:hAnsi="Arial" w:cs="Arial"/>
          <w:sz w:val="24"/>
          <w:szCs w:val="24"/>
        </w:rPr>
        <w:t xml:space="preserve">e </w:t>
      </w:r>
      <w:r w:rsidR="001A1ED1" w:rsidRPr="00625F33">
        <w:rPr>
          <w:rFonts w:ascii="Arial" w:hAnsi="Arial" w:cs="Arial"/>
          <w:sz w:val="24"/>
          <w:szCs w:val="24"/>
        </w:rPr>
        <w:t>must</w:t>
      </w:r>
      <w:r w:rsidRPr="00625F33">
        <w:rPr>
          <w:rFonts w:ascii="Arial" w:hAnsi="Arial" w:cs="Arial"/>
          <w:sz w:val="24"/>
          <w:szCs w:val="24"/>
        </w:rPr>
        <w:t xml:space="preserve"> try and work with the tenancy conditions and the ability to be able to clear gardens or signpost </w:t>
      </w:r>
      <w:r w:rsidR="00986768">
        <w:rPr>
          <w:rFonts w:ascii="Arial" w:hAnsi="Arial" w:cs="Arial"/>
          <w:sz w:val="24"/>
          <w:szCs w:val="24"/>
        </w:rPr>
        <w:t xml:space="preserve">the tenant </w:t>
      </w:r>
      <w:r w:rsidRPr="00625F33">
        <w:rPr>
          <w:rFonts w:ascii="Arial" w:hAnsi="Arial" w:cs="Arial"/>
          <w:sz w:val="24"/>
          <w:szCs w:val="24"/>
        </w:rPr>
        <w:t xml:space="preserve">to correct </w:t>
      </w:r>
      <w:r w:rsidR="00986768">
        <w:rPr>
          <w:rFonts w:ascii="Arial" w:hAnsi="Arial" w:cs="Arial"/>
          <w:sz w:val="24"/>
          <w:szCs w:val="24"/>
        </w:rPr>
        <w:t>area</w:t>
      </w:r>
      <w:r w:rsidR="00BE7EFA">
        <w:rPr>
          <w:rFonts w:ascii="Arial" w:hAnsi="Arial" w:cs="Arial"/>
          <w:sz w:val="24"/>
          <w:szCs w:val="24"/>
        </w:rPr>
        <w:t>s</w:t>
      </w:r>
      <w:r w:rsidR="00986768">
        <w:rPr>
          <w:rFonts w:ascii="Arial" w:hAnsi="Arial" w:cs="Arial"/>
          <w:sz w:val="24"/>
          <w:szCs w:val="24"/>
        </w:rPr>
        <w:t xml:space="preserve">.  This is a </w:t>
      </w:r>
      <w:r w:rsidRPr="00625F33">
        <w:rPr>
          <w:rFonts w:ascii="Arial" w:hAnsi="Arial" w:cs="Arial"/>
          <w:sz w:val="24"/>
          <w:szCs w:val="24"/>
        </w:rPr>
        <w:t>challenging area</w:t>
      </w:r>
      <w:r w:rsidR="00986768">
        <w:rPr>
          <w:rFonts w:ascii="Arial" w:hAnsi="Arial" w:cs="Arial"/>
          <w:sz w:val="24"/>
          <w:szCs w:val="24"/>
        </w:rPr>
        <w:t xml:space="preserve"> we </w:t>
      </w:r>
      <w:r w:rsidRPr="00625F33">
        <w:rPr>
          <w:rFonts w:ascii="Arial" w:hAnsi="Arial" w:cs="Arial"/>
          <w:sz w:val="24"/>
          <w:szCs w:val="24"/>
        </w:rPr>
        <w:t>have a vulnerable person</w:t>
      </w:r>
      <w:r w:rsidR="002C65F4">
        <w:rPr>
          <w:rFonts w:ascii="Arial" w:hAnsi="Arial" w:cs="Arial"/>
          <w:sz w:val="24"/>
          <w:szCs w:val="24"/>
        </w:rPr>
        <w:t>’</w:t>
      </w:r>
      <w:r w:rsidRPr="00625F33">
        <w:rPr>
          <w:rFonts w:ascii="Arial" w:hAnsi="Arial" w:cs="Arial"/>
          <w:sz w:val="24"/>
          <w:szCs w:val="24"/>
        </w:rPr>
        <w:t xml:space="preserve">s gardening scheme </w:t>
      </w:r>
      <w:r w:rsidR="002C65F4">
        <w:rPr>
          <w:rFonts w:ascii="Arial" w:hAnsi="Arial" w:cs="Arial"/>
          <w:sz w:val="24"/>
          <w:szCs w:val="24"/>
        </w:rPr>
        <w:t xml:space="preserve">which </w:t>
      </w:r>
      <w:r w:rsidRPr="00625F33">
        <w:rPr>
          <w:rFonts w:ascii="Arial" w:hAnsi="Arial" w:cs="Arial"/>
          <w:sz w:val="24"/>
          <w:szCs w:val="24"/>
        </w:rPr>
        <w:t xml:space="preserve">consists of two officers </w:t>
      </w:r>
      <w:r w:rsidR="00986768">
        <w:rPr>
          <w:rFonts w:ascii="Arial" w:hAnsi="Arial" w:cs="Arial"/>
          <w:sz w:val="24"/>
          <w:szCs w:val="24"/>
        </w:rPr>
        <w:t xml:space="preserve">for </w:t>
      </w:r>
      <w:r w:rsidRPr="00625F33">
        <w:rPr>
          <w:rFonts w:ascii="Arial" w:hAnsi="Arial" w:cs="Arial"/>
          <w:sz w:val="24"/>
          <w:szCs w:val="24"/>
        </w:rPr>
        <w:t>city</w:t>
      </w:r>
      <w:r w:rsidR="00BF25D5">
        <w:rPr>
          <w:rFonts w:ascii="Arial" w:hAnsi="Arial" w:cs="Arial"/>
          <w:sz w:val="24"/>
          <w:szCs w:val="24"/>
        </w:rPr>
        <w:t xml:space="preserve">. </w:t>
      </w:r>
      <w:r w:rsidR="00986768" w:rsidRPr="00BF25D5">
        <w:rPr>
          <w:rFonts w:ascii="Arial" w:hAnsi="Arial" w:cs="Arial"/>
          <w:sz w:val="24"/>
          <w:szCs w:val="24"/>
        </w:rPr>
        <w:t>There</w:t>
      </w:r>
      <w:r w:rsidR="00986768">
        <w:rPr>
          <w:rFonts w:ascii="Arial" w:hAnsi="Arial" w:cs="Arial"/>
          <w:sz w:val="24"/>
          <w:szCs w:val="24"/>
        </w:rPr>
        <w:t xml:space="preserve"> is</w:t>
      </w:r>
      <w:r w:rsidRPr="00625F33">
        <w:rPr>
          <w:rFonts w:ascii="Arial" w:hAnsi="Arial" w:cs="Arial"/>
          <w:sz w:val="24"/>
          <w:szCs w:val="24"/>
        </w:rPr>
        <w:t xml:space="preserve"> focused support when people are moving</w:t>
      </w:r>
      <w:r w:rsidR="00986768">
        <w:rPr>
          <w:rFonts w:ascii="Arial" w:hAnsi="Arial" w:cs="Arial"/>
          <w:sz w:val="24"/>
          <w:szCs w:val="24"/>
        </w:rPr>
        <w:t xml:space="preserve"> </w:t>
      </w:r>
      <w:r w:rsidR="00E14B84">
        <w:rPr>
          <w:rFonts w:ascii="Arial" w:hAnsi="Arial" w:cs="Arial"/>
          <w:sz w:val="24"/>
          <w:szCs w:val="24"/>
        </w:rPr>
        <w:t xml:space="preserve">into </w:t>
      </w:r>
      <w:r w:rsidR="00986768">
        <w:rPr>
          <w:rFonts w:ascii="Arial" w:hAnsi="Arial" w:cs="Arial"/>
          <w:sz w:val="24"/>
          <w:szCs w:val="24"/>
        </w:rPr>
        <w:t xml:space="preserve">a property.  We are </w:t>
      </w:r>
      <w:r w:rsidRPr="00625F33">
        <w:rPr>
          <w:rFonts w:ascii="Arial" w:hAnsi="Arial" w:cs="Arial"/>
          <w:sz w:val="24"/>
          <w:szCs w:val="24"/>
        </w:rPr>
        <w:t>working on a pilot</w:t>
      </w:r>
      <w:r w:rsidR="00745C91">
        <w:rPr>
          <w:rFonts w:ascii="Arial" w:hAnsi="Arial" w:cs="Arial"/>
          <w:sz w:val="24"/>
          <w:szCs w:val="24"/>
        </w:rPr>
        <w:t xml:space="preserve"> which involves an </w:t>
      </w:r>
      <w:r w:rsidR="00745C91" w:rsidRPr="00625F33">
        <w:rPr>
          <w:rFonts w:ascii="Arial" w:hAnsi="Arial" w:cs="Arial"/>
          <w:sz w:val="24"/>
          <w:szCs w:val="24"/>
        </w:rPr>
        <w:t>assessment with</w:t>
      </w:r>
      <w:r w:rsidR="00745C91">
        <w:rPr>
          <w:rFonts w:ascii="Arial" w:hAnsi="Arial" w:cs="Arial"/>
          <w:sz w:val="24"/>
          <w:szCs w:val="24"/>
        </w:rPr>
        <w:t xml:space="preserve"> tenants and visit</w:t>
      </w:r>
      <w:r w:rsidR="002C65F4">
        <w:rPr>
          <w:rFonts w:ascii="Arial" w:hAnsi="Arial" w:cs="Arial"/>
          <w:sz w:val="24"/>
          <w:szCs w:val="24"/>
        </w:rPr>
        <w:t>s</w:t>
      </w:r>
      <w:r w:rsidR="00745C91">
        <w:rPr>
          <w:rFonts w:ascii="Arial" w:hAnsi="Arial" w:cs="Arial"/>
          <w:sz w:val="24"/>
          <w:szCs w:val="24"/>
        </w:rPr>
        <w:t xml:space="preserve"> during the year. There is a C</w:t>
      </w:r>
      <w:r w:rsidRPr="00625F33">
        <w:rPr>
          <w:rFonts w:ascii="Arial" w:hAnsi="Arial" w:cs="Arial"/>
          <w:sz w:val="24"/>
          <w:szCs w:val="24"/>
        </w:rPr>
        <w:t xml:space="preserve">ustomer </w:t>
      </w:r>
      <w:r w:rsidR="00745C91">
        <w:rPr>
          <w:rFonts w:ascii="Arial" w:hAnsi="Arial" w:cs="Arial"/>
          <w:sz w:val="24"/>
          <w:szCs w:val="24"/>
        </w:rPr>
        <w:t>C</w:t>
      </w:r>
      <w:r w:rsidRPr="00625F33">
        <w:rPr>
          <w:rFonts w:ascii="Arial" w:hAnsi="Arial" w:cs="Arial"/>
          <w:sz w:val="24"/>
          <w:szCs w:val="24"/>
        </w:rPr>
        <w:t xml:space="preserve">harter </w:t>
      </w:r>
      <w:r w:rsidR="00745C91">
        <w:rPr>
          <w:rFonts w:ascii="Arial" w:hAnsi="Arial" w:cs="Arial"/>
          <w:sz w:val="24"/>
          <w:szCs w:val="24"/>
        </w:rPr>
        <w:t xml:space="preserve">that is </w:t>
      </w:r>
      <w:r w:rsidRPr="00625F33">
        <w:rPr>
          <w:rFonts w:ascii="Arial" w:hAnsi="Arial" w:cs="Arial"/>
          <w:sz w:val="24"/>
          <w:szCs w:val="24"/>
        </w:rPr>
        <w:t>being launched across the city.</w:t>
      </w:r>
      <w:r w:rsidR="00745C91">
        <w:rPr>
          <w:rFonts w:ascii="Arial" w:hAnsi="Arial" w:cs="Arial"/>
          <w:sz w:val="24"/>
          <w:szCs w:val="24"/>
        </w:rPr>
        <w:t xml:space="preserve">  BCC</w:t>
      </w:r>
      <w:r w:rsidR="002C65F4">
        <w:rPr>
          <w:rFonts w:ascii="Arial" w:hAnsi="Arial" w:cs="Arial"/>
          <w:sz w:val="24"/>
          <w:szCs w:val="24"/>
        </w:rPr>
        <w:t xml:space="preserve"> staff</w:t>
      </w:r>
      <w:r w:rsidR="00745C91">
        <w:rPr>
          <w:rFonts w:ascii="Arial" w:hAnsi="Arial" w:cs="Arial"/>
          <w:sz w:val="24"/>
          <w:szCs w:val="24"/>
        </w:rPr>
        <w:t xml:space="preserve"> will receive </w:t>
      </w:r>
      <w:r w:rsidR="00E14B84">
        <w:rPr>
          <w:rFonts w:ascii="Arial" w:hAnsi="Arial" w:cs="Arial"/>
          <w:sz w:val="24"/>
          <w:szCs w:val="24"/>
        </w:rPr>
        <w:t>C</w:t>
      </w:r>
      <w:r w:rsidRPr="00625F33">
        <w:rPr>
          <w:rFonts w:ascii="Arial" w:hAnsi="Arial" w:cs="Arial"/>
          <w:sz w:val="24"/>
          <w:szCs w:val="24"/>
        </w:rPr>
        <w:t>ustomer</w:t>
      </w:r>
      <w:r w:rsidR="002C65F4">
        <w:rPr>
          <w:rFonts w:ascii="Arial" w:hAnsi="Arial" w:cs="Arial"/>
          <w:sz w:val="24"/>
          <w:szCs w:val="24"/>
        </w:rPr>
        <w:t xml:space="preserve"> Services</w:t>
      </w:r>
      <w:r w:rsidRPr="00625F33">
        <w:rPr>
          <w:rFonts w:ascii="Arial" w:hAnsi="Arial" w:cs="Arial"/>
          <w:sz w:val="24"/>
          <w:szCs w:val="24"/>
        </w:rPr>
        <w:t xml:space="preserve"> training</w:t>
      </w:r>
      <w:r w:rsidR="00745C91">
        <w:rPr>
          <w:rFonts w:ascii="Arial" w:hAnsi="Arial" w:cs="Arial"/>
          <w:sz w:val="24"/>
          <w:szCs w:val="24"/>
        </w:rPr>
        <w:t xml:space="preserve"> across all Directorates.  </w:t>
      </w:r>
      <w:r w:rsidRPr="00625F33">
        <w:rPr>
          <w:rFonts w:ascii="Arial" w:hAnsi="Arial" w:cs="Arial"/>
          <w:sz w:val="24"/>
          <w:szCs w:val="24"/>
        </w:rPr>
        <w:t xml:space="preserve"> </w:t>
      </w:r>
      <w:r w:rsidR="006A50EC">
        <w:rPr>
          <w:rFonts w:ascii="Arial" w:hAnsi="Arial" w:cs="Arial"/>
          <w:sz w:val="24"/>
          <w:szCs w:val="24"/>
        </w:rPr>
        <w:t>Bcc s</w:t>
      </w:r>
      <w:r w:rsidR="002C65F4">
        <w:rPr>
          <w:rFonts w:ascii="Arial" w:hAnsi="Arial" w:cs="Arial"/>
          <w:sz w:val="24"/>
          <w:szCs w:val="24"/>
        </w:rPr>
        <w:t>taff need to en</w:t>
      </w:r>
      <w:r w:rsidRPr="00625F33">
        <w:rPr>
          <w:rFonts w:ascii="Arial" w:hAnsi="Arial" w:cs="Arial"/>
          <w:sz w:val="24"/>
          <w:szCs w:val="24"/>
        </w:rPr>
        <w:t xml:space="preserve">sure that </w:t>
      </w:r>
      <w:r w:rsidR="006A50EC">
        <w:rPr>
          <w:rFonts w:ascii="Arial" w:hAnsi="Arial" w:cs="Arial"/>
          <w:sz w:val="24"/>
          <w:szCs w:val="24"/>
        </w:rPr>
        <w:t xml:space="preserve">we </w:t>
      </w:r>
      <w:r w:rsidRPr="00625F33">
        <w:rPr>
          <w:rFonts w:ascii="Arial" w:hAnsi="Arial" w:cs="Arial"/>
          <w:sz w:val="24"/>
          <w:szCs w:val="24"/>
        </w:rPr>
        <w:t xml:space="preserve">put </w:t>
      </w:r>
      <w:r w:rsidR="002C65F4">
        <w:rPr>
          <w:rFonts w:ascii="Arial" w:hAnsi="Arial" w:cs="Arial"/>
          <w:sz w:val="24"/>
          <w:szCs w:val="24"/>
        </w:rPr>
        <w:t xml:space="preserve">the </w:t>
      </w:r>
      <w:r w:rsidRPr="00625F33">
        <w:rPr>
          <w:rFonts w:ascii="Arial" w:hAnsi="Arial" w:cs="Arial"/>
          <w:sz w:val="24"/>
          <w:szCs w:val="24"/>
        </w:rPr>
        <w:t xml:space="preserve">customers at the heart </w:t>
      </w:r>
      <w:r w:rsidR="002C65F4">
        <w:rPr>
          <w:rFonts w:ascii="Arial" w:hAnsi="Arial" w:cs="Arial"/>
          <w:sz w:val="24"/>
          <w:szCs w:val="24"/>
        </w:rPr>
        <w:t xml:space="preserve">of the services BCC provide.  </w:t>
      </w:r>
      <w:r w:rsidR="006A50EC">
        <w:rPr>
          <w:rFonts w:ascii="Arial" w:hAnsi="Arial" w:cs="Arial"/>
          <w:sz w:val="24"/>
          <w:szCs w:val="24"/>
        </w:rPr>
        <w:t xml:space="preserve">Staff </w:t>
      </w:r>
      <w:r w:rsidR="00745C91">
        <w:rPr>
          <w:rFonts w:ascii="Arial" w:hAnsi="Arial" w:cs="Arial"/>
          <w:sz w:val="24"/>
          <w:szCs w:val="24"/>
        </w:rPr>
        <w:t xml:space="preserve">need to </w:t>
      </w:r>
      <w:r w:rsidRPr="00625F33">
        <w:rPr>
          <w:rFonts w:ascii="Arial" w:hAnsi="Arial" w:cs="Arial"/>
          <w:sz w:val="24"/>
          <w:szCs w:val="24"/>
        </w:rPr>
        <w:t>ensur</w:t>
      </w:r>
      <w:r w:rsidR="00745C91">
        <w:rPr>
          <w:rFonts w:ascii="Arial" w:hAnsi="Arial" w:cs="Arial"/>
          <w:sz w:val="24"/>
          <w:szCs w:val="24"/>
        </w:rPr>
        <w:t>e</w:t>
      </w:r>
      <w:r w:rsidRPr="00625F33">
        <w:rPr>
          <w:rFonts w:ascii="Arial" w:hAnsi="Arial" w:cs="Arial"/>
          <w:sz w:val="24"/>
          <w:szCs w:val="24"/>
        </w:rPr>
        <w:t xml:space="preserve"> that</w:t>
      </w:r>
      <w:r w:rsidR="006A50EC">
        <w:rPr>
          <w:rFonts w:ascii="Arial" w:hAnsi="Arial" w:cs="Arial"/>
          <w:sz w:val="24"/>
          <w:szCs w:val="24"/>
        </w:rPr>
        <w:t xml:space="preserve"> they</w:t>
      </w:r>
      <w:r w:rsidR="00745C91">
        <w:rPr>
          <w:rFonts w:ascii="Arial" w:hAnsi="Arial" w:cs="Arial"/>
          <w:sz w:val="24"/>
          <w:szCs w:val="24"/>
        </w:rPr>
        <w:t xml:space="preserve"> </w:t>
      </w:r>
      <w:r w:rsidRPr="00625F33">
        <w:rPr>
          <w:rFonts w:ascii="Arial" w:hAnsi="Arial" w:cs="Arial"/>
          <w:sz w:val="24"/>
          <w:szCs w:val="24"/>
        </w:rPr>
        <w:t xml:space="preserve">apply empathy </w:t>
      </w:r>
      <w:r w:rsidR="00745C91">
        <w:rPr>
          <w:rFonts w:ascii="Arial" w:hAnsi="Arial" w:cs="Arial"/>
          <w:sz w:val="24"/>
          <w:szCs w:val="24"/>
        </w:rPr>
        <w:t xml:space="preserve">when dealing with tenants who need support.   </w:t>
      </w:r>
    </w:p>
    <w:p w14:paraId="1F1CDD0F" w14:textId="618A9E53" w:rsidR="009A3E74" w:rsidRPr="009A3E74" w:rsidRDefault="009A3E74" w:rsidP="009A3E74">
      <w:pPr>
        <w:rPr>
          <w:rFonts w:ascii="Arial" w:hAnsi="Arial" w:cs="Arial"/>
          <w:sz w:val="24"/>
          <w:szCs w:val="24"/>
        </w:rPr>
      </w:pPr>
      <w:r w:rsidRPr="00573FFA">
        <w:rPr>
          <w:rFonts w:ascii="Arial" w:hAnsi="Arial" w:cs="Arial"/>
          <w:b/>
          <w:bCs/>
          <w:sz w:val="24"/>
          <w:szCs w:val="24"/>
        </w:rPr>
        <w:lastRenderedPageBreak/>
        <w:t>Diane Horton-Griffiths</w:t>
      </w:r>
      <w:r w:rsidRPr="009A3E74">
        <w:rPr>
          <w:rFonts w:ascii="Arial" w:hAnsi="Arial" w:cs="Arial"/>
          <w:sz w:val="24"/>
          <w:szCs w:val="24"/>
        </w:rPr>
        <w:t xml:space="preserve"> raised concerns </w:t>
      </w:r>
      <w:r w:rsidR="00EB7EAA">
        <w:rPr>
          <w:rFonts w:ascii="Arial" w:hAnsi="Arial" w:cs="Arial"/>
          <w:sz w:val="24"/>
          <w:szCs w:val="24"/>
        </w:rPr>
        <w:t xml:space="preserve">regarding the </w:t>
      </w:r>
      <w:r w:rsidRPr="009A3E74">
        <w:rPr>
          <w:rFonts w:ascii="Arial" w:hAnsi="Arial" w:cs="Arial"/>
          <w:sz w:val="24"/>
          <w:szCs w:val="24"/>
        </w:rPr>
        <w:t xml:space="preserve">funds </w:t>
      </w:r>
      <w:r w:rsidR="00EB7EAA">
        <w:rPr>
          <w:rFonts w:ascii="Arial" w:hAnsi="Arial" w:cs="Arial"/>
          <w:sz w:val="24"/>
          <w:szCs w:val="24"/>
        </w:rPr>
        <w:t xml:space="preserve">that </w:t>
      </w:r>
      <w:r w:rsidRPr="009A3E74">
        <w:rPr>
          <w:rFonts w:ascii="Arial" w:hAnsi="Arial" w:cs="Arial"/>
          <w:sz w:val="24"/>
          <w:szCs w:val="24"/>
        </w:rPr>
        <w:t>need to go towards helping to support the officers.</w:t>
      </w:r>
    </w:p>
    <w:p w14:paraId="60FBBE25" w14:textId="7AB9C59D" w:rsidR="00CF1C91" w:rsidRPr="00CF1C91" w:rsidRDefault="00CF1C91" w:rsidP="00CF1C91">
      <w:pPr>
        <w:rPr>
          <w:rFonts w:ascii="Arial" w:hAnsi="Arial" w:cs="Arial"/>
          <w:sz w:val="24"/>
          <w:szCs w:val="24"/>
        </w:rPr>
      </w:pPr>
      <w:r w:rsidRPr="00DC21D0">
        <w:rPr>
          <w:rFonts w:ascii="Arial" w:hAnsi="Arial" w:cs="Arial"/>
          <w:b/>
          <w:bCs/>
          <w:sz w:val="24"/>
          <w:szCs w:val="24"/>
        </w:rPr>
        <w:t>Natalie Smith</w:t>
      </w:r>
      <w:r>
        <w:rPr>
          <w:rFonts w:ascii="Arial" w:hAnsi="Arial" w:cs="Arial"/>
          <w:sz w:val="24"/>
          <w:szCs w:val="24"/>
        </w:rPr>
        <w:t xml:space="preserve"> responded there has been some </w:t>
      </w:r>
      <w:r w:rsidRPr="00CF1C91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 xml:space="preserve">funds that has gone to the </w:t>
      </w:r>
      <w:r w:rsidRPr="00CF1C91">
        <w:rPr>
          <w:rFonts w:ascii="Arial" w:hAnsi="Arial" w:cs="Arial"/>
          <w:sz w:val="24"/>
          <w:szCs w:val="24"/>
        </w:rPr>
        <w:t>local areas where we have cleared some of the properties</w:t>
      </w:r>
      <w:r w:rsidR="00C738E3">
        <w:rPr>
          <w:rFonts w:ascii="Arial" w:hAnsi="Arial" w:cs="Arial"/>
          <w:sz w:val="24"/>
          <w:szCs w:val="24"/>
        </w:rPr>
        <w:t xml:space="preserve">. </w:t>
      </w:r>
      <w:r w:rsidRPr="00CF1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B44E15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should be an </w:t>
      </w:r>
      <w:r w:rsidRPr="00CF1C91">
        <w:rPr>
          <w:rFonts w:ascii="Arial" w:hAnsi="Arial" w:cs="Arial"/>
          <w:sz w:val="24"/>
          <w:szCs w:val="24"/>
        </w:rPr>
        <w:t xml:space="preserve">improvement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F1C91">
        <w:rPr>
          <w:rFonts w:ascii="Arial" w:hAnsi="Arial" w:cs="Arial"/>
          <w:sz w:val="24"/>
          <w:szCs w:val="24"/>
        </w:rPr>
        <w:t>some targeted work</w:t>
      </w:r>
      <w:r>
        <w:rPr>
          <w:rFonts w:ascii="Arial" w:hAnsi="Arial" w:cs="Arial"/>
          <w:sz w:val="24"/>
          <w:szCs w:val="24"/>
        </w:rPr>
        <w:t>.</w:t>
      </w:r>
    </w:p>
    <w:p w14:paraId="2732C89C" w14:textId="44A1937B" w:rsidR="007F3C23" w:rsidRPr="00B55833" w:rsidRDefault="007F3C23" w:rsidP="007F3C23">
      <w:pPr>
        <w:rPr>
          <w:rFonts w:ascii="Arial" w:hAnsi="Arial" w:cs="Arial"/>
          <w:sz w:val="24"/>
          <w:szCs w:val="24"/>
        </w:rPr>
      </w:pPr>
      <w:r w:rsidRPr="005430FD">
        <w:rPr>
          <w:rFonts w:ascii="Arial" w:hAnsi="Arial" w:cs="Arial"/>
          <w:b/>
          <w:bCs/>
          <w:sz w:val="24"/>
          <w:szCs w:val="24"/>
        </w:rPr>
        <w:t>Carl McCooty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0FD">
        <w:rPr>
          <w:rFonts w:ascii="Arial" w:hAnsi="Arial" w:cs="Arial"/>
          <w:sz w:val="24"/>
          <w:szCs w:val="24"/>
        </w:rPr>
        <w:t xml:space="preserve">asked </w:t>
      </w:r>
      <w:r w:rsidR="00661292">
        <w:rPr>
          <w:rFonts w:ascii="Arial" w:hAnsi="Arial" w:cs="Arial"/>
          <w:sz w:val="24"/>
          <w:szCs w:val="24"/>
        </w:rPr>
        <w:t>h</w:t>
      </w:r>
      <w:r w:rsidRPr="00B55833">
        <w:rPr>
          <w:rFonts w:ascii="Arial" w:hAnsi="Arial" w:cs="Arial"/>
          <w:sz w:val="24"/>
          <w:szCs w:val="24"/>
        </w:rPr>
        <w:t xml:space="preserve">ow long is the probationary period for tenants who </w:t>
      </w:r>
      <w:r w:rsidR="001A1ED1" w:rsidRPr="00B55833">
        <w:rPr>
          <w:rFonts w:ascii="Arial" w:hAnsi="Arial" w:cs="Arial"/>
          <w:sz w:val="24"/>
          <w:szCs w:val="24"/>
        </w:rPr>
        <w:t>move</w:t>
      </w:r>
      <w:r w:rsidRPr="00B55833">
        <w:rPr>
          <w:rFonts w:ascii="Arial" w:hAnsi="Arial" w:cs="Arial"/>
          <w:sz w:val="24"/>
          <w:szCs w:val="24"/>
        </w:rPr>
        <w:t xml:space="preserve"> into one of </w:t>
      </w:r>
      <w:r w:rsidR="00B44E15">
        <w:rPr>
          <w:rFonts w:ascii="Arial" w:hAnsi="Arial" w:cs="Arial"/>
          <w:sz w:val="24"/>
          <w:szCs w:val="24"/>
        </w:rPr>
        <w:t xml:space="preserve">the </w:t>
      </w:r>
      <w:r w:rsidRPr="00B55833">
        <w:rPr>
          <w:rFonts w:ascii="Arial" w:hAnsi="Arial" w:cs="Arial"/>
          <w:sz w:val="24"/>
          <w:szCs w:val="24"/>
        </w:rPr>
        <w:t>properties?</w:t>
      </w:r>
    </w:p>
    <w:p w14:paraId="7B20993E" w14:textId="02809446" w:rsidR="007F3C23" w:rsidRDefault="007F3C23" w:rsidP="007F3C23">
      <w:pPr>
        <w:rPr>
          <w:rFonts w:ascii="Arial" w:hAnsi="Arial" w:cs="Arial"/>
          <w:sz w:val="24"/>
          <w:szCs w:val="24"/>
        </w:rPr>
      </w:pPr>
      <w:r w:rsidRPr="00DC21D0">
        <w:rPr>
          <w:rFonts w:ascii="Arial" w:hAnsi="Arial" w:cs="Arial"/>
          <w:b/>
          <w:bCs/>
          <w:sz w:val="24"/>
          <w:szCs w:val="24"/>
        </w:rPr>
        <w:t>Natalie Smith</w:t>
      </w:r>
      <w:r>
        <w:rPr>
          <w:rFonts w:ascii="Arial" w:hAnsi="Arial" w:cs="Arial"/>
          <w:sz w:val="24"/>
          <w:szCs w:val="24"/>
        </w:rPr>
        <w:t xml:space="preserve"> responded we have introductory and </w:t>
      </w:r>
      <w:r w:rsidRPr="00B55833">
        <w:rPr>
          <w:rFonts w:ascii="Arial" w:hAnsi="Arial" w:cs="Arial"/>
          <w:sz w:val="24"/>
          <w:szCs w:val="24"/>
        </w:rPr>
        <w:t xml:space="preserve">secure tenants. </w:t>
      </w:r>
      <w:r w:rsidR="00AF5725">
        <w:rPr>
          <w:rFonts w:ascii="Arial" w:hAnsi="Arial" w:cs="Arial"/>
          <w:sz w:val="24"/>
          <w:szCs w:val="24"/>
        </w:rPr>
        <w:t xml:space="preserve">Anyone </w:t>
      </w:r>
      <w:r w:rsidRPr="00B55833">
        <w:rPr>
          <w:rFonts w:ascii="Arial" w:hAnsi="Arial" w:cs="Arial"/>
          <w:sz w:val="24"/>
          <w:szCs w:val="24"/>
        </w:rPr>
        <w:t>that moves into</w:t>
      </w:r>
      <w:r w:rsidR="00B44E15">
        <w:rPr>
          <w:rFonts w:ascii="Arial" w:hAnsi="Arial" w:cs="Arial"/>
          <w:sz w:val="24"/>
          <w:szCs w:val="24"/>
        </w:rPr>
        <w:t xml:space="preserve"> a</w:t>
      </w:r>
      <w:r w:rsidR="00AF5725">
        <w:rPr>
          <w:rFonts w:ascii="Arial" w:hAnsi="Arial" w:cs="Arial"/>
          <w:sz w:val="24"/>
          <w:szCs w:val="24"/>
        </w:rPr>
        <w:t xml:space="preserve"> </w:t>
      </w:r>
      <w:r w:rsidRPr="00B55833">
        <w:rPr>
          <w:rFonts w:ascii="Arial" w:hAnsi="Arial" w:cs="Arial"/>
          <w:sz w:val="24"/>
          <w:szCs w:val="24"/>
        </w:rPr>
        <w:t>propert</w:t>
      </w:r>
      <w:r w:rsidR="00B44E15">
        <w:rPr>
          <w:rFonts w:ascii="Arial" w:hAnsi="Arial" w:cs="Arial"/>
          <w:sz w:val="24"/>
          <w:szCs w:val="24"/>
        </w:rPr>
        <w:t>y</w:t>
      </w:r>
      <w:r w:rsidRPr="00B55833">
        <w:rPr>
          <w:rFonts w:ascii="Arial" w:hAnsi="Arial" w:cs="Arial"/>
          <w:sz w:val="24"/>
          <w:szCs w:val="24"/>
        </w:rPr>
        <w:t xml:space="preserve"> </w:t>
      </w:r>
      <w:r w:rsidR="00B44E15">
        <w:rPr>
          <w:rFonts w:ascii="Arial" w:hAnsi="Arial" w:cs="Arial"/>
          <w:sz w:val="24"/>
          <w:szCs w:val="24"/>
        </w:rPr>
        <w:t xml:space="preserve">or a </w:t>
      </w:r>
      <w:r w:rsidR="001A1ED1">
        <w:rPr>
          <w:rFonts w:ascii="Arial" w:hAnsi="Arial" w:cs="Arial"/>
          <w:sz w:val="24"/>
          <w:szCs w:val="24"/>
        </w:rPr>
        <w:t>new</w:t>
      </w:r>
      <w:r w:rsidRPr="00B55833">
        <w:rPr>
          <w:rFonts w:ascii="Arial" w:hAnsi="Arial" w:cs="Arial"/>
          <w:sz w:val="24"/>
          <w:szCs w:val="24"/>
        </w:rPr>
        <w:t xml:space="preserve"> tenant</w:t>
      </w:r>
      <w:r>
        <w:rPr>
          <w:rFonts w:ascii="Arial" w:hAnsi="Arial" w:cs="Arial"/>
          <w:sz w:val="24"/>
          <w:szCs w:val="24"/>
        </w:rPr>
        <w:t xml:space="preserve"> moving into </w:t>
      </w:r>
      <w:r w:rsidR="00BD38E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property </w:t>
      </w:r>
      <w:r w:rsidR="00BD38E9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are </w:t>
      </w:r>
      <w:r w:rsidR="001A1ED1">
        <w:rPr>
          <w:rFonts w:ascii="Arial" w:hAnsi="Arial" w:cs="Arial"/>
          <w:sz w:val="24"/>
          <w:szCs w:val="24"/>
        </w:rPr>
        <w:t>placed on</w:t>
      </w:r>
      <w:r>
        <w:rPr>
          <w:rFonts w:ascii="Arial" w:hAnsi="Arial" w:cs="Arial"/>
          <w:sz w:val="24"/>
          <w:szCs w:val="24"/>
        </w:rPr>
        <w:t xml:space="preserve"> an introductory</w:t>
      </w:r>
      <w:r w:rsidRPr="00B55833">
        <w:rPr>
          <w:rFonts w:ascii="Arial" w:hAnsi="Arial" w:cs="Arial"/>
          <w:sz w:val="24"/>
          <w:szCs w:val="24"/>
        </w:rPr>
        <w:t xml:space="preserve"> tenancy for </w:t>
      </w:r>
      <w:r w:rsidR="001A1ED1" w:rsidRPr="00B55833">
        <w:rPr>
          <w:rFonts w:ascii="Arial" w:hAnsi="Arial" w:cs="Arial"/>
          <w:sz w:val="24"/>
          <w:szCs w:val="24"/>
        </w:rPr>
        <w:t>12-month</w:t>
      </w:r>
      <w:r w:rsidRPr="00B55833">
        <w:rPr>
          <w:rFonts w:ascii="Arial" w:hAnsi="Arial" w:cs="Arial"/>
          <w:sz w:val="24"/>
          <w:szCs w:val="24"/>
        </w:rPr>
        <w:t xml:space="preserve"> period.</w:t>
      </w:r>
      <w:r>
        <w:rPr>
          <w:rFonts w:ascii="Arial" w:hAnsi="Arial" w:cs="Arial"/>
          <w:sz w:val="24"/>
          <w:szCs w:val="24"/>
        </w:rPr>
        <w:t xml:space="preserve">  If </w:t>
      </w:r>
      <w:r w:rsidR="00696A51">
        <w:rPr>
          <w:rFonts w:ascii="Arial" w:hAnsi="Arial" w:cs="Arial"/>
          <w:sz w:val="24"/>
          <w:szCs w:val="24"/>
        </w:rPr>
        <w:t xml:space="preserve">during the </w:t>
      </w:r>
      <w:r w:rsidRPr="00B55833">
        <w:rPr>
          <w:rFonts w:ascii="Arial" w:hAnsi="Arial" w:cs="Arial"/>
          <w:sz w:val="24"/>
          <w:szCs w:val="24"/>
        </w:rPr>
        <w:t>12 months</w:t>
      </w:r>
      <w:r>
        <w:rPr>
          <w:rFonts w:ascii="Arial" w:hAnsi="Arial" w:cs="Arial"/>
          <w:sz w:val="24"/>
          <w:szCs w:val="24"/>
        </w:rPr>
        <w:t xml:space="preserve"> period the tenant causes any issues or </w:t>
      </w:r>
      <w:r w:rsidRPr="00B55833">
        <w:rPr>
          <w:rFonts w:ascii="Arial" w:hAnsi="Arial" w:cs="Arial"/>
          <w:sz w:val="24"/>
          <w:szCs w:val="24"/>
        </w:rPr>
        <w:t>concerns, there</w:t>
      </w:r>
      <w:r>
        <w:rPr>
          <w:rFonts w:ascii="Arial" w:hAnsi="Arial" w:cs="Arial"/>
          <w:sz w:val="24"/>
          <w:szCs w:val="24"/>
        </w:rPr>
        <w:t xml:space="preserve"> is</w:t>
      </w:r>
      <w:r w:rsidRPr="00B55833">
        <w:rPr>
          <w:rFonts w:ascii="Arial" w:hAnsi="Arial" w:cs="Arial"/>
          <w:sz w:val="24"/>
          <w:szCs w:val="24"/>
        </w:rPr>
        <w:t xml:space="preserve"> the ability to extend </w:t>
      </w:r>
      <w:r>
        <w:rPr>
          <w:rFonts w:ascii="Arial" w:hAnsi="Arial" w:cs="Arial"/>
          <w:sz w:val="24"/>
          <w:szCs w:val="24"/>
        </w:rPr>
        <w:t xml:space="preserve">the introductory </w:t>
      </w:r>
      <w:r w:rsidRPr="00B55833">
        <w:rPr>
          <w:rFonts w:ascii="Arial" w:hAnsi="Arial" w:cs="Arial"/>
          <w:sz w:val="24"/>
          <w:szCs w:val="24"/>
        </w:rPr>
        <w:t>tendency for a period of six months.</w:t>
      </w:r>
      <w:r>
        <w:rPr>
          <w:rFonts w:ascii="Arial" w:hAnsi="Arial" w:cs="Arial"/>
          <w:sz w:val="24"/>
          <w:szCs w:val="24"/>
        </w:rPr>
        <w:t xml:space="preserve">   After </w:t>
      </w:r>
      <w:r w:rsidRPr="00B55833">
        <w:rPr>
          <w:rFonts w:ascii="Arial" w:hAnsi="Arial" w:cs="Arial"/>
          <w:sz w:val="24"/>
          <w:szCs w:val="24"/>
        </w:rPr>
        <w:t>a 12</w:t>
      </w:r>
      <w:r w:rsidR="00BD38E9">
        <w:rPr>
          <w:rFonts w:ascii="Arial" w:hAnsi="Arial" w:cs="Arial"/>
          <w:sz w:val="24"/>
          <w:szCs w:val="24"/>
        </w:rPr>
        <w:t>-</w:t>
      </w:r>
      <w:r w:rsidRPr="00B55833">
        <w:rPr>
          <w:rFonts w:ascii="Arial" w:hAnsi="Arial" w:cs="Arial"/>
          <w:sz w:val="24"/>
          <w:szCs w:val="24"/>
        </w:rPr>
        <w:t xml:space="preserve">month </w:t>
      </w:r>
      <w:r w:rsidR="00696A51">
        <w:rPr>
          <w:rFonts w:ascii="Arial" w:hAnsi="Arial" w:cs="Arial"/>
          <w:sz w:val="24"/>
          <w:szCs w:val="24"/>
        </w:rPr>
        <w:t xml:space="preserve">period </w:t>
      </w:r>
      <w:r w:rsidR="00B53BD8">
        <w:rPr>
          <w:rFonts w:ascii="Arial" w:hAnsi="Arial" w:cs="Arial"/>
          <w:sz w:val="24"/>
          <w:szCs w:val="24"/>
        </w:rPr>
        <w:t xml:space="preserve">it will change to </w:t>
      </w:r>
      <w:r w:rsidRPr="00B55833">
        <w:rPr>
          <w:rFonts w:ascii="Arial" w:hAnsi="Arial" w:cs="Arial"/>
          <w:sz w:val="24"/>
          <w:szCs w:val="24"/>
        </w:rPr>
        <w:t>a secure</w:t>
      </w:r>
      <w:r>
        <w:rPr>
          <w:rFonts w:ascii="Arial" w:hAnsi="Arial" w:cs="Arial"/>
          <w:sz w:val="24"/>
          <w:szCs w:val="24"/>
        </w:rPr>
        <w:t xml:space="preserve"> </w:t>
      </w:r>
      <w:r w:rsidRPr="00B55833">
        <w:rPr>
          <w:rFonts w:ascii="Arial" w:hAnsi="Arial" w:cs="Arial"/>
          <w:sz w:val="24"/>
          <w:szCs w:val="24"/>
        </w:rPr>
        <w:t>tendenc</w:t>
      </w:r>
      <w:r>
        <w:rPr>
          <w:rFonts w:ascii="Arial" w:hAnsi="Arial" w:cs="Arial"/>
          <w:sz w:val="24"/>
          <w:szCs w:val="24"/>
        </w:rPr>
        <w:t>y</w:t>
      </w:r>
      <w:r w:rsidRPr="00B558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9B5FE4E" w14:textId="47A45BCB" w:rsidR="00B53BD8" w:rsidRDefault="00B53BD8" w:rsidP="007F3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Brenda Grigg </w:t>
      </w:r>
      <w:r w:rsidRPr="00B53BD8">
        <w:rPr>
          <w:rFonts w:ascii="Arial" w:hAnsi="Arial" w:cs="Arial"/>
          <w:sz w:val="24"/>
          <w:szCs w:val="24"/>
        </w:rPr>
        <w:t xml:space="preserve">asked </w:t>
      </w:r>
      <w:r w:rsidR="00573FF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ow long before a new tenant moves into a </w:t>
      </w:r>
      <w:r w:rsidR="001A1ED1" w:rsidRPr="00B53BD8">
        <w:rPr>
          <w:rFonts w:ascii="Arial" w:hAnsi="Arial" w:cs="Arial"/>
          <w:sz w:val="24"/>
          <w:szCs w:val="24"/>
        </w:rPr>
        <w:t>property</w:t>
      </w:r>
      <w:r w:rsidR="001A1E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  <w:r w:rsidR="00573FFA">
        <w:rPr>
          <w:rFonts w:ascii="Arial" w:hAnsi="Arial" w:cs="Arial"/>
          <w:sz w:val="24"/>
          <w:szCs w:val="24"/>
        </w:rPr>
        <w:t>In my area w</w:t>
      </w:r>
      <w:r>
        <w:rPr>
          <w:rFonts w:ascii="Arial" w:hAnsi="Arial" w:cs="Arial"/>
          <w:sz w:val="24"/>
          <w:szCs w:val="24"/>
        </w:rPr>
        <w:t xml:space="preserve">e have an empty </w:t>
      </w:r>
      <w:r w:rsidR="00573FFA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 xml:space="preserve">for around 4 </w:t>
      </w:r>
      <w:r w:rsidR="001A1ED1">
        <w:rPr>
          <w:rFonts w:ascii="Arial" w:hAnsi="Arial" w:cs="Arial"/>
          <w:sz w:val="24"/>
          <w:szCs w:val="24"/>
        </w:rPr>
        <w:t>weeks’.</w:t>
      </w:r>
    </w:p>
    <w:p w14:paraId="3489E9E9" w14:textId="5C122A30" w:rsidR="000F09AA" w:rsidRDefault="00B53BD8" w:rsidP="000F09AA">
      <w:pPr>
        <w:rPr>
          <w:rFonts w:ascii="Arial" w:hAnsi="Arial" w:cs="Arial"/>
          <w:sz w:val="24"/>
          <w:szCs w:val="24"/>
        </w:rPr>
      </w:pPr>
      <w:r w:rsidRPr="00B53BD8">
        <w:rPr>
          <w:rFonts w:ascii="Arial" w:hAnsi="Arial" w:cs="Arial"/>
          <w:b/>
          <w:bCs/>
          <w:sz w:val="24"/>
          <w:szCs w:val="24"/>
        </w:rPr>
        <w:t>Natalie Smith</w:t>
      </w:r>
      <w:r w:rsidRPr="00B53BD8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sz w:val="24"/>
          <w:szCs w:val="24"/>
        </w:rPr>
        <w:t>,</w:t>
      </w:r>
      <w:r w:rsidRPr="00B53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the average turnaround time to re let an empty </w:t>
      </w:r>
      <w:r w:rsidRPr="00B53BD8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 xml:space="preserve">is </w:t>
      </w:r>
      <w:r w:rsidRPr="00B53BD8">
        <w:rPr>
          <w:rFonts w:ascii="Arial" w:hAnsi="Arial" w:cs="Arial"/>
          <w:sz w:val="24"/>
          <w:szCs w:val="24"/>
        </w:rPr>
        <w:t>32 days, the overall target is 28 days</w:t>
      </w:r>
      <w:r>
        <w:rPr>
          <w:rFonts w:ascii="Arial" w:hAnsi="Arial" w:cs="Arial"/>
          <w:sz w:val="24"/>
          <w:szCs w:val="24"/>
        </w:rPr>
        <w:t xml:space="preserve">.  There have been </w:t>
      </w:r>
      <w:r w:rsidRPr="00B53BD8">
        <w:rPr>
          <w:rFonts w:ascii="Arial" w:hAnsi="Arial" w:cs="Arial"/>
          <w:sz w:val="24"/>
          <w:szCs w:val="24"/>
        </w:rPr>
        <w:t xml:space="preserve">significant improvements in certain areas such as </w:t>
      </w:r>
      <w:r w:rsidR="000F09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north</w:t>
      </w:r>
      <w:r w:rsidR="000F09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west and</w:t>
      </w:r>
      <w:r w:rsidR="000F09AA">
        <w:rPr>
          <w:rFonts w:ascii="Arial" w:hAnsi="Arial" w:cs="Arial"/>
          <w:sz w:val="24"/>
          <w:szCs w:val="24"/>
        </w:rPr>
        <w:t xml:space="preserve"> east arears</w:t>
      </w:r>
      <w:r>
        <w:rPr>
          <w:rFonts w:ascii="Arial" w:hAnsi="Arial" w:cs="Arial"/>
          <w:sz w:val="24"/>
          <w:szCs w:val="24"/>
        </w:rPr>
        <w:t xml:space="preserve">. </w:t>
      </w:r>
      <w:r w:rsidR="000F09AA">
        <w:rPr>
          <w:rFonts w:ascii="Arial" w:hAnsi="Arial" w:cs="Arial"/>
          <w:sz w:val="24"/>
          <w:szCs w:val="24"/>
        </w:rPr>
        <w:t xml:space="preserve"> In the north area </w:t>
      </w:r>
      <w:r w:rsidR="00573FFA">
        <w:rPr>
          <w:rFonts w:ascii="Arial" w:hAnsi="Arial" w:cs="Arial"/>
          <w:sz w:val="24"/>
          <w:szCs w:val="24"/>
        </w:rPr>
        <w:t xml:space="preserve">the turnaround time to re-let an empty </w:t>
      </w:r>
      <w:r w:rsidR="00B44E15">
        <w:rPr>
          <w:rFonts w:ascii="Arial" w:hAnsi="Arial" w:cs="Arial"/>
          <w:sz w:val="24"/>
          <w:szCs w:val="24"/>
        </w:rPr>
        <w:t xml:space="preserve">property </w:t>
      </w:r>
      <w:r w:rsidR="00573FFA">
        <w:rPr>
          <w:rFonts w:ascii="Arial" w:hAnsi="Arial" w:cs="Arial"/>
          <w:sz w:val="24"/>
          <w:szCs w:val="24"/>
        </w:rPr>
        <w:t xml:space="preserve">is </w:t>
      </w:r>
      <w:r w:rsidR="00B44E15">
        <w:rPr>
          <w:rFonts w:ascii="Arial" w:hAnsi="Arial" w:cs="Arial"/>
          <w:sz w:val="24"/>
          <w:szCs w:val="24"/>
        </w:rPr>
        <w:t>2</w:t>
      </w:r>
      <w:r w:rsidR="000F09AA" w:rsidRPr="0011534F">
        <w:rPr>
          <w:rFonts w:ascii="Arial" w:hAnsi="Arial" w:cs="Arial"/>
          <w:sz w:val="24"/>
          <w:szCs w:val="24"/>
        </w:rPr>
        <w:t>4 days</w:t>
      </w:r>
      <w:r w:rsidR="000F09AA">
        <w:rPr>
          <w:rFonts w:ascii="Arial" w:hAnsi="Arial" w:cs="Arial"/>
          <w:sz w:val="24"/>
          <w:szCs w:val="24"/>
        </w:rPr>
        <w:t xml:space="preserve">. </w:t>
      </w:r>
      <w:r w:rsidR="000F09AA" w:rsidRPr="00115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are focusing on the south area</w:t>
      </w:r>
      <w:r w:rsidR="000F09AA">
        <w:rPr>
          <w:rFonts w:ascii="Arial" w:hAnsi="Arial" w:cs="Arial"/>
          <w:sz w:val="24"/>
          <w:szCs w:val="24"/>
        </w:rPr>
        <w:t xml:space="preserve">.  The tenants </w:t>
      </w:r>
      <w:r w:rsidR="00573FFA">
        <w:rPr>
          <w:rFonts w:ascii="Arial" w:hAnsi="Arial" w:cs="Arial"/>
          <w:sz w:val="24"/>
          <w:szCs w:val="24"/>
        </w:rPr>
        <w:t xml:space="preserve">who are leaving a property must </w:t>
      </w:r>
      <w:r w:rsidR="000F09AA">
        <w:rPr>
          <w:rFonts w:ascii="Arial" w:hAnsi="Arial" w:cs="Arial"/>
          <w:sz w:val="24"/>
          <w:szCs w:val="24"/>
        </w:rPr>
        <w:t>notify us and return the keys</w:t>
      </w:r>
      <w:r w:rsidR="00BE7EFA">
        <w:rPr>
          <w:rFonts w:ascii="Arial" w:hAnsi="Arial" w:cs="Arial"/>
          <w:sz w:val="24"/>
          <w:szCs w:val="24"/>
        </w:rPr>
        <w:t xml:space="preserve"> to BCC</w:t>
      </w:r>
      <w:r w:rsidR="000F09AA">
        <w:rPr>
          <w:rFonts w:ascii="Arial" w:hAnsi="Arial" w:cs="Arial"/>
          <w:sz w:val="24"/>
          <w:szCs w:val="24"/>
        </w:rPr>
        <w:t xml:space="preserve">.  If you are </w:t>
      </w:r>
      <w:r w:rsidR="000F09AA" w:rsidRPr="0011534F">
        <w:rPr>
          <w:rFonts w:ascii="Arial" w:hAnsi="Arial" w:cs="Arial"/>
          <w:sz w:val="24"/>
          <w:szCs w:val="24"/>
        </w:rPr>
        <w:t xml:space="preserve">aware </w:t>
      </w:r>
      <w:r w:rsidR="000F09AA">
        <w:rPr>
          <w:rFonts w:ascii="Arial" w:hAnsi="Arial" w:cs="Arial"/>
          <w:sz w:val="24"/>
          <w:szCs w:val="24"/>
        </w:rPr>
        <w:t>of an empty BCC property</w:t>
      </w:r>
      <w:r w:rsidR="00573FFA">
        <w:rPr>
          <w:rFonts w:ascii="Arial" w:hAnsi="Arial" w:cs="Arial"/>
          <w:sz w:val="24"/>
          <w:szCs w:val="24"/>
        </w:rPr>
        <w:t>,</w:t>
      </w:r>
      <w:r w:rsidR="000F09AA">
        <w:rPr>
          <w:rFonts w:ascii="Arial" w:hAnsi="Arial" w:cs="Arial"/>
          <w:sz w:val="24"/>
          <w:szCs w:val="24"/>
        </w:rPr>
        <w:t xml:space="preserve"> please inform </w:t>
      </w:r>
      <w:r w:rsidR="000F09AA" w:rsidRPr="0011534F">
        <w:rPr>
          <w:rFonts w:ascii="Arial" w:hAnsi="Arial" w:cs="Arial"/>
          <w:sz w:val="24"/>
          <w:szCs w:val="24"/>
        </w:rPr>
        <w:t>the voids team</w:t>
      </w:r>
      <w:r w:rsidR="00925125">
        <w:rPr>
          <w:rFonts w:ascii="Arial" w:hAnsi="Arial" w:cs="Arial"/>
          <w:sz w:val="24"/>
          <w:szCs w:val="24"/>
        </w:rPr>
        <w:t xml:space="preserve"> </w:t>
      </w:r>
      <w:r w:rsidR="00AF5725">
        <w:rPr>
          <w:rFonts w:ascii="Arial" w:hAnsi="Arial" w:cs="Arial"/>
          <w:sz w:val="24"/>
          <w:szCs w:val="24"/>
        </w:rPr>
        <w:t xml:space="preserve">of </w:t>
      </w:r>
      <w:r w:rsidR="000F09AA">
        <w:rPr>
          <w:rFonts w:ascii="Arial" w:hAnsi="Arial" w:cs="Arial"/>
          <w:sz w:val="24"/>
          <w:szCs w:val="24"/>
        </w:rPr>
        <w:t>the address.</w:t>
      </w:r>
    </w:p>
    <w:p w14:paraId="266FBFDA" w14:textId="2E8827AF" w:rsidR="00445600" w:rsidRPr="00445600" w:rsidRDefault="00891175" w:rsidP="00445600">
      <w:pPr>
        <w:rPr>
          <w:b/>
          <w:bCs/>
          <w:sz w:val="24"/>
          <w:szCs w:val="24"/>
          <w:u w:val="single"/>
        </w:rPr>
      </w:pPr>
      <w:r w:rsidRPr="00BF0DE6">
        <w:rPr>
          <w:rFonts w:ascii="Arial" w:hAnsi="Arial" w:cs="Arial"/>
          <w:b/>
          <w:bCs/>
          <w:sz w:val="24"/>
          <w:szCs w:val="24"/>
          <w:u w:val="single"/>
        </w:rPr>
        <w:t xml:space="preserve">0.7 </w:t>
      </w:r>
      <w:r w:rsidR="00445600">
        <w:rPr>
          <w:rFonts w:ascii="Arial" w:hAnsi="Arial" w:cs="Arial"/>
          <w:b/>
          <w:bCs/>
          <w:sz w:val="24"/>
          <w:szCs w:val="24"/>
          <w:u w:val="single"/>
        </w:rPr>
        <w:t xml:space="preserve">Equans </w:t>
      </w:r>
      <w:r w:rsidR="00445600" w:rsidRPr="00085EC3">
        <w:rPr>
          <w:rFonts w:ascii="Arial" w:hAnsi="Arial" w:cs="Arial"/>
          <w:b/>
          <w:bCs/>
          <w:sz w:val="24"/>
          <w:szCs w:val="24"/>
          <w:u w:val="single"/>
        </w:rPr>
        <w:t xml:space="preserve">Social </w:t>
      </w:r>
      <w:r w:rsidR="00445600" w:rsidRPr="00445600">
        <w:rPr>
          <w:rFonts w:ascii="Arial" w:hAnsi="Arial" w:cs="Arial"/>
          <w:b/>
          <w:bCs/>
          <w:sz w:val="24"/>
          <w:szCs w:val="24"/>
          <w:u w:val="single"/>
        </w:rPr>
        <w:t xml:space="preserve">Value </w:t>
      </w:r>
      <w:r w:rsidR="00F77D43">
        <w:rPr>
          <w:rFonts w:ascii="Arial" w:hAnsi="Arial" w:cs="Arial"/>
          <w:b/>
          <w:bCs/>
          <w:sz w:val="24"/>
          <w:szCs w:val="24"/>
          <w:u w:val="single"/>
        </w:rPr>
        <w:t xml:space="preserve">by </w:t>
      </w:r>
      <w:r w:rsidR="00445600" w:rsidRPr="00445600">
        <w:rPr>
          <w:rFonts w:ascii="Arial" w:hAnsi="Arial" w:cs="Arial"/>
          <w:b/>
          <w:bCs/>
          <w:sz w:val="24"/>
          <w:szCs w:val="24"/>
          <w:u w:val="single"/>
        </w:rPr>
        <w:t xml:space="preserve">Justin Cotton, Elliott </w:t>
      </w:r>
      <w:r w:rsidR="001A1ED1" w:rsidRPr="00445600">
        <w:rPr>
          <w:rFonts w:ascii="Arial" w:hAnsi="Arial" w:cs="Arial"/>
          <w:b/>
          <w:bCs/>
          <w:sz w:val="24"/>
          <w:szCs w:val="24"/>
          <w:u w:val="single"/>
        </w:rPr>
        <w:t>Payne,</w:t>
      </w:r>
      <w:r w:rsidR="00445600" w:rsidRPr="00445600">
        <w:rPr>
          <w:rFonts w:ascii="Arial" w:hAnsi="Arial" w:cs="Arial"/>
          <w:b/>
          <w:bCs/>
          <w:sz w:val="24"/>
          <w:szCs w:val="24"/>
          <w:u w:val="single"/>
        </w:rPr>
        <w:t xml:space="preserve"> James Lindsay</w:t>
      </w:r>
      <w:r w:rsidR="0030723D">
        <w:rPr>
          <w:rFonts w:ascii="Arial" w:hAnsi="Arial" w:cs="Arial"/>
          <w:b/>
          <w:bCs/>
          <w:sz w:val="24"/>
          <w:szCs w:val="24"/>
          <w:u w:val="single"/>
        </w:rPr>
        <w:t xml:space="preserve"> and Heidi </w:t>
      </w:r>
      <w:proofErr w:type="spellStart"/>
      <w:r w:rsidR="0030723D">
        <w:rPr>
          <w:rFonts w:ascii="Arial" w:hAnsi="Arial" w:cs="Arial"/>
          <w:b/>
          <w:bCs/>
          <w:sz w:val="24"/>
          <w:szCs w:val="24"/>
          <w:u w:val="single"/>
        </w:rPr>
        <w:t>Eades</w:t>
      </w:r>
      <w:proofErr w:type="spellEnd"/>
    </w:p>
    <w:p w14:paraId="378FD41F" w14:textId="77777777" w:rsidR="00445600" w:rsidRPr="00AF084E" w:rsidRDefault="00445600" w:rsidP="00445600">
      <w:pPr>
        <w:rPr>
          <w:rFonts w:ascii="Arial" w:hAnsi="Arial" w:cs="Arial"/>
          <w:sz w:val="24"/>
          <w:szCs w:val="24"/>
        </w:rPr>
      </w:pPr>
      <w:r w:rsidRPr="00AF084E">
        <w:rPr>
          <w:rFonts w:ascii="Arial" w:hAnsi="Arial" w:cs="Arial"/>
          <w:sz w:val="24"/>
          <w:szCs w:val="24"/>
        </w:rPr>
        <w:t>The main themes were:</w:t>
      </w:r>
    </w:p>
    <w:p w14:paraId="58E93D41" w14:textId="0A11050D" w:rsidR="00445600" w:rsidRDefault="00737C58" w:rsidP="007E7B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7C58">
        <w:rPr>
          <w:rFonts w:ascii="Arial" w:hAnsi="Arial" w:cs="Arial"/>
        </w:rPr>
        <w:t xml:space="preserve">Equans are BCC repairs and maintenance contractors, the arears covered are North, </w:t>
      </w:r>
      <w:r w:rsidR="001A1ED1" w:rsidRPr="00737C58">
        <w:rPr>
          <w:rFonts w:ascii="Arial" w:hAnsi="Arial" w:cs="Arial"/>
        </w:rPr>
        <w:t>East,</w:t>
      </w:r>
      <w:r w:rsidRPr="00737C58">
        <w:rPr>
          <w:rFonts w:ascii="Arial" w:hAnsi="Arial" w:cs="Arial"/>
        </w:rPr>
        <w:t xml:space="preserve"> and west Birmingham. Equans are </w:t>
      </w:r>
      <w:r w:rsidR="001A1ED1" w:rsidRPr="00737C58">
        <w:rPr>
          <w:rFonts w:ascii="Arial" w:hAnsi="Arial" w:cs="Arial"/>
        </w:rPr>
        <w:t>self-delivery</w:t>
      </w:r>
      <w:r w:rsidRPr="00737C58">
        <w:rPr>
          <w:rFonts w:ascii="Arial" w:hAnsi="Arial" w:cs="Arial"/>
        </w:rPr>
        <w:t xml:space="preserve"> reduced subcontracting of the work, </w:t>
      </w:r>
      <w:r w:rsidR="00D218F5">
        <w:rPr>
          <w:rFonts w:ascii="Arial" w:hAnsi="Arial" w:cs="Arial"/>
        </w:rPr>
        <w:t xml:space="preserve">this </w:t>
      </w:r>
      <w:r w:rsidR="001A1ED1">
        <w:rPr>
          <w:rFonts w:ascii="Arial" w:hAnsi="Arial" w:cs="Arial"/>
        </w:rPr>
        <w:t>ensures</w:t>
      </w:r>
      <w:r w:rsidR="00D218F5">
        <w:rPr>
          <w:rFonts w:ascii="Arial" w:hAnsi="Arial" w:cs="Arial"/>
        </w:rPr>
        <w:t xml:space="preserve"> </w:t>
      </w:r>
      <w:r w:rsidRPr="00737C58">
        <w:rPr>
          <w:rFonts w:ascii="Arial" w:hAnsi="Arial" w:cs="Arial"/>
        </w:rPr>
        <w:t xml:space="preserve">improved control and ad provides a better service to customers: </w:t>
      </w:r>
    </w:p>
    <w:p w14:paraId="13AE662C" w14:textId="77777777" w:rsidR="00737C58" w:rsidRPr="00737C58" w:rsidRDefault="00737C58" w:rsidP="00737C58">
      <w:pPr>
        <w:spacing w:after="0"/>
        <w:rPr>
          <w:rFonts w:ascii="Arial" w:hAnsi="Arial" w:cs="Arial"/>
        </w:rPr>
      </w:pPr>
    </w:p>
    <w:p w14:paraId="4C5615AA" w14:textId="7C5CFE36" w:rsidR="00737C58" w:rsidRPr="00737C58" w:rsidRDefault="00737C58" w:rsidP="00D218F5">
      <w:pPr>
        <w:spacing w:after="0"/>
        <w:rPr>
          <w:rFonts w:ascii="Arial" w:hAnsi="Arial" w:cs="Arial"/>
          <w:sz w:val="24"/>
          <w:szCs w:val="24"/>
        </w:rPr>
      </w:pPr>
      <w:r w:rsidRPr="00737C58">
        <w:rPr>
          <w:rFonts w:ascii="Arial" w:hAnsi="Arial" w:cs="Arial"/>
          <w:b/>
          <w:bCs/>
          <w:sz w:val="24"/>
          <w:szCs w:val="24"/>
        </w:rPr>
        <w:t>Mobilisation Size and Scale (East and West)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474022" w14:textId="77777777" w:rsidR="00737C58" w:rsidRPr="00737C58" w:rsidRDefault="00737C58" w:rsidP="007E7B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C58">
        <w:rPr>
          <w:rFonts w:ascii="Arial" w:eastAsia="Roboto" w:hAnsi="Arial" w:cs="Arial"/>
        </w:rPr>
        <w:t>Over 300 employees working in Repairs and Maintenance</w:t>
      </w:r>
    </w:p>
    <w:p w14:paraId="64743E41" w14:textId="1030660C" w:rsidR="00737C58" w:rsidRPr="00737C58" w:rsidRDefault="00737C58" w:rsidP="007E7B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C58">
        <w:rPr>
          <w:rFonts w:ascii="Arial" w:eastAsia="Roboto" w:hAnsi="Arial" w:cs="Arial"/>
        </w:rPr>
        <w:t>154 frontline Operatives (mobile working)</w:t>
      </w:r>
    </w:p>
    <w:p w14:paraId="248D6293" w14:textId="77777777" w:rsidR="00D218F5" w:rsidRPr="00D218F5" w:rsidRDefault="00D218F5" w:rsidP="007E7B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8F5">
        <w:rPr>
          <w:rFonts w:ascii="Arial" w:hAnsi="Arial" w:cs="Arial"/>
        </w:rPr>
        <w:t>Complete new team on West contract</w:t>
      </w:r>
    </w:p>
    <w:p w14:paraId="6E5E526C" w14:textId="77777777" w:rsidR="00D218F5" w:rsidRPr="00D218F5" w:rsidRDefault="00D218F5" w:rsidP="007E7B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8F5">
        <w:rPr>
          <w:rFonts w:ascii="Arial" w:hAnsi="Arial" w:cs="Arial"/>
        </w:rPr>
        <w:t>Significantly outperforming previous contractor within first month!</w:t>
      </w:r>
    </w:p>
    <w:p w14:paraId="756B905A" w14:textId="77777777" w:rsidR="00D218F5" w:rsidRDefault="00D218F5" w:rsidP="00D218F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382CC6" w14:textId="4EB4FD8D" w:rsidR="00D218F5" w:rsidRDefault="00D218F5" w:rsidP="00D218F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18F5">
        <w:rPr>
          <w:rFonts w:ascii="Arial" w:hAnsi="Arial" w:cs="Arial"/>
          <w:b/>
          <w:bCs/>
          <w:sz w:val="24"/>
          <w:szCs w:val="24"/>
        </w:rPr>
        <w:t>Huge increase in satisfaction with the Responsive Repairs Service</w:t>
      </w:r>
    </w:p>
    <w:p w14:paraId="0D254137" w14:textId="77777777" w:rsidR="00D218F5" w:rsidRPr="00D218F5" w:rsidRDefault="00D218F5" w:rsidP="007E7B65">
      <w:pPr>
        <w:numPr>
          <w:ilvl w:val="0"/>
          <w:numId w:val="6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D218F5">
        <w:rPr>
          <w:rFonts w:ascii="Arial" w:hAnsi="Arial" w:cs="Arial"/>
          <w:sz w:val="24"/>
          <w:szCs w:val="24"/>
        </w:rPr>
        <w:t>Over 45,000 Repairs completed in first 5 months</w:t>
      </w:r>
    </w:p>
    <w:p w14:paraId="5DA812F1" w14:textId="4FFBC6FB" w:rsidR="00D218F5" w:rsidRPr="00D218F5" w:rsidRDefault="00D218F5" w:rsidP="007E7B65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218F5">
        <w:rPr>
          <w:rFonts w:ascii="Arial" w:hAnsi="Arial" w:cs="Arial"/>
          <w:sz w:val="24"/>
          <w:szCs w:val="24"/>
        </w:rPr>
        <w:t xml:space="preserve">The number of formal complaints </w:t>
      </w:r>
      <w:r w:rsidR="001A1ED1" w:rsidRPr="00D218F5">
        <w:rPr>
          <w:rFonts w:ascii="Arial" w:hAnsi="Arial" w:cs="Arial"/>
          <w:sz w:val="24"/>
          <w:szCs w:val="24"/>
        </w:rPr>
        <w:t>has</w:t>
      </w:r>
      <w:r w:rsidRPr="00D218F5">
        <w:rPr>
          <w:rFonts w:ascii="Arial" w:hAnsi="Arial" w:cs="Arial"/>
          <w:sz w:val="24"/>
          <w:szCs w:val="24"/>
        </w:rPr>
        <w:t xml:space="preserve"> also reduced (pro-rata) by over 300% </w:t>
      </w:r>
    </w:p>
    <w:p w14:paraId="106FDF0B" w14:textId="2F79C506" w:rsidR="00D218F5" w:rsidRDefault="00D218F5" w:rsidP="007E7B65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218F5">
        <w:rPr>
          <w:rFonts w:ascii="Arial" w:hAnsi="Arial" w:cs="Arial"/>
          <w:sz w:val="24"/>
          <w:szCs w:val="24"/>
        </w:rPr>
        <w:lastRenderedPageBreak/>
        <w:t>More than 95% of Repairs completed within timescale</w:t>
      </w:r>
    </w:p>
    <w:p w14:paraId="6D885044" w14:textId="77777777" w:rsidR="00D218F5" w:rsidRPr="00D218F5" w:rsidRDefault="00D218F5" w:rsidP="00D218F5">
      <w:pPr>
        <w:spacing w:after="0"/>
        <w:rPr>
          <w:rFonts w:ascii="Arial" w:hAnsi="Arial" w:cs="Arial"/>
          <w:sz w:val="24"/>
          <w:szCs w:val="24"/>
        </w:rPr>
      </w:pPr>
    </w:p>
    <w:p w14:paraId="7AD0C7C2" w14:textId="07189A7D" w:rsidR="00D218F5" w:rsidRDefault="00D218F5" w:rsidP="00D218F5">
      <w:pPr>
        <w:rPr>
          <w:rFonts w:ascii="Arial" w:hAnsi="Arial" w:cs="Arial"/>
          <w:b/>
          <w:bCs/>
          <w:sz w:val="24"/>
          <w:szCs w:val="24"/>
        </w:rPr>
      </w:pPr>
      <w:r w:rsidRPr="00D218F5">
        <w:rPr>
          <w:rFonts w:ascii="Arial" w:hAnsi="Arial" w:cs="Arial"/>
          <w:b/>
          <w:bCs/>
          <w:sz w:val="24"/>
          <w:szCs w:val="24"/>
        </w:rPr>
        <w:t>Over £2m of social value return delivered on contract to date - £6.8m annual commitment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7E7B65">
        <w:rPr>
          <w:rFonts w:ascii="Arial" w:hAnsi="Arial" w:cs="Arial"/>
          <w:sz w:val="24"/>
          <w:szCs w:val="24"/>
        </w:rPr>
        <w:t xml:space="preserve">for </w:t>
      </w:r>
      <w:r w:rsidR="001A1ED1" w:rsidRPr="007E7B65">
        <w:rPr>
          <w:rFonts w:ascii="Arial" w:hAnsi="Arial" w:cs="Arial"/>
          <w:sz w:val="24"/>
          <w:szCs w:val="24"/>
        </w:rPr>
        <w:t>example,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7C58">
        <w:rPr>
          <w:rFonts w:ascii="Arial" w:hAnsi="Arial" w:cs="Arial"/>
          <w:sz w:val="24"/>
          <w:szCs w:val="24"/>
        </w:rPr>
        <w:t>Equans</w:t>
      </w:r>
      <w:r>
        <w:rPr>
          <w:rFonts w:ascii="Arial" w:hAnsi="Arial" w:cs="Arial"/>
          <w:sz w:val="24"/>
          <w:szCs w:val="24"/>
        </w:rPr>
        <w:t xml:space="preserve"> have created 32 </w:t>
      </w:r>
      <w:r w:rsidR="007E7B65">
        <w:rPr>
          <w:rFonts w:ascii="Arial" w:hAnsi="Arial" w:cs="Arial"/>
          <w:sz w:val="24"/>
          <w:szCs w:val="24"/>
        </w:rPr>
        <w:t>partnerships</w:t>
      </w:r>
      <w:r>
        <w:rPr>
          <w:rFonts w:ascii="Arial" w:hAnsi="Arial" w:cs="Arial"/>
          <w:sz w:val="24"/>
          <w:szCs w:val="24"/>
        </w:rPr>
        <w:t>. 63 work placements.  £4,000</w:t>
      </w:r>
      <w:r w:rsidR="007E7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raised by the team for local </w:t>
      </w:r>
      <w:r w:rsidR="007E7B65">
        <w:rPr>
          <w:rFonts w:ascii="Arial" w:hAnsi="Arial" w:cs="Arial"/>
          <w:sz w:val="24"/>
          <w:szCs w:val="24"/>
        </w:rPr>
        <w:t xml:space="preserve">charities. </w:t>
      </w:r>
    </w:p>
    <w:p w14:paraId="163808B3" w14:textId="77777777" w:rsidR="00445600" w:rsidRPr="008B6489" w:rsidRDefault="00445600" w:rsidP="00445600">
      <w:pPr>
        <w:ind w:left="283"/>
        <w:rPr>
          <w:rFonts w:ascii="Arial" w:hAnsi="Arial" w:cs="Arial"/>
        </w:rPr>
      </w:pPr>
      <w:r w:rsidRPr="008B6489">
        <w:rPr>
          <w:rFonts w:ascii="Arial" w:hAnsi="Arial" w:cs="Arial"/>
        </w:rPr>
        <w:t>For full details see presentation slides</w:t>
      </w:r>
    </w:p>
    <w:p w14:paraId="3DB6F817" w14:textId="73B00E83" w:rsidR="0094414F" w:rsidRDefault="00F77D43" w:rsidP="00F77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Collette Bailey </w:t>
      </w:r>
      <w:r w:rsidRPr="00B00E44">
        <w:rPr>
          <w:rFonts w:ascii="Arial" w:hAnsi="Arial" w:cs="Arial"/>
          <w:sz w:val="24"/>
          <w:szCs w:val="24"/>
        </w:rPr>
        <w:t>stated regarding repairs</w:t>
      </w:r>
      <w:r>
        <w:rPr>
          <w:rFonts w:ascii="Arial" w:hAnsi="Arial" w:cs="Arial"/>
          <w:sz w:val="24"/>
          <w:szCs w:val="24"/>
        </w:rPr>
        <w:t xml:space="preserve"> to property a s</w:t>
      </w:r>
      <w:r w:rsidRPr="00B00E44">
        <w:rPr>
          <w:rFonts w:ascii="Arial" w:hAnsi="Arial" w:cs="Arial"/>
          <w:sz w:val="24"/>
          <w:szCs w:val="24"/>
        </w:rPr>
        <w:t>pecial</w:t>
      </w:r>
      <w:r>
        <w:rPr>
          <w:rFonts w:ascii="Arial" w:hAnsi="Arial" w:cs="Arial"/>
          <w:sz w:val="24"/>
          <w:szCs w:val="24"/>
        </w:rPr>
        <w:t xml:space="preserve"> thank you to Equans contractors for the repairs carried out on my property. It was a quick response from the repairs </w:t>
      </w:r>
      <w:r w:rsidR="001A1ED1">
        <w:rPr>
          <w:rFonts w:ascii="Arial" w:hAnsi="Arial" w:cs="Arial"/>
          <w:sz w:val="24"/>
          <w:szCs w:val="24"/>
        </w:rPr>
        <w:t>team,</w:t>
      </w:r>
      <w:r>
        <w:rPr>
          <w:rFonts w:ascii="Arial" w:hAnsi="Arial" w:cs="Arial"/>
          <w:sz w:val="24"/>
          <w:szCs w:val="24"/>
        </w:rPr>
        <w:t xml:space="preserve"> and this is appreciated.  I think Equans are doing a better repairs job than the previous repairs contractors</w:t>
      </w:r>
      <w:r w:rsidR="0094414F">
        <w:rPr>
          <w:rFonts w:ascii="Arial" w:hAnsi="Arial" w:cs="Arial"/>
          <w:sz w:val="24"/>
          <w:szCs w:val="24"/>
        </w:rPr>
        <w:t xml:space="preserve"> (Wates)</w:t>
      </w:r>
    </w:p>
    <w:p w14:paraId="6CCBB96C" w14:textId="255758B9" w:rsidR="00F31C72" w:rsidRDefault="00F31C72" w:rsidP="00F31C72">
      <w:pPr>
        <w:rPr>
          <w:rFonts w:ascii="Arial" w:hAnsi="Arial" w:cs="Arial"/>
          <w:sz w:val="24"/>
          <w:szCs w:val="24"/>
        </w:rPr>
      </w:pPr>
      <w:r w:rsidRPr="00B76741">
        <w:rPr>
          <w:rFonts w:ascii="Arial" w:hAnsi="Arial" w:cs="Arial"/>
          <w:b/>
          <w:bCs/>
          <w:sz w:val="24"/>
          <w:szCs w:val="24"/>
        </w:rPr>
        <w:t>Elliott Payne</w:t>
      </w:r>
      <w:r>
        <w:rPr>
          <w:rFonts w:ascii="Arial" w:hAnsi="Arial" w:cs="Arial"/>
          <w:sz w:val="24"/>
          <w:szCs w:val="24"/>
        </w:rPr>
        <w:t xml:space="preserve"> stated the customer comments are </w:t>
      </w:r>
      <w:r w:rsidRPr="0092663C">
        <w:rPr>
          <w:rFonts w:ascii="Arial" w:hAnsi="Arial" w:cs="Arial"/>
          <w:sz w:val="24"/>
          <w:szCs w:val="24"/>
        </w:rPr>
        <w:t xml:space="preserve">fantastic to </w:t>
      </w:r>
      <w:r>
        <w:rPr>
          <w:rFonts w:ascii="Arial" w:hAnsi="Arial" w:cs="Arial"/>
          <w:sz w:val="24"/>
          <w:szCs w:val="24"/>
        </w:rPr>
        <w:t xml:space="preserve">hear regarding the </w:t>
      </w:r>
      <w:r w:rsidRPr="0092663C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>which Equans</w:t>
      </w:r>
      <w:r w:rsidRPr="0092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Pr="0092663C">
        <w:rPr>
          <w:rFonts w:ascii="Arial" w:hAnsi="Arial" w:cs="Arial"/>
          <w:sz w:val="24"/>
          <w:szCs w:val="24"/>
        </w:rPr>
        <w:t xml:space="preserve">picked up, </w:t>
      </w:r>
      <w:r>
        <w:rPr>
          <w:rFonts w:ascii="Arial" w:hAnsi="Arial" w:cs="Arial"/>
          <w:sz w:val="24"/>
          <w:szCs w:val="24"/>
        </w:rPr>
        <w:t xml:space="preserve">this </w:t>
      </w:r>
      <w:r w:rsidRPr="0092663C">
        <w:rPr>
          <w:rFonts w:ascii="Arial" w:hAnsi="Arial" w:cs="Arial"/>
          <w:sz w:val="24"/>
          <w:szCs w:val="24"/>
        </w:rPr>
        <w:t>has been a difficult task for us</w:t>
      </w:r>
      <w:r>
        <w:rPr>
          <w:rFonts w:ascii="Arial" w:hAnsi="Arial" w:cs="Arial"/>
          <w:sz w:val="24"/>
          <w:szCs w:val="24"/>
        </w:rPr>
        <w:t xml:space="preserve">. </w:t>
      </w:r>
      <w:r w:rsidRPr="0092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</w:t>
      </w:r>
      <w:r w:rsidRPr="0092663C">
        <w:rPr>
          <w:rFonts w:ascii="Arial" w:hAnsi="Arial" w:cs="Arial"/>
          <w:sz w:val="24"/>
          <w:szCs w:val="24"/>
        </w:rPr>
        <w:t xml:space="preserve">great to hear that </w:t>
      </w:r>
      <w:r w:rsidR="00A152DB">
        <w:rPr>
          <w:rFonts w:ascii="Arial" w:hAnsi="Arial" w:cs="Arial"/>
          <w:sz w:val="24"/>
          <w:szCs w:val="24"/>
        </w:rPr>
        <w:t xml:space="preserve">the contractor team </w:t>
      </w:r>
      <w:r>
        <w:rPr>
          <w:rFonts w:ascii="Arial" w:hAnsi="Arial" w:cs="Arial"/>
          <w:sz w:val="24"/>
          <w:szCs w:val="24"/>
        </w:rPr>
        <w:t xml:space="preserve">are </w:t>
      </w:r>
      <w:r w:rsidRPr="0092663C">
        <w:rPr>
          <w:rFonts w:ascii="Arial" w:hAnsi="Arial" w:cs="Arial"/>
          <w:sz w:val="24"/>
          <w:szCs w:val="24"/>
        </w:rPr>
        <w:t>doing</w:t>
      </w:r>
      <w:r w:rsidR="00CC28D2">
        <w:rPr>
          <w:rFonts w:ascii="Arial" w:hAnsi="Arial" w:cs="Arial"/>
          <w:sz w:val="24"/>
          <w:szCs w:val="24"/>
        </w:rPr>
        <w:t xml:space="preserve"> a</w:t>
      </w:r>
      <w:r w:rsidRPr="0092663C">
        <w:rPr>
          <w:rFonts w:ascii="Arial" w:hAnsi="Arial" w:cs="Arial"/>
          <w:sz w:val="24"/>
          <w:szCs w:val="24"/>
        </w:rPr>
        <w:t xml:space="preserve"> great job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5EEFF66" w14:textId="77777777" w:rsidR="009449D0" w:rsidRDefault="00F77D43" w:rsidP="009449D0">
      <w:pPr>
        <w:rPr>
          <w:rFonts w:ascii="Arial" w:hAnsi="Arial" w:cs="Arial"/>
          <w:sz w:val="24"/>
          <w:szCs w:val="24"/>
        </w:rPr>
      </w:pPr>
      <w:r w:rsidRPr="006A762A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sz w:val="24"/>
          <w:szCs w:val="24"/>
        </w:rPr>
        <w:t xml:space="preserve"> stated there were </w:t>
      </w:r>
      <w:r w:rsidRPr="00E92F1A">
        <w:rPr>
          <w:rFonts w:ascii="Arial" w:hAnsi="Arial" w:cs="Arial"/>
          <w:sz w:val="24"/>
          <w:szCs w:val="24"/>
        </w:rPr>
        <w:t xml:space="preserve">problems with </w:t>
      </w:r>
      <w:r>
        <w:rPr>
          <w:rFonts w:ascii="Arial" w:hAnsi="Arial" w:cs="Arial"/>
          <w:sz w:val="24"/>
          <w:szCs w:val="24"/>
        </w:rPr>
        <w:t xml:space="preserve">the previous contractors Wates, there were </w:t>
      </w:r>
      <w:r w:rsidRPr="00E92F1A">
        <w:rPr>
          <w:rFonts w:ascii="Arial" w:hAnsi="Arial" w:cs="Arial"/>
          <w:sz w:val="24"/>
          <w:szCs w:val="24"/>
        </w:rPr>
        <w:t xml:space="preserve">a number of people </w:t>
      </w:r>
      <w:r>
        <w:rPr>
          <w:rFonts w:ascii="Arial" w:hAnsi="Arial" w:cs="Arial"/>
          <w:sz w:val="24"/>
          <w:szCs w:val="24"/>
        </w:rPr>
        <w:t xml:space="preserve">who raised </w:t>
      </w:r>
      <w:r w:rsidRPr="00E92F1A">
        <w:rPr>
          <w:rFonts w:ascii="Arial" w:hAnsi="Arial" w:cs="Arial"/>
          <w:sz w:val="24"/>
          <w:szCs w:val="24"/>
        </w:rPr>
        <w:t>complain</w:t>
      </w:r>
      <w:r w:rsidR="009449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It was a</w:t>
      </w:r>
      <w:r w:rsidRPr="00E92F1A">
        <w:rPr>
          <w:rFonts w:ascii="Arial" w:hAnsi="Arial" w:cs="Arial"/>
          <w:sz w:val="24"/>
          <w:szCs w:val="24"/>
        </w:rPr>
        <w:t xml:space="preserve"> very difficult decision to terminate </w:t>
      </w:r>
      <w:r>
        <w:rPr>
          <w:rFonts w:ascii="Arial" w:hAnsi="Arial" w:cs="Arial"/>
          <w:sz w:val="24"/>
          <w:szCs w:val="24"/>
        </w:rPr>
        <w:t>Wates co</w:t>
      </w:r>
      <w:r w:rsidRPr="00E92F1A">
        <w:rPr>
          <w:rFonts w:ascii="Arial" w:hAnsi="Arial" w:cs="Arial"/>
          <w:sz w:val="24"/>
          <w:szCs w:val="24"/>
        </w:rPr>
        <w:t>ntract</w:t>
      </w:r>
      <w:r>
        <w:rPr>
          <w:rFonts w:ascii="Arial" w:hAnsi="Arial" w:cs="Arial"/>
          <w:sz w:val="24"/>
          <w:szCs w:val="24"/>
        </w:rPr>
        <w:t>.</w:t>
      </w:r>
    </w:p>
    <w:p w14:paraId="1F840873" w14:textId="5EF36648" w:rsidR="009449D0" w:rsidRPr="009449D0" w:rsidRDefault="009449D0" w:rsidP="00526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in the year the board members were advised </w:t>
      </w:r>
      <w:r w:rsidR="00F31C7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</w:t>
      </w:r>
      <w:r w:rsidR="0052615F">
        <w:rPr>
          <w:rFonts w:ascii="Arial" w:hAnsi="Arial" w:cs="Arial"/>
          <w:sz w:val="24"/>
          <w:szCs w:val="24"/>
        </w:rPr>
        <w:t>re may</w:t>
      </w:r>
      <w:r>
        <w:rPr>
          <w:rFonts w:ascii="Arial" w:hAnsi="Arial" w:cs="Arial"/>
          <w:sz w:val="24"/>
          <w:szCs w:val="24"/>
        </w:rPr>
        <w:t xml:space="preserve"> </w:t>
      </w:r>
      <w:r w:rsidR="00F31C72">
        <w:rPr>
          <w:rFonts w:ascii="Arial" w:hAnsi="Arial" w:cs="Arial"/>
          <w:sz w:val="24"/>
          <w:szCs w:val="24"/>
        </w:rPr>
        <w:t xml:space="preserve">be a dip in </w:t>
      </w:r>
      <w:r w:rsidR="0094414F" w:rsidRPr="00323EC5">
        <w:rPr>
          <w:rFonts w:ascii="Arial" w:hAnsi="Arial" w:cs="Arial"/>
          <w:sz w:val="24"/>
          <w:szCs w:val="24"/>
        </w:rPr>
        <w:t xml:space="preserve">performance because </w:t>
      </w:r>
      <w:r w:rsidR="00F31C72">
        <w:rPr>
          <w:rFonts w:ascii="Arial" w:hAnsi="Arial" w:cs="Arial"/>
          <w:sz w:val="24"/>
          <w:szCs w:val="24"/>
        </w:rPr>
        <w:t xml:space="preserve">there will be </w:t>
      </w:r>
      <w:r w:rsidR="0052615F">
        <w:rPr>
          <w:rFonts w:ascii="Arial" w:hAnsi="Arial" w:cs="Arial"/>
          <w:sz w:val="24"/>
          <w:szCs w:val="24"/>
        </w:rPr>
        <w:t xml:space="preserve">a </w:t>
      </w:r>
      <w:r w:rsidR="00F31C72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contractor </w:t>
      </w:r>
      <w:r w:rsidR="00F31C72">
        <w:rPr>
          <w:rFonts w:ascii="Arial" w:hAnsi="Arial" w:cs="Arial"/>
          <w:sz w:val="24"/>
          <w:szCs w:val="24"/>
        </w:rPr>
        <w:t xml:space="preserve">that will be </w:t>
      </w:r>
      <w:r w:rsidR="0094414F" w:rsidRPr="00323EC5">
        <w:rPr>
          <w:rFonts w:ascii="Arial" w:hAnsi="Arial" w:cs="Arial"/>
          <w:sz w:val="24"/>
          <w:szCs w:val="24"/>
        </w:rPr>
        <w:t>mobiliz</w:t>
      </w:r>
      <w:r w:rsidR="00F31C72">
        <w:rPr>
          <w:rFonts w:ascii="Arial" w:hAnsi="Arial" w:cs="Arial"/>
          <w:sz w:val="24"/>
          <w:szCs w:val="24"/>
        </w:rPr>
        <w:t xml:space="preserve">ed.  There were high </w:t>
      </w:r>
      <w:r w:rsidR="0094414F" w:rsidRPr="00323EC5">
        <w:rPr>
          <w:rFonts w:ascii="Arial" w:hAnsi="Arial" w:cs="Arial"/>
          <w:sz w:val="24"/>
          <w:szCs w:val="24"/>
        </w:rPr>
        <w:t xml:space="preserve">levels of confidence </w:t>
      </w:r>
      <w:r w:rsidR="00F31C72">
        <w:rPr>
          <w:rFonts w:ascii="Arial" w:hAnsi="Arial" w:cs="Arial"/>
          <w:sz w:val="24"/>
          <w:szCs w:val="24"/>
        </w:rPr>
        <w:t xml:space="preserve">from </w:t>
      </w:r>
      <w:r w:rsidR="0094414F" w:rsidRPr="00323EC5">
        <w:rPr>
          <w:rFonts w:ascii="Arial" w:hAnsi="Arial" w:cs="Arial"/>
          <w:sz w:val="24"/>
          <w:szCs w:val="24"/>
        </w:rPr>
        <w:t xml:space="preserve">Equans </w:t>
      </w:r>
      <w:r w:rsidR="00F31C72">
        <w:rPr>
          <w:rFonts w:ascii="Arial" w:hAnsi="Arial" w:cs="Arial"/>
          <w:sz w:val="24"/>
          <w:szCs w:val="24"/>
        </w:rPr>
        <w:t xml:space="preserve">regarding service </w:t>
      </w:r>
      <w:r w:rsidR="0094414F" w:rsidRPr="00323EC5">
        <w:rPr>
          <w:rFonts w:ascii="Arial" w:hAnsi="Arial" w:cs="Arial"/>
          <w:sz w:val="24"/>
          <w:szCs w:val="24"/>
        </w:rPr>
        <w:t>deliver</w:t>
      </w:r>
      <w:r w:rsidR="00F31C72">
        <w:rPr>
          <w:rFonts w:ascii="Arial" w:hAnsi="Arial" w:cs="Arial"/>
          <w:sz w:val="24"/>
          <w:szCs w:val="24"/>
        </w:rPr>
        <w:t xml:space="preserve">y.  </w:t>
      </w:r>
      <w:r>
        <w:rPr>
          <w:rFonts w:ascii="Arial" w:hAnsi="Arial" w:cs="Arial"/>
          <w:sz w:val="24"/>
          <w:szCs w:val="24"/>
        </w:rPr>
        <w:t>W</w:t>
      </w:r>
      <w:r w:rsidRPr="009449D0">
        <w:rPr>
          <w:rFonts w:ascii="Arial" w:hAnsi="Arial" w:cs="Arial"/>
          <w:sz w:val="24"/>
          <w:szCs w:val="24"/>
        </w:rPr>
        <w:t xml:space="preserve">e should celebrate </w:t>
      </w:r>
      <w:r w:rsidRPr="00323EC5">
        <w:rPr>
          <w:rFonts w:ascii="Arial" w:hAnsi="Arial" w:cs="Arial"/>
          <w:sz w:val="24"/>
          <w:szCs w:val="24"/>
        </w:rPr>
        <w:t>Equans</w:t>
      </w:r>
      <w:r w:rsidRPr="009449D0">
        <w:rPr>
          <w:rFonts w:ascii="Arial" w:hAnsi="Arial" w:cs="Arial"/>
          <w:sz w:val="24"/>
          <w:szCs w:val="24"/>
        </w:rPr>
        <w:t xml:space="preserve"> success</w:t>
      </w:r>
      <w:r>
        <w:rPr>
          <w:rFonts w:ascii="Arial" w:hAnsi="Arial" w:cs="Arial"/>
          <w:sz w:val="24"/>
          <w:szCs w:val="24"/>
        </w:rPr>
        <w:t>.  R</w:t>
      </w:r>
      <w:r w:rsidRPr="009449D0">
        <w:rPr>
          <w:rFonts w:ascii="Arial" w:hAnsi="Arial" w:cs="Arial"/>
          <w:sz w:val="24"/>
          <w:szCs w:val="24"/>
        </w:rPr>
        <w:t>egard</w:t>
      </w:r>
      <w:r>
        <w:rPr>
          <w:rFonts w:ascii="Arial" w:hAnsi="Arial" w:cs="Arial"/>
          <w:sz w:val="24"/>
          <w:szCs w:val="24"/>
        </w:rPr>
        <w:t xml:space="preserve">ing the employment of </w:t>
      </w:r>
      <w:r w:rsidRPr="009449D0">
        <w:rPr>
          <w:rFonts w:ascii="Arial" w:hAnsi="Arial" w:cs="Arial"/>
          <w:sz w:val="24"/>
          <w:szCs w:val="24"/>
        </w:rPr>
        <w:t>young people</w:t>
      </w:r>
      <w:r w:rsidR="00574AD7">
        <w:rPr>
          <w:rFonts w:ascii="Arial" w:hAnsi="Arial" w:cs="Arial"/>
          <w:sz w:val="24"/>
          <w:szCs w:val="24"/>
        </w:rPr>
        <w:t xml:space="preserve"> in the workforce</w:t>
      </w:r>
      <w:r w:rsidRPr="009449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it is </w:t>
      </w:r>
      <w:r w:rsidRPr="009449D0">
        <w:rPr>
          <w:rFonts w:ascii="Arial" w:hAnsi="Arial" w:cs="Arial"/>
          <w:sz w:val="24"/>
          <w:szCs w:val="24"/>
        </w:rPr>
        <w:t xml:space="preserve">pleasant for me to see the level of detail that </w:t>
      </w:r>
      <w:r>
        <w:rPr>
          <w:rFonts w:ascii="Arial" w:hAnsi="Arial" w:cs="Arial"/>
          <w:sz w:val="24"/>
          <w:szCs w:val="24"/>
        </w:rPr>
        <w:t>E</w:t>
      </w:r>
      <w:r w:rsidRPr="009449D0">
        <w:rPr>
          <w:rFonts w:ascii="Arial" w:hAnsi="Arial" w:cs="Arial"/>
          <w:sz w:val="24"/>
          <w:szCs w:val="24"/>
        </w:rPr>
        <w:t>quans have gone to with particularly employing young people</w:t>
      </w:r>
      <w:r>
        <w:rPr>
          <w:rFonts w:ascii="Arial" w:hAnsi="Arial" w:cs="Arial"/>
          <w:sz w:val="24"/>
          <w:szCs w:val="24"/>
        </w:rPr>
        <w:t>.  Also</w:t>
      </w:r>
      <w:r w:rsidR="00574AD7">
        <w:rPr>
          <w:rFonts w:ascii="Arial" w:hAnsi="Arial" w:cs="Arial"/>
          <w:sz w:val="24"/>
          <w:szCs w:val="24"/>
        </w:rPr>
        <w:t>,</w:t>
      </w:r>
      <w:r w:rsidRPr="009449D0">
        <w:rPr>
          <w:rFonts w:ascii="Arial" w:hAnsi="Arial" w:cs="Arial"/>
          <w:sz w:val="24"/>
          <w:szCs w:val="24"/>
        </w:rPr>
        <w:t xml:space="preserve"> promoting </w:t>
      </w:r>
      <w:r>
        <w:rPr>
          <w:rFonts w:ascii="Arial" w:hAnsi="Arial" w:cs="Arial"/>
          <w:sz w:val="24"/>
          <w:szCs w:val="24"/>
        </w:rPr>
        <w:t xml:space="preserve">female staff working in the </w:t>
      </w:r>
      <w:r w:rsidRPr="009449D0">
        <w:rPr>
          <w:rFonts w:ascii="Arial" w:hAnsi="Arial" w:cs="Arial"/>
          <w:sz w:val="24"/>
          <w:szCs w:val="24"/>
        </w:rPr>
        <w:t>construction sector</w:t>
      </w:r>
      <w:r>
        <w:rPr>
          <w:rFonts w:ascii="Arial" w:hAnsi="Arial" w:cs="Arial"/>
          <w:sz w:val="24"/>
          <w:szCs w:val="24"/>
        </w:rPr>
        <w:t>.</w:t>
      </w:r>
      <w:r w:rsidR="00574AD7">
        <w:rPr>
          <w:rFonts w:ascii="Arial" w:hAnsi="Arial" w:cs="Arial"/>
          <w:sz w:val="24"/>
          <w:szCs w:val="24"/>
        </w:rPr>
        <w:t xml:space="preserve"> Equans have addressed the issue of diversity.</w:t>
      </w:r>
    </w:p>
    <w:p w14:paraId="1000AB2E" w14:textId="096589F6" w:rsidR="0094414F" w:rsidRPr="007778E2" w:rsidRDefault="009449D0" w:rsidP="0094414F">
      <w:pPr>
        <w:rPr>
          <w:rFonts w:ascii="Arial" w:hAnsi="Arial" w:cs="Arial"/>
          <w:sz w:val="24"/>
          <w:szCs w:val="24"/>
        </w:rPr>
      </w:pPr>
      <w:r w:rsidRPr="009449D0">
        <w:rPr>
          <w:rFonts w:ascii="Arial" w:hAnsi="Arial" w:cs="Arial"/>
          <w:sz w:val="24"/>
          <w:szCs w:val="24"/>
        </w:rPr>
        <w:t xml:space="preserve">It is important to remember that Birmingham </w:t>
      </w:r>
      <w:r w:rsidR="007778E2">
        <w:rPr>
          <w:rFonts w:ascii="Arial" w:hAnsi="Arial" w:cs="Arial"/>
          <w:sz w:val="24"/>
          <w:szCs w:val="24"/>
        </w:rPr>
        <w:t>is t</w:t>
      </w:r>
      <w:r w:rsidRPr="009449D0">
        <w:rPr>
          <w:rFonts w:ascii="Arial" w:hAnsi="Arial" w:cs="Arial"/>
          <w:sz w:val="24"/>
          <w:szCs w:val="24"/>
        </w:rPr>
        <w:t>he youngest city in the country.</w:t>
      </w:r>
      <w:r w:rsidR="007778E2">
        <w:rPr>
          <w:rFonts w:ascii="Arial" w:hAnsi="Arial" w:cs="Arial"/>
          <w:sz w:val="24"/>
          <w:szCs w:val="24"/>
        </w:rPr>
        <w:t xml:space="preserve"> </w:t>
      </w:r>
      <w:r w:rsidR="007778E2" w:rsidRPr="007778E2">
        <w:rPr>
          <w:rFonts w:ascii="Arial" w:hAnsi="Arial" w:cs="Arial"/>
          <w:sz w:val="24"/>
          <w:szCs w:val="24"/>
        </w:rPr>
        <w:t xml:space="preserve">Equans </w:t>
      </w:r>
      <w:r w:rsidR="0052615F">
        <w:rPr>
          <w:rFonts w:ascii="Arial" w:hAnsi="Arial" w:cs="Arial"/>
          <w:sz w:val="24"/>
          <w:szCs w:val="24"/>
        </w:rPr>
        <w:t xml:space="preserve">are </w:t>
      </w:r>
      <w:r w:rsidR="007778E2" w:rsidRPr="007778E2">
        <w:rPr>
          <w:rFonts w:ascii="Arial" w:hAnsi="Arial" w:cs="Arial"/>
          <w:sz w:val="24"/>
          <w:szCs w:val="24"/>
        </w:rPr>
        <w:t>providing young people aged 14 to 16 with work experience BCC w</w:t>
      </w:r>
      <w:r w:rsidR="007778E2">
        <w:rPr>
          <w:rFonts w:ascii="Arial" w:hAnsi="Arial" w:cs="Arial"/>
          <w:sz w:val="24"/>
          <w:szCs w:val="24"/>
        </w:rPr>
        <w:t>i</w:t>
      </w:r>
      <w:r w:rsidR="007778E2" w:rsidRPr="007778E2">
        <w:rPr>
          <w:rFonts w:ascii="Arial" w:hAnsi="Arial" w:cs="Arial"/>
          <w:sz w:val="24"/>
          <w:szCs w:val="24"/>
        </w:rPr>
        <w:t xml:space="preserve">sh to encourage this.  </w:t>
      </w:r>
      <w:r w:rsidR="007778E2">
        <w:rPr>
          <w:rFonts w:ascii="Arial" w:hAnsi="Arial" w:cs="Arial"/>
          <w:sz w:val="24"/>
          <w:szCs w:val="24"/>
        </w:rPr>
        <w:t xml:space="preserve">Also, I would </w:t>
      </w:r>
      <w:r w:rsidR="007778E2" w:rsidRPr="007778E2">
        <w:rPr>
          <w:rFonts w:ascii="Arial" w:hAnsi="Arial" w:cs="Arial"/>
          <w:sz w:val="24"/>
          <w:szCs w:val="24"/>
        </w:rPr>
        <w:t xml:space="preserve">encourage our tenants to become employees and technical apprenticeships for </w:t>
      </w:r>
      <w:r w:rsidR="007778E2">
        <w:rPr>
          <w:rFonts w:ascii="Arial" w:hAnsi="Arial" w:cs="Arial"/>
          <w:sz w:val="24"/>
          <w:szCs w:val="24"/>
        </w:rPr>
        <w:t>E</w:t>
      </w:r>
      <w:r w:rsidR="007778E2" w:rsidRPr="007778E2">
        <w:rPr>
          <w:rFonts w:ascii="Arial" w:hAnsi="Arial" w:cs="Arial"/>
          <w:sz w:val="24"/>
          <w:szCs w:val="24"/>
        </w:rPr>
        <w:t>qu</w:t>
      </w:r>
      <w:r w:rsidR="007778E2">
        <w:rPr>
          <w:rFonts w:ascii="Arial" w:hAnsi="Arial" w:cs="Arial"/>
          <w:sz w:val="24"/>
          <w:szCs w:val="24"/>
        </w:rPr>
        <w:t xml:space="preserve">ans.  We wish to thank Equans on behalf of </w:t>
      </w:r>
      <w:r w:rsidR="007778E2" w:rsidRPr="00BF2379">
        <w:rPr>
          <w:rFonts w:ascii="Arial" w:hAnsi="Arial" w:cs="Arial"/>
          <w:sz w:val="24"/>
          <w:szCs w:val="24"/>
        </w:rPr>
        <w:t>Birmingham City Council for all the hard work</w:t>
      </w:r>
      <w:r w:rsidR="007778E2">
        <w:rPr>
          <w:rFonts w:ascii="Arial" w:hAnsi="Arial" w:cs="Arial"/>
          <w:sz w:val="24"/>
          <w:szCs w:val="24"/>
        </w:rPr>
        <w:t xml:space="preserve">.  </w:t>
      </w:r>
    </w:p>
    <w:p w14:paraId="1BCA76A8" w14:textId="694FC04F" w:rsidR="00A93895" w:rsidRDefault="00A93895" w:rsidP="00A93895">
      <w:pPr>
        <w:rPr>
          <w:rFonts w:ascii="Arial" w:hAnsi="Arial" w:cs="Arial"/>
          <w:sz w:val="24"/>
          <w:szCs w:val="24"/>
        </w:rPr>
      </w:pPr>
      <w:r w:rsidRPr="00573FFA">
        <w:rPr>
          <w:rFonts w:ascii="Arial" w:hAnsi="Arial" w:cs="Arial"/>
          <w:b/>
          <w:bCs/>
          <w:sz w:val="24"/>
          <w:szCs w:val="24"/>
        </w:rPr>
        <w:t>Diane Horton-Griffiths</w:t>
      </w:r>
      <w:r w:rsidRPr="009A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the report was </w:t>
      </w:r>
      <w:r w:rsidRPr="00A93895">
        <w:rPr>
          <w:rFonts w:ascii="Arial" w:hAnsi="Arial" w:cs="Arial"/>
          <w:sz w:val="24"/>
          <w:szCs w:val="24"/>
        </w:rPr>
        <w:t xml:space="preserve">very comprehensive, </w:t>
      </w:r>
      <w:r w:rsidR="001A1ED1" w:rsidRPr="00A93895">
        <w:rPr>
          <w:rFonts w:ascii="Arial" w:hAnsi="Arial" w:cs="Arial"/>
          <w:sz w:val="24"/>
          <w:szCs w:val="24"/>
        </w:rPr>
        <w:t>interesting,</w:t>
      </w:r>
      <w:r w:rsidRPr="00A93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is </w:t>
      </w:r>
      <w:r w:rsidRPr="00A93895">
        <w:rPr>
          <w:rFonts w:ascii="Arial" w:hAnsi="Arial" w:cs="Arial"/>
          <w:sz w:val="24"/>
          <w:szCs w:val="24"/>
        </w:rPr>
        <w:t>very commendable</w:t>
      </w:r>
      <w:r>
        <w:rPr>
          <w:rFonts w:ascii="Arial" w:hAnsi="Arial" w:cs="Arial"/>
          <w:sz w:val="24"/>
          <w:szCs w:val="24"/>
        </w:rPr>
        <w:t xml:space="preserve"> to Equans</w:t>
      </w:r>
      <w:r w:rsidRPr="00A93895">
        <w:rPr>
          <w:rFonts w:ascii="Arial" w:hAnsi="Arial" w:cs="Arial"/>
          <w:sz w:val="24"/>
          <w:szCs w:val="24"/>
        </w:rPr>
        <w:t>.</w:t>
      </w:r>
    </w:p>
    <w:p w14:paraId="74930C6D" w14:textId="0118FF1B" w:rsidR="00A93895" w:rsidRPr="006F4E88" w:rsidRDefault="00A93895" w:rsidP="00A93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Collette Bailey </w:t>
      </w:r>
      <w:r w:rsidRPr="00B00E44">
        <w:rPr>
          <w:rFonts w:ascii="Arial" w:hAnsi="Arial" w:cs="Arial"/>
          <w:sz w:val="24"/>
          <w:szCs w:val="24"/>
        </w:rPr>
        <w:t xml:space="preserve">stated </w:t>
      </w:r>
      <w:r w:rsidR="00926026">
        <w:rPr>
          <w:rFonts w:ascii="Arial" w:hAnsi="Arial" w:cs="Arial"/>
          <w:sz w:val="24"/>
          <w:szCs w:val="24"/>
        </w:rPr>
        <w:t xml:space="preserve">BCC need to inform the </w:t>
      </w:r>
      <w:r>
        <w:rPr>
          <w:rFonts w:ascii="Arial" w:hAnsi="Arial" w:cs="Arial"/>
          <w:sz w:val="24"/>
          <w:szCs w:val="24"/>
        </w:rPr>
        <w:t>contractors</w:t>
      </w:r>
      <w:r w:rsidR="004D3544">
        <w:rPr>
          <w:rFonts w:ascii="Arial" w:hAnsi="Arial" w:cs="Arial"/>
          <w:sz w:val="24"/>
          <w:szCs w:val="24"/>
        </w:rPr>
        <w:t xml:space="preserve"> also the contractors </w:t>
      </w:r>
      <w:r>
        <w:rPr>
          <w:rFonts w:ascii="Arial" w:hAnsi="Arial" w:cs="Arial"/>
          <w:sz w:val="24"/>
          <w:szCs w:val="24"/>
        </w:rPr>
        <w:t xml:space="preserve">need to find out if the tenant has a </w:t>
      </w:r>
      <w:r w:rsidRPr="006F4E88">
        <w:rPr>
          <w:rFonts w:ascii="Arial" w:hAnsi="Arial" w:cs="Arial"/>
          <w:sz w:val="24"/>
          <w:szCs w:val="24"/>
        </w:rPr>
        <w:t xml:space="preserve">mental </w:t>
      </w:r>
      <w:r w:rsidR="00E24D76">
        <w:rPr>
          <w:rFonts w:ascii="Arial" w:hAnsi="Arial" w:cs="Arial"/>
          <w:sz w:val="24"/>
          <w:szCs w:val="24"/>
        </w:rPr>
        <w:t xml:space="preserve">health problem </w:t>
      </w:r>
      <w:r w:rsidRPr="006F4E88">
        <w:rPr>
          <w:rFonts w:ascii="Arial" w:hAnsi="Arial" w:cs="Arial"/>
          <w:sz w:val="24"/>
          <w:szCs w:val="24"/>
        </w:rPr>
        <w:t>or a disability</w:t>
      </w:r>
      <w:r>
        <w:rPr>
          <w:rFonts w:ascii="Arial" w:hAnsi="Arial" w:cs="Arial"/>
          <w:sz w:val="24"/>
          <w:szCs w:val="24"/>
        </w:rPr>
        <w:t xml:space="preserve"> before they visit the property to do the </w:t>
      </w:r>
      <w:r w:rsidRPr="00B00E44">
        <w:rPr>
          <w:rFonts w:ascii="Arial" w:hAnsi="Arial" w:cs="Arial"/>
          <w:sz w:val="24"/>
          <w:szCs w:val="24"/>
        </w:rPr>
        <w:t>repairs</w:t>
      </w:r>
      <w:r w:rsidR="00E24D76">
        <w:rPr>
          <w:rFonts w:ascii="Arial" w:hAnsi="Arial" w:cs="Arial"/>
          <w:sz w:val="24"/>
          <w:szCs w:val="24"/>
        </w:rPr>
        <w:t xml:space="preserve">.  </w:t>
      </w:r>
    </w:p>
    <w:p w14:paraId="60148F2F" w14:textId="12815F19" w:rsidR="00AC1200" w:rsidRPr="004A5FF6" w:rsidRDefault="00AC1200" w:rsidP="00AC1200">
      <w:pPr>
        <w:rPr>
          <w:rFonts w:ascii="Arial" w:hAnsi="Arial" w:cs="Arial"/>
          <w:sz w:val="24"/>
          <w:szCs w:val="24"/>
        </w:rPr>
      </w:pPr>
      <w:r w:rsidRPr="006A762A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sz w:val="24"/>
          <w:szCs w:val="24"/>
        </w:rPr>
        <w:t xml:space="preserve"> stated regarding tenant </w:t>
      </w:r>
      <w:r w:rsidRPr="004A5FF6">
        <w:rPr>
          <w:rFonts w:ascii="Arial" w:hAnsi="Arial" w:cs="Arial"/>
          <w:sz w:val="24"/>
          <w:szCs w:val="24"/>
        </w:rPr>
        <w:t xml:space="preserve">disability </w:t>
      </w:r>
      <w:r>
        <w:rPr>
          <w:rFonts w:ascii="Arial" w:hAnsi="Arial" w:cs="Arial"/>
          <w:sz w:val="24"/>
          <w:szCs w:val="24"/>
        </w:rPr>
        <w:t xml:space="preserve">the </w:t>
      </w:r>
      <w:r w:rsidRPr="004A5FF6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is shared with the contractors and</w:t>
      </w:r>
      <w:r w:rsidR="00374B88">
        <w:rPr>
          <w:rFonts w:ascii="Arial" w:hAnsi="Arial" w:cs="Arial"/>
          <w:sz w:val="24"/>
          <w:szCs w:val="24"/>
        </w:rPr>
        <w:t xml:space="preserve"> the contractors will share with their workforce</w:t>
      </w:r>
      <w:r w:rsidRPr="004A5FF6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it is </w:t>
      </w:r>
      <w:r w:rsidRPr="004A5FF6"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. </w:t>
      </w:r>
      <w:r w:rsidRPr="004A5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Also, the </w:t>
      </w:r>
      <w:r w:rsidR="001A1ED1">
        <w:rPr>
          <w:rFonts w:ascii="Arial" w:hAnsi="Arial" w:cs="Arial"/>
          <w:sz w:val="24"/>
          <w:szCs w:val="24"/>
        </w:rPr>
        <w:t>tenant’s</w:t>
      </w:r>
      <w:r>
        <w:rPr>
          <w:rFonts w:ascii="Arial" w:hAnsi="Arial" w:cs="Arial"/>
          <w:sz w:val="24"/>
          <w:szCs w:val="24"/>
        </w:rPr>
        <w:t xml:space="preserve"> needs to allow us </w:t>
      </w:r>
      <w:r w:rsidRPr="004A5FF6">
        <w:rPr>
          <w:rFonts w:ascii="Arial" w:hAnsi="Arial" w:cs="Arial"/>
          <w:sz w:val="24"/>
          <w:szCs w:val="24"/>
        </w:rPr>
        <w:t>permission to</w:t>
      </w:r>
      <w:r>
        <w:rPr>
          <w:rFonts w:ascii="Arial" w:hAnsi="Arial" w:cs="Arial"/>
          <w:sz w:val="24"/>
          <w:szCs w:val="24"/>
        </w:rPr>
        <w:t xml:space="preserve"> share their information.  But there are </w:t>
      </w:r>
      <w:r w:rsidRPr="004A5FF6">
        <w:rPr>
          <w:rFonts w:ascii="Arial" w:hAnsi="Arial" w:cs="Arial"/>
          <w:sz w:val="24"/>
          <w:szCs w:val="24"/>
        </w:rPr>
        <w:t>occasions when that information does</w:t>
      </w:r>
      <w:r>
        <w:rPr>
          <w:rFonts w:ascii="Arial" w:hAnsi="Arial" w:cs="Arial"/>
          <w:sz w:val="24"/>
          <w:szCs w:val="24"/>
        </w:rPr>
        <w:t xml:space="preserve"> </w:t>
      </w:r>
      <w:r w:rsidRPr="004A5F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4A5FF6">
        <w:rPr>
          <w:rFonts w:ascii="Arial" w:hAnsi="Arial" w:cs="Arial"/>
          <w:sz w:val="24"/>
          <w:szCs w:val="24"/>
        </w:rPr>
        <w:t>t get through</w:t>
      </w:r>
      <w:r>
        <w:rPr>
          <w:rFonts w:ascii="Arial" w:hAnsi="Arial" w:cs="Arial"/>
          <w:sz w:val="24"/>
          <w:szCs w:val="24"/>
        </w:rPr>
        <w:t xml:space="preserve"> to the correct sections.  </w:t>
      </w:r>
      <w:r>
        <w:rPr>
          <w:rFonts w:ascii="Arial" w:hAnsi="Arial" w:cs="Arial"/>
          <w:sz w:val="24"/>
          <w:szCs w:val="24"/>
        </w:rPr>
        <w:lastRenderedPageBreak/>
        <w:t xml:space="preserve">Also, </w:t>
      </w:r>
      <w:r w:rsidR="00777CEC">
        <w:rPr>
          <w:rFonts w:ascii="Arial" w:hAnsi="Arial" w:cs="Arial"/>
          <w:sz w:val="24"/>
          <w:szCs w:val="24"/>
        </w:rPr>
        <w:t xml:space="preserve">there are some </w:t>
      </w:r>
      <w:r>
        <w:rPr>
          <w:rFonts w:ascii="Arial" w:hAnsi="Arial" w:cs="Arial"/>
          <w:sz w:val="24"/>
          <w:szCs w:val="24"/>
        </w:rPr>
        <w:t xml:space="preserve">tenants </w:t>
      </w:r>
      <w:r w:rsidR="00777CEC">
        <w:rPr>
          <w:rFonts w:ascii="Arial" w:hAnsi="Arial" w:cs="Arial"/>
          <w:sz w:val="24"/>
          <w:szCs w:val="24"/>
        </w:rPr>
        <w:t xml:space="preserve">who </w:t>
      </w:r>
      <w:r w:rsidRPr="004A5FF6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not want </w:t>
      </w:r>
      <w:r w:rsidRPr="004A5FF6">
        <w:rPr>
          <w:rFonts w:ascii="Arial" w:hAnsi="Arial" w:cs="Arial"/>
          <w:sz w:val="24"/>
          <w:szCs w:val="24"/>
        </w:rPr>
        <w:t xml:space="preserve">us to share </w:t>
      </w:r>
      <w:r w:rsidR="00777CEC">
        <w:rPr>
          <w:rFonts w:ascii="Arial" w:hAnsi="Arial" w:cs="Arial"/>
          <w:sz w:val="24"/>
          <w:szCs w:val="24"/>
        </w:rPr>
        <w:t xml:space="preserve">their </w:t>
      </w:r>
      <w:r w:rsidRPr="004A5FF6">
        <w:rPr>
          <w:rFonts w:ascii="Arial" w:hAnsi="Arial" w:cs="Arial"/>
          <w:sz w:val="24"/>
          <w:szCs w:val="24"/>
        </w:rPr>
        <w:t>information</w:t>
      </w:r>
      <w:r w:rsidR="00777CEC">
        <w:rPr>
          <w:rFonts w:ascii="Arial" w:hAnsi="Arial" w:cs="Arial"/>
          <w:sz w:val="24"/>
          <w:szCs w:val="24"/>
        </w:rPr>
        <w:t xml:space="preserve">.  </w:t>
      </w:r>
      <w:r w:rsidRPr="004A5FF6">
        <w:rPr>
          <w:rFonts w:ascii="Arial" w:hAnsi="Arial" w:cs="Arial"/>
          <w:sz w:val="24"/>
          <w:szCs w:val="24"/>
        </w:rPr>
        <w:t xml:space="preserve"> </w:t>
      </w:r>
      <w:r w:rsidR="00777CEC">
        <w:rPr>
          <w:rFonts w:ascii="Arial" w:hAnsi="Arial" w:cs="Arial"/>
          <w:sz w:val="24"/>
          <w:szCs w:val="24"/>
        </w:rPr>
        <w:t>W</w:t>
      </w:r>
      <w:r w:rsidRPr="004A5FF6">
        <w:rPr>
          <w:rFonts w:ascii="Arial" w:hAnsi="Arial" w:cs="Arial"/>
          <w:sz w:val="24"/>
          <w:szCs w:val="24"/>
        </w:rPr>
        <w:t xml:space="preserve">here possible </w:t>
      </w:r>
      <w:r w:rsidR="00777CEC">
        <w:rPr>
          <w:rFonts w:ascii="Arial" w:hAnsi="Arial" w:cs="Arial"/>
          <w:sz w:val="24"/>
          <w:szCs w:val="24"/>
        </w:rPr>
        <w:t xml:space="preserve">we </w:t>
      </w:r>
      <w:r w:rsidRPr="004A5FF6">
        <w:rPr>
          <w:rFonts w:ascii="Arial" w:hAnsi="Arial" w:cs="Arial"/>
          <w:sz w:val="24"/>
          <w:szCs w:val="24"/>
        </w:rPr>
        <w:t>will endeavour</w:t>
      </w:r>
      <w:r w:rsidR="00777CEC">
        <w:rPr>
          <w:rFonts w:ascii="Arial" w:hAnsi="Arial" w:cs="Arial"/>
          <w:sz w:val="24"/>
          <w:szCs w:val="24"/>
        </w:rPr>
        <w:t xml:space="preserve"> to share information </w:t>
      </w:r>
      <w:r w:rsidRPr="004A5FF6">
        <w:rPr>
          <w:rFonts w:ascii="Arial" w:hAnsi="Arial" w:cs="Arial"/>
          <w:sz w:val="24"/>
          <w:szCs w:val="24"/>
        </w:rPr>
        <w:t xml:space="preserve">and take that </w:t>
      </w:r>
      <w:r w:rsidR="00777CEC">
        <w:rPr>
          <w:rFonts w:ascii="Arial" w:hAnsi="Arial" w:cs="Arial"/>
          <w:sz w:val="24"/>
          <w:szCs w:val="24"/>
        </w:rPr>
        <w:t xml:space="preserve">forward.  </w:t>
      </w:r>
      <w:r w:rsidRPr="004A5FF6">
        <w:rPr>
          <w:rFonts w:ascii="Arial" w:hAnsi="Arial" w:cs="Arial"/>
          <w:sz w:val="24"/>
          <w:szCs w:val="24"/>
        </w:rPr>
        <w:t xml:space="preserve"> </w:t>
      </w:r>
    </w:p>
    <w:p w14:paraId="22B98AD3" w14:textId="1B59D018" w:rsidR="00661292" w:rsidRPr="00D3500B" w:rsidRDefault="00661292" w:rsidP="00661292">
      <w:pPr>
        <w:rPr>
          <w:rFonts w:ascii="Arial" w:hAnsi="Arial" w:cs="Arial"/>
          <w:sz w:val="24"/>
          <w:szCs w:val="24"/>
        </w:rPr>
      </w:pPr>
      <w:r w:rsidRPr="005430FD">
        <w:rPr>
          <w:rFonts w:ascii="Arial" w:hAnsi="Arial" w:cs="Arial"/>
          <w:b/>
          <w:bCs/>
          <w:sz w:val="24"/>
          <w:szCs w:val="24"/>
        </w:rPr>
        <w:t>Carl McCooty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0FD"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</w:rPr>
        <w:t xml:space="preserve">regarding information in the presentation on the topic of </w:t>
      </w:r>
      <w:r w:rsidRPr="00D3500B">
        <w:rPr>
          <w:rFonts w:ascii="Arial" w:hAnsi="Arial" w:cs="Arial"/>
          <w:sz w:val="24"/>
          <w:szCs w:val="24"/>
        </w:rPr>
        <w:t>domestic abus</w:t>
      </w:r>
      <w:r>
        <w:rPr>
          <w:rFonts w:ascii="Arial" w:hAnsi="Arial" w:cs="Arial"/>
          <w:sz w:val="24"/>
          <w:szCs w:val="24"/>
        </w:rPr>
        <w:t>e</w:t>
      </w:r>
      <w:r w:rsidRPr="00D35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D3500B">
        <w:rPr>
          <w:rFonts w:ascii="Arial" w:hAnsi="Arial" w:cs="Arial"/>
          <w:sz w:val="24"/>
          <w:szCs w:val="24"/>
        </w:rPr>
        <w:t xml:space="preserve">acronym </w:t>
      </w:r>
      <w:r w:rsidR="00F31399" w:rsidRPr="00F31399">
        <w:rPr>
          <w:rFonts w:ascii="Arial" w:hAnsi="Arial" w:cs="Arial"/>
          <w:sz w:val="24"/>
          <w:szCs w:val="24"/>
        </w:rPr>
        <w:t>(EDAC)</w:t>
      </w:r>
      <w:r>
        <w:rPr>
          <w:rFonts w:ascii="Arial" w:hAnsi="Arial" w:cs="Arial"/>
          <w:sz w:val="24"/>
          <w:szCs w:val="24"/>
        </w:rPr>
        <w:t xml:space="preserve"> was used</w:t>
      </w:r>
      <w:r w:rsidRPr="00D3500B">
        <w:rPr>
          <w:rFonts w:ascii="Arial" w:hAnsi="Arial" w:cs="Arial"/>
          <w:sz w:val="24"/>
          <w:szCs w:val="24"/>
        </w:rPr>
        <w:t>.</w:t>
      </w:r>
      <w:r w:rsidRPr="00661292">
        <w:rPr>
          <w:rFonts w:ascii="Arial" w:hAnsi="Arial" w:cs="Arial"/>
          <w:sz w:val="24"/>
          <w:szCs w:val="24"/>
        </w:rPr>
        <w:t xml:space="preserve"> </w:t>
      </w:r>
      <w:r w:rsidR="005E59E8">
        <w:rPr>
          <w:rFonts w:ascii="Arial" w:hAnsi="Arial" w:cs="Arial"/>
          <w:sz w:val="24"/>
          <w:szCs w:val="24"/>
        </w:rPr>
        <w:t>C</w:t>
      </w:r>
      <w:r w:rsidRPr="00D3500B">
        <w:rPr>
          <w:rFonts w:ascii="Arial" w:hAnsi="Arial" w:cs="Arial"/>
          <w:sz w:val="24"/>
          <w:szCs w:val="24"/>
        </w:rPr>
        <w:t>ould you explain</w:t>
      </w:r>
      <w:r w:rsidR="005E59E8">
        <w:rPr>
          <w:rFonts w:ascii="Arial" w:hAnsi="Arial" w:cs="Arial"/>
          <w:sz w:val="24"/>
          <w:szCs w:val="24"/>
        </w:rPr>
        <w:t xml:space="preserve"> what </w:t>
      </w:r>
      <w:r w:rsidR="0083092B">
        <w:rPr>
          <w:rFonts w:ascii="Arial" w:hAnsi="Arial" w:cs="Arial"/>
          <w:sz w:val="24"/>
          <w:szCs w:val="24"/>
        </w:rPr>
        <w:t>this means</w:t>
      </w:r>
      <w:r w:rsidRPr="00D3500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1A1ED1">
        <w:rPr>
          <w:rFonts w:ascii="Arial" w:hAnsi="Arial" w:cs="Arial"/>
          <w:sz w:val="24"/>
          <w:szCs w:val="24"/>
        </w:rPr>
        <w:t>Also,</w:t>
      </w:r>
      <w:r>
        <w:rPr>
          <w:rFonts w:ascii="Arial" w:hAnsi="Arial" w:cs="Arial"/>
          <w:sz w:val="24"/>
          <w:szCs w:val="24"/>
        </w:rPr>
        <w:t xml:space="preserve"> how would Equans be involved?</w:t>
      </w:r>
    </w:p>
    <w:p w14:paraId="19911738" w14:textId="57B5F1A0" w:rsidR="00A93895" w:rsidRDefault="002F37F2" w:rsidP="00084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Justin Cotton </w:t>
      </w:r>
      <w:r>
        <w:rPr>
          <w:rFonts w:ascii="Arial" w:hAnsi="Arial" w:cs="Arial"/>
          <w:sz w:val="24"/>
          <w:szCs w:val="24"/>
        </w:rPr>
        <w:t xml:space="preserve">responded </w:t>
      </w:r>
      <w:r w:rsidR="00F31399">
        <w:rPr>
          <w:rFonts w:ascii="Arial" w:hAnsi="Arial" w:cs="Arial"/>
          <w:sz w:val="24"/>
          <w:szCs w:val="24"/>
        </w:rPr>
        <w:t xml:space="preserve">it </w:t>
      </w:r>
      <w:r w:rsidR="001F1C78">
        <w:rPr>
          <w:rFonts w:ascii="Arial" w:hAnsi="Arial" w:cs="Arial"/>
          <w:sz w:val="24"/>
          <w:szCs w:val="24"/>
        </w:rPr>
        <w:t xml:space="preserve">is the </w:t>
      </w:r>
      <w:r w:rsidR="00F31399" w:rsidRPr="00F31399">
        <w:rPr>
          <w:rFonts w:ascii="Arial" w:hAnsi="Arial" w:cs="Arial"/>
          <w:sz w:val="24"/>
          <w:szCs w:val="24"/>
        </w:rPr>
        <w:t>Employers Domestic Abuse Covenant (EDAC)</w:t>
      </w:r>
      <w:r w:rsidR="00F31399">
        <w:rPr>
          <w:rFonts w:ascii="Arial" w:hAnsi="Arial" w:cs="Arial"/>
          <w:sz w:val="24"/>
          <w:szCs w:val="24"/>
        </w:rPr>
        <w:t xml:space="preserve"> </w:t>
      </w:r>
      <w:r w:rsidR="001F1C78">
        <w:rPr>
          <w:rFonts w:ascii="Arial" w:hAnsi="Arial" w:cs="Arial"/>
          <w:sz w:val="24"/>
          <w:szCs w:val="24"/>
        </w:rPr>
        <w:t>which Equans have s</w:t>
      </w:r>
      <w:r w:rsidRPr="00D3500B">
        <w:rPr>
          <w:rFonts w:ascii="Arial" w:hAnsi="Arial" w:cs="Arial"/>
          <w:sz w:val="24"/>
          <w:szCs w:val="24"/>
        </w:rPr>
        <w:t xml:space="preserve">igned up to. </w:t>
      </w:r>
      <w:r w:rsidR="001F1C78">
        <w:rPr>
          <w:rFonts w:ascii="Arial" w:hAnsi="Arial" w:cs="Arial"/>
          <w:sz w:val="24"/>
          <w:szCs w:val="24"/>
        </w:rPr>
        <w:t xml:space="preserve">it is </w:t>
      </w:r>
      <w:r w:rsidRPr="00D3500B">
        <w:rPr>
          <w:rFonts w:ascii="Arial" w:hAnsi="Arial" w:cs="Arial"/>
          <w:sz w:val="24"/>
          <w:szCs w:val="24"/>
        </w:rPr>
        <w:t>a commitment that we</w:t>
      </w:r>
      <w:r w:rsidR="001F1C78">
        <w:rPr>
          <w:rFonts w:ascii="Arial" w:hAnsi="Arial" w:cs="Arial"/>
          <w:sz w:val="24"/>
          <w:szCs w:val="24"/>
        </w:rPr>
        <w:t xml:space="preserve"> have </w:t>
      </w:r>
      <w:r w:rsidRPr="00D3500B">
        <w:rPr>
          <w:rFonts w:ascii="Arial" w:hAnsi="Arial" w:cs="Arial"/>
          <w:sz w:val="24"/>
          <w:szCs w:val="24"/>
        </w:rPr>
        <w:t>given</w:t>
      </w:r>
      <w:r w:rsidR="00B350AC">
        <w:rPr>
          <w:rFonts w:ascii="Arial" w:hAnsi="Arial" w:cs="Arial"/>
          <w:sz w:val="24"/>
          <w:szCs w:val="24"/>
        </w:rPr>
        <w:t xml:space="preserve">. </w:t>
      </w:r>
      <w:r w:rsidR="001F1C78">
        <w:rPr>
          <w:rFonts w:ascii="Arial" w:hAnsi="Arial" w:cs="Arial"/>
          <w:sz w:val="24"/>
          <w:szCs w:val="24"/>
        </w:rPr>
        <w:t xml:space="preserve">This </w:t>
      </w:r>
      <w:r w:rsidR="00B350AC">
        <w:rPr>
          <w:rFonts w:ascii="Arial" w:hAnsi="Arial" w:cs="Arial"/>
          <w:sz w:val="24"/>
          <w:szCs w:val="24"/>
        </w:rPr>
        <w:t xml:space="preserve">will </w:t>
      </w:r>
      <w:r w:rsidR="001F1C78">
        <w:rPr>
          <w:rFonts w:ascii="Arial" w:hAnsi="Arial" w:cs="Arial"/>
          <w:sz w:val="24"/>
          <w:szCs w:val="24"/>
        </w:rPr>
        <w:t xml:space="preserve">involve providing </w:t>
      </w:r>
      <w:r w:rsidR="00306AD7">
        <w:rPr>
          <w:rFonts w:ascii="Arial" w:hAnsi="Arial" w:cs="Arial"/>
          <w:sz w:val="24"/>
          <w:szCs w:val="24"/>
        </w:rPr>
        <w:t xml:space="preserve">alarms, </w:t>
      </w:r>
      <w:r w:rsidR="001F1C78" w:rsidRPr="00A25892">
        <w:rPr>
          <w:rFonts w:ascii="Arial" w:hAnsi="Arial" w:cs="Arial"/>
          <w:sz w:val="24"/>
          <w:szCs w:val="24"/>
        </w:rPr>
        <w:t xml:space="preserve">security cameras, </w:t>
      </w:r>
      <w:r w:rsidR="001A1ED1" w:rsidRPr="00A25892">
        <w:rPr>
          <w:rFonts w:ascii="Arial" w:hAnsi="Arial" w:cs="Arial"/>
          <w:sz w:val="24"/>
          <w:szCs w:val="24"/>
        </w:rPr>
        <w:t>lighting,</w:t>
      </w:r>
      <w:r w:rsidR="001F1C78" w:rsidRPr="00A25892">
        <w:rPr>
          <w:rFonts w:ascii="Arial" w:hAnsi="Arial" w:cs="Arial"/>
          <w:sz w:val="24"/>
          <w:szCs w:val="24"/>
        </w:rPr>
        <w:t xml:space="preserve"> </w:t>
      </w:r>
      <w:r w:rsidR="00B350AC" w:rsidRPr="00B350AC">
        <w:rPr>
          <w:rFonts w:ascii="Arial" w:hAnsi="Arial" w:cs="Arial"/>
          <w:sz w:val="24"/>
          <w:szCs w:val="24"/>
        </w:rPr>
        <w:t xml:space="preserve">and </w:t>
      </w:r>
      <w:r w:rsidR="00306AD7">
        <w:rPr>
          <w:rFonts w:ascii="Arial" w:hAnsi="Arial" w:cs="Arial"/>
          <w:sz w:val="24"/>
          <w:szCs w:val="24"/>
        </w:rPr>
        <w:t xml:space="preserve">the </w:t>
      </w:r>
      <w:r w:rsidR="00B350AC" w:rsidRPr="00B350AC">
        <w:rPr>
          <w:rFonts w:ascii="Arial" w:hAnsi="Arial" w:cs="Arial"/>
          <w:sz w:val="24"/>
          <w:szCs w:val="24"/>
        </w:rPr>
        <w:t>installation</w:t>
      </w:r>
      <w:r w:rsidR="00B350AC" w:rsidRPr="00B350AC">
        <w:rPr>
          <w:rFonts w:ascii="Arial" w:hAnsi="Arial" w:cs="Arial"/>
          <w:b/>
          <w:bCs/>
          <w:sz w:val="24"/>
          <w:szCs w:val="24"/>
        </w:rPr>
        <w:t xml:space="preserve">, </w:t>
      </w:r>
      <w:r w:rsidR="001F1C78">
        <w:rPr>
          <w:rFonts w:ascii="Arial" w:hAnsi="Arial" w:cs="Arial"/>
          <w:sz w:val="24"/>
          <w:szCs w:val="24"/>
        </w:rPr>
        <w:t xml:space="preserve">which would </w:t>
      </w:r>
      <w:r w:rsidR="001F1C78" w:rsidRPr="00A25892">
        <w:rPr>
          <w:rFonts w:ascii="Arial" w:hAnsi="Arial" w:cs="Arial"/>
          <w:sz w:val="24"/>
          <w:szCs w:val="24"/>
        </w:rPr>
        <w:t xml:space="preserve">reduce the risk of post separation abuse. </w:t>
      </w:r>
      <w:r w:rsidR="001F1C78">
        <w:rPr>
          <w:rFonts w:ascii="Arial" w:hAnsi="Arial" w:cs="Arial"/>
          <w:sz w:val="24"/>
          <w:szCs w:val="24"/>
        </w:rPr>
        <w:t xml:space="preserve">Such as </w:t>
      </w:r>
      <w:r w:rsidR="001F1C78" w:rsidRPr="00A25892">
        <w:rPr>
          <w:rFonts w:ascii="Arial" w:hAnsi="Arial" w:cs="Arial"/>
          <w:sz w:val="24"/>
          <w:szCs w:val="24"/>
        </w:rPr>
        <w:t>security enhancement scheme where we</w:t>
      </w:r>
      <w:r w:rsidR="001F1C78">
        <w:rPr>
          <w:rFonts w:ascii="Arial" w:hAnsi="Arial" w:cs="Arial"/>
          <w:sz w:val="24"/>
          <w:szCs w:val="24"/>
        </w:rPr>
        <w:t xml:space="preserve"> </w:t>
      </w:r>
      <w:r w:rsidR="001A1ED1">
        <w:rPr>
          <w:rFonts w:ascii="Arial" w:hAnsi="Arial" w:cs="Arial"/>
          <w:sz w:val="24"/>
          <w:szCs w:val="24"/>
        </w:rPr>
        <w:t xml:space="preserve">are </w:t>
      </w:r>
      <w:r w:rsidR="001A1ED1" w:rsidRPr="00A25892">
        <w:rPr>
          <w:rFonts w:ascii="Arial" w:hAnsi="Arial" w:cs="Arial"/>
          <w:sz w:val="24"/>
          <w:szCs w:val="24"/>
        </w:rPr>
        <w:t>trying</w:t>
      </w:r>
      <w:r w:rsidR="001F1C78" w:rsidRPr="00A25892">
        <w:rPr>
          <w:rFonts w:ascii="Arial" w:hAnsi="Arial" w:cs="Arial"/>
          <w:sz w:val="24"/>
          <w:szCs w:val="24"/>
        </w:rPr>
        <w:t xml:space="preserve"> to do something practical to make people feel more secure in their homes</w:t>
      </w:r>
      <w:r w:rsidR="00473B21">
        <w:rPr>
          <w:rFonts w:ascii="Arial" w:hAnsi="Arial" w:cs="Arial"/>
          <w:sz w:val="24"/>
          <w:szCs w:val="24"/>
        </w:rPr>
        <w:t xml:space="preserve">. </w:t>
      </w:r>
      <w:r w:rsidR="00F31399">
        <w:rPr>
          <w:rFonts w:ascii="Arial" w:hAnsi="Arial" w:cs="Arial"/>
          <w:sz w:val="24"/>
          <w:szCs w:val="24"/>
        </w:rPr>
        <w:t>This will help p</w:t>
      </w:r>
      <w:r w:rsidR="00473B21">
        <w:rPr>
          <w:rFonts w:ascii="Arial" w:hAnsi="Arial" w:cs="Arial"/>
          <w:sz w:val="24"/>
          <w:szCs w:val="24"/>
        </w:rPr>
        <w:t xml:space="preserve">eople </w:t>
      </w:r>
      <w:r w:rsidR="00F31399">
        <w:rPr>
          <w:rFonts w:ascii="Arial" w:hAnsi="Arial" w:cs="Arial"/>
          <w:sz w:val="24"/>
          <w:szCs w:val="24"/>
        </w:rPr>
        <w:t xml:space="preserve">to </w:t>
      </w:r>
      <w:r w:rsidR="00473B21" w:rsidRPr="00A25892">
        <w:rPr>
          <w:rFonts w:ascii="Arial" w:hAnsi="Arial" w:cs="Arial"/>
          <w:sz w:val="24"/>
          <w:szCs w:val="24"/>
        </w:rPr>
        <w:t>make a new start and feel safe</w:t>
      </w:r>
      <w:r w:rsidR="00473B21">
        <w:rPr>
          <w:rFonts w:ascii="Arial" w:hAnsi="Arial" w:cs="Arial"/>
          <w:sz w:val="24"/>
          <w:szCs w:val="24"/>
        </w:rPr>
        <w:t xml:space="preserve">. </w:t>
      </w:r>
    </w:p>
    <w:p w14:paraId="2772725D" w14:textId="44597DB9" w:rsidR="00F31399" w:rsidRDefault="00F31399" w:rsidP="00F31399">
      <w:pPr>
        <w:rPr>
          <w:rFonts w:ascii="Arial" w:hAnsi="Arial" w:cs="Arial"/>
          <w:sz w:val="24"/>
          <w:szCs w:val="24"/>
        </w:rPr>
      </w:pPr>
      <w:r w:rsidRPr="00F31399">
        <w:rPr>
          <w:rFonts w:ascii="Arial" w:hAnsi="Arial" w:cs="Arial"/>
          <w:b/>
          <w:bCs/>
          <w:sz w:val="24"/>
          <w:szCs w:val="24"/>
        </w:rPr>
        <w:t xml:space="preserve">Carl McCooty </w:t>
      </w:r>
      <w:r w:rsidRPr="00F31399">
        <w:rPr>
          <w:rFonts w:ascii="Arial" w:hAnsi="Arial" w:cs="Arial"/>
          <w:sz w:val="24"/>
          <w:szCs w:val="24"/>
        </w:rPr>
        <w:t xml:space="preserve">asked </w:t>
      </w:r>
      <w:r w:rsidR="0083092B">
        <w:rPr>
          <w:rFonts w:ascii="Arial" w:hAnsi="Arial" w:cs="Arial"/>
          <w:sz w:val="24"/>
          <w:szCs w:val="24"/>
        </w:rPr>
        <w:t xml:space="preserve">does </w:t>
      </w:r>
      <w:r w:rsidRPr="00F31399">
        <w:rPr>
          <w:rFonts w:ascii="Arial" w:hAnsi="Arial" w:cs="Arial"/>
          <w:sz w:val="24"/>
          <w:szCs w:val="24"/>
        </w:rPr>
        <w:t xml:space="preserve">this involve working in conjunction with West Midlands Police, </w:t>
      </w:r>
      <w:r w:rsidR="0078193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</w:t>
      </w:r>
      <w:r w:rsidRPr="00F31399">
        <w:rPr>
          <w:rFonts w:ascii="Arial" w:hAnsi="Arial" w:cs="Arial"/>
          <w:sz w:val="24"/>
          <w:szCs w:val="24"/>
        </w:rPr>
        <w:t xml:space="preserve">City </w:t>
      </w:r>
      <w:r>
        <w:rPr>
          <w:rFonts w:ascii="Arial" w:hAnsi="Arial" w:cs="Arial"/>
          <w:sz w:val="24"/>
          <w:szCs w:val="24"/>
        </w:rPr>
        <w:t>C</w:t>
      </w:r>
      <w:r w:rsidRPr="00F31399">
        <w:rPr>
          <w:rFonts w:ascii="Arial" w:hAnsi="Arial" w:cs="Arial"/>
          <w:sz w:val="24"/>
          <w:szCs w:val="24"/>
        </w:rPr>
        <w:t>ouncil</w:t>
      </w:r>
      <w:r w:rsidR="00E62D1F">
        <w:rPr>
          <w:rFonts w:ascii="Arial" w:hAnsi="Arial" w:cs="Arial"/>
          <w:sz w:val="24"/>
          <w:szCs w:val="24"/>
        </w:rPr>
        <w:t>?</w:t>
      </w:r>
      <w:r w:rsidRPr="00F31399">
        <w:rPr>
          <w:rFonts w:ascii="Arial" w:hAnsi="Arial" w:cs="Arial"/>
          <w:sz w:val="24"/>
          <w:szCs w:val="24"/>
        </w:rPr>
        <w:t xml:space="preserve"> </w:t>
      </w:r>
    </w:p>
    <w:p w14:paraId="783DFC55" w14:textId="747950E9" w:rsidR="00F31399" w:rsidRDefault="00F31399" w:rsidP="00F3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Justin Cotton </w:t>
      </w:r>
      <w:r>
        <w:rPr>
          <w:rFonts w:ascii="Arial" w:hAnsi="Arial" w:cs="Arial"/>
          <w:sz w:val="24"/>
          <w:szCs w:val="24"/>
        </w:rPr>
        <w:t xml:space="preserve">responded </w:t>
      </w:r>
      <w:r w:rsidR="0083092B">
        <w:rPr>
          <w:rFonts w:ascii="Arial" w:hAnsi="Arial" w:cs="Arial"/>
          <w:sz w:val="24"/>
          <w:szCs w:val="24"/>
        </w:rPr>
        <w:t xml:space="preserve">we will be </w:t>
      </w:r>
      <w:r w:rsidRPr="003F7B35">
        <w:rPr>
          <w:rFonts w:ascii="Arial" w:hAnsi="Arial" w:cs="Arial"/>
          <w:sz w:val="24"/>
          <w:szCs w:val="24"/>
        </w:rPr>
        <w:t xml:space="preserve">working in conjunction with the </w:t>
      </w:r>
      <w:r>
        <w:rPr>
          <w:rFonts w:ascii="Arial" w:hAnsi="Arial" w:cs="Arial"/>
          <w:sz w:val="24"/>
          <w:szCs w:val="24"/>
        </w:rPr>
        <w:t xml:space="preserve">Birmingham City </w:t>
      </w:r>
      <w:r w:rsidRPr="003F7B35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also </w:t>
      </w:r>
      <w:r w:rsidR="0083092B">
        <w:rPr>
          <w:rFonts w:ascii="Arial" w:hAnsi="Arial" w:cs="Arial"/>
          <w:sz w:val="24"/>
          <w:szCs w:val="24"/>
        </w:rPr>
        <w:t xml:space="preserve">there will be </w:t>
      </w:r>
      <w:r w:rsidR="00B350AC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West Midland Police involvement. </w:t>
      </w:r>
      <w:r w:rsidRPr="003F7B35">
        <w:rPr>
          <w:rFonts w:ascii="Arial" w:hAnsi="Arial" w:cs="Arial"/>
          <w:sz w:val="24"/>
          <w:szCs w:val="24"/>
        </w:rPr>
        <w:t>The scheme launches in October</w:t>
      </w:r>
      <w:r>
        <w:rPr>
          <w:rFonts w:ascii="Arial" w:hAnsi="Arial" w:cs="Arial"/>
          <w:sz w:val="24"/>
          <w:szCs w:val="24"/>
        </w:rPr>
        <w:t xml:space="preserve"> 2022. </w:t>
      </w:r>
      <w:r w:rsidRPr="003F7B35">
        <w:rPr>
          <w:rFonts w:ascii="Arial" w:hAnsi="Arial" w:cs="Arial"/>
          <w:sz w:val="24"/>
          <w:szCs w:val="24"/>
        </w:rPr>
        <w:t xml:space="preserve"> </w:t>
      </w:r>
    </w:p>
    <w:p w14:paraId="4BF764B3" w14:textId="77777777" w:rsidR="00BF5AFE" w:rsidRDefault="00BF5AFE" w:rsidP="00BF5AFE">
      <w:pPr>
        <w:rPr>
          <w:rFonts w:ascii="Arial" w:hAnsi="Arial" w:cs="Arial"/>
          <w:sz w:val="24"/>
          <w:szCs w:val="24"/>
        </w:rPr>
      </w:pPr>
      <w:r w:rsidRPr="00E62D1F">
        <w:rPr>
          <w:rFonts w:ascii="Arial" w:hAnsi="Arial" w:cs="Arial"/>
          <w:b/>
          <w:bCs/>
          <w:sz w:val="24"/>
          <w:szCs w:val="24"/>
        </w:rPr>
        <w:t xml:space="preserve">Heidi </w:t>
      </w:r>
      <w:proofErr w:type="spellStart"/>
      <w:r w:rsidRPr="00E62D1F">
        <w:rPr>
          <w:rFonts w:ascii="Arial" w:hAnsi="Arial" w:cs="Arial"/>
          <w:b/>
          <w:bCs/>
          <w:sz w:val="24"/>
          <w:szCs w:val="24"/>
        </w:rPr>
        <w:t>Eades</w:t>
      </w:r>
      <w:proofErr w:type="spellEnd"/>
      <w:r>
        <w:rPr>
          <w:rFonts w:ascii="Arial" w:hAnsi="Arial" w:cs="Arial"/>
          <w:sz w:val="24"/>
          <w:szCs w:val="24"/>
        </w:rPr>
        <w:t xml:space="preserve"> responded we work with various companies and charities.  Referrals are received from West Midlands Police and charities. </w:t>
      </w:r>
    </w:p>
    <w:p w14:paraId="78D0F494" w14:textId="229C5FDD" w:rsidR="00EF7691" w:rsidRPr="00BF2379" w:rsidRDefault="00EF7691" w:rsidP="00EF7691">
      <w:pPr>
        <w:rPr>
          <w:rFonts w:ascii="Arial" w:hAnsi="Arial" w:cs="Arial"/>
          <w:sz w:val="24"/>
          <w:szCs w:val="24"/>
        </w:rPr>
      </w:pPr>
      <w:r w:rsidRPr="00522AB4">
        <w:rPr>
          <w:rFonts w:ascii="Arial" w:hAnsi="Arial" w:cs="Arial"/>
          <w:b/>
          <w:bCs/>
          <w:sz w:val="24"/>
          <w:szCs w:val="24"/>
        </w:rPr>
        <w:t>Eric Shipton</w:t>
      </w:r>
      <w:r w:rsidRPr="00522AB4">
        <w:rPr>
          <w:rFonts w:ascii="Arial" w:hAnsi="Arial" w:cs="Arial"/>
          <w:sz w:val="24"/>
          <w:szCs w:val="24"/>
        </w:rPr>
        <w:t xml:space="preserve"> stated </w:t>
      </w:r>
      <w:r>
        <w:rPr>
          <w:rFonts w:ascii="Arial" w:hAnsi="Arial" w:cs="Arial"/>
          <w:sz w:val="24"/>
          <w:szCs w:val="24"/>
        </w:rPr>
        <w:t>I am involved in the P</w:t>
      </w:r>
      <w:r w:rsidRPr="00BF2379">
        <w:rPr>
          <w:rFonts w:ascii="Arial" w:hAnsi="Arial" w:cs="Arial"/>
          <w:sz w:val="24"/>
          <w:szCs w:val="24"/>
        </w:rPr>
        <w:t xml:space="preserve">erformance </w:t>
      </w:r>
      <w:r>
        <w:rPr>
          <w:rFonts w:ascii="Arial" w:hAnsi="Arial" w:cs="Arial"/>
          <w:sz w:val="24"/>
          <w:szCs w:val="24"/>
        </w:rPr>
        <w:t>M</w:t>
      </w:r>
      <w:r w:rsidRPr="00BF2379">
        <w:rPr>
          <w:rFonts w:ascii="Arial" w:hAnsi="Arial" w:cs="Arial"/>
          <w:sz w:val="24"/>
          <w:szCs w:val="24"/>
        </w:rPr>
        <w:t xml:space="preserve">onitoring group </w:t>
      </w:r>
      <w:r>
        <w:rPr>
          <w:rFonts w:ascii="Arial" w:hAnsi="Arial" w:cs="Arial"/>
          <w:sz w:val="24"/>
          <w:szCs w:val="24"/>
        </w:rPr>
        <w:t xml:space="preserve">I </w:t>
      </w:r>
      <w:r w:rsidR="00867527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</w:t>
      </w:r>
      <w:r w:rsidRPr="00BF2379">
        <w:rPr>
          <w:rFonts w:ascii="Arial" w:hAnsi="Arial" w:cs="Arial"/>
          <w:sz w:val="24"/>
          <w:szCs w:val="24"/>
        </w:rPr>
        <w:t xml:space="preserve">verify </w:t>
      </w:r>
      <w:r>
        <w:rPr>
          <w:rFonts w:ascii="Arial" w:hAnsi="Arial" w:cs="Arial"/>
          <w:sz w:val="24"/>
          <w:szCs w:val="24"/>
        </w:rPr>
        <w:t>your comments regarding</w:t>
      </w:r>
      <w:r w:rsidRPr="00BF2379">
        <w:rPr>
          <w:rFonts w:ascii="Arial" w:hAnsi="Arial" w:cs="Arial"/>
          <w:sz w:val="24"/>
          <w:szCs w:val="24"/>
        </w:rPr>
        <w:t xml:space="preserve"> improvements</w:t>
      </w:r>
      <w:r>
        <w:rPr>
          <w:rFonts w:ascii="Arial" w:hAnsi="Arial" w:cs="Arial"/>
          <w:sz w:val="24"/>
          <w:szCs w:val="24"/>
        </w:rPr>
        <w:t xml:space="preserve"> which we are </w:t>
      </w:r>
      <w:r w:rsidRPr="00BF2379">
        <w:rPr>
          <w:rFonts w:ascii="Arial" w:hAnsi="Arial" w:cs="Arial"/>
          <w:sz w:val="24"/>
          <w:szCs w:val="24"/>
        </w:rPr>
        <w:t xml:space="preserve">pleased </w:t>
      </w:r>
      <w:r>
        <w:rPr>
          <w:rFonts w:ascii="Arial" w:hAnsi="Arial" w:cs="Arial"/>
          <w:sz w:val="24"/>
          <w:szCs w:val="24"/>
        </w:rPr>
        <w:t xml:space="preserve">about </w:t>
      </w:r>
      <w:r w:rsidRPr="00BF2379">
        <w:rPr>
          <w:rFonts w:ascii="Arial" w:hAnsi="Arial" w:cs="Arial"/>
          <w:sz w:val="24"/>
          <w:szCs w:val="24"/>
        </w:rPr>
        <w:t>because it</w:t>
      </w:r>
      <w:r>
        <w:rPr>
          <w:rFonts w:ascii="Arial" w:hAnsi="Arial" w:cs="Arial"/>
          <w:sz w:val="24"/>
          <w:szCs w:val="24"/>
        </w:rPr>
        <w:t xml:space="preserve"> i</w:t>
      </w:r>
      <w:r w:rsidRPr="00BF2379">
        <w:rPr>
          <w:rFonts w:ascii="Arial" w:hAnsi="Arial" w:cs="Arial"/>
          <w:sz w:val="24"/>
          <w:szCs w:val="24"/>
        </w:rPr>
        <w:t xml:space="preserve">s good for </w:t>
      </w:r>
      <w:r>
        <w:rPr>
          <w:rFonts w:ascii="Arial" w:hAnsi="Arial" w:cs="Arial"/>
          <w:sz w:val="24"/>
          <w:szCs w:val="24"/>
        </w:rPr>
        <w:t xml:space="preserve">the </w:t>
      </w:r>
      <w:r w:rsidRPr="00BF2379">
        <w:rPr>
          <w:rFonts w:ascii="Arial" w:hAnsi="Arial" w:cs="Arial"/>
          <w:sz w:val="24"/>
          <w:szCs w:val="24"/>
        </w:rPr>
        <w:t>tenants.</w:t>
      </w:r>
    </w:p>
    <w:p w14:paraId="1B4594EB" w14:textId="37E32908" w:rsidR="000E5BBE" w:rsidRDefault="000E5BBE" w:rsidP="000E5BBE">
      <w:pPr>
        <w:rPr>
          <w:rFonts w:ascii="Arial" w:hAnsi="Arial" w:cs="Arial"/>
          <w:b/>
          <w:sz w:val="24"/>
          <w:szCs w:val="24"/>
          <w:u w:val="single"/>
        </w:rPr>
      </w:pPr>
      <w:r w:rsidRPr="00D97E5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D97E54">
        <w:rPr>
          <w:rFonts w:ascii="Arial" w:hAnsi="Arial" w:cs="Arial"/>
          <w:b/>
          <w:sz w:val="24"/>
          <w:szCs w:val="24"/>
          <w:u w:val="single"/>
        </w:rPr>
        <w:t>ny other Business</w:t>
      </w:r>
    </w:p>
    <w:p w14:paraId="696A61B2" w14:textId="1E23868C" w:rsidR="00781934" w:rsidRPr="00DD5638" w:rsidRDefault="00594A0E" w:rsidP="00781934">
      <w:pPr>
        <w:rPr>
          <w:rFonts w:ascii="Arial" w:hAnsi="Arial" w:cs="Arial"/>
          <w:sz w:val="24"/>
          <w:szCs w:val="24"/>
        </w:rPr>
      </w:pPr>
      <w:r w:rsidRPr="00522AB4">
        <w:rPr>
          <w:rFonts w:ascii="Arial" w:hAnsi="Arial" w:cs="Arial"/>
          <w:b/>
          <w:bCs/>
          <w:sz w:val="24"/>
          <w:szCs w:val="24"/>
        </w:rPr>
        <w:t>Eric Shipton</w:t>
      </w:r>
      <w:r w:rsidRPr="00522AB4">
        <w:rPr>
          <w:rFonts w:ascii="Arial" w:hAnsi="Arial" w:cs="Arial"/>
          <w:sz w:val="24"/>
          <w:szCs w:val="24"/>
        </w:rPr>
        <w:t xml:space="preserve"> stated </w:t>
      </w:r>
      <w:r w:rsidR="00781934" w:rsidRPr="00DD5638">
        <w:rPr>
          <w:rFonts w:ascii="Arial" w:hAnsi="Arial" w:cs="Arial"/>
          <w:sz w:val="24"/>
          <w:szCs w:val="24"/>
        </w:rPr>
        <w:t>this time of the year</w:t>
      </w:r>
      <w:r w:rsidR="00781934">
        <w:rPr>
          <w:rFonts w:ascii="Arial" w:hAnsi="Arial" w:cs="Arial"/>
          <w:sz w:val="24"/>
          <w:szCs w:val="24"/>
        </w:rPr>
        <w:t xml:space="preserve"> the P</w:t>
      </w:r>
      <w:r w:rsidR="00781934" w:rsidRPr="00BF2379">
        <w:rPr>
          <w:rFonts w:ascii="Arial" w:hAnsi="Arial" w:cs="Arial"/>
          <w:sz w:val="24"/>
          <w:szCs w:val="24"/>
        </w:rPr>
        <w:t xml:space="preserve">erformance </w:t>
      </w:r>
      <w:r w:rsidR="00781934">
        <w:rPr>
          <w:rFonts w:ascii="Arial" w:hAnsi="Arial" w:cs="Arial"/>
          <w:sz w:val="24"/>
          <w:szCs w:val="24"/>
        </w:rPr>
        <w:t>M</w:t>
      </w:r>
      <w:r w:rsidR="00781934" w:rsidRPr="00BF2379">
        <w:rPr>
          <w:rFonts w:ascii="Arial" w:hAnsi="Arial" w:cs="Arial"/>
          <w:sz w:val="24"/>
          <w:szCs w:val="24"/>
        </w:rPr>
        <w:t xml:space="preserve">onitoring group </w:t>
      </w:r>
      <w:r w:rsidR="00781934" w:rsidRPr="00DD5638">
        <w:rPr>
          <w:rFonts w:ascii="Arial" w:hAnsi="Arial" w:cs="Arial"/>
          <w:sz w:val="24"/>
          <w:szCs w:val="24"/>
        </w:rPr>
        <w:t>normally give out certificates to the companies</w:t>
      </w:r>
      <w:r w:rsidR="00781934">
        <w:rPr>
          <w:rFonts w:ascii="Arial" w:hAnsi="Arial" w:cs="Arial"/>
          <w:sz w:val="24"/>
          <w:szCs w:val="24"/>
        </w:rPr>
        <w:t>/contractors</w:t>
      </w:r>
      <w:r w:rsidR="00781934" w:rsidRPr="00DD5638">
        <w:rPr>
          <w:rFonts w:ascii="Arial" w:hAnsi="Arial" w:cs="Arial"/>
          <w:sz w:val="24"/>
          <w:szCs w:val="24"/>
        </w:rPr>
        <w:t xml:space="preserve"> and the staff who work with the tenants</w:t>
      </w:r>
      <w:r w:rsidR="00781934">
        <w:rPr>
          <w:rFonts w:ascii="Arial" w:hAnsi="Arial" w:cs="Arial"/>
          <w:sz w:val="24"/>
          <w:szCs w:val="24"/>
        </w:rPr>
        <w:t xml:space="preserve"> </w:t>
      </w:r>
      <w:r w:rsidR="00781934" w:rsidRPr="00DD5638">
        <w:rPr>
          <w:rFonts w:ascii="Arial" w:hAnsi="Arial" w:cs="Arial"/>
          <w:sz w:val="24"/>
          <w:szCs w:val="24"/>
        </w:rPr>
        <w:t xml:space="preserve">from Birmingham City Council. </w:t>
      </w:r>
      <w:r w:rsidR="00781934">
        <w:rPr>
          <w:rFonts w:ascii="Arial" w:hAnsi="Arial" w:cs="Arial"/>
          <w:sz w:val="24"/>
          <w:szCs w:val="24"/>
        </w:rPr>
        <w:t>Unfortunately, this year we have not been able to organise this for varies reason</w:t>
      </w:r>
      <w:r w:rsidR="005E59E8">
        <w:rPr>
          <w:rFonts w:ascii="Arial" w:hAnsi="Arial" w:cs="Arial"/>
          <w:sz w:val="24"/>
          <w:szCs w:val="24"/>
        </w:rPr>
        <w:t>s</w:t>
      </w:r>
      <w:r w:rsidR="00781934">
        <w:rPr>
          <w:rFonts w:ascii="Arial" w:hAnsi="Arial" w:cs="Arial"/>
          <w:sz w:val="24"/>
          <w:szCs w:val="24"/>
        </w:rPr>
        <w:t xml:space="preserve"> such as </w:t>
      </w:r>
      <w:r w:rsidR="001A1ED1">
        <w:rPr>
          <w:rFonts w:ascii="Arial" w:hAnsi="Arial" w:cs="Arial"/>
          <w:sz w:val="24"/>
          <w:szCs w:val="24"/>
        </w:rPr>
        <w:t>a change</w:t>
      </w:r>
      <w:r w:rsidR="00781934" w:rsidRPr="00DD5638">
        <w:rPr>
          <w:rFonts w:ascii="Arial" w:hAnsi="Arial" w:cs="Arial"/>
          <w:sz w:val="24"/>
          <w:szCs w:val="24"/>
        </w:rPr>
        <w:t xml:space="preserve"> of </w:t>
      </w:r>
      <w:r w:rsidR="00781934">
        <w:rPr>
          <w:rFonts w:ascii="Arial" w:hAnsi="Arial" w:cs="Arial"/>
          <w:sz w:val="24"/>
          <w:szCs w:val="24"/>
        </w:rPr>
        <w:t xml:space="preserve">BCC </w:t>
      </w:r>
      <w:r w:rsidR="00781934" w:rsidRPr="00DD5638">
        <w:rPr>
          <w:rFonts w:ascii="Arial" w:hAnsi="Arial" w:cs="Arial"/>
          <w:sz w:val="24"/>
          <w:szCs w:val="24"/>
        </w:rPr>
        <w:t xml:space="preserve">officers. </w:t>
      </w:r>
      <w:r w:rsidR="00781934">
        <w:rPr>
          <w:rFonts w:ascii="Arial" w:hAnsi="Arial" w:cs="Arial"/>
          <w:sz w:val="24"/>
          <w:szCs w:val="24"/>
        </w:rPr>
        <w:t xml:space="preserve"> Changes have been made to </w:t>
      </w:r>
      <w:r w:rsidR="001A1ED1">
        <w:rPr>
          <w:rFonts w:ascii="Arial" w:hAnsi="Arial" w:cs="Arial"/>
          <w:sz w:val="24"/>
          <w:szCs w:val="24"/>
        </w:rPr>
        <w:t xml:space="preserve">the </w:t>
      </w:r>
      <w:r w:rsidR="001A1ED1" w:rsidRPr="00DD5638">
        <w:rPr>
          <w:rFonts w:ascii="Arial" w:hAnsi="Arial" w:cs="Arial"/>
          <w:sz w:val="24"/>
          <w:szCs w:val="24"/>
        </w:rPr>
        <w:t>repair’s</w:t>
      </w:r>
      <w:r w:rsidR="00781934" w:rsidRPr="00DD5638">
        <w:rPr>
          <w:rFonts w:ascii="Arial" w:hAnsi="Arial" w:cs="Arial"/>
          <w:sz w:val="24"/>
          <w:szCs w:val="24"/>
        </w:rPr>
        <w:t xml:space="preserve"> teams</w:t>
      </w:r>
      <w:r w:rsidR="00B048BB">
        <w:rPr>
          <w:rFonts w:ascii="Arial" w:hAnsi="Arial" w:cs="Arial"/>
          <w:sz w:val="24"/>
          <w:szCs w:val="24"/>
        </w:rPr>
        <w:t xml:space="preserve"> and contractors.</w:t>
      </w:r>
      <w:r w:rsidR="00781934">
        <w:rPr>
          <w:rFonts w:ascii="Arial" w:hAnsi="Arial" w:cs="Arial"/>
          <w:sz w:val="24"/>
          <w:szCs w:val="24"/>
        </w:rPr>
        <w:t xml:space="preserve">  </w:t>
      </w:r>
      <w:r w:rsidR="00781934" w:rsidRPr="00DD5638">
        <w:rPr>
          <w:rFonts w:ascii="Arial" w:hAnsi="Arial" w:cs="Arial"/>
          <w:sz w:val="24"/>
          <w:szCs w:val="24"/>
        </w:rPr>
        <w:t xml:space="preserve"> </w:t>
      </w:r>
      <w:r w:rsidR="00781934">
        <w:rPr>
          <w:rFonts w:ascii="Arial" w:hAnsi="Arial" w:cs="Arial"/>
          <w:sz w:val="24"/>
          <w:szCs w:val="24"/>
        </w:rPr>
        <w:t>The contractors are</w:t>
      </w:r>
      <w:r w:rsidR="00781934" w:rsidRPr="00DD5638">
        <w:rPr>
          <w:rFonts w:ascii="Arial" w:hAnsi="Arial" w:cs="Arial"/>
          <w:sz w:val="24"/>
          <w:szCs w:val="24"/>
        </w:rPr>
        <w:t xml:space="preserve"> doing an absolute brilliant job and they certainly deserve</w:t>
      </w:r>
      <w:r w:rsidR="00781934">
        <w:rPr>
          <w:rFonts w:ascii="Arial" w:hAnsi="Arial" w:cs="Arial"/>
          <w:sz w:val="24"/>
          <w:szCs w:val="24"/>
        </w:rPr>
        <w:t xml:space="preserve"> the</w:t>
      </w:r>
      <w:r w:rsidR="00781934" w:rsidRPr="00DD5638">
        <w:rPr>
          <w:rFonts w:ascii="Arial" w:hAnsi="Arial" w:cs="Arial"/>
          <w:sz w:val="24"/>
          <w:szCs w:val="24"/>
        </w:rPr>
        <w:t xml:space="preserve"> certificate</w:t>
      </w:r>
      <w:r w:rsidR="00F77613">
        <w:rPr>
          <w:rFonts w:ascii="Arial" w:hAnsi="Arial" w:cs="Arial"/>
          <w:sz w:val="24"/>
          <w:szCs w:val="24"/>
        </w:rPr>
        <w:t>s,</w:t>
      </w:r>
      <w:r w:rsidR="00781934">
        <w:rPr>
          <w:rFonts w:ascii="Arial" w:hAnsi="Arial" w:cs="Arial"/>
          <w:sz w:val="24"/>
          <w:szCs w:val="24"/>
        </w:rPr>
        <w:t xml:space="preserve"> we considered </w:t>
      </w:r>
      <w:r w:rsidR="00781934" w:rsidRPr="00DD5638">
        <w:rPr>
          <w:rFonts w:ascii="Arial" w:hAnsi="Arial" w:cs="Arial"/>
          <w:sz w:val="24"/>
          <w:szCs w:val="24"/>
        </w:rPr>
        <w:t xml:space="preserve">it would be unfair to give out certificates because </w:t>
      </w:r>
      <w:r w:rsidR="00781934">
        <w:rPr>
          <w:rFonts w:ascii="Arial" w:hAnsi="Arial" w:cs="Arial"/>
          <w:sz w:val="24"/>
          <w:szCs w:val="24"/>
        </w:rPr>
        <w:t xml:space="preserve">some </w:t>
      </w:r>
      <w:r w:rsidR="00781934" w:rsidRPr="00DD5638">
        <w:rPr>
          <w:rFonts w:ascii="Arial" w:hAnsi="Arial" w:cs="Arial"/>
          <w:sz w:val="24"/>
          <w:szCs w:val="24"/>
        </w:rPr>
        <w:t>the</w:t>
      </w:r>
      <w:r w:rsidR="00781934">
        <w:rPr>
          <w:rFonts w:ascii="Arial" w:hAnsi="Arial" w:cs="Arial"/>
          <w:sz w:val="24"/>
          <w:szCs w:val="24"/>
        </w:rPr>
        <w:t xml:space="preserve"> </w:t>
      </w:r>
      <w:r w:rsidR="00781934" w:rsidRPr="00DD5638">
        <w:rPr>
          <w:rFonts w:ascii="Arial" w:hAnsi="Arial" w:cs="Arial"/>
          <w:sz w:val="24"/>
          <w:szCs w:val="24"/>
        </w:rPr>
        <w:t>people that earn</w:t>
      </w:r>
      <w:r w:rsidR="00781934">
        <w:rPr>
          <w:rFonts w:ascii="Arial" w:hAnsi="Arial" w:cs="Arial"/>
          <w:sz w:val="24"/>
          <w:szCs w:val="24"/>
        </w:rPr>
        <w:t>ed</w:t>
      </w:r>
      <w:r w:rsidR="00781934" w:rsidRPr="00DD5638">
        <w:rPr>
          <w:rFonts w:ascii="Arial" w:hAnsi="Arial" w:cs="Arial"/>
          <w:sz w:val="24"/>
          <w:szCs w:val="24"/>
        </w:rPr>
        <w:t xml:space="preserve"> them may have left or are now doing </w:t>
      </w:r>
      <w:r w:rsidR="00B048BB">
        <w:rPr>
          <w:rFonts w:ascii="Arial" w:hAnsi="Arial" w:cs="Arial"/>
          <w:sz w:val="24"/>
          <w:szCs w:val="24"/>
        </w:rPr>
        <w:t xml:space="preserve">different </w:t>
      </w:r>
      <w:r w:rsidR="00781934" w:rsidRPr="00DD5638">
        <w:rPr>
          <w:rFonts w:ascii="Arial" w:hAnsi="Arial" w:cs="Arial"/>
          <w:sz w:val="24"/>
          <w:szCs w:val="24"/>
        </w:rPr>
        <w:t>job</w:t>
      </w:r>
      <w:r w:rsidR="00B048BB">
        <w:rPr>
          <w:rFonts w:ascii="Arial" w:hAnsi="Arial" w:cs="Arial"/>
          <w:sz w:val="24"/>
          <w:szCs w:val="24"/>
        </w:rPr>
        <w:t>s</w:t>
      </w:r>
      <w:r w:rsidR="00781934" w:rsidRPr="00DD5638">
        <w:rPr>
          <w:rFonts w:ascii="Arial" w:hAnsi="Arial" w:cs="Arial"/>
          <w:sz w:val="24"/>
          <w:szCs w:val="24"/>
        </w:rPr>
        <w:t xml:space="preserve">. </w:t>
      </w:r>
    </w:p>
    <w:p w14:paraId="3132E333" w14:textId="07085FB5" w:rsidR="00594A0E" w:rsidRPr="00DD5638" w:rsidRDefault="00781934" w:rsidP="00594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</w:t>
      </w:r>
      <w:r w:rsidRPr="00DD5638">
        <w:rPr>
          <w:rFonts w:ascii="Arial" w:hAnsi="Arial" w:cs="Arial"/>
          <w:sz w:val="24"/>
          <w:szCs w:val="24"/>
        </w:rPr>
        <w:t xml:space="preserve">been decided this year to put them on hold </w:t>
      </w:r>
      <w:r w:rsidR="00F77613">
        <w:rPr>
          <w:rFonts w:ascii="Arial" w:hAnsi="Arial" w:cs="Arial"/>
          <w:sz w:val="24"/>
          <w:szCs w:val="24"/>
        </w:rPr>
        <w:t xml:space="preserve">until </w:t>
      </w:r>
      <w:r w:rsidRPr="00DD5638">
        <w:rPr>
          <w:rFonts w:ascii="Arial" w:hAnsi="Arial" w:cs="Arial"/>
          <w:sz w:val="24"/>
          <w:szCs w:val="24"/>
        </w:rPr>
        <w:t xml:space="preserve">things have settled down and are working </w:t>
      </w:r>
      <w:r w:rsidR="001A1ED1" w:rsidRPr="00DD5638">
        <w:rPr>
          <w:rFonts w:ascii="Arial" w:hAnsi="Arial" w:cs="Arial"/>
          <w:sz w:val="24"/>
          <w:szCs w:val="24"/>
        </w:rPr>
        <w:t>smoother</w:t>
      </w:r>
      <w:r w:rsidR="00594A0E">
        <w:rPr>
          <w:rFonts w:ascii="Arial" w:hAnsi="Arial" w:cs="Arial"/>
          <w:sz w:val="24"/>
          <w:szCs w:val="24"/>
        </w:rPr>
        <w:t xml:space="preserve">.  In 2023 we plan to </w:t>
      </w:r>
      <w:r w:rsidR="00594A0E" w:rsidRPr="00DD5638">
        <w:rPr>
          <w:rFonts w:ascii="Arial" w:hAnsi="Arial" w:cs="Arial"/>
          <w:sz w:val="24"/>
          <w:szCs w:val="24"/>
        </w:rPr>
        <w:t xml:space="preserve">start the process again. I hope you all understand. </w:t>
      </w:r>
    </w:p>
    <w:p w14:paraId="0371F918" w14:textId="6F97E1BE" w:rsidR="00594A0E" w:rsidRPr="005232AC" w:rsidRDefault="00594A0E" w:rsidP="00594A0E">
      <w:pPr>
        <w:rPr>
          <w:rFonts w:ascii="Arial" w:hAnsi="Arial" w:cs="Arial"/>
          <w:sz w:val="24"/>
          <w:szCs w:val="24"/>
        </w:rPr>
      </w:pPr>
      <w:r w:rsidRPr="0067513F">
        <w:rPr>
          <w:rFonts w:ascii="Arial" w:hAnsi="Arial" w:cs="Arial"/>
          <w:b/>
          <w:bCs/>
          <w:sz w:val="24"/>
          <w:szCs w:val="24"/>
        </w:rPr>
        <w:t>Diane Horton-Griffiths</w:t>
      </w:r>
      <w:r>
        <w:rPr>
          <w:rFonts w:ascii="Arial" w:hAnsi="Arial" w:cs="Arial"/>
          <w:sz w:val="24"/>
          <w:szCs w:val="24"/>
        </w:rPr>
        <w:t xml:space="preserve"> asked w</w:t>
      </w:r>
      <w:r w:rsidRPr="005232AC">
        <w:rPr>
          <w:rFonts w:ascii="Arial" w:hAnsi="Arial" w:cs="Arial"/>
          <w:sz w:val="24"/>
          <w:szCs w:val="24"/>
        </w:rPr>
        <w:t xml:space="preserve">hat is happening </w:t>
      </w:r>
      <w:r>
        <w:rPr>
          <w:rFonts w:ascii="Arial" w:hAnsi="Arial" w:cs="Arial"/>
          <w:sz w:val="24"/>
          <w:szCs w:val="24"/>
        </w:rPr>
        <w:t xml:space="preserve">regarding </w:t>
      </w:r>
      <w:r w:rsidRPr="005232AC">
        <w:rPr>
          <w:rFonts w:ascii="Arial" w:hAnsi="Arial" w:cs="Arial"/>
          <w:sz w:val="24"/>
          <w:szCs w:val="24"/>
        </w:rPr>
        <w:t>the proposed changes to the Constitution</w:t>
      </w:r>
      <w:r>
        <w:rPr>
          <w:rFonts w:ascii="Arial" w:hAnsi="Arial" w:cs="Arial"/>
          <w:sz w:val="24"/>
          <w:szCs w:val="24"/>
        </w:rPr>
        <w:t xml:space="preserve">.  </w:t>
      </w:r>
      <w:r w:rsidRPr="005232AC">
        <w:rPr>
          <w:rFonts w:ascii="Arial" w:hAnsi="Arial" w:cs="Arial"/>
          <w:sz w:val="24"/>
          <w:szCs w:val="24"/>
        </w:rPr>
        <w:t xml:space="preserve">Has it been dropped or how </w:t>
      </w:r>
      <w:r>
        <w:rPr>
          <w:rFonts w:ascii="Arial" w:hAnsi="Arial" w:cs="Arial"/>
          <w:sz w:val="24"/>
          <w:szCs w:val="24"/>
        </w:rPr>
        <w:t xml:space="preserve">are </w:t>
      </w:r>
      <w:r w:rsidRPr="005232AC">
        <w:rPr>
          <w:rFonts w:ascii="Arial" w:hAnsi="Arial" w:cs="Arial"/>
          <w:sz w:val="24"/>
          <w:szCs w:val="24"/>
        </w:rPr>
        <w:t>we going forward with it?</w:t>
      </w:r>
    </w:p>
    <w:p w14:paraId="7EF1E922" w14:textId="01DD52FD" w:rsidR="00594A0E" w:rsidRDefault="00594A0E" w:rsidP="00594A0E">
      <w:pPr>
        <w:rPr>
          <w:rFonts w:ascii="Arial" w:hAnsi="Arial" w:cs="Arial"/>
          <w:sz w:val="24"/>
          <w:szCs w:val="24"/>
        </w:rPr>
      </w:pPr>
      <w:r w:rsidRPr="00522AB4">
        <w:rPr>
          <w:rFonts w:ascii="Arial" w:hAnsi="Arial" w:cs="Arial"/>
          <w:b/>
          <w:bCs/>
          <w:sz w:val="24"/>
          <w:szCs w:val="24"/>
        </w:rPr>
        <w:lastRenderedPageBreak/>
        <w:t>Eric Shipton</w:t>
      </w:r>
      <w:r w:rsidRPr="00522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responded </w:t>
      </w:r>
      <w:r w:rsidR="008336B1">
        <w:rPr>
          <w:rFonts w:ascii="Arial" w:hAnsi="Arial" w:cs="Arial"/>
          <w:sz w:val="24"/>
          <w:szCs w:val="24"/>
        </w:rPr>
        <w:t xml:space="preserve">currently </w:t>
      </w:r>
      <w:r w:rsidRPr="005232AC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a</w:t>
      </w:r>
      <w:r w:rsidRPr="005232A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still </w:t>
      </w:r>
      <w:r w:rsidRPr="005232AC">
        <w:rPr>
          <w:rFonts w:ascii="Arial" w:hAnsi="Arial" w:cs="Arial"/>
          <w:sz w:val="24"/>
          <w:szCs w:val="24"/>
        </w:rPr>
        <w:t xml:space="preserve">trying </w:t>
      </w:r>
      <w:r>
        <w:rPr>
          <w:rFonts w:ascii="Arial" w:hAnsi="Arial" w:cs="Arial"/>
          <w:sz w:val="24"/>
          <w:szCs w:val="24"/>
        </w:rPr>
        <w:t xml:space="preserve">to gain more members to be </w:t>
      </w:r>
      <w:r w:rsidRPr="005232AC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>ed in taking part</w:t>
      </w:r>
      <w:r w:rsidRPr="005232AC">
        <w:rPr>
          <w:rFonts w:ascii="Arial" w:hAnsi="Arial" w:cs="Arial"/>
          <w:sz w:val="24"/>
          <w:szCs w:val="24"/>
        </w:rPr>
        <w:t xml:space="preserve"> in it.</w:t>
      </w:r>
      <w:r>
        <w:rPr>
          <w:rFonts w:ascii="Arial" w:hAnsi="Arial" w:cs="Arial"/>
          <w:sz w:val="24"/>
          <w:szCs w:val="24"/>
        </w:rPr>
        <w:t xml:space="preserve">  </w:t>
      </w:r>
      <w:r w:rsidRPr="005232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have contacted the </w:t>
      </w:r>
      <w:r w:rsidRPr="005232AC">
        <w:rPr>
          <w:rFonts w:ascii="Arial" w:hAnsi="Arial" w:cs="Arial"/>
          <w:sz w:val="24"/>
          <w:szCs w:val="24"/>
        </w:rPr>
        <w:t>TPO</w:t>
      </w:r>
      <w:r>
        <w:rPr>
          <w:rFonts w:ascii="Arial" w:hAnsi="Arial" w:cs="Arial"/>
          <w:sz w:val="24"/>
          <w:szCs w:val="24"/>
        </w:rPr>
        <w:t>’s</w:t>
      </w:r>
      <w:r w:rsidRPr="00523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asked them to </w:t>
      </w:r>
      <w:r w:rsidRPr="005232AC">
        <w:rPr>
          <w:rFonts w:ascii="Arial" w:hAnsi="Arial" w:cs="Arial"/>
          <w:sz w:val="24"/>
          <w:szCs w:val="24"/>
        </w:rPr>
        <w:t xml:space="preserve">bring the subject up again at </w:t>
      </w:r>
      <w:r>
        <w:rPr>
          <w:rFonts w:ascii="Arial" w:hAnsi="Arial" w:cs="Arial"/>
          <w:sz w:val="24"/>
          <w:szCs w:val="24"/>
        </w:rPr>
        <w:t xml:space="preserve">their HLB </w:t>
      </w:r>
      <w:r w:rsidRPr="005232AC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s.  W</w:t>
      </w:r>
      <w:r w:rsidRPr="005232AC">
        <w:rPr>
          <w:rFonts w:ascii="Arial" w:hAnsi="Arial" w:cs="Arial"/>
          <w:sz w:val="24"/>
          <w:szCs w:val="24"/>
        </w:rPr>
        <w:t xml:space="preserve">e need </w:t>
      </w:r>
      <w:r>
        <w:rPr>
          <w:rFonts w:ascii="Arial" w:hAnsi="Arial" w:cs="Arial"/>
          <w:sz w:val="24"/>
          <w:szCs w:val="24"/>
        </w:rPr>
        <w:t xml:space="preserve">to encourage </w:t>
      </w:r>
      <w:r w:rsidRPr="005232AC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more </w:t>
      </w:r>
      <w:r w:rsidRPr="005232AC">
        <w:rPr>
          <w:rFonts w:ascii="Arial" w:hAnsi="Arial" w:cs="Arial"/>
          <w:sz w:val="24"/>
          <w:szCs w:val="24"/>
        </w:rPr>
        <w:t>people from HLB's</w:t>
      </w:r>
      <w:r>
        <w:rPr>
          <w:rFonts w:ascii="Arial" w:hAnsi="Arial" w:cs="Arial"/>
          <w:sz w:val="24"/>
          <w:szCs w:val="24"/>
        </w:rPr>
        <w:t xml:space="preserve"> to take part.  This should be f</w:t>
      </w:r>
      <w:r w:rsidRPr="005232AC">
        <w:rPr>
          <w:rFonts w:ascii="Arial" w:hAnsi="Arial" w:cs="Arial"/>
          <w:sz w:val="24"/>
          <w:szCs w:val="24"/>
        </w:rPr>
        <w:t xml:space="preserve">rom different parts of the city if possible. If </w:t>
      </w:r>
      <w:r w:rsidR="001A1ED1" w:rsidRPr="005232AC">
        <w:rPr>
          <w:rFonts w:ascii="Arial" w:hAnsi="Arial" w:cs="Arial"/>
          <w:sz w:val="24"/>
          <w:szCs w:val="24"/>
        </w:rPr>
        <w:t>not,</w:t>
      </w:r>
      <w:r w:rsidRPr="005232AC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will include members</w:t>
      </w:r>
      <w:r w:rsidRPr="00523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have done </w:t>
      </w:r>
      <w:r w:rsidR="001A1ED1" w:rsidRPr="005232AC">
        <w:rPr>
          <w:rFonts w:ascii="Arial" w:hAnsi="Arial" w:cs="Arial"/>
          <w:sz w:val="24"/>
          <w:szCs w:val="24"/>
        </w:rPr>
        <w:t>two-year</w:t>
      </w:r>
      <w:r w:rsidRPr="005232AC">
        <w:rPr>
          <w:rFonts w:ascii="Arial" w:hAnsi="Arial" w:cs="Arial"/>
          <w:sz w:val="24"/>
          <w:szCs w:val="24"/>
        </w:rPr>
        <w:t xml:space="preserve"> service with the HLB. </w:t>
      </w:r>
      <w:r>
        <w:rPr>
          <w:rFonts w:ascii="Arial" w:hAnsi="Arial" w:cs="Arial"/>
          <w:sz w:val="24"/>
          <w:szCs w:val="24"/>
        </w:rPr>
        <w:t xml:space="preserve">The Constitution has not been </w:t>
      </w:r>
      <w:r w:rsidRPr="005232AC">
        <w:rPr>
          <w:rFonts w:ascii="Arial" w:hAnsi="Arial" w:cs="Arial"/>
          <w:sz w:val="24"/>
          <w:szCs w:val="24"/>
        </w:rPr>
        <w:t xml:space="preserve">put on hold. </w:t>
      </w:r>
      <w:r>
        <w:rPr>
          <w:rFonts w:ascii="Arial" w:hAnsi="Arial" w:cs="Arial"/>
          <w:sz w:val="24"/>
          <w:szCs w:val="24"/>
        </w:rPr>
        <w:t>We</w:t>
      </w:r>
      <w:r w:rsidRPr="005232AC">
        <w:rPr>
          <w:rFonts w:ascii="Arial" w:hAnsi="Arial" w:cs="Arial"/>
          <w:sz w:val="24"/>
          <w:szCs w:val="24"/>
        </w:rPr>
        <w:t xml:space="preserve"> need to </w:t>
      </w:r>
      <w:r w:rsidR="007F2E41">
        <w:rPr>
          <w:rFonts w:ascii="Arial" w:hAnsi="Arial" w:cs="Arial"/>
          <w:sz w:val="24"/>
          <w:szCs w:val="24"/>
        </w:rPr>
        <w:t xml:space="preserve">get it reviewed. </w:t>
      </w:r>
      <w:r w:rsidRPr="005232AC">
        <w:rPr>
          <w:rFonts w:ascii="Arial" w:hAnsi="Arial" w:cs="Arial"/>
          <w:sz w:val="24"/>
          <w:szCs w:val="24"/>
        </w:rPr>
        <w:t xml:space="preserve"> The thing tha</w:t>
      </w:r>
      <w:r>
        <w:rPr>
          <w:rFonts w:ascii="Arial" w:hAnsi="Arial" w:cs="Arial"/>
          <w:sz w:val="24"/>
          <w:szCs w:val="24"/>
        </w:rPr>
        <w:t>t i</w:t>
      </w:r>
      <w:r w:rsidRPr="005232AC">
        <w:rPr>
          <w:rFonts w:ascii="Arial" w:hAnsi="Arial" w:cs="Arial"/>
          <w:sz w:val="24"/>
          <w:szCs w:val="24"/>
        </w:rPr>
        <w:t xml:space="preserve">s lacking is the enthusiasm for members to come forward and </w:t>
      </w:r>
      <w:r>
        <w:rPr>
          <w:rFonts w:ascii="Arial" w:hAnsi="Arial" w:cs="Arial"/>
          <w:sz w:val="24"/>
          <w:szCs w:val="24"/>
        </w:rPr>
        <w:t>assist.</w:t>
      </w:r>
      <w:r w:rsidR="00AE5BCB">
        <w:rPr>
          <w:rFonts w:ascii="Arial" w:hAnsi="Arial" w:cs="Arial"/>
          <w:sz w:val="24"/>
          <w:szCs w:val="24"/>
        </w:rPr>
        <w:t xml:space="preserve"> We need the wider </w:t>
      </w:r>
      <w:r w:rsidR="007907E5">
        <w:rPr>
          <w:rFonts w:ascii="Arial" w:hAnsi="Arial" w:cs="Arial"/>
          <w:sz w:val="24"/>
          <w:szCs w:val="24"/>
        </w:rPr>
        <w:t xml:space="preserve">HLB </w:t>
      </w:r>
      <w:r w:rsidR="00AE5BCB">
        <w:rPr>
          <w:rFonts w:ascii="Arial" w:hAnsi="Arial" w:cs="Arial"/>
          <w:sz w:val="24"/>
          <w:szCs w:val="24"/>
        </w:rPr>
        <w:t>group members to agree the first draft.  We need to make a draft then the document comes to CHLB.  The</w:t>
      </w:r>
      <w:r w:rsidR="007907E5">
        <w:rPr>
          <w:rFonts w:ascii="Arial" w:hAnsi="Arial" w:cs="Arial"/>
          <w:sz w:val="24"/>
          <w:szCs w:val="24"/>
        </w:rPr>
        <w:t xml:space="preserve"> document goes to the </w:t>
      </w:r>
      <w:r w:rsidR="00AE5BCB">
        <w:rPr>
          <w:rFonts w:ascii="Arial" w:hAnsi="Arial" w:cs="Arial"/>
          <w:sz w:val="24"/>
          <w:szCs w:val="24"/>
        </w:rPr>
        <w:t xml:space="preserve">to the HLB’s to agree.  </w:t>
      </w:r>
      <w:r w:rsidR="007907E5">
        <w:rPr>
          <w:rFonts w:ascii="Arial" w:hAnsi="Arial" w:cs="Arial"/>
          <w:sz w:val="24"/>
          <w:szCs w:val="24"/>
        </w:rPr>
        <w:t xml:space="preserve">The document needs to </w:t>
      </w:r>
      <w:r w:rsidR="004B7E59">
        <w:rPr>
          <w:rFonts w:ascii="Arial" w:hAnsi="Arial" w:cs="Arial"/>
          <w:sz w:val="24"/>
          <w:szCs w:val="24"/>
        </w:rPr>
        <w:t xml:space="preserve">be </w:t>
      </w:r>
      <w:r w:rsidR="007907E5">
        <w:rPr>
          <w:rFonts w:ascii="Arial" w:hAnsi="Arial" w:cs="Arial"/>
          <w:sz w:val="24"/>
          <w:szCs w:val="24"/>
        </w:rPr>
        <w:t>ratified.</w:t>
      </w:r>
    </w:p>
    <w:p w14:paraId="4BAE36AD" w14:textId="36C55273" w:rsidR="007F2E41" w:rsidRDefault="007F2E41" w:rsidP="007F2E41">
      <w:r w:rsidRPr="00522AB4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CC39A5">
        <w:rPr>
          <w:rFonts w:ascii="Arial" w:hAnsi="Arial" w:cs="Arial"/>
          <w:b/>
          <w:bCs/>
          <w:sz w:val="24"/>
          <w:szCs w:val="24"/>
        </w:rPr>
        <w:t>Shipton</w:t>
      </w:r>
      <w:r w:rsidRPr="00CC39A5">
        <w:rPr>
          <w:rFonts w:ascii="Arial" w:hAnsi="Arial" w:cs="Arial"/>
          <w:sz w:val="24"/>
          <w:szCs w:val="24"/>
        </w:rPr>
        <w:t xml:space="preserve"> asked were </w:t>
      </w:r>
      <w:r>
        <w:rPr>
          <w:rFonts w:ascii="Arial" w:hAnsi="Arial" w:cs="Arial"/>
          <w:sz w:val="24"/>
          <w:szCs w:val="24"/>
        </w:rPr>
        <w:t>t</w:t>
      </w:r>
      <w:r w:rsidRPr="00CC39A5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Resident I</w:t>
      </w:r>
      <w:r w:rsidRPr="00CC39A5">
        <w:rPr>
          <w:rFonts w:ascii="Arial" w:hAnsi="Arial" w:cs="Arial"/>
          <w:sz w:val="24"/>
          <w:szCs w:val="24"/>
        </w:rPr>
        <w:t xml:space="preserve">nvolvement </w:t>
      </w:r>
      <w:r>
        <w:rPr>
          <w:rFonts w:ascii="Arial" w:hAnsi="Arial" w:cs="Arial"/>
          <w:sz w:val="24"/>
          <w:szCs w:val="24"/>
        </w:rPr>
        <w:t>able to c</w:t>
      </w:r>
      <w:r w:rsidRPr="00CC39A5">
        <w:rPr>
          <w:rFonts w:ascii="Arial" w:hAnsi="Arial" w:cs="Arial"/>
          <w:sz w:val="24"/>
          <w:szCs w:val="24"/>
        </w:rPr>
        <w:t>ome up with any new formula</w:t>
      </w:r>
      <w:r w:rsidR="00DC4298">
        <w:rPr>
          <w:rFonts w:ascii="Arial" w:hAnsi="Arial" w:cs="Arial"/>
          <w:sz w:val="24"/>
          <w:szCs w:val="24"/>
        </w:rPr>
        <w:t xml:space="preserve"> for the constitution </w:t>
      </w:r>
      <w:r w:rsidR="006A50EC" w:rsidRPr="00CC39A5">
        <w:rPr>
          <w:rFonts w:ascii="Arial" w:hAnsi="Arial" w:cs="Arial"/>
          <w:sz w:val="24"/>
          <w:szCs w:val="24"/>
        </w:rPr>
        <w:t>please</w:t>
      </w:r>
      <w:r w:rsidR="006A50EC">
        <w:rPr>
          <w:rFonts w:ascii="Arial" w:hAnsi="Arial" w:cs="Arial"/>
          <w:sz w:val="24"/>
          <w:szCs w:val="24"/>
        </w:rPr>
        <w:t>.</w:t>
      </w:r>
    </w:p>
    <w:p w14:paraId="60F5F761" w14:textId="04BDF5D2" w:rsidR="00FD7199" w:rsidRPr="00004A13" w:rsidRDefault="00CC39A5" w:rsidP="00FD7199">
      <w:pPr>
        <w:rPr>
          <w:rFonts w:ascii="Arial" w:hAnsi="Arial" w:cs="Arial"/>
          <w:sz w:val="24"/>
          <w:szCs w:val="24"/>
        </w:rPr>
      </w:pPr>
      <w:r w:rsidRPr="007F2E41">
        <w:rPr>
          <w:rFonts w:ascii="Arial" w:hAnsi="Arial" w:cs="Arial"/>
          <w:b/>
          <w:bCs/>
          <w:sz w:val="24"/>
          <w:szCs w:val="24"/>
        </w:rPr>
        <w:t>Jessica Moore</w:t>
      </w:r>
      <w:r w:rsidR="007F2E41">
        <w:rPr>
          <w:rFonts w:ascii="Arial" w:hAnsi="Arial" w:cs="Arial"/>
          <w:sz w:val="24"/>
          <w:szCs w:val="24"/>
        </w:rPr>
        <w:t xml:space="preserve"> responded regarding our previous </w:t>
      </w:r>
      <w:r w:rsidRPr="00004A13">
        <w:rPr>
          <w:rFonts w:ascii="Arial" w:hAnsi="Arial" w:cs="Arial"/>
          <w:sz w:val="24"/>
          <w:szCs w:val="24"/>
        </w:rPr>
        <w:t xml:space="preserve">conversations </w:t>
      </w:r>
      <w:r w:rsidR="007F2E41">
        <w:rPr>
          <w:rFonts w:ascii="Arial" w:hAnsi="Arial" w:cs="Arial"/>
          <w:sz w:val="24"/>
          <w:szCs w:val="24"/>
        </w:rPr>
        <w:t>and the attendee</w:t>
      </w:r>
      <w:r w:rsidR="00FC25BE">
        <w:rPr>
          <w:rFonts w:ascii="Arial" w:hAnsi="Arial" w:cs="Arial"/>
          <w:sz w:val="24"/>
          <w:szCs w:val="24"/>
        </w:rPr>
        <w:t>’</w:t>
      </w:r>
      <w:r w:rsidR="007F2E41">
        <w:rPr>
          <w:rFonts w:ascii="Arial" w:hAnsi="Arial" w:cs="Arial"/>
          <w:sz w:val="24"/>
          <w:szCs w:val="24"/>
        </w:rPr>
        <w:t xml:space="preserve">s </w:t>
      </w:r>
      <w:r w:rsidR="00FC25BE">
        <w:rPr>
          <w:rFonts w:ascii="Arial" w:hAnsi="Arial" w:cs="Arial"/>
          <w:sz w:val="24"/>
          <w:szCs w:val="24"/>
        </w:rPr>
        <w:t xml:space="preserve">discussion at the </w:t>
      </w:r>
      <w:r w:rsidRPr="00004A13">
        <w:rPr>
          <w:rFonts w:ascii="Arial" w:hAnsi="Arial" w:cs="Arial"/>
          <w:sz w:val="24"/>
          <w:szCs w:val="24"/>
        </w:rPr>
        <w:t>special meeting</w:t>
      </w:r>
      <w:r w:rsidR="007F2E41">
        <w:rPr>
          <w:rFonts w:ascii="Arial" w:hAnsi="Arial" w:cs="Arial"/>
          <w:sz w:val="24"/>
          <w:szCs w:val="24"/>
        </w:rPr>
        <w:t xml:space="preserve">.  The action </w:t>
      </w:r>
      <w:r w:rsidR="00FC25BE">
        <w:rPr>
          <w:rFonts w:ascii="Arial" w:hAnsi="Arial" w:cs="Arial"/>
          <w:sz w:val="24"/>
          <w:szCs w:val="24"/>
        </w:rPr>
        <w:t xml:space="preserve">decided on to </w:t>
      </w:r>
      <w:r w:rsidR="007F2E41">
        <w:rPr>
          <w:rFonts w:ascii="Arial" w:hAnsi="Arial" w:cs="Arial"/>
          <w:sz w:val="24"/>
          <w:szCs w:val="24"/>
        </w:rPr>
        <w:t xml:space="preserve">try </w:t>
      </w:r>
      <w:r w:rsidRPr="00004A13">
        <w:rPr>
          <w:rFonts w:ascii="Arial" w:hAnsi="Arial" w:cs="Arial"/>
          <w:sz w:val="24"/>
          <w:szCs w:val="24"/>
        </w:rPr>
        <w:t xml:space="preserve">once again to get as many people as we could interested </w:t>
      </w:r>
      <w:r w:rsidR="00FC25BE">
        <w:rPr>
          <w:rFonts w:ascii="Arial" w:hAnsi="Arial" w:cs="Arial"/>
          <w:sz w:val="24"/>
          <w:szCs w:val="24"/>
        </w:rPr>
        <w:t xml:space="preserve">in order </w:t>
      </w:r>
      <w:r w:rsidR="007F2E41">
        <w:rPr>
          <w:rFonts w:ascii="Arial" w:hAnsi="Arial" w:cs="Arial"/>
          <w:sz w:val="24"/>
          <w:szCs w:val="24"/>
        </w:rPr>
        <w:t xml:space="preserve">form </w:t>
      </w:r>
      <w:r w:rsidR="00FC25BE">
        <w:rPr>
          <w:rFonts w:ascii="Arial" w:hAnsi="Arial" w:cs="Arial"/>
          <w:sz w:val="24"/>
          <w:szCs w:val="24"/>
        </w:rPr>
        <w:t xml:space="preserve">a </w:t>
      </w:r>
      <w:r w:rsidRPr="00004A13">
        <w:rPr>
          <w:rFonts w:ascii="Arial" w:hAnsi="Arial" w:cs="Arial"/>
          <w:sz w:val="24"/>
          <w:szCs w:val="24"/>
        </w:rPr>
        <w:t>steering group, which would be led by Vice Chair Malcolm</w:t>
      </w:r>
      <w:r w:rsidR="007F2E41">
        <w:rPr>
          <w:rFonts w:ascii="Arial" w:hAnsi="Arial" w:cs="Arial"/>
          <w:sz w:val="24"/>
          <w:szCs w:val="24"/>
        </w:rPr>
        <w:t xml:space="preserve"> Nicholls. </w:t>
      </w:r>
      <w:r w:rsidR="00FD7199">
        <w:rPr>
          <w:rFonts w:ascii="Arial" w:hAnsi="Arial" w:cs="Arial"/>
          <w:sz w:val="24"/>
          <w:szCs w:val="24"/>
        </w:rPr>
        <w:t xml:space="preserve"> We </w:t>
      </w:r>
      <w:r w:rsidRPr="00004A13">
        <w:rPr>
          <w:rFonts w:ascii="Arial" w:hAnsi="Arial" w:cs="Arial"/>
          <w:sz w:val="24"/>
          <w:szCs w:val="24"/>
        </w:rPr>
        <w:t>could go ahead with the people who have put themselves forward so they could</w:t>
      </w:r>
      <w:r w:rsidR="00FC25BE">
        <w:rPr>
          <w:rFonts w:ascii="Arial" w:hAnsi="Arial" w:cs="Arial"/>
          <w:sz w:val="24"/>
          <w:szCs w:val="24"/>
        </w:rPr>
        <w:t xml:space="preserve"> start the process</w:t>
      </w:r>
      <w:r w:rsidR="00FD7199" w:rsidRPr="00004A13">
        <w:rPr>
          <w:rFonts w:ascii="Arial" w:hAnsi="Arial" w:cs="Arial"/>
          <w:sz w:val="24"/>
          <w:szCs w:val="24"/>
        </w:rPr>
        <w:t xml:space="preserve">. </w:t>
      </w:r>
      <w:r w:rsidR="00FD7199">
        <w:rPr>
          <w:rFonts w:ascii="Arial" w:hAnsi="Arial" w:cs="Arial"/>
          <w:sz w:val="24"/>
          <w:szCs w:val="24"/>
        </w:rPr>
        <w:t xml:space="preserve">The group could have a </w:t>
      </w:r>
      <w:r w:rsidR="00FD7199" w:rsidRPr="00004A13">
        <w:rPr>
          <w:rFonts w:ascii="Arial" w:hAnsi="Arial" w:cs="Arial"/>
          <w:sz w:val="24"/>
          <w:szCs w:val="24"/>
        </w:rPr>
        <w:t xml:space="preserve">discussion </w:t>
      </w:r>
      <w:r w:rsidR="00FD7199">
        <w:rPr>
          <w:rFonts w:ascii="Arial" w:hAnsi="Arial" w:cs="Arial"/>
          <w:sz w:val="24"/>
          <w:szCs w:val="24"/>
        </w:rPr>
        <w:t xml:space="preserve">which would </w:t>
      </w:r>
      <w:r w:rsidR="00FD7199" w:rsidRPr="00004A13">
        <w:rPr>
          <w:rFonts w:ascii="Arial" w:hAnsi="Arial" w:cs="Arial"/>
          <w:sz w:val="24"/>
          <w:szCs w:val="24"/>
        </w:rPr>
        <w:t>potentially then involv</w:t>
      </w:r>
      <w:r w:rsidR="00FD7199">
        <w:rPr>
          <w:rFonts w:ascii="Arial" w:hAnsi="Arial" w:cs="Arial"/>
          <w:sz w:val="24"/>
          <w:szCs w:val="24"/>
        </w:rPr>
        <w:t xml:space="preserve">e the </w:t>
      </w:r>
      <w:r w:rsidR="00FD7199" w:rsidRPr="00004A13">
        <w:rPr>
          <w:rFonts w:ascii="Arial" w:hAnsi="Arial" w:cs="Arial"/>
          <w:sz w:val="24"/>
          <w:szCs w:val="24"/>
        </w:rPr>
        <w:t xml:space="preserve">wider members </w:t>
      </w:r>
      <w:r w:rsidR="00FD7199">
        <w:rPr>
          <w:rFonts w:ascii="Arial" w:hAnsi="Arial" w:cs="Arial"/>
          <w:sz w:val="24"/>
          <w:szCs w:val="24"/>
        </w:rPr>
        <w:t xml:space="preserve">in </w:t>
      </w:r>
      <w:r w:rsidR="00FC25BE">
        <w:rPr>
          <w:rFonts w:ascii="Arial" w:hAnsi="Arial" w:cs="Arial"/>
          <w:sz w:val="24"/>
          <w:szCs w:val="24"/>
        </w:rPr>
        <w:t xml:space="preserve">the </w:t>
      </w:r>
      <w:r w:rsidR="00FD7199">
        <w:rPr>
          <w:rFonts w:ascii="Arial" w:hAnsi="Arial" w:cs="Arial"/>
          <w:sz w:val="24"/>
          <w:szCs w:val="24"/>
        </w:rPr>
        <w:t>points raised.</w:t>
      </w:r>
    </w:p>
    <w:p w14:paraId="58686E8F" w14:textId="41030465" w:rsidR="00CC39A5" w:rsidRDefault="00CC39A5" w:rsidP="00CC39A5">
      <w:pPr>
        <w:rPr>
          <w:rFonts w:ascii="Arial" w:hAnsi="Arial" w:cs="Arial"/>
          <w:sz w:val="24"/>
          <w:szCs w:val="24"/>
        </w:rPr>
      </w:pPr>
      <w:r w:rsidRPr="00004A13">
        <w:rPr>
          <w:rFonts w:ascii="Arial" w:hAnsi="Arial" w:cs="Arial"/>
          <w:sz w:val="24"/>
          <w:szCs w:val="24"/>
        </w:rPr>
        <w:t xml:space="preserve">In looking at the Constitution, if there were particular questions that were more direct rather than generic, </w:t>
      </w:r>
      <w:r w:rsidR="00FC25BE">
        <w:rPr>
          <w:rFonts w:ascii="Arial" w:hAnsi="Arial" w:cs="Arial"/>
          <w:sz w:val="24"/>
          <w:szCs w:val="24"/>
        </w:rPr>
        <w:t xml:space="preserve">any </w:t>
      </w:r>
      <w:r w:rsidRPr="00004A13">
        <w:rPr>
          <w:rFonts w:ascii="Arial" w:hAnsi="Arial" w:cs="Arial"/>
          <w:sz w:val="24"/>
          <w:szCs w:val="24"/>
        </w:rPr>
        <w:t>issues with the Constitution,</w:t>
      </w:r>
      <w:r w:rsidR="008F683C">
        <w:rPr>
          <w:rFonts w:ascii="Arial" w:hAnsi="Arial" w:cs="Arial"/>
          <w:sz w:val="24"/>
          <w:szCs w:val="24"/>
        </w:rPr>
        <w:t xml:space="preserve"> or </w:t>
      </w:r>
      <w:r w:rsidRPr="00004A13">
        <w:rPr>
          <w:rFonts w:ascii="Arial" w:hAnsi="Arial" w:cs="Arial"/>
          <w:sz w:val="24"/>
          <w:szCs w:val="24"/>
        </w:rPr>
        <w:t xml:space="preserve">something specific about a specific clause, for example, that could be put to either </w:t>
      </w:r>
      <w:r w:rsidR="009556B5">
        <w:rPr>
          <w:rFonts w:ascii="Arial" w:hAnsi="Arial" w:cs="Arial"/>
          <w:sz w:val="24"/>
          <w:szCs w:val="24"/>
        </w:rPr>
        <w:t xml:space="preserve">CHLB </w:t>
      </w:r>
      <w:r w:rsidRPr="00004A13">
        <w:rPr>
          <w:rFonts w:ascii="Arial" w:hAnsi="Arial" w:cs="Arial"/>
          <w:sz w:val="24"/>
          <w:szCs w:val="24"/>
        </w:rPr>
        <w:t xml:space="preserve">or potentially </w:t>
      </w:r>
      <w:r w:rsidR="008F683C">
        <w:rPr>
          <w:rFonts w:ascii="Arial" w:hAnsi="Arial" w:cs="Arial"/>
          <w:sz w:val="24"/>
          <w:szCs w:val="24"/>
        </w:rPr>
        <w:t xml:space="preserve">the </w:t>
      </w:r>
      <w:r w:rsidRPr="00004A13">
        <w:rPr>
          <w:rFonts w:ascii="Arial" w:hAnsi="Arial" w:cs="Arial"/>
          <w:sz w:val="24"/>
          <w:szCs w:val="24"/>
        </w:rPr>
        <w:t xml:space="preserve">wider </w:t>
      </w:r>
      <w:r w:rsidR="008F683C">
        <w:rPr>
          <w:rFonts w:ascii="Arial" w:hAnsi="Arial" w:cs="Arial"/>
          <w:sz w:val="24"/>
          <w:szCs w:val="24"/>
        </w:rPr>
        <w:t xml:space="preserve">members </w:t>
      </w:r>
      <w:r w:rsidRPr="00004A13">
        <w:rPr>
          <w:rFonts w:ascii="Arial" w:hAnsi="Arial" w:cs="Arial"/>
          <w:sz w:val="24"/>
          <w:szCs w:val="24"/>
        </w:rPr>
        <w:t>to involve as many HLB members as possible to give</w:t>
      </w:r>
      <w:r w:rsidR="00FD7199">
        <w:rPr>
          <w:rFonts w:ascii="Arial" w:hAnsi="Arial" w:cs="Arial"/>
          <w:sz w:val="24"/>
          <w:szCs w:val="24"/>
        </w:rPr>
        <w:t xml:space="preserve"> an opinion. </w:t>
      </w:r>
      <w:r w:rsidRPr="00004A13">
        <w:rPr>
          <w:rFonts w:ascii="Arial" w:hAnsi="Arial" w:cs="Arial"/>
          <w:sz w:val="24"/>
          <w:szCs w:val="24"/>
        </w:rPr>
        <w:t xml:space="preserve"> </w:t>
      </w:r>
      <w:r w:rsidR="00FD7199">
        <w:rPr>
          <w:rFonts w:ascii="Arial" w:hAnsi="Arial" w:cs="Arial"/>
          <w:sz w:val="24"/>
          <w:szCs w:val="24"/>
        </w:rPr>
        <w:t xml:space="preserve">This would give the wider members the </w:t>
      </w:r>
      <w:r w:rsidRPr="00004A13">
        <w:rPr>
          <w:rFonts w:ascii="Arial" w:hAnsi="Arial" w:cs="Arial"/>
          <w:sz w:val="24"/>
          <w:szCs w:val="24"/>
        </w:rPr>
        <w:t>opportunity to respond</w:t>
      </w:r>
      <w:r w:rsidR="00FD7199">
        <w:rPr>
          <w:rFonts w:ascii="Arial" w:hAnsi="Arial" w:cs="Arial"/>
          <w:sz w:val="24"/>
          <w:szCs w:val="24"/>
        </w:rPr>
        <w:t>.  Hopefully, another request will encourage more HLB member</w:t>
      </w:r>
      <w:r w:rsidR="004A209A">
        <w:rPr>
          <w:rFonts w:ascii="Arial" w:hAnsi="Arial" w:cs="Arial"/>
          <w:sz w:val="24"/>
          <w:szCs w:val="24"/>
        </w:rPr>
        <w:t xml:space="preserve">s will </w:t>
      </w:r>
      <w:r w:rsidR="00FD7199">
        <w:rPr>
          <w:rFonts w:ascii="Arial" w:hAnsi="Arial" w:cs="Arial"/>
          <w:sz w:val="24"/>
          <w:szCs w:val="24"/>
        </w:rPr>
        <w:t>show interest.</w:t>
      </w:r>
      <w:r w:rsidR="001B7C81">
        <w:rPr>
          <w:rFonts w:ascii="Arial" w:hAnsi="Arial" w:cs="Arial"/>
          <w:sz w:val="24"/>
          <w:szCs w:val="24"/>
        </w:rPr>
        <w:t xml:space="preserve">  Members </w:t>
      </w:r>
      <w:r w:rsidR="001B7C81" w:rsidRPr="003D25B2">
        <w:rPr>
          <w:rFonts w:ascii="Arial" w:hAnsi="Arial" w:cs="Arial"/>
          <w:sz w:val="24"/>
          <w:szCs w:val="24"/>
        </w:rPr>
        <w:t xml:space="preserve">may </w:t>
      </w:r>
      <w:r w:rsidR="001B7C81">
        <w:rPr>
          <w:rFonts w:ascii="Arial" w:hAnsi="Arial" w:cs="Arial"/>
          <w:sz w:val="24"/>
          <w:szCs w:val="24"/>
        </w:rPr>
        <w:t xml:space="preserve">wish </w:t>
      </w:r>
      <w:r w:rsidR="001B7C81" w:rsidRPr="003D25B2">
        <w:rPr>
          <w:rFonts w:ascii="Arial" w:hAnsi="Arial" w:cs="Arial"/>
          <w:sz w:val="24"/>
          <w:szCs w:val="24"/>
        </w:rPr>
        <w:t xml:space="preserve">to </w:t>
      </w:r>
      <w:r w:rsidR="005951C6">
        <w:rPr>
          <w:rFonts w:ascii="Arial" w:hAnsi="Arial" w:cs="Arial"/>
          <w:sz w:val="24"/>
          <w:szCs w:val="24"/>
        </w:rPr>
        <w:t>give t</w:t>
      </w:r>
      <w:r w:rsidR="001B7C81" w:rsidRPr="003D25B2">
        <w:rPr>
          <w:rFonts w:ascii="Arial" w:hAnsi="Arial" w:cs="Arial"/>
          <w:sz w:val="24"/>
          <w:szCs w:val="24"/>
        </w:rPr>
        <w:t>heir</w:t>
      </w:r>
      <w:r w:rsidR="004A209A">
        <w:rPr>
          <w:rFonts w:ascii="Arial" w:hAnsi="Arial" w:cs="Arial"/>
          <w:sz w:val="24"/>
          <w:szCs w:val="24"/>
        </w:rPr>
        <w:t xml:space="preserve"> </w:t>
      </w:r>
      <w:r w:rsidR="006A50EC" w:rsidRPr="003D25B2">
        <w:rPr>
          <w:rFonts w:ascii="Arial" w:hAnsi="Arial" w:cs="Arial"/>
          <w:sz w:val="24"/>
          <w:szCs w:val="24"/>
        </w:rPr>
        <w:t>opinions,</w:t>
      </w:r>
      <w:r w:rsidR="001B7C81" w:rsidRPr="003D25B2">
        <w:rPr>
          <w:rFonts w:ascii="Arial" w:hAnsi="Arial" w:cs="Arial"/>
          <w:sz w:val="24"/>
          <w:szCs w:val="24"/>
        </w:rPr>
        <w:t xml:space="preserve"> but they may not be able to give their time</w:t>
      </w:r>
      <w:r w:rsidR="005951C6">
        <w:rPr>
          <w:rFonts w:ascii="Arial" w:hAnsi="Arial" w:cs="Arial"/>
          <w:sz w:val="24"/>
          <w:szCs w:val="24"/>
        </w:rPr>
        <w:t xml:space="preserve"> to attend a </w:t>
      </w:r>
      <w:r w:rsidR="001B7C81" w:rsidRPr="003D25B2">
        <w:rPr>
          <w:rFonts w:ascii="Arial" w:hAnsi="Arial" w:cs="Arial"/>
          <w:sz w:val="24"/>
          <w:szCs w:val="24"/>
        </w:rPr>
        <w:t xml:space="preserve">meeting. </w:t>
      </w:r>
    </w:p>
    <w:p w14:paraId="4A8B3FEE" w14:textId="5AD83C2A" w:rsidR="005951C6" w:rsidRPr="00FD6DC4" w:rsidRDefault="005951C6" w:rsidP="00595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need to consider a different a</w:t>
      </w:r>
      <w:r w:rsidRPr="00FD6DC4">
        <w:rPr>
          <w:rFonts w:ascii="Arial" w:hAnsi="Arial" w:cs="Arial"/>
          <w:sz w:val="24"/>
          <w:szCs w:val="24"/>
        </w:rPr>
        <w:t>pproach</w:t>
      </w:r>
      <w:r>
        <w:rPr>
          <w:rFonts w:ascii="Arial" w:hAnsi="Arial" w:cs="Arial"/>
          <w:sz w:val="24"/>
          <w:szCs w:val="24"/>
        </w:rPr>
        <w:t xml:space="preserve"> in order to ask</w:t>
      </w:r>
      <w:r w:rsidRPr="00FD6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members </w:t>
      </w:r>
      <w:r w:rsidRPr="00FD6DC4">
        <w:rPr>
          <w:rFonts w:ascii="Arial" w:hAnsi="Arial" w:cs="Arial"/>
          <w:sz w:val="24"/>
          <w:szCs w:val="24"/>
        </w:rPr>
        <w:t>for their opinion</w:t>
      </w:r>
      <w:r w:rsidR="008F68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Pr="00FD6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smaller group could </w:t>
      </w:r>
      <w:r w:rsidRPr="00FD6DC4">
        <w:rPr>
          <w:rFonts w:ascii="Arial" w:hAnsi="Arial" w:cs="Arial"/>
          <w:sz w:val="24"/>
          <w:szCs w:val="24"/>
        </w:rPr>
        <w:t xml:space="preserve">highlight key issues that they want the wider </w:t>
      </w:r>
      <w:r>
        <w:rPr>
          <w:rFonts w:ascii="Arial" w:hAnsi="Arial" w:cs="Arial"/>
          <w:sz w:val="24"/>
          <w:szCs w:val="24"/>
        </w:rPr>
        <w:t xml:space="preserve">members to give their </w:t>
      </w:r>
      <w:r w:rsidRPr="00FD6DC4">
        <w:rPr>
          <w:rFonts w:ascii="Arial" w:hAnsi="Arial" w:cs="Arial"/>
          <w:sz w:val="24"/>
          <w:szCs w:val="24"/>
        </w:rPr>
        <w:t>opinions</w:t>
      </w:r>
      <w:r w:rsidR="008F683C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.  This could be used to</w:t>
      </w:r>
      <w:r w:rsidRPr="00FD6DC4">
        <w:rPr>
          <w:rFonts w:ascii="Arial" w:hAnsi="Arial" w:cs="Arial"/>
          <w:sz w:val="24"/>
          <w:szCs w:val="24"/>
        </w:rPr>
        <w:t xml:space="preserve"> redraft sections of the Constitution</w:t>
      </w:r>
      <w:r>
        <w:rPr>
          <w:rFonts w:ascii="Arial" w:hAnsi="Arial" w:cs="Arial"/>
          <w:sz w:val="24"/>
          <w:szCs w:val="24"/>
        </w:rPr>
        <w:t xml:space="preserve">. </w:t>
      </w:r>
      <w:r w:rsidRPr="00FD6DC4">
        <w:rPr>
          <w:rFonts w:ascii="Arial" w:hAnsi="Arial" w:cs="Arial"/>
          <w:sz w:val="24"/>
          <w:szCs w:val="24"/>
        </w:rPr>
        <w:t xml:space="preserve"> It would need to be ratified </w:t>
      </w:r>
      <w:r w:rsidR="004A209A">
        <w:rPr>
          <w:rFonts w:ascii="Arial" w:hAnsi="Arial" w:cs="Arial"/>
          <w:sz w:val="24"/>
          <w:szCs w:val="24"/>
        </w:rPr>
        <w:t xml:space="preserve">at </w:t>
      </w:r>
      <w:r w:rsidRPr="00FD6DC4">
        <w:rPr>
          <w:rFonts w:ascii="Arial" w:hAnsi="Arial" w:cs="Arial"/>
          <w:sz w:val="24"/>
          <w:szCs w:val="24"/>
        </w:rPr>
        <w:t>the final draft</w:t>
      </w:r>
      <w:r>
        <w:rPr>
          <w:rFonts w:ascii="Arial" w:hAnsi="Arial" w:cs="Arial"/>
          <w:sz w:val="24"/>
          <w:szCs w:val="24"/>
        </w:rPr>
        <w:t xml:space="preserve">.  During a </w:t>
      </w:r>
      <w:r w:rsidRPr="00FD6DC4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members would </w:t>
      </w:r>
      <w:r w:rsidRPr="00FD6DC4">
        <w:rPr>
          <w:rFonts w:ascii="Arial" w:hAnsi="Arial" w:cs="Arial"/>
          <w:sz w:val="24"/>
          <w:szCs w:val="24"/>
        </w:rPr>
        <w:t xml:space="preserve">vote </w:t>
      </w:r>
      <w:r>
        <w:rPr>
          <w:rFonts w:ascii="Arial" w:hAnsi="Arial" w:cs="Arial"/>
          <w:sz w:val="24"/>
          <w:szCs w:val="24"/>
        </w:rPr>
        <w:t xml:space="preserve">on </w:t>
      </w:r>
      <w:r w:rsidRPr="00FD6DC4">
        <w:rPr>
          <w:rFonts w:ascii="Arial" w:hAnsi="Arial" w:cs="Arial"/>
          <w:sz w:val="24"/>
          <w:szCs w:val="24"/>
        </w:rPr>
        <w:t xml:space="preserve">the new constitution. </w:t>
      </w:r>
      <w:r>
        <w:rPr>
          <w:rFonts w:ascii="Arial" w:hAnsi="Arial" w:cs="Arial"/>
          <w:sz w:val="24"/>
          <w:szCs w:val="24"/>
        </w:rPr>
        <w:t xml:space="preserve">This would be at the </w:t>
      </w:r>
      <w:r w:rsidRPr="00FD6DC4">
        <w:rPr>
          <w:rFonts w:ascii="Arial" w:hAnsi="Arial" w:cs="Arial"/>
          <w:sz w:val="24"/>
          <w:szCs w:val="24"/>
        </w:rPr>
        <w:t>final end stage</w:t>
      </w:r>
      <w:r>
        <w:rPr>
          <w:rFonts w:ascii="Arial" w:hAnsi="Arial" w:cs="Arial"/>
          <w:sz w:val="24"/>
          <w:szCs w:val="24"/>
        </w:rPr>
        <w:t xml:space="preserve">. </w:t>
      </w:r>
      <w:r w:rsidRPr="00FD6D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CHLB </w:t>
      </w:r>
      <w:r w:rsidRPr="00FD6DC4">
        <w:rPr>
          <w:rFonts w:ascii="Arial" w:hAnsi="Arial" w:cs="Arial"/>
          <w:sz w:val="24"/>
          <w:szCs w:val="24"/>
        </w:rPr>
        <w:t xml:space="preserve">would have to ratify </w:t>
      </w:r>
      <w:r>
        <w:rPr>
          <w:rFonts w:ascii="Arial" w:hAnsi="Arial" w:cs="Arial"/>
          <w:sz w:val="24"/>
          <w:szCs w:val="24"/>
        </w:rPr>
        <w:t xml:space="preserve">the </w:t>
      </w:r>
      <w:r w:rsidRPr="00FD6DC4">
        <w:rPr>
          <w:rFonts w:ascii="Arial" w:hAnsi="Arial" w:cs="Arial"/>
          <w:sz w:val="24"/>
          <w:szCs w:val="24"/>
        </w:rPr>
        <w:t xml:space="preserve">new constitution. </w:t>
      </w:r>
      <w:r>
        <w:rPr>
          <w:rFonts w:ascii="Arial" w:hAnsi="Arial" w:cs="Arial"/>
          <w:sz w:val="24"/>
          <w:szCs w:val="24"/>
        </w:rPr>
        <w:t xml:space="preserve">Once it has been agreed the </w:t>
      </w:r>
      <w:r w:rsidRPr="00FD6DC4">
        <w:rPr>
          <w:rFonts w:ascii="Arial" w:hAnsi="Arial" w:cs="Arial"/>
          <w:sz w:val="24"/>
          <w:szCs w:val="24"/>
        </w:rPr>
        <w:t xml:space="preserve">HLB's </w:t>
      </w:r>
      <w:r>
        <w:rPr>
          <w:rFonts w:ascii="Arial" w:hAnsi="Arial" w:cs="Arial"/>
          <w:sz w:val="24"/>
          <w:szCs w:val="24"/>
        </w:rPr>
        <w:t xml:space="preserve">would </w:t>
      </w:r>
      <w:r w:rsidRPr="00FD6DC4">
        <w:rPr>
          <w:rFonts w:ascii="Arial" w:hAnsi="Arial" w:cs="Arial"/>
          <w:sz w:val="24"/>
          <w:szCs w:val="24"/>
        </w:rPr>
        <w:t>all sign up to that Constituti</w:t>
      </w:r>
      <w:r>
        <w:rPr>
          <w:rFonts w:ascii="Arial" w:hAnsi="Arial" w:cs="Arial"/>
          <w:sz w:val="24"/>
          <w:szCs w:val="24"/>
        </w:rPr>
        <w:t xml:space="preserve">on.  The </w:t>
      </w:r>
      <w:r w:rsidRPr="00FD6DC4">
        <w:rPr>
          <w:rFonts w:ascii="Arial" w:hAnsi="Arial" w:cs="Arial"/>
          <w:sz w:val="24"/>
          <w:szCs w:val="24"/>
        </w:rPr>
        <w:t xml:space="preserve">HLB constitutions </w:t>
      </w:r>
      <w:r>
        <w:rPr>
          <w:rFonts w:ascii="Arial" w:hAnsi="Arial" w:cs="Arial"/>
          <w:sz w:val="24"/>
          <w:szCs w:val="24"/>
        </w:rPr>
        <w:t xml:space="preserve">would </w:t>
      </w:r>
      <w:r w:rsidRPr="00FD6DC4">
        <w:rPr>
          <w:rFonts w:ascii="Arial" w:hAnsi="Arial" w:cs="Arial"/>
          <w:sz w:val="24"/>
          <w:szCs w:val="24"/>
        </w:rPr>
        <w:t xml:space="preserve">need to be resigned at the HLB level </w:t>
      </w:r>
      <w:r>
        <w:rPr>
          <w:rFonts w:ascii="Arial" w:hAnsi="Arial" w:cs="Arial"/>
          <w:sz w:val="24"/>
          <w:szCs w:val="24"/>
        </w:rPr>
        <w:t xml:space="preserve">also </w:t>
      </w:r>
      <w:r w:rsidRPr="00FD6DC4">
        <w:rPr>
          <w:rFonts w:ascii="Arial" w:hAnsi="Arial" w:cs="Arial"/>
          <w:sz w:val="24"/>
          <w:szCs w:val="24"/>
        </w:rPr>
        <w:t>because we</w:t>
      </w:r>
      <w:r>
        <w:rPr>
          <w:rFonts w:ascii="Arial" w:hAnsi="Arial" w:cs="Arial"/>
          <w:sz w:val="24"/>
          <w:szCs w:val="24"/>
        </w:rPr>
        <w:t xml:space="preserve"> are </w:t>
      </w:r>
      <w:r w:rsidRPr="00FD6DC4">
        <w:rPr>
          <w:rFonts w:ascii="Arial" w:hAnsi="Arial" w:cs="Arial"/>
          <w:sz w:val="24"/>
          <w:szCs w:val="24"/>
        </w:rPr>
        <w:t>talking about two different constitutions</w:t>
      </w:r>
      <w:r>
        <w:rPr>
          <w:rFonts w:ascii="Arial" w:hAnsi="Arial" w:cs="Arial"/>
          <w:sz w:val="24"/>
          <w:szCs w:val="24"/>
        </w:rPr>
        <w:t>.</w:t>
      </w:r>
      <w:r w:rsidRPr="00FD6DC4">
        <w:rPr>
          <w:rFonts w:ascii="Arial" w:hAnsi="Arial" w:cs="Arial"/>
          <w:sz w:val="24"/>
          <w:szCs w:val="24"/>
        </w:rPr>
        <w:t xml:space="preserve"> </w:t>
      </w:r>
      <w:r w:rsidR="004A209A">
        <w:rPr>
          <w:rFonts w:ascii="Arial" w:hAnsi="Arial" w:cs="Arial"/>
          <w:sz w:val="24"/>
          <w:szCs w:val="24"/>
        </w:rPr>
        <w:t>This will then become one document</w:t>
      </w:r>
      <w:r w:rsidR="003646E4">
        <w:rPr>
          <w:rFonts w:ascii="Arial" w:hAnsi="Arial" w:cs="Arial"/>
          <w:sz w:val="24"/>
          <w:szCs w:val="24"/>
        </w:rPr>
        <w:t xml:space="preserve"> which is the agreed </w:t>
      </w:r>
      <w:r w:rsidR="006A50EC">
        <w:rPr>
          <w:rFonts w:ascii="Arial" w:hAnsi="Arial" w:cs="Arial"/>
          <w:sz w:val="24"/>
          <w:szCs w:val="24"/>
        </w:rPr>
        <w:t>approach.</w:t>
      </w:r>
    </w:p>
    <w:p w14:paraId="15AA2DEF" w14:textId="658E7AB8" w:rsidR="00560527" w:rsidRDefault="00560527" w:rsidP="00560527">
      <w:pPr>
        <w:rPr>
          <w:rFonts w:ascii="Arial" w:hAnsi="Arial" w:cs="Arial"/>
          <w:sz w:val="24"/>
          <w:szCs w:val="24"/>
        </w:rPr>
      </w:pPr>
      <w:r w:rsidRPr="0067513F">
        <w:rPr>
          <w:rFonts w:ascii="Arial" w:hAnsi="Arial" w:cs="Arial"/>
          <w:b/>
          <w:bCs/>
          <w:sz w:val="24"/>
          <w:szCs w:val="24"/>
        </w:rPr>
        <w:t>Diane Horton-Griffiths</w:t>
      </w:r>
      <w:r>
        <w:rPr>
          <w:rFonts w:ascii="Arial" w:hAnsi="Arial" w:cs="Arial"/>
          <w:sz w:val="24"/>
          <w:szCs w:val="24"/>
        </w:rPr>
        <w:t xml:space="preserve"> suggested we could allow until </w:t>
      </w:r>
      <w:r w:rsidRPr="0047421E">
        <w:rPr>
          <w:rFonts w:ascii="Arial" w:hAnsi="Arial" w:cs="Arial"/>
          <w:sz w:val="24"/>
          <w:szCs w:val="24"/>
        </w:rPr>
        <w:t xml:space="preserve">the last </w:t>
      </w:r>
      <w:r>
        <w:rPr>
          <w:rFonts w:ascii="Arial" w:hAnsi="Arial" w:cs="Arial"/>
          <w:sz w:val="24"/>
          <w:szCs w:val="24"/>
        </w:rPr>
        <w:t xml:space="preserve">CHLB </w:t>
      </w:r>
      <w:r w:rsidRPr="0047421E">
        <w:rPr>
          <w:rFonts w:ascii="Arial" w:hAnsi="Arial" w:cs="Arial"/>
          <w:sz w:val="24"/>
          <w:szCs w:val="24"/>
        </w:rPr>
        <w:t>meeting this year?</w:t>
      </w:r>
      <w:r>
        <w:rPr>
          <w:rFonts w:ascii="Arial" w:hAnsi="Arial" w:cs="Arial"/>
          <w:sz w:val="24"/>
          <w:szCs w:val="24"/>
        </w:rPr>
        <w:t xml:space="preserve">  I</w:t>
      </w:r>
      <w:r w:rsidRPr="0047421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there are still less members than we</w:t>
      </w:r>
      <w:r w:rsidR="001A1ED1">
        <w:rPr>
          <w:rFonts w:ascii="Arial" w:hAnsi="Arial" w:cs="Arial"/>
          <w:sz w:val="24"/>
          <w:szCs w:val="24"/>
        </w:rPr>
        <w:t xml:space="preserve"> need</w:t>
      </w:r>
      <w:r w:rsidRPr="0047421E">
        <w:rPr>
          <w:rFonts w:ascii="Arial" w:hAnsi="Arial" w:cs="Arial"/>
          <w:sz w:val="24"/>
          <w:szCs w:val="24"/>
        </w:rPr>
        <w:t xml:space="preserve">, we </w:t>
      </w:r>
      <w:r>
        <w:rPr>
          <w:rFonts w:ascii="Arial" w:hAnsi="Arial" w:cs="Arial"/>
          <w:sz w:val="24"/>
          <w:szCs w:val="24"/>
        </w:rPr>
        <w:t xml:space="preserve">could form </w:t>
      </w:r>
      <w:r w:rsidRPr="0047421E">
        <w:rPr>
          <w:rFonts w:ascii="Arial" w:hAnsi="Arial" w:cs="Arial"/>
          <w:sz w:val="24"/>
          <w:szCs w:val="24"/>
        </w:rPr>
        <w:t xml:space="preserve">a small working party for January and get moving </w:t>
      </w:r>
      <w:r>
        <w:rPr>
          <w:rFonts w:ascii="Arial" w:hAnsi="Arial" w:cs="Arial"/>
          <w:sz w:val="24"/>
          <w:szCs w:val="24"/>
        </w:rPr>
        <w:t xml:space="preserve">with the </w:t>
      </w:r>
      <w:r w:rsidR="001A1ED1">
        <w:rPr>
          <w:rFonts w:ascii="Arial" w:hAnsi="Arial" w:cs="Arial"/>
          <w:sz w:val="24"/>
          <w:szCs w:val="24"/>
        </w:rPr>
        <w:t>Constitution</w:t>
      </w:r>
      <w:r w:rsidRPr="0047421E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0FED0" w14:textId="329FB025" w:rsidR="00DE70D8" w:rsidRPr="000875DA" w:rsidRDefault="00DE70D8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</w:t>
      </w:r>
      <w:r w:rsidRPr="00DE70D8">
        <w:rPr>
          <w:rFonts w:ascii="Arial" w:hAnsi="Arial" w:cs="Arial"/>
          <w:b/>
          <w:bCs/>
          <w:sz w:val="24"/>
          <w:szCs w:val="24"/>
        </w:rPr>
        <w:t xml:space="preserve">alcolm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DE70D8">
        <w:rPr>
          <w:rFonts w:ascii="Arial" w:hAnsi="Arial" w:cs="Arial"/>
          <w:b/>
          <w:bCs/>
          <w:sz w:val="24"/>
          <w:szCs w:val="24"/>
        </w:rPr>
        <w:t>icholls</w:t>
      </w:r>
      <w:r w:rsidRPr="00087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I have </w:t>
      </w:r>
      <w:r w:rsidRPr="000875DA">
        <w:rPr>
          <w:rFonts w:ascii="Arial" w:hAnsi="Arial" w:cs="Arial"/>
          <w:sz w:val="24"/>
          <w:szCs w:val="24"/>
        </w:rPr>
        <w:t>been through</w:t>
      </w:r>
      <w:r>
        <w:rPr>
          <w:rFonts w:ascii="Arial" w:hAnsi="Arial" w:cs="Arial"/>
          <w:sz w:val="24"/>
          <w:szCs w:val="24"/>
        </w:rPr>
        <w:t xml:space="preserve"> the </w:t>
      </w:r>
      <w:r w:rsidRPr="000875DA">
        <w:rPr>
          <w:rFonts w:ascii="Arial" w:hAnsi="Arial" w:cs="Arial"/>
          <w:sz w:val="24"/>
          <w:szCs w:val="24"/>
        </w:rPr>
        <w:t>Constitution</w:t>
      </w:r>
      <w:r>
        <w:rPr>
          <w:rFonts w:ascii="Arial" w:hAnsi="Arial" w:cs="Arial"/>
          <w:sz w:val="24"/>
          <w:szCs w:val="24"/>
        </w:rPr>
        <w:t xml:space="preserve"> </w:t>
      </w:r>
      <w:r w:rsidRPr="000875DA">
        <w:rPr>
          <w:rFonts w:ascii="Arial" w:hAnsi="Arial" w:cs="Arial"/>
          <w:sz w:val="24"/>
          <w:szCs w:val="24"/>
        </w:rPr>
        <w:t xml:space="preserve">by myself, </w:t>
      </w:r>
      <w:r w:rsidR="00251F5B">
        <w:rPr>
          <w:rFonts w:ascii="Arial" w:hAnsi="Arial" w:cs="Arial"/>
          <w:sz w:val="24"/>
          <w:szCs w:val="24"/>
        </w:rPr>
        <w:t>g</w:t>
      </w:r>
      <w:r w:rsidRPr="000875DA">
        <w:rPr>
          <w:rFonts w:ascii="Arial" w:hAnsi="Arial" w:cs="Arial"/>
          <w:sz w:val="24"/>
          <w:szCs w:val="24"/>
        </w:rPr>
        <w:t xml:space="preserve">oing through </w:t>
      </w:r>
      <w:r w:rsidR="006A50EC" w:rsidRPr="000875DA">
        <w:rPr>
          <w:rFonts w:ascii="Arial" w:hAnsi="Arial" w:cs="Arial"/>
          <w:sz w:val="24"/>
          <w:szCs w:val="24"/>
        </w:rPr>
        <w:t>its</w:t>
      </w:r>
      <w:r w:rsidRPr="000875DA">
        <w:rPr>
          <w:rFonts w:ascii="Arial" w:hAnsi="Arial" w:cs="Arial"/>
          <w:sz w:val="24"/>
          <w:szCs w:val="24"/>
        </w:rPr>
        <w:t xml:space="preserve"> page by page, line by line, looking at things </w:t>
      </w:r>
      <w:r>
        <w:rPr>
          <w:rFonts w:ascii="Arial" w:hAnsi="Arial" w:cs="Arial"/>
          <w:sz w:val="24"/>
          <w:szCs w:val="24"/>
        </w:rPr>
        <w:t xml:space="preserve">that need to be </w:t>
      </w:r>
      <w:r w:rsidRPr="000875DA">
        <w:rPr>
          <w:rFonts w:ascii="Arial" w:hAnsi="Arial" w:cs="Arial"/>
          <w:sz w:val="24"/>
          <w:szCs w:val="24"/>
        </w:rPr>
        <w:t>altered</w:t>
      </w:r>
      <w:r>
        <w:rPr>
          <w:rFonts w:ascii="Arial" w:hAnsi="Arial" w:cs="Arial"/>
          <w:sz w:val="24"/>
          <w:szCs w:val="24"/>
        </w:rPr>
        <w:t xml:space="preserve"> I have my list prepared.</w:t>
      </w:r>
      <w:r w:rsidRPr="000875DA">
        <w:rPr>
          <w:rFonts w:ascii="Arial" w:hAnsi="Arial" w:cs="Arial"/>
          <w:sz w:val="24"/>
          <w:szCs w:val="24"/>
        </w:rPr>
        <w:t xml:space="preserve"> </w:t>
      </w:r>
    </w:p>
    <w:p w14:paraId="602F15D9" w14:textId="48008F75" w:rsidR="00DF5AA7" w:rsidRDefault="005F1454" w:rsidP="00560527">
      <w:pPr>
        <w:rPr>
          <w:rFonts w:ascii="Arial" w:hAnsi="Arial" w:cs="Arial"/>
          <w:sz w:val="24"/>
          <w:szCs w:val="24"/>
        </w:rPr>
      </w:pPr>
      <w:r w:rsidRPr="00522AB4">
        <w:rPr>
          <w:rFonts w:ascii="Arial" w:hAnsi="Arial" w:cs="Arial"/>
          <w:b/>
          <w:bCs/>
          <w:sz w:val="24"/>
          <w:szCs w:val="24"/>
        </w:rPr>
        <w:t>Eric Shipton</w:t>
      </w:r>
      <w:r w:rsidRPr="00522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responded we </w:t>
      </w:r>
      <w:r w:rsidR="001A1ED1" w:rsidRPr="0047421E">
        <w:rPr>
          <w:rFonts w:ascii="Arial" w:hAnsi="Arial" w:cs="Arial"/>
          <w:sz w:val="24"/>
          <w:szCs w:val="24"/>
        </w:rPr>
        <w:t>appreciate</w:t>
      </w:r>
      <w:r w:rsidR="001A1ED1">
        <w:rPr>
          <w:rFonts w:ascii="Arial" w:hAnsi="Arial" w:cs="Arial"/>
          <w:sz w:val="24"/>
          <w:szCs w:val="24"/>
        </w:rPr>
        <w:t xml:space="preserve"> the suggestion</w:t>
      </w:r>
      <w:r w:rsidR="009556B5">
        <w:rPr>
          <w:rFonts w:ascii="Arial" w:hAnsi="Arial" w:cs="Arial"/>
          <w:sz w:val="24"/>
          <w:szCs w:val="24"/>
        </w:rPr>
        <w:t>s</w:t>
      </w:r>
      <w:r w:rsidR="001A1ED1">
        <w:rPr>
          <w:rFonts w:ascii="Arial" w:hAnsi="Arial" w:cs="Arial"/>
          <w:sz w:val="24"/>
          <w:szCs w:val="24"/>
        </w:rPr>
        <w:t>.</w:t>
      </w:r>
      <w:r w:rsidR="00DF5AA7">
        <w:rPr>
          <w:rFonts w:ascii="Arial" w:hAnsi="Arial" w:cs="Arial"/>
          <w:sz w:val="24"/>
          <w:szCs w:val="24"/>
        </w:rPr>
        <w:t xml:space="preserve"> </w:t>
      </w:r>
      <w:r w:rsidR="003646E4">
        <w:rPr>
          <w:rFonts w:ascii="Arial" w:hAnsi="Arial" w:cs="Arial"/>
          <w:sz w:val="24"/>
          <w:szCs w:val="24"/>
        </w:rPr>
        <w:t xml:space="preserve">A small group can create the first draft. </w:t>
      </w:r>
      <w:r w:rsidR="00251F5B">
        <w:rPr>
          <w:rFonts w:ascii="Arial" w:hAnsi="Arial" w:cs="Arial"/>
          <w:sz w:val="24"/>
          <w:szCs w:val="24"/>
        </w:rPr>
        <w:t xml:space="preserve">It needed to be the wider group to get </w:t>
      </w:r>
      <w:r w:rsidR="006A50EC">
        <w:rPr>
          <w:rFonts w:ascii="Arial" w:hAnsi="Arial" w:cs="Arial"/>
          <w:sz w:val="24"/>
          <w:szCs w:val="24"/>
        </w:rPr>
        <w:t>all</w:t>
      </w:r>
      <w:r w:rsidR="00251F5B">
        <w:rPr>
          <w:rFonts w:ascii="Arial" w:hAnsi="Arial" w:cs="Arial"/>
          <w:sz w:val="24"/>
          <w:szCs w:val="24"/>
        </w:rPr>
        <w:t xml:space="preserve"> the different opinions.  </w:t>
      </w:r>
      <w:r w:rsidR="00DF5AA7" w:rsidRPr="00F747B5">
        <w:rPr>
          <w:rFonts w:ascii="Arial" w:hAnsi="Arial" w:cs="Arial"/>
          <w:sz w:val="24"/>
          <w:szCs w:val="24"/>
        </w:rPr>
        <w:t>It</w:t>
      </w:r>
      <w:r w:rsidR="00DF5AA7">
        <w:rPr>
          <w:rFonts w:ascii="Arial" w:hAnsi="Arial" w:cs="Arial"/>
          <w:sz w:val="24"/>
          <w:szCs w:val="24"/>
        </w:rPr>
        <w:t xml:space="preserve"> i</w:t>
      </w:r>
      <w:r w:rsidR="00DF5AA7" w:rsidRPr="00F747B5">
        <w:rPr>
          <w:rFonts w:ascii="Arial" w:hAnsi="Arial" w:cs="Arial"/>
          <w:sz w:val="24"/>
          <w:szCs w:val="24"/>
        </w:rPr>
        <w:t xml:space="preserve">s in our interest to have </w:t>
      </w:r>
      <w:r w:rsidR="00DF5AA7">
        <w:rPr>
          <w:rFonts w:ascii="Arial" w:hAnsi="Arial" w:cs="Arial"/>
          <w:sz w:val="24"/>
          <w:szCs w:val="24"/>
        </w:rPr>
        <w:t xml:space="preserve">a </w:t>
      </w:r>
      <w:r w:rsidR="006A50EC">
        <w:rPr>
          <w:rFonts w:ascii="Arial" w:hAnsi="Arial" w:cs="Arial"/>
          <w:sz w:val="24"/>
          <w:szCs w:val="24"/>
        </w:rPr>
        <w:t>constitution</w:t>
      </w:r>
      <w:r w:rsidR="00DF5AA7">
        <w:rPr>
          <w:rFonts w:ascii="Arial" w:hAnsi="Arial" w:cs="Arial"/>
          <w:sz w:val="24"/>
          <w:szCs w:val="24"/>
        </w:rPr>
        <w:t xml:space="preserve"> </w:t>
      </w:r>
      <w:r w:rsidR="00DF5AA7" w:rsidRPr="00F747B5">
        <w:rPr>
          <w:rFonts w:ascii="Arial" w:hAnsi="Arial" w:cs="Arial"/>
          <w:sz w:val="24"/>
          <w:szCs w:val="24"/>
        </w:rPr>
        <w:t>because it</w:t>
      </w:r>
      <w:r w:rsidR="00DF5AA7">
        <w:rPr>
          <w:rFonts w:ascii="Arial" w:hAnsi="Arial" w:cs="Arial"/>
          <w:sz w:val="24"/>
          <w:szCs w:val="24"/>
        </w:rPr>
        <w:t xml:space="preserve"> i</w:t>
      </w:r>
      <w:r w:rsidR="00DF5AA7" w:rsidRPr="00F747B5">
        <w:rPr>
          <w:rFonts w:ascii="Arial" w:hAnsi="Arial" w:cs="Arial"/>
          <w:sz w:val="24"/>
          <w:szCs w:val="24"/>
        </w:rPr>
        <w:t xml:space="preserve">s our set of </w:t>
      </w:r>
      <w:r w:rsidR="006A50EC" w:rsidRPr="00F747B5">
        <w:rPr>
          <w:rFonts w:ascii="Arial" w:hAnsi="Arial" w:cs="Arial"/>
          <w:sz w:val="24"/>
          <w:szCs w:val="24"/>
        </w:rPr>
        <w:t>rules,</w:t>
      </w:r>
      <w:r w:rsidR="00DF5AA7" w:rsidRPr="00F747B5">
        <w:rPr>
          <w:rFonts w:ascii="Arial" w:hAnsi="Arial" w:cs="Arial"/>
          <w:sz w:val="24"/>
          <w:szCs w:val="24"/>
        </w:rPr>
        <w:t xml:space="preserve"> and we all have to abide by it. </w:t>
      </w:r>
      <w:r w:rsidR="00DF5AA7">
        <w:rPr>
          <w:rFonts w:ascii="Arial" w:hAnsi="Arial" w:cs="Arial"/>
          <w:sz w:val="24"/>
          <w:szCs w:val="24"/>
        </w:rPr>
        <w:t xml:space="preserve">No one can </w:t>
      </w:r>
      <w:r w:rsidR="00DF5AA7" w:rsidRPr="00F747B5">
        <w:rPr>
          <w:rFonts w:ascii="Arial" w:hAnsi="Arial" w:cs="Arial"/>
          <w:sz w:val="24"/>
          <w:szCs w:val="24"/>
        </w:rPr>
        <w:t xml:space="preserve">complain because </w:t>
      </w:r>
      <w:r w:rsidR="00E75A27">
        <w:rPr>
          <w:rFonts w:ascii="Arial" w:hAnsi="Arial" w:cs="Arial"/>
          <w:sz w:val="24"/>
          <w:szCs w:val="24"/>
        </w:rPr>
        <w:t xml:space="preserve">we </w:t>
      </w:r>
      <w:r w:rsidR="00DF5AA7" w:rsidRPr="00F747B5">
        <w:rPr>
          <w:rFonts w:ascii="Arial" w:hAnsi="Arial" w:cs="Arial"/>
          <w:sz w:val="24"/>
          <w:szCs w:val="24"/>
        </w:rPr>
        <w:t xml:space="preserve">will sign up to </w:t>
      </w:r>
      <w:r w:rsidR="00E75A27">
        <w:rPr>
          <w:rFonts w:ascii="Arial" w:hAnsi="Arial" w:cs="Arial"/>
          <w:sz w:val="24"/>
          <w:szCs w:val="24"/>
        </w:rPr>
        <w:t xml:space="preserve">it </w:t>
      </w:r>
      <w:r w:rsidR="00DF5AA7">
        <w:rPr>
          <w:rFonts w:ascii="Arial" w:hAnsi="Arial" w:cs="Arial"/>
          <w:sz w:val="24"/>
          <w:szCs w:val="24"/>
        </w:rPr>
        <w:t>as HLB membe</w:t>
      </w:r>
      <w:r w:rsidR="00E75A27">
        <w:rPr>
          <w:rFonts w:ascii="Arial" w:hAnsi="Arial" w:cs="Arial"/>
          <w:sz w:val="24"/>
          <w:szCs w:val="24"/>
        </w:rPr>
        <w:t>r</w:t>
      </w:r>
      <w:r w:rsidR="00DF5AA7">
        <w:rPr>
          <w:rFonts w:ascii="Arial" w:hAnsi="Arial" w:cs="Arial"/>
          <w:sz w:val="24"/>
          <w:szCs w:val="24"/>
        </w:rPr>
        <w:t>s</w:t>
      </w:r>
      <w:r w:rsidR="00251F5B">
        <w:rPr>
          <w:rFonts w:ascii="Arial" w:hAnsi="Arial" w:cs="Arial"/>
          <w:sz w:val="24"/>
          <w:szCs w:val="24"/>
        </w:rPr>
        <w:t xml:space="preserve">. </w:t>
      </w:r>
      <w:r w:rsidR="00DD352A">
        <w:rPr>
          <w:rFonts w:ascii="Arial" w:hAnsi="Arial" w:cs="Arial"/>
          <w:sz w:val="24"/>
          <w:szCs w:val="24"/>
        </w:rPr>
        <w:t xml:space="preserve">TPASS plan to recruit new members which will bring in new ideas.  </w:t>
      </w:r>
    </w:p>
    <w:p w14:paraId="0B221412" w14:textId="1D35A8DB" w:rsidR="00BD690E" w:rsidRDefault="005F1454" w:rsidP="00BD690E">
      <w:pPr>
        <w:rPr>
          <w:rFonts w:ascii="Arial" w:hAnsi="Arial" w:cs="Arial"/>
          <w:sz w:val="24"/>
          <w:szCs w:val="24"/>
        </w:rPr>
      </w:pPr>
      <w:r w:rsidRPr="0067513F">
        <w:rPr>
          <w:rFonts w:ascii="Arial" w:hAnsi="Arial" w:cs="Arial"/>
          <w:b/>
          <w:bCs/>
          <w:sz w:val="24"/>
          <w:szCs w:val="24"/>
        </w:rPr>
        <w:t>Diane Horton-Griffiths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1ED1" w:rsidRPr="001A1ED1">
        <w:rPr>
          <w:rFonts w:ascii="Arial" w:hAnsi="Arial" w:cs="Arial"/>
          <w:sz w:val="24"/>
          <w:szCs w:val="24"/>
        </w:rPr>
        <w:t xml:space="preserve">stated during the HLB session the TPO organised a </w:t>
      </w:r>
      <w:r w:rsidR="00B048BB">
        <w:rPr>
          <w:rFonts w:ascii="Arial" w:hAnsi="Arial" w:cs="Arial"/>
          <w:sz w:val="24"/>
          <w:szCs w:val="24"/>
        </w:rPr>
        <w:t xml:space="preserve">Doctor Green session.  This involved a </w:t>
      </w:r>
      <w:r w:rsidR="001A1ED1">
        <w:rPr>
          <w:rFonts w:ascii="Arial" w:hAnsi="Arial" w:cs="Arial"/>
          <w:sz w:val="24"/>
          <w:szCs w:val="24"/>
        </w:rPr>
        <w:t>verity</w:t>
      </w:r>
      <w:r w:rsidR="001A1ED1" w:rsidRPr="001A1ED1">
        <w:rPr>
          <w:rFonts w:ascii="Arial" w:hAnsi="Arial" w:cs="Arial"/>
          <w:sz w:val="24"/>
          <w:szCs w:val="24"/>
        </w:rPr>
        <w:t xml:space="preserve"> </w:t>
      </w:r>
      <w:r w:rsidR="002A276A">
        <w:rPr>
          <w:rFonts w:ascii="Arial" w:hAnsi="Arial" w:cs="Arial"/>
          <w:sz w:val="24"/>
          <w:szCs w:val="24"/>
        </w:rPr>
        <w:t xml:space="preserve">of </w:t>
      </w:r>
      <w:r w:rsidR="001A1ED1" w:rsidRPr="001A1ED1">
        <w:rPr>
          <w:rFonts w:ascii="Arial" w:hAnsi="Arial" w:cs="Arial"/>
          <w:sz w:val="24"/>
          <w:szCs w:val="24"/>
        </w:rPr>
        <w:t>agenc</w:t>
      </w:r>
      <w:r w:rsidR="002A276A">
        <w:rPr>
          <w:rFonts w:ascii="Arial" w:hAnsi="Arial" w:cs="Arial"/>
          <w:sz w:val="24"/>
          <w:szCs w:val="24"/>
        </w:rPr>
        <w:t xml:space="preserve">ies to </w:t>
      </w:r>
      <w:r w:rsidR="001A1ED1" w:rsidRPr="001A1ED1">
        <w:rPr>
          <w:rFonts w:ascii="Arial" w:hAnsi="Arial" w:cs="Arial"/>
          <w:sz w:val="24"/>
          <w:szCs w:val="24"/>
        </w:rPr>
        <w:t>attend</w:t>
      </w:r>
      <w:r w:rsidR="009556B5">
        <w:rPr>
          <w:rFonts w:ascii="Arial" w:hAnsi="Arial" w:cs="Arial"/>
          <w:sz w:val="24"/>
          <w:szCs w:val="24"/>
        </w:rPr>
        <w:t xml:space="preserve"> the meeting</w:t>
      </w:r>
      <w:r w:rsidR="001A1ED1" w:rsidRPr="001A1ED1">
        <w:rPr>
          <w:rFonts w:ascii="Arial" w:hAnsi="Arial" w:cs="Arial"/>
          <w:sz w:val="24"/>
          <w:szCs w:val="24"/>
        </w:rPr>
        <w:t xml:space="preserve">. </w:t>
      </w:r>
      <w:r w:rsidR="00BD690E">
        <w:rPr>
          <w:rFonts w:ascii="Arial" w:hAnsi="Arial" w:cs="Arial"/>
          <w:sz w:val="24"/>
          <w:szCs w:val="24"/>
        </w:rPr>
        <w:t xml:space="preserve"> It was a </w:t>
      </w:r>
      <w:r w:rsidR="00BD690E" w:rsidRPr="00BD690E">
        <w:rPr>
          <w:rFonts w:ascii="Arial" w:hAnsi="Arial" w:cs="Arial"/>
          <w:sz w:val="24"/>
          <w:szCs w:val="24"/>
        </w:rPr>
        <w:t>very interesting session</w:t>
      </w:r>
      <w:r w:rsidR="00BD690E">
        <w:rPr>
          <w:rFonts w:ascii="Arial" w:hAnsi="Arial" w:cs="Arial"/>
          <w:sz w:val="24"/>
          <w:szCs w:val="24"/>
        </w:rPr>
        <w:t xml:space="preserve"> because </w:t>
      </w:r>
      <w:r w:rsidR="00BD690E" w:rsidRPr="00BD690E">
        <w:rPr>
          <w:rFonts w:ascii="Arial" w:hAnsi="Arial" w:cs="Arial"/>
          <w:sz w:val="24"/>
          <w:szCs w:val="24"/>
        </w:rPr>
        <w:t xml:space="preserve">people </w:t>
      </w:r>
      <w:r w:rsidR="00BD690E">
        <w:rPr>
          <w:rFonts w:ascii="Arial" w:hAnsi="Arial" w:cs="Arial"/>
          <w:sz w:val="24"/>
          <w:szCs w:val="24"/>
        </w:rPr>
        <w:t xml:space="preserve">brought their </w:t>
      </w:r>
      <w:r w:rsidR="00BD690E" w:rsidRPr="00BD690E">
        <w:rPr>
          <w:rFonts w:ascii="Arial" w:hAnsi="Arial" w:cs="Arial"/>
          <w:sz w:val="24"/>
          <w:szCs w:val="24"/>
        </w:rPr>
        <w:t>problems</w:t>
      </w:r>
      <w:r w:rsidR="00BD690E">
        <w:rPr>
          <w:rFonts w:ascii="Arial" w:hAnsi="Arial" w:cs="Arial"/>
          <w:sz w:val="24"/>
          <w:szCs w:val="24"/>
        </w:rPr>
        <w:t xml:space="preserve"> such </w:t>
      </w:r>
      <w:r w:rsidR="009556B5">
        <w:rPr>
          <w:rFonts w:ascii="Arial" w:hAnsi="Arial" w:cs="Arial"/>
          <w:sz w:val="24"/>
          <w:szCs w:val="24"/>
        </w:rPr>
        <w:t xml:space="preserve">as </w:t>
      </w:r>
      <w:r w:rsidR="00BD690E">
        <w:rPr>
          <w:rFonts w:ascii="Arial" w:hAnsi="Arial" w:cs="Arial"/>
          <w:sz w:val="24"/>
          <w:szCs w:val="24"/>
        </w:rPr>
        <w:t xml:space="preserve">people who claim welfare </w:t>
      </w:r>
      <w:r w:rsidR="00BD690E" w:rsidRPr="00BD690E">
        <w:rPr>
          <w:rFonts w:ascii="Arial" w:hAnsi="Arial" w:cs="Arial"/>
          <w:sz w:val="24"/>
          <w:szCs w:val="24"/>
        </w:rPr>
        <w:t xml:space="preserve">benefits, </w:t>
      </w:r>
      <w:r w:rsidR="00BD690E">
        <w:rPr>
          <w:rFonts w:ascii="Arial" w:hAnsi="Arial" w:cs="Arial"/>
          <w:sz w:val="24"/>
          <w:szCs w:val="24"/>
        </w:rPr>
        <w:t xml:space="preserve">different agencies were </w:t>
      </w:r>
      <w:r w:rsidR="00BD690E" w:rsidRPr="00BD690E">
        <w:rPr>
          <w:rFonts w:ascii="Arial" w:hAnsi="Arial" w:cs="Arial"/>
          <w:sz w:val="24"/>
          <w:szCs w:val="24"/>
        </w:rPr>
        <w:t>there to help people.</w:t>
      </w:r>
      <w:r w:rsidR="009824F5">
        <w:rPr>
          <w:rFonts w:ascii="Arial" w:hAnsi="Arial" w:cs="Arial"/>
          <w:sz w:val="24"/>
          <w:szCs w:val="24"/>
        </w:rPr>
        <w:t xml:space="preserve">  </w:t>
      </w:r>
      <w:r w:rsidR="00BD690E" w:rsidRPr="009824F5">
        <w:rPr>
          <w:rFonts w:ascii="Arial" w:hAnsi="Arial" w:cs="Arial"/>
          <w:sz w:val="24"/>
          <w:szCs w:val="24"/>
        </w:rPr>
        <w:t xml:space="preserve">I would urge this </w:t>
      </w:r>
      <w:r w:rsidR="009824F5">
        <w:rPr>
          <w:rFonts w:ascii="Arial" w:hAnsi="Arial" w:cs="Arial"/>
          <w:sz w:val="24"/>
          <w:szCs w:val="24"/>
        </w:rPr>
        <w:t xml:space="preserve">type of session as </w:t>
      </w:r>
      <w:r w:rsidR="00BD690E" w:rsidRPr="009824F5">
        <w:rPr>
          <w:rFonts w:ascii="Arial" w:hAnsi="Arial" w:cs="Arial"/>
          <w:sz w:val="24"/>
          <w:szCs w:val="24"/>
        </w:rPr>
        <w:t xml:space="preserve">facility was </w:t>
      </w:r>
      <w:r w:rsidR="009824F5">
        <w:rPr>
          <w:rFonts w:ascii="Arial" w:hAnsi="Arial" w:cs="Arial"/>
          <w:sz w:val="24"/>
          <w:szCs w:val="24"/>
        </w:rPr>
        <w:t>available for</w:t>
      </w:r>
      <w:r w:rsidR="00BD690E" w:rsidRPr="009824F5">
        <w:rPr>
          <w:rFonts w:ascii="Arial" w:hAnsi="Arial" w:cs="Arial"/>
          <w:sz w:val="24"/>
          <w:szCs w:val="24"/>
        </w:rPr>
        <w:t xml:space="preserve"> people to get </w:t>
      </w:r>
      <w:r w:rsidR="009556B5">
        <w:rPr>
          <w:rFonts w:ascii="Arial" w:hAnsi="Arial" w:cs="Arial"/>
          <w:sz w:val="24"/>
          <w:szCs w:val="24"/>
        </w:rPr>
        <w:t xml:space="preserve">some </w:t>
      </w:r>
      <w:r w:rsidR="00BD690E" w:rsidRPr="009824F5">
        <w:rPr>
          <w:rFonts w:ascii="Arial" w:hAnsi="Arial" w:cs="Arial"/>
          <w:sz w:val="24"/>
          <w:szCs w:val="24"/>
        </w:rPr>
        <w:t>help.</w:t>
      </w:r>
    </w:p>
    <w:p w14:paraId="5CF9BE56" w14:textId="61A06D5F" w:rsidR="00E07A0C" w:rsidRPr="00FD0672" w:rsidRDefault="00E07A0C" w:rsidP="00E07A0C">
      <w:pPr>
        <w:rPr>
          <w:rFonts w:ascii="Arial" w:hAnsi="Arial" w:cs="Arial"/>
          <w:sz w:val="24"/>
          <w:szCs w:val="24"/>
        </w:rPr>
      </w:pPr>
      <w:r w:rsidRPr="0067513F">
        <w:rPr>
          <w:rFonts w:ascii="Arial" w:hAnsi="Arial" w:cs="Arial"/>
          <w:b/>
          <w:bCs/>
          <w:sz w:val="24"/>
          <w:szCs w:val="24"/>
        </w:rPr>
        <w:t>Diane Horton-Griffiths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7A0C">
        <w:rPr>
          <w:rFonts w:ascii="Arial" w:hAnsi="Arial" w:cs="Arial"/>
          <w:sz w:val="24"/>
          <w:szCs w:val="24"/>
        </w:rPr>
        <w:t xml:space="preserve">asked if </w:t>
      </w:r>
      <w:r>
        <w:rPr>
          <w:rFonts w:ascii="Arial" w:hAnsi="Arial" w:cs="Arial"/>
          <w:sz w:val="24"/>
          <w:szCs w:val="24"/>
        </w:rPr>
        <w:t xml:space="preserve">we could go </w:t>
      </w:r>
      <w:r w:rsidRPr="00FD0672">
        <w:rPr>
          <w:rFonts w:ascii="Arial" w:hAnsi="Arial" w:cs="Arial"/>
          <w:sz w:val="24"/>
          <w:szCs w:val="24"/>
        </w:rPr>
        <w:t xml:space="preserve">forward in the new </w:t>
      </w:r>
      <w:r w:rsidR="00B048BB">
        <w:rPr>
          <w:rFonts w:ascii="Arial" w:hAnsi="Arial" w:cs="Arial"/>
          <w:sz w:val="24"/>
          <w:szCs w:val="24"/>
        </w:rPr>
        <w:t>y</w:t>
      </w:r>
      <w:r w:rsidRPr="00FD0672">
        <w:rPr>
          <w:rFonts w:ascii="Arial" w:hAnsi="Arial" w:cs="Arial"/>
          <w:sz w:val="24"/>
          <w:szCs w:val="24"/>
        </w:rPr>
        <w:t>ear to</w:t>
      </w:r>
      <w:r>
        <w:rPr>
          <w:rFonts w:ascii="Arial" w:hAnsi="Arial" w:cs="Arial"/>
          <w:sz w:val="24"/>
          <w:szCs w:val="24"/>
        </w:rPr>
        <w:t xml:space="preserve"> </w:t>
      </w:r>
      <w:r w:rsidR="00B048BB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HLB meeting</w:t>
      </w:r>
      <w:r w:rsidR="00B0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recorded for the purpose of the </w:t>
      </w:r>
      <w:r w:rsidR="00B048BB">
        <w:rPr>
          <w:rFonts w:ascii="Arial" w:hAnsi="Arial" w:cs="Arial"/>
          <w:sz w:val="24"/>
          <w:szCs w:val="24"/>
        </w:rPr>
        <w:t>m</w:t>
      </w:r>
      <w:r w:rsidRPr="00FD0672">
        <w:rPr>
          <w:rFonts w:ascii="Arial" w:hAnsi="Arial" w:cs="Arial"/>
          <w:sz w:val="24"/>
          <w:szCs w:val="24"/>
        </w:rPr>
        <w:t>inutes</w:t>
      </w:r>
      <w:r>
        <w:rPr>
          <w:rFonts w:ascii="Arial" w:hAnsi="Arial" w:cs="Arial"/>
          <w:sz w:val="24"/>
          <w:szCs w:val="24"/>
        </w:rPr>
        <w:t>.  This is b</w:t>
      </w:r>
      <w:r w:rsidRPr="00FD0672">
        <w:rPr>
          <w:rFonts w:ascii="Arial" w:hAnsi="Arial" w:cs="Arial"/>
          <w:sz w:val="24"/>
          <w:szCs w:val="24"/>
        </w:rPr>
        <w:t>ecause sometimes</w:t>
      </w:r>
      <w:r>
        <w:rPr>
          <w:rFonts w:ascii="Arial" w:hAnsi="Arial" w:cs="Arial"/>
          <w:sz w:val="24"/>
          <w:szCs w:val="24"/>
        </w:rPr>
        <w:t xml:space="preserve"> during the meeting </w:t>
      </w:r>
      <w:r w:rsidR="00B048BB">
        <w:rPr>
          <w:rFonts w:ascii="Arial" w:hAnsi="Arial" w:cs="Arial"/>
          <w:sz w:val="24"/>
          <w:szCs w:val="24"/>
        </w:rPr>
        <w:t xml:space="preserve">if </w:t>
      </w:r>
      <w:r w:rsidRPr="00FD0672">
        <w:rPr>
          <w:rFonts w:ascii="Arial" w:hAnsi="Arial" w:cs="Arial"/>
          <w:sz w:val="24"/>
          <w:szCs w:val="24"/>
        </w:rPr>
        <w:t>an issue comes u</w:t>
      </w:r>
      <w:r>
        <w:rPr>
          <w:rFonts w:ascii="Arial" w:hAnsi="Arial" w:cs="Arial"/>
          <w:sz w:val="24"/>
          <w:szCs w:val="24"/>
        </w:rPr>
        <w:t>p a</w:t>
      </w:r>
      <w:r w:rsidRPr="00FD0672">
        <w:rPr>
          <w:rFonts w:ascii="Arial" w:hAnsi="Arial" w:cs="Arial"/>
          <w:sz w:val="24"/>
          <w:szCs w:val="24"/>
        </w:rPr>
        <w:t>nd if it</w:t>
      </w:r>
      <w:r>
        <w:rPr>
          <w:rFonts w:ascii="Arial" w:hAnsi="Arial" w:cs="Arial"/>
          <w:sz w:val="24"/>
          <w:szCs w:val="24"/>
        </w:rPr>
        <w:t xml:space="preserve"> i</w:t>
      </w:r>
      <w:r w:rsidRPr="00FD0672">
        <w:rPr>
          <w:rFonts w:ascii="Arial" w:hAnsi="Arial" w:cs="Arial"/>
          <w:sz w:val="24"/>
          <w:szCs w:val="24"/>
        </w:rPr>
        <w:t>s not recorded in the minute</w:t>
      </w:r>
      <w:r>
        <w:rPr>
          <w:rFonts w:ascii="Arial" w:hAnsi="Arial" w:cs="Arial"/>
          <w:sz w:val="24"/>
          <w:szCs w:val="24"/>
        </w:rPr>
        <w:t>s</w:t>
      </w:r>
      <w:r w:rsidRPr="00FD0672">
        <w:rPr>
          <w:rFonts w:ascii="Arial" w:hAnsi="Arial" w:cs="Arial"/>
          <w:sz w:val="24"/>
          <w:szCs w:val="24"/>
        </w:rPr>
        <w:t xml:space="preserve"> and in 12 </w:t>
      </w:r>
      <w:r w:rsidR="006A50EC" w:rsidRPr="00FD0672">
        <w:rPr>
          <w:rFonts w:ascii="Arial" w:hAnsi="Arial" w:cs="Arial"/>
          <w:sz w:val="24"/>
          <w:szCs w:val="24"/>
        </w:rPr>
        <w:t>months’ time</w:t>
      </w:r>
      <w:r w:rsidRPr="00FD0672">
        <w:rPr>
          <w:rFonts w:ascii="Arial" w:hAnsi="Arial" w:cs="Arial"/>
          <w:sz w:val="24"/>
          <w:szCs w:val="24"/>
        </w:rPr>
        <w:t>, that issue comes up</w:t>
      </w:r>
      <w:r w:rsidR="009556B5">
        <w:rPr>
          <w:rFonts w:ascii="Arial" w:hAnsi="Arial" w:cs="Arial"/>
          <w:sz w:val="24"/>
          <w:szCs w:val="24"/>
        </w:rPr>
        <w:t xml:space="preserve"> again</w:t>
      </w:r>
      <w:r w:rsidRPr="00FD06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do not have </w:t>
      </w:r>
      <w:r w:rsidR="009556B5">
        <w:rPr>
          <w:rFonts w:ascii="Arial" w:hAnsi="Arial" w:cs="Arial"/>
          <w:sz w:val="24"/>
          <w:szCs w:val="24"/>
        </w:rPr>
        <w:t xml:space="preserve">a record </w:t>
      </w:r>
      <w:r w:rsidRPr="00FD0672">
        <w:rPr>
          <w:rFonts w:ascii="Arial" w:hAnsi="Arial" w:cs="Arial"/>
          <w:sz w:val="24"/>
          <w:szCs w:val="24"/>
        </w:rPr>
        <w:t>to fall back on.</w:t>
      </w:r>
    </w:p>
    <w:p w14:paraId="797F2B62" w14:textId="3D0B6006" w:rsidR="00AE2BD6" w:rsidRPr="00FD0672" w:rsidRDefault="00E07A0C" w:rsidP="00AE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FD0672">
        <w:rPr>
          <w:rFonts w:ascii="Arial" w:hAnsi="Arial" w:cs="Arial"/>
          <w:sz w:val="24"/>
          <w:szCs w:val="24"/>
        </w:rPr>
        <w:t xml:space="preserve"> last set of</w:t>
      </w:r>
      <w:r>
        <w:rPr>
          <w:rFonts w:ascii="Arial" w:hAnsi="Arial" w:cs="Arial"/>
          <w:sz w:val="24"/>
          <w:szCs w:val="24"/>
        </w:rPr>
        <w:t xml:space="preserve"> </w:t>
      </w:r>
      <w:r w:rsidR="00BF5AFE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HLB </w:t>
      </w:r>
      <w:r w:rsidRPr="00FD0672">
        <w:rPr>
          <w:rFonts w:ascii="Arial" w:hAnsi="Arial" w:cs="Arial"/>
          <w:sz w:val="24"/>
          <w:szCs w:val="24"/>
        </w:rPr>
        <w:t xml:space="preserve">minutes </w:t>
      </w:r>
      <w:r w:rsidRPr="00E07A0C">
        <w:rPr>
          <w:rFonts w:ascii="Arial" w:hAnsi="Arial" w:cs="Arial"/>
          <w:sz w:val="24"/>
          <w:szCs w:val="24"/>
        </w:rPr>
        <w:t xml:space="preserve">the chair and the vice chair were both missing for various reasons </w:t>
      </w:r>
      <w:r w:rsidR="009556B5">
        <w:rPr>
          <w:rFonts w:ascii="Arial" w:hAnsi="Arial" w:cs="Arial"/>
          <w:sz w:val="24"/>
          <w:szCs w:val="24"/>
        </w:rPr>
        <w:t xml:space="preserve">from the </w:t>
      </w:r>
      <w:r w:rsidRPr="00E07A0C">
        <w:rPr>
          <w:rFonts w:ascii="Arial" w:hAnsi="Arial" w:cs="Arial"/>
          <w:sz w:val="24"/>
          <w:szCs w:val="24"/>
        </w:rPr>
        <w:t>meeting.</w:t>
      </w:r>
      <w:r>
        <w:rPr>
          <w:rFonts w:ascii="Arial" w:hAnsi="Arial" w:cs="Arial"/>
          <w:sz w:val="24"/>
          <w:szCs w:val="24"/>
        </w:rPr>
        <w:t xml:space="preserve"> </w:t>
      </w:r>
      <w:r w:rsidR="00AE2BD6">
        <w:rPr>
          <w:rFonts w:ascii="Arial" w:hAnsi="Arial" w:cs="Arial"/>
          <w:sz w:val="24"/>
          <w:szCs w:val="24"/>
        </w:rPr>
        <w:t xml:space="preserve">The chair of the meeting was a different person. A topic that I </w:t>
      </w:r>
      <w:r w:rsidR="009556B5">
        <w:rPr>
          <w:rFonts w:ascii="Arial" w:hAnsi="Arial" w:cs="Arial"/>
          <w:sz w:val="24"/>
          <w:szCs w:val="24"/>
        </w:rPr>
        <w:t xml:space="preserve">raised </w:t>
      </w:r>
      <w:r w:rsidR="00AE2BD6">
        <w:rPr>
          <w:rFonts w:ascii="Arial" w:hAnsi="Arial" w:cs="Arial"/>
          <w:sz w:val="24"/>
          <w:szCs w:val="24"/>
        </w:rPr>
        <w:t xml:space="preserve">was </w:t>
      </w:r>
      <w:r w:rsidR="009556B5">
        <w:rPr>
          <w:rFonts w:ascii="Arial" w:hAnsi="Arial" w:cs="Arial"/>
          <w:sz w:val="24"/>
          <w:szCs w:val="24"/>
        </w:rPr>
        <w:t xml:space="preserve">only </w:t>
      </w:r>
      <w:r w:rsidR="00AE2BD6">
        <w:rPr>
          <w:rFonts w:ascii="Arial" w:hAnsi="Arial" w:cs="Arial"/>
          <w:sz w:val="24"/>
          <w:szCs w:val="24"/>
        </w:rPr>
        <w:t xml:space="preserve">partly included in the minutes.  It </w:t>
      </w:r>
      <w:r w:rsidR="00AE2BD6" w:rsidRPr="00FD0672">
        <w:rPr>
          <w:rFonts w:ascii="Arial" w:hAnsi="Arial" w:cs="Arial"/>
          <w:sz w:val="24"/>
          <w:szCs w:val="24"/>
        </w:rPr>
        <w:t xml:space="preserve">is sometimes difficult for </w:t>
      </w:r>
      <w:r w:rsidR="00AE2BD6">
        <w:rPr>
          <w:rFonts w:ascii="Arial" w:hAnsi="Arial" w:cs="Arial"/>
          <w:sz w:val="24"/>
          <w:szCs w:val="24"/>
        </w:rPr>
        <w:t xml:space="preserve">the person taking the minutes </w:t>
      </w:r>
      <w:r w:rsidR="00AE2BD6" w:rsidRPr="00FD0672">
        <w:rPr>
          <w:rFonts w:ascii="Arial" w:hAnsi="Arial" w:cs="Arial"/>
          <w:sz w:val="24"/>
          <w:szCs w:val="24"/>
        </w:rPr>
        <w:t xml:space="preserve">to keep track, especially when people </w:t>
      </w:r>
      <w:r w:rsidR="00AE2BD6">
        <w:rPr>
          <w:rFonts w:ascii="Arial" w:hAnsi="Arial" w:cs="Arial"/>
          <w:sz w:val="24"/>
          <w:szCs w:val="24"/>
        </w:rPr>
        <w:t>over talk</w:t>
      </w:r>
      <w:r w:rsidR="009556B5">
        <w:rPr>
          <w:rFonts w:ascii="Arial" w:hAnsi="Arial" w:cs="Arial"/>
          <w:sz w:val="24"/>
          <w:szCs w:val="24"/>
        </w:rPr>
        <w:t>ing</w:t>
      </w:r>
      <w:r w:rsidR="00AE2BD6">
        <w:rPr>
          <w:rFonts w:ascii="Arial" w:hAnsi="Arial" w:cs="Arial"/>
          <w:sz w:val="24"/>
          <w:szCs w:val="24"/>
        </w:rPr>
        <w:t xml:space="preserve"> </w:t>
      </w:r>
      <w:r w:rsidR="00AE2BD6" w:rsidRPr="00FD0672">
        <w:rPr>
          <w:rFonts w:ascii="Arial" w:hAnsi="Arial" w:cs="Arial"/>
          <w:sz w:val="24"/>
          <w:szCs w:val="24"/>
        </w:rPr>
        <w:t>in the room.</w:t>
      </w:r>
      <w:r w:rsidR="00C87FCC">
        <w:rPr>
          <w:rFonts w:ascii="Arial" w:hAnsi="Arial" w:cs="Arial"/>
          <w:sz w:val="24"/>
          <w:szCs w:val="24"/>
        </w:rPr>
        <w:t xml:space="preserve"> Therefore, could r</w:t>
      </w:r>
      <w:r w:rsidR="00C87FCC" w:rsidRPr="00C87FCC">
        <w:rPr>
          <w:rFonts w:ascii="Arial" w:hAnsi="Arial" w:cs="Arial"/>
          <w:sz w:val="24"/>
          <w:szCs w:val="24"/>
        </w:rPr>
        <w:t>ecordings the HLB</w:t>
      </w:r>
      <w:r w:rsidR="00C87FCC">
        <w:rPr>
          <w:rFonts w:ascii="Arial" w:hAnsi="Arial" w:cs="Arial"/>
          <w:sz w:val="24"/>
          <w:szCs w:val="24"/>
        </w:rPr>
        <w:t xml:space="preserve"> meetings be considered? </w:t>
      </w:r>
    </w:p>
    <w:p w14:paraId="02BBC194" w14:textId="68FBAC01" w:rsidR="00335AEA" w:rsidRDefault="00335AEA" w:rsidP="00335AEA">
      <w:pPr>
        <w:rPr>
          <w:rFonts w:ascii="Arial" w:hAnsi="Arial" w:cs="Arial"/>
          <w:sz w:val="24"/>
          <w:szCs w:val="24"/>
        </w:rPr>
      </w:pPr>
      <w:r w:rsidRPr="00335AEA">
        <w:rPr>
          <w:rFonts w:ascii="Arial" w:hAnsi="Arial" w:cs="Arial"/>
          <w:b/>
          <w:bCs/>
          <w:sz w:val="24"/>
          <w:szCs w:val="24"/>
        </w:rPr>
        <w:t>Colin Hanno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FD0672">
        <w:rPr>
          <w:rFonts w:ascii="Arial" w:hAnsi="Arial" w:cs="Arial"/>
          <w:sz w:val="24"/>
          <w:szCs w:val="24"/>
        </w:rPr>
        <w:t xml:space="preserve">we can </w:t>
      </w:r>
      <w:proofErr w:type="gramStart"/>
      <w:r w:rsidRPr="00FD0672"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this.  </w:t>
      </w:r>
      <w:r w:rsidR="00F82813">
        <w:rPr>
          <w:rFonts w:ascii="Arial" w:hAnsi="Arial" w:cs="Arial"/>
          <w:sz w:val="24"/>
          <w:szCs w:val="24"/>
        </w:rPr>
        <w:t>We may have to look at potential GDPR issues, as would need to get consent from the HLB members for the meeting to be recorded.</w:t>
      </w:r>
    </w:p>
    <w:p w14:paraId="16FDF5C6" w14:textId="41CF38D5" w:rsidR="006919E1" w:rsidRDefault="006919E1" w:rsidP="00335AEA">
      <w:pPr>
        <w:rPr>
          <w:rFonts w:ascii="Arial" w:hAnsi="Arial" w:cs="Arial"/>
          <w:sz w:val="24"/>
          <w:szCs w:val="24"/>
        </w:rPr>
      </w:pPr>
      <w:r w:rsidRPr="005430FD">
        <w:rPr>
          <w:rFonts w:ascii="Arial" w:hAnsi="Arial" w:cs="Arial"/>
          <w:b/>
          <w:bCs/>
          <w:sz w:val="24"/>
          <w:szCs w:val="24"/>
        </w:rPr>
        <w:t>Carl McCooty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0FD"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</w:rPr>
        <w:t xml:space="preserve">regarding </w:t>
      </w:r>
      <w:r w:rsidRPr="005430FD">
        <w:rPr>
          <w:rFonts w:ascii="Arial" w:hAnsi="Arial" w:cs="Arial"/>
          <w:sz w:val="24"/>
          <w:szCs w:val="24"/>
        </w:rPr>
        <w:t>face</w:t>
      </w:r>
      <w:r w:rsidR="0024020E">
        <w:rPr>
          <w:rFonts w:ascii="Arial" w:hAnsi="Arial" w:cs="Arial"/>
          <w:sz w:val="24"/>
          <w:szCs w:val="24"/>
        </w:rPr>
        <w:t>-</w:t>
      </w:r>
      <w:r w:rsidRPr="005430FD">
        <w:rPr>
          <w:rFonts w:ascii="Arial" w:hAnsi="Arial" w:cs="Arial"/>
          <w:sz w:val="24"/>
          <w:szCs w:val="24"/>
        </w:rPr>
        <w:t xml:space="preserve"> </w:t>
      </w:r>
      <w:r w:rsidR="0024020E">
        <w:rPr>
          <w:rFonts w:ascii="Arial" w:hAnsi="Arial" w:cs="Arial"/>
          <w:sz w:val="24"/>
          <w:szCs w:val="24"/>
        </w:rPr>
        <w:t>t</w:t>
      </w:r>
      <w:r w:rsidRPr="005430FD">
        <w:rPr>
          <w:rFonts w:ascii="Arial" w:hAnsi="Arial" w:cs="Arial"/>
          <w:sz w:val="24"/>
          <w:szCs w:val="24"/>
        </w:rPr>
        <w:t>o</w:t>
      </w:r>
      <w:r w:rsidR="002402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face CHLB meetings will you clarify</w:t>
      </w:r>
      <w:r w:rsidR="00466F54">
        <w:rPr>
          <w:rFonts w:ascii="Arial" w:hAnsi="Arial" w:cs="Arial"/>
          <w:sz w:val="24"/>
          <w:szCs w:val="24"/>
        </w:rPr>
        <w:t>.</w:t>
      </w:r>
    </w:p>
    <w:p w14:paraId="025F9C52" w14:textId="25425C12" w:rsidR="00DE6C50" w:rsidRPr="00440C7D" w:rsidRDefault="008A05C7" w:rsidP="00DE6C50">
      <w:pPr>
        <w:rPr>
          <w:rFonts w:ascii="Arial" w:hAnsi="Arial" w:cs="Arial"/>
          <w:sz w:val="24"/>
          <w:szCs w:val="24"/>
        </w:rPr>
      </w:pPr>
      <w:r w:rsidRPr="008A05C7">
        <w:rPr>
          <w:rFonts w:ascii="Arial" w:hAnsi="Arial" w:cs="Arial"/>
          <w:b/>
          <w:bCs/>
          <w:sz w:val="24"/>
          <w:szCs w:val="24"/>
        </w:rPr>
        <w:t>Eric Shipton</w:t>
      </w:r>
      <w:r w:rsidRPr="00440C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stated meeting</w:t>
      </w:r>
      <w:r w:rsidR="001B12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the Council House</w:t>
      </w:r>
      <w:r w:rsidR="00E8109C">
        <w:rPr>
          <w:rFonts w:ascii="Arial" w:hAnsi="Arial" w:cs="Arial"/>
          <w:sz w:val="24"/>
          <w:szCs w:val="24"/>
        </w:rPr>
        <w:t xml:space="preserve"> re </w:t>
      </w:r>
      <w:r w:rsidR="00466F54">
        <w:rPr>
          <w:rFonts w:ascii="Arial" w:hAnsi="Arial" w:cs="Arial"/>
          <w:sz w:val="24"/>
          <w:szCs w:val="24"/>
        </w:rPr>
        <w:t>f</w:t>
      </w:r>
      <w:r w:rsidR="0024020E">
        <w:rPr>
          <w:rFonts w:ascii="Arial" w:hAnsi="Arial" w:cs="Arial"/>
          <w:sz w:val="24"/>
          <w:szCs w:val="24"/>
        </w:rPr>
        <w:t>urnishment</w:t>
      </w:r>
      <w:r>
        <w:rPr>
          <w:rFonts w:ascii="Arial" w:hAnsi="Arial" w:cs="Arial"/>
          <w:sz w:val="24"/>
          <w:szCs w:val="24"/>
        </w:rPr>
        <w:t xml:space="preserve"> </w:t>
      </w:r>
      <w:r w:rsidR="00466F54">
        <w:rPr>
          <w:rFonts w:ascii="Arial" w:hAnsi="Arial" w:cs="Arial"/>
          <w:sz w:val="24"/>
          <w:szCs w:val="24"/>
        </w:rPr>
        <w:t>has been done.  In the past when we held meeting at the Council House there</w:t>
      </w:r>
      <w:r>
        <w:rPr>
          <w:rFonts w:ascii="Arial" w:hAnsi="Arial" w:cs="Arial"/>
          <w:sz w:val="24"/>
          <w:szCs w:val="24"/>
        </w:rPr>
        <w:t xml:space="preserve"> </w:t>
      </w:r>
      <w:r w:rsidR="0024020E">
        <w:rPr>
          <w:rFonts w:ascii="Arial" w:hAnsi="Arial" w:cs="Arial"/>
          <w:sz w:val="24"/>
          <w:szCs w:val="24"/>
        </w:rPr>
        <w:t xml:space="preserve">were </w:t>
      </w:r>
      <w:r w:rsidR="0024020E" w:rsidRPr="00440C7D">
        <w:rPr>
          <w:rFonts w:ascii="Arial" w:hAnsi="Arial" w:cs="Arial"/>
          <w:sz w:val="24"/>
          <w:szCs w:val="24"/>
        </w:rPr>
        <w:t>access</w:t>
      </w:r>
      <w:r w:rsidRPr="00440C7D">
        <w:rPr>
          <w:rFonts w:ascii="Arial" w:hAnsi="Arial" w:cs="Arial"/>
          <w:sz w:val="24"/>
          <w:szCs w:val="24"/>
        </w:rPr>
        <w:t xml:space="preserve"> problems</w:t>
      </w:r>
      <w:r>
        <w:rPr>
          <w:rFonts w:ascii="Arial" w:hAnsi="Arial" w:cs="Arial"/>
          <w:sz w:val="24"/>
          <w:szCs w:val="24"/>
        </w:rPr>
        <w:t xml:space="preserve"> and the access problem </w:t>
      </w:r>
      <w:r w:rsidR="0024020E">
        <w:rPr>
          <w:rFonts w:ascii="Arial" w:hAnsi="Arial" w:cs="Arial"/>
          <w:sz w:val="24"/>
          <w:szCs w:val="24"/>
        </w:rPr>
        <w:t>remain</w:t>
      </w:r>
      <w:r>
        <w:rPr>
          <w:rFonts w:ascii="Arial" w:hAnsi="Arial" w:cs="Arial"/>
          <w:sz w:val="24"/>
          <w:szCs w:val="24"/>
        </w:rPr>
        <w:t xml:space="preserve">. Anyone with a </w:t>
      </w:r>
      <w:r w:rsidRPr="00440C7D">
        <w:rPr>
          <w:rFonts w:ascii="Arial" w:hAnsi="Arial" w:cs="Arial"/>
          <w:sz w:val="24"/>
          <w:szCs w:val="24"/>
        </w:rPr>
        <w:t>disability</w:t>
      </w:r>
      <w:r w:rsidR="001B12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12C2">
        <w:rPr>
          <w:rFonts w:ascii="Arial" w:hAnsi="Arial" w:cs="Arial"/>
          <w:sz w:val="24"/>
          <w:szCs w:val="24"/>
        </w:rPr>
        <w:t>in order to</w:t>
      </w:r>
      <w:proofErr w:type="gramEnd"/>
      <w:r w:rsidR="001B12C2">
        <w:rPr>
          <w:rFonts w:ascii="Arial" w:hAnsi="Arial" w:cs="Arial"/>
          <w:sz w:val="24"/>
          <w:szCs w:val="24"/>
        </w:rPr>
        <w:t xml:space="preserve"> </w:t>
      </w:r>
      <w:r w:rsidRPr="00440C7D">
        <w:rPr>
          <w:rFonts w:ascii="Arial" w:hAnsi="Arial" w:cs="Arial"/>
          <w:sz w:val="24"/>
          <w:szCs w:val="24"/>
        </w:rPr>
        <w:t>get into the Council house</w:t>
      </w:r>
      <w:r w:rsidR="004F43B7">
        <w:rPr>
          <w:rFonts w:ascii="Arial" w:hAnsi="Arial" w:cs="Arial"/>
          <w:sz w:val="24"/>
          <w:szCs w:val="24"/>
        </w:rPr>
        <w:t xml:space="preserve">, they </w:t>
      </w:r>
      <w:r w:rsidR="00466F54">
        <w:rPr>
          <w:rFonts w:ascii="Arial" w:hAnsi="Arial" w:cs="Arial"/>
          <w:sz w:val="24"/>
          <w:szCs w:val="24"/>
        </w:rPr>
        <w:t xml:space="preserve">will need use the </w:t>
      </w:r>
      <w:r w:rsidR="004F43B7">
        <w:rPr>
          <w:rFonts w:ascii="Arial" w:hAnsi="Arial" w:cs="Arial"/>
          <w:sz w:val="24"/>
          <w:szCs w:val="24"/>
        </w:rPr>
        <w:t>service lift.  This will involve</w:t>
      </w:r>
      <w:r w:rsidRPr="00440C7D">
        <w:rPr>
          <w:rFonts w:ascii="Arial" w:hAnsi="Arial" w:cs="Arial"/>
          <w:sz w:val="24"/>
          <w:szCs w:val="24"/>
        </w:rPr>
        <w:t xml:space="preserve"> go</w:t>
      </w:r>
      <w:r w:rsidR="004F43B7">
        <w:rPr>
          <w:rFonts w:ascii="Arial" w:hAnsi="Arial" w:cs="Arial"/>
          <w:sz w:val="24"/>
          <w:szCs w:val="24"/>
        </w:rPr>
        <w:t xml:space="preserve">ing </w:t>
      </w:r>
      <w:r w:rsidRPr="00440C7D">
        <w:rPr>
          <w:rFonts w:ascii="Arial" w:hAnsi="Arial" w:cs="Arial"/>
          <w:sz w:val="24"/>
          <w:szCs w:val="24"/>
        </w:rPr>
        <w:t xml:space="preserve">down to the other end of </w:t>
      </w:r>
      <w:r>
        <w:rPr>
          <w:rFonts w:ascii="Arial" w:hAnsi="Arial" w:cs="Arial"/>
          <w:sz w:val="24"/>
          <w:szCs w:val="24"/>
        </w:rPr>
        <w:t xml:space="preserve">the </w:t>
      </w:r>
      <w:r w:rsidR="006A50EC" w:rsidRPr="00440C7D">
        <w:rPr>
          <w:rFonts w:ascii="Arial" w:hAnsi="Arial" w:cs="Arial"/>
          <w:sz w:val="24"/>
          <w:szCs w:val="24"/>
        </w:rPr>
        <w:t>building and</w:t>
      </w:r>
      <w:r w:rsidRPr="00440C7D">
        <w:rPr>
          <w:rFonts w:ascii="Arial" w:hAnsi="Arial" w:cs="Arial"/>
          <w:sz w:val="24"/>
          <w:szCs w:val="24"/>
        </w:rPr>
        <w:t xml:space="preserve"> com</w:t>
      </w:r>
      <w:r w:rsidR="004F43B7">
        <w:rPr>
          <w:rFonts w:ascii="Arial" w:hAnsi="Arial" w:cs="Arial"/>
          <w:sz w:val="24"/>
          <w:szCs w:val="24"/>
        </w:rPr>
        <w:t xml:space="preserve">ing </w:t>
      </w:r>
      <w:r w:rsidRPr="00440C7D">
        <w:rPr>
          <w:rFonts w:ascii="Arial" w:hAnsi="Arial" w:cs="Arial"/>
          <w:sz w:val="24"/>
          <w:szCs w:val="24"/>
        </w:rPr>
        <w:t xml:space="preserve">up </w:t>
      </w:r>
      <w:r w:rsidR="004F43B7">
        <w:rPr>
          <w:rFonts w:ascii="Arial" w:hAnsi="Arial" w:cs="Arial"/>
          <w:sz w:val="24"/>
          <w:szCs w:val="24"/>
        </w:rPr>
        <w:t xml:space="preserve">in the </w:t>
      </w:r>
      <w:r w:rsidRPr="00440C7D">
        <w:rPr>
          <w:rFonts w:ascii="Arial" w:hAnsi="Arial" w:cs="Arial"/>
          <w:sz w:val="24"/>
          <w:szCs w:val="24"/>
        </w:rPr>
        <w:t xml:space="preserve">service lift. </w:t>
      </w:r>
      <w:r>
        <w:rPr>
          <w:rFonts w:ascii="Arial" w:hAnsi="Arial" w:cs="Arial"/>
          <w:sz w:val="24"/>
          <w:szCs w:val="24"/>
        </w:rPr>
        <w:t xml:space="preserve"> </w:t>
      </w:r>
      <w:r w:rsidRPr="00440C7D">
        <w:rPr>
          <w:rFonts w:ascii="Arial" w:hAnsi="Arial" w:cs="Arial"/>
          <w:sz w:val="24"/>
          <w:szCs w:val="24"/>
        </w:rPr>
        <w:t xml:space="preserve">The problem is it needs another member of staff to be </w:t>
      </w:r>
      <w:r w:rsidR="005010CA">
        <w:rPr>
          <w:rFonts w:ascii="Arial" w:hAnsi="Arial" w:cs="Arial"/>
          <w:sz w:val="24"/>
          <w:szCs w:val="24"/>
        </w:rPr>
        <w:t xml:space="preserve">present </w:t>
      </w:r>
      <w:r w:rsidRPr="00440C7D">
        <w:rPr>
          <w:rFonts w:ascii="Arial" w:hAnsi="Arial" w:cs="Arial"/>
          <w:sz w:val="24"/>
          <w:szCs w:val="24"/>
        </w:rPr>
        <w:t xml:space="preserve">because the lift is operated </w:t>
      </w:r>
      <w:r w:rsidR="00DE6C50">
        <w:rPr>
          <w:rFonts w:ascii="Arial" w:hAnsi="Arial" w:cs="Arial"/>
          <w:sz w:val="24"/>
          <w:szCs w:val="24"/>
        </w:rPr>
        <w:t xml:space="preserve">using </w:t>
      </w:r>
      <w:r w:rsidRPr="00440C7D">
        <w:rPr>
          <w:rFonts w:ascii="Arial" w:hAnsi="Arial" w:cs="Arial"/>
          <w:sz w:val="24"/>
          <w:szCs w:val="24"/>
        </w:rPr>
        <w:t>cards.</w:t>
      </w:r>
      <w:r>
        <w:rPr>
          <w:rFonts w:ascii="Arial" w:hAnsi="Arial" w:cs="Arial"/>
          <w:sz w:val="24"/>
          <w:szCs w:val="24"/>
        </w:rPr>
        <w:t xml:space="preserve"> </w:t>
      </w:r>
      <w:r w:rsidR="00DE6C50">
        <w:rPr>
          <w:rFonts w:ascii="Arial" w:hAnsi="Arial" w:cs="Arial"/>
          <w:sz w:val="24"/>
          <w:szCs w:val="24"/>
        </w:rPr>
        <w:t>O</w:t>
      </w:r>
      <w:r w:rsidRPr="00440C7D">
        <w:rPr>
          <w:rFonts w:ascii="Arial" w:hAnsi="Arial" w:cs="Arial"/>
          <w:sz w:val="24"/>
          <w:szCs w:val="24"/>
        </w:rPr>
        <w:t>nly the security officer</w:t>
      </w:r>
      <w:r w:rsidR="00DE6C50">
        <w:rPr>
          <w:rFonts w:ascii="Arial" w:hAnsi="Arial" w:cs="Arial"/>
          <w:sz w:val="24"/>
          <w:szCs w:val="24"/>
        </w:rPr>
        <w:t>s</w:t>
      </w:r>
      <w:r w:rsidRPr="00440C7D">
        <w:rPr>
          <w:rFonts w:ascii="Arial" w:hAnsi="Arial" w:cs="Arial"/>
          <w:sz w:val="24"/>
          <w:szCs w:val="24"/>
        </w:rPr>
        <w:t xml:space="preserve"> or </w:t>
      </w:r>
      <w:r w:rsidR="00DE6C50">
        <w:rPr>
          <w:rFonts w:ascii="Arial" w:hAnsi="Arial" w:cs="Arial"/>
          <w:sz w:val="24"/>
          <w:szCs w:val="24"/>
        </w:rPr>
        <w:t xml:space="preserve">a member of BCC </w:t>
      </w:r>
      <w:r w:rsidRPr="00440C7D">
        <w:rPr>
          <w:rFonts w:ascii="Arial" w:hAnsi="Arial" w:cs="Arial"/>
          <w:sz w:val="24"/>
          <w:szCs w:val="24"/>
        </w:rPr>
        <w:t>staff can use</w:t>
      </w:r>
      <w:r w:rsidR="00466F54">
        <w:rPr>
          <w:rFonts w:ascii="Arial" w:hAnsi="Arial" w:cs="Arial"/>
          <w:sz w:val="24"/>
          <w:szCs w:val="24"/>
        </w:rPr>
        <w:t xml:space="preserve"> the lift. </w:t>
      </w:r>
      <w:r w:rsidRPr="00440C7D">
        <w:rPr>
          <w:rFonts w:ascii="Arial" w:hAnsi="Arial" w:cs="Arial"/>
          <w:sz w:val="24"/>
          <w:szCs w:val="24"/>
        </w:rPr>
        <w:t xml:space="preserve"> The lift is small, </w:t>
      </w:r>
      <w:r w:rsidR="00DE6C50">
        <w:rPr>
          <w:rFonts w:ascii="Arial" w:hAnsi="Arial" w:cs="Arial"/>
          <w:sz w:val="24"/>
          <w:szCs w:val="24"/>
        </w:rPr>
        <w:t xml:space="preserve">and it is not </w:t>
      </w:r>
      <w:r w:rsidRPr="00440C7D">
        <w:rPr>
          <w:rFonts w:ascii="Arial" w:hAnsi="Arial" w:cs="Arial"/>
          <w:sz w:val="24"/>
          <w:szCs w:val="24"/>
        </w:rPr>
        <w:t>very accommodating.</w:t>
      </w:r>
      <w:r w:rsidR="00DE6C50">
        <w:rPr>
          <w:rFonts w:ascii="Arial" w:hAnsi="Arial" w:cs="Arial"/>
          <w:sz w:val="24"/>
          <w:szCs w:val="24"/>
        </w:rPr>
        <w:t xml:space="preserve"> </w:t>
      </w:r>
      <w:r w:rsidR="00DE6C50" w:rsidRPr="00440C7D">
        <w:rPr>
          <w:rFonts w:ascii="Arial" w:hAnsi="Arial" w:cs="Arial"/>
          <w:sz w:val="24"/>
          <w:szCs w:val="24"/>
        </w:rPr>
        <w:t>It</w:t>
      </w:r>
      <w:r w:rsidR="00DE6C50">
        <w:rPr>
          <w:rFonts w:ascii="Arial" w:hAnsi="Arial" w:cs="Arial"/>
          <w:sz w:val="24"/>
          <w:szCs w:val="24"/>
        </w:rPr>
        <w:t xml:space="preserve"> is </w:t>
      </w:r>
      <w:r w:rsidR="00DE6C50" w:rsidRPr="00440C7D">
        <w:rPr>
          <w:rFonts w:ascii="Arial" w:hAnsi="Arial" w:cs="Arial"/>
          <w:sz w:val="24"/>
          <w:szCs w:val="24"/>
        </w:rPr>
        <w:t>a service lift by definition</w:t>
      </w:r>
      <w:r w:rsidR="00DE6C50">
        <w:rPr>
          <w:rFonts w:ascii="Arial" w:hAnsi="Arial" w:cs="Arial"/>
          <w:sz w:val="24"/>
          <w:szCs w:val="24"/>
        </w:rPr>
        <w:t xml:space="preserve"> and not suitable for other </w:t>
      </w:r>
      <w:r w:rsidR="00DE6C50" w:rsidRPr="00440C7D">
        <w:rPr>
          <w:rFonts w:ascii="Arial" w:hAnsi="Arial" w:cs="Arial"/>
          <w:sz w:val="24"/>
          <w:szCs w:val="24"/>
        </w:rPr>
        <w:t>purpose</w:t>
      </w:r>
      <w:r w:rsidR="00DE6C50">
        <w:rPr>
          <w:rFonts w:ascii="Arial" w:hAnsi="Arial" w:cs="Arial"/>
          <w:sz w:val="24"/>
          <w:szCs w:val="24"/>
        </w:rPr>
        <w:t>.</w:t>
      </w:r>
    </w:p>
    <w:p w14:paraId="511463B5" w14:textId="005FA0FF" w:rsidR="00674D7D" w:rsidRPr="002526FB" w:rsidRDefault="006D1399" w:rsidP="00A72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November the </w:t>
      </w:r>
      <w:r w:rsidRPr="002526FB">
        <w:rPr>
          <w:rFonts w:ascii="Arial" w:hAnsi="Arial" w:cs="Arial"/>
          <w:sz w:val="24"/>
          <w:szCs w:val="24"/>
        </w:rPr>
        <w:t xml:space="preserve">German </w:t>
      </w:r>
      <w:r>
        <w:rPr>
          <w:rFonts w:ascii="Arial" w:hAnsi="Arial" w:cs="Arial"/>
          <w:sz w:val="24"/>
          <w:szCs w:val="24"/>
        </w:rPr>
        <w:t>market takes place</w:t>
      </w:r>
      <w:r w:rsidRPr="00252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creates </w:t>
      </w:r>
      <w:r w:rsidRPr="002526FB">
        <w:rPr>
          <w:rFonts w:ascii="Arial" w:hAnsi="Arial" w:cs="Arial"/>
          <w:sz w:val="24"/>
          <w:szCs w:val="24"/>
        </w:rPr>
        <w:t xml:space="preserve">problems getting to the </w:t>
      </w:r>
      <w:r>
        <w:rPr>
          <w:rFonts w:ascii="Arial" w:hAnsi="Arial" w:cs="Arial"/>
          <w:sz w:val="24"/>
          <w:szCs w:val="24"/>
        </w:rPr>
        <w:t xml:space="preserve">Council House, </w:t>
      </w:r>
      <w:r w:rsidRPr="002526FB">
        <w:rPr>
          <w:rFonts w:ascii="Arial" w:hAnsi="Arial" w:cs="Arial"/>
          <w:sz w:val="24"/>
          <w:szCs w:val="24"/>
        </w:rPr>
        <w:t>because of parking</w:t>
      </w:r>
      <w:r>
        <w:rPr>
          <w:rFonts w:ascii="Arial" w:hAnsi="Arial" w:cs="Arial"/>
          <w:sz w:val="24"/>
          <w:szCs w:val="24"/>
        </w:rPr>
        <w:t xml:space="preserve">.   Cars and </w:t>
      </w:r>
      <w:r w:rsidRPr="002526FB">
        <w:rPr>
          <w:rFonts w:ascii="Arial" w:hAnsi="Arial" w:cs="Arial"/>
          <w:sz w:val="24"/>
          <w:szCs w:val="24"/>
        </w:rPr>
        <w:t>taxes are not allowed to get too close because of the barriers</w:t>
      </w:r>
      <w:r>
        <w:rPr>
          <w:rFonts w:ascii="Arial" w:hAnsi="Arial" w:cs="Arial"/>
          <w:sz w:val="24"/>
          <w:szCs w:val="24"/>
        </w:rPr>
        <w:t xml:space="preserve">.  The Resident Involvement team are </w:t>
      </w:r>
      <w:r w:rsidRPr="002526FB">
        <w:rPr>
          <w:rFonts w:ascii="Arial" w:hAnsi="Arial" w:cs="Arial"/>
          <w:sz w:val="24"/>
          <w:szCs w:val="24"/>
        </w:rPr>
        <w:t xml:space="preserve">looking into how </w:t>
      </w:r>
      <w:r w:rsidRPr="002526FB">
        <w:rPr>
          <w:rFonts w:ascii="Arial" w:hAnsi="Arial" w:cs="Arial"/>
          <w:sz w:val="24"/>
          <w:szCs w:val="24"/>
        </w:rPr>
        <w:lastRenderedPageBreak/>
        <w:t xml:space="preserve">soon the </w:t>
      </w:r>
      <w:r>
        <w:rPr>
          <w:rFonts w:ascii="Arial" w:hAnsi="Arial" w:cs="Arial"/>
          <w:sz w:val="24"/>
          <w:szCs w:val="24"/>
        </w:rPr>
        <w:t xml:space="preserve">Margret Street extension building can complete the </w:t>
      </w:r>
      <w:r w:rsidRPr="002526FB">
        <w:rPr>
          <w:rFonts w:ascii="Arial" w:hAnsi="Arial" w:cs="Arial"/>
          <w:sz w:val="24"/>
          <w:szCs w:val="24"/>
        </w:rPr>
        <w:t>refurbishment</w:t>
      </w:r>
      <w:r>
        <w:rPr>
          <w:rFonts w:ascii="Arial" w:hAnsi="Arial" w:cs="Arial"/>
          <w:sz w:val="24"/>
          <w:szCs w:val="24"/>
        </w:rPr>
        <w:t xml:space="preserve">.  </w:t>
      </w:r>
      <w:r w:rsidR="006A50EC">
        <w:rPr>
          <w:rFonts w:ascii="Arial" w:hAnsi="Arial" w:cs="Arial"/>
          <w:sz w:val="24"/>
          <w:szCs w:val="24"/>
        </w:rPr>
        <w:t>Overall,</w:t>
      </w:r>
      <w:r w:rsidR="00674D7D">
        <w:rPr>
          <w:rFonts w:ascii="Arial" w:hAnsi="Arial" w:cs="Arial"/>
          <w:sz w:val="24"/>
          <w:szCs w:val="24"/>
        </w:rPr>
        <w:t xml:space="preserve"> Margaret</w:t>
      </w:r>
      <w:r w:rsidR="00E8109C">
        <w:rPr>
          <w:rFonts w:ascii="Arial" w:hAnsi="Arial" w:cs="Arial"/>
          <w:sz w:val="24"/>
          <w:szCs w:val="24"/>
        </w:rPr>
        <w:t xml:space="preserve"> Street </w:t>
      </w:r>
      <w:r w:rsidR="00674D7D">
        <w:rPr>
          <w:rFonts w:ascii="Arial" w:hAnsi="Arial" w:cs="Arial"/>
          <w:sz w:val="24"/>
          <w:szCs w:val="24"/>
        </w:rPr>
        <w:t xml:space="preserve">extension </w:t>
      </w:r>
      <w:r w:rsidR="00466F54">
        <w:rPr>
          <w:rFonts w:ascii="Arial" w:hAnsi="Arial" w:cs="Arial"/>
          <w:sz w:val="24"/>
          <w:szCs w:val="24"/>
        </w:rPr>
        <w:t>is a better venue for CHLB meeting</w:t>
      </w:r>
      <w:r w:rsidR="005010CA">
        <w:rPr>
          <w:rFonts w:ascii="Arial" w:hAnsi="Arial" w:cs="Arial"/>
          <w:sz w:val="24"/>
          <w:szCs w:val="24"/>
        </w:rPr>
        <w:t>s</w:t>
      </w:r>
      <w:r w:rsidR="00AE5BCB">
        <w:rPr>
          <w:rFonts w:ascii="Arial" w:hAnsi="Arial" w:cs="Arial"/>
          <w:sz w:val="24"/>
          <w:szCs w:val="24"/>
        </w:rPr>
        <w:t xml:space="preserve"> there</w:t>
      </w:r>
      <w:r w:rsidR="00466F54">
        <w:rPr>
          <w:rFonts w:ascii="Arial" w:hAnsi="Arial" w:cs="Arial"/>
          <w:sz w:val="24"/>
          <w:szCs w:val="24"/>
        </w:rPr>
        <w:t xml:space="preserve"> </w:t>
      </w:r>
      <w:r w:rsidR="005010CA">
        <w:rPr>
          <w:rFonts w:ascii="Arial" w:hAnsi="Arial" w:cs="Arial"/>
          <w:sz w:val="24"/>
          <w:szCs w:val="24"/>
        </w:rPr>
        <w:t xml:space="preserve">the building </w:t>
      </w:r>
      <w:r w:rsidR="00466F54">
        <w:rPr>
          <w:rFonts w:ascii="Arial" w:hAnsi="Arial" w:cs="Arial"/>
          <w:sz w:val="24"/>
          <w:szCs w:val="24"/>
        </w:rPr>
        <w:t xml:space="preserve">has </w:t>
      </w:r>
      <w:r w:rsidR="00674D7D" w:rsidRPr="002526FB">
        <w:rPr>
          <w:rFonts w:ascii="Arial" w:hAnsi="Arial" w:cs="Arial"/>
          <w:sz w:val="24"/>
          <w:szCs w:val="24"/>
        </w:rPr>
        <w:t>less problems.</w:t>
      </w:r>
      <w:r w:rsidR="00A72DCA">
        <w:rPr>
          <w:rFonts w:ascii="Arial" w:hAnsi="Arial" w:cs="Arial"/>
          <w:sz w:val="24"/>
          <w:szCs w:val="24"/>
        </w:rPr>
        <w:t xml:space="preserve"> We need the </w:t>
      </w:r>
      <w:r w:rsidR="006A50EC" w:rsidRPr="002526FB">
        <w:rPr>
          <w:rFonts w:ascii="Arial" w:hAnsi="Arial" w:cs="Arial"/>
          <w:sz w:val="24"/>
          <w:szCs w:val="24"/>
        </w:rPr>
        <w:t xml:space="preserve">information </w:t>
      </w:r>
      <w:r w:rsidR="006A50EC">
        <w:rPr>
          <w:rFonts w:ascii="Arial" w:hAnsi="Arial" w:cs="Arial"/>
          <w:sz w:val="24"/>
          <w:szCs w:val="24"/>
        </w:rPr>
        <w:t>regarding</w:t>
      </w:r>
      <w:r w:rsidR="00A72DCA">
        <w:rPr>
          <w:rFonts w:ascii="Arial" w:hAnsi="Arial" w:cs="Arial"/>
          <w:sz w:val="24"/>
          <w:szCs w:val="24"/>
        </w:rPr>
        <w:t xml:space="preserve"> a</w:t>
      </w:r>
      <w:r w:rsidR="00674D7D" w:rsidRPr="002526FB">
        <w:rPr>
          <w:rFonts w:ascii="Arial" w:hAnsi="Arial" w:cs="Arial"/>
          <w:sz w:val="24"/>
          <w:szCs w:val="24"/>
        </w:rPr>
        <w:t xml:space="preserve">ccessibility </w:t>
      </w:r>
      <w:r w:rsidR="00A72DCA">
        <w:rPr>
          <w:rFonts w:ascii="Arial" w:hAnsi="Arial" w:cs="Arial"/>
          <w:sz w:val="24"/>
          <w:szCs w:val="24"/>
        </w:rPr>
        <w:t xml:space="preserve">which </w:t>
      </w:r>
      <w:r w:rsidR="00674D7D" w:rsidRPr="002526FB">
        <w:rPr>
          <w:rFonts w:ascii="Arial" w:hAnsi="Arial" w:cs="Arial"/>
          <w:sz w:val="24"/>
          <w:szCs w:val="24"/>
        </w:rPr>
        <w:t xml:space="preserve">is important for all </w:t>
      </w:r>
      <w:r w:rsidR="00A72DCA">
        <w:rPr>
          <w:rFonts w:ascii="Arial" w:hAnsi="Arial" w:cs="Arial"/>
          <w:sz w:val="24"/>
          <w:szCs w:val="24"/>
        </w:rPr>
        <w:t>m</w:t>
      </w:r>
      <w:r w:rsidR="00674D7D" w:rsidRPr="002526FB">
        <w:rPr>
          <w:rFonts w:ascii="Arial" w:hAnsi="Arial" w:cs="Arial"/>
          <w:sz w:val="24"/>
          <w:szCs w:val="24"/>
        </w:rPr>
        <w:t>embers</w:t>
      </w:r>
    </w:p>
    <w:p w14:paraId="2DC94658" w14:textId="4354AD08" w:rsidR="00A72DCA" w:rsidRPr="00A40D9A" w:rsidRDefault="00674D7D" w:rsidP="00A72DCA">
      <w:pPr>
        <w:rPr>
          <w:rFonts w:ascii="Arial" w:hAnsi="Arial" w:cs="Arial"/>
          <w:sz w:val="24"/>
          <w:szCs w:val="24"/>
        </w:rPr>
      </w:pPr>
      <w:r w:rsidRPr="002526FB">
        <w:rPr>
          <w:rFonts w:ascii="Arial" w:hAnsi="Arial" w:cs="Arial"/>
          <w:sz w:val="24"/>
          <w:szCs w:val="24"/>
        </w:rPr>
        <w:t>The second problem with the Council House</w:t>
      </w:r>
      <w:r w:rsidR="00A72DCA">
        <w:rPr>
          <w:rFonts w:ascii="Arial" w:hAnsi="Arial" w:cs="Arial"/>
          <w:sz w:val="24"/>
          <w:szCs w:val="24"/>
        </w:rPr>
        <w:t xml:space="preserve"> is </w:t>
      </w:r>
      <w:r w:rsidRPr="002526FB">
        <w:rPr>
          <w:rFonts w:ascii="Arial" w:hAnsi="Arial" w:cs="Arial"/>
          <w:sz w:val="24"/>
          <w:szCs w:val="24"/>
        </w:rPr>
        <w:t>the IT system</w:t>
      </w:r>
      <w:r w:rsidR="00A72DCA">
        <w:rPr>
          <w:rFonts w:ascii="Arial" w:hAnsi="Arial" w:cs="Arial"/>
          <w:sz w:val="24"/>
          <w:szCs w:val="24"/>
        </w:rPr>
        <w:t xml:space="preserve"> which is in poor condition during previous meeting</w:t>
      </w:r>
      <w:r w:rsidR="005010CA">
        <w:rPr>
          <w:rFonts w:ascii="Arial" w:hAnsi="Arial" w:cs="Arial"/>
          <w:sz w:val="24"/>
          <w:szCs w:val="24"/>
        </w:rPr>
        <w:t>s</w:t>
      </w:r>
      <w:r w:rsidR="00A72DCA">
        <w:rPr>
          <w:rFonts w:ascii="Arial" w:hAnsi="Arial" w:cs="Arial"/>
          <w:sz w:val="24"/>
          <w:szCs w:val="24"/>
        </w:rPr>
        <w:t xml:space="preserve"> we had pr</w:t>
      </w:r>
      <w:r w:rsidR="00A72DCA" w:rsidRPr="00A40D9A">
        <w:rPr>
          <w:rFonts w:ascii="Arial" w:hAnsi="Arial" w:cs="Arial"/>
          <w:sz w:val="24"/>
          <w:szCs w:val="24"/>
        </w:rPr>
        <w:t>oblems with</w:t>
      </w:r>
      <w:r w:rsidR="00A72DCA">
        <w:rPr>
          <w:rFonts w:ascii="Arial" w:hAnsi="Arial" w:cs="Arial"/>
          <w:sz w:val="24"/>
          <w:szCs w:val="24"/>
        </w:rPr>
        <w:t xml:space="preserve"> this.  </w:t>
      </w:r>
      <w:r w:rsidR="00A72DCA" w:rsidRPr="002526FB">
        <w:rPr>
          <w:rFonts w:ascii="Arial" w:hAnsi="Arial" w:cs="Arial"/>
          <w:sz w:val="24"/>
          <w:szCs w:val="24"/>
        </w:rPr>
        <w:t>IT system</w:t>
      </w:r>
      <w:r w:rsidR="00A72DCA">
        <w:rPr>
          <w:rFonts w:ascii="Arial" w:hAnsi="Arial" w:cs="Arial"/>
          <w:sz w:val="24"/>
          <w:szCs w:val="24"/>
        </w:rPr>
        <w:t xml:space="preserve"> </w:t>
      </w:r>
      <w:r w:rsidR="00DF6853">
        <w:rPr>
          <w:rFonts w:ascii="Arial" w:hAnsi="Arial" w:cs="Arial"/>
          <w:sz w:val="24"/>
          <w:szCs w:val="24"/>
        </w:rPr>
        <w:t xml:space="preserve">would need </w:t>
      </w:r>
      <w:r w:rsidR="006A50EC">
        <w:rPr>
          <w:rFonts w:ascii="Arial" w:hAnsi="Arial" w:cs="Arial"/>
          <w:sz w:val="24"/>
          <w:szCs w:val="24"/>
        </w:rPr>
        <w:t>to be</w:t>
      </w:r>
      <w:r w:rsidR="003646E4">
        <w:rPr>
          <w:rFonts w:ascii="Arial" w:hAnsi="Arial" w:cs="Arial"/>
          <w:sz w:val="24"/>
          <w:szCs w:val="24"/>
        </w:rPr>
        <w:t xml:space="preserve"> </w:t>
      </w:r>
      <w:r w:rsidR="00A72DCA" w:rsidRPr="00A40D9A">
        <w:rPr>
          <w:rFonts w:ascii="Arial" w:hAnsi="Arial" w:cs="Arial"/>
          <w:sz w:val="24"/>
          <w:szCs w:val="24"/>
        </w:rPr>
        <w:t xml:space="preserve">overhauled so that we could </w:t>
      </w:r>
      <w:r w:rsidR="005010CA">
        <w:rPr>
          <w:rFonts w:ascii="Arial" w:hAnsi="Arial" w:cs="Arial"/>
          <w:sz w:val="24"/>
          <w:szCs w:val="24"/>
        </w:rPr>
        <w:t xml:space="preserve">have virtual </w:t>
      </w:r>
      <w:r w:rsidR="006A50EC" w:rsidRPr="00A40D9A">
        <w:rPr>
          <w:rFonts w:ascii="Arial" w:hAnsi="Arial" w:cs="Arial"/>
          <w:sz w:val="24"/>
          <w:szCs w:val="24"/>
        </w:rPr>
        <w:t>teams’</w:t>
      </w:r>
      <w:r w:rsidR="00A72DCA" w:rsidRPr="00A40D9A">
        <w:rPr>
          <w:rFonts w:ascii="Arial" w:hAnsi="Arial" w:cs="Arial"/>
          <w:sz w:val="24"/>
          <w:szCs w:val="24"/>
        </w:rPr>
        <w:t xml:space="preserve"> meetings </w:t>
      </w:r>
      <w:r w:rsidR="00A72DCA">
        <w:rPr>
          <w:rFonts w:ascii="Arial" w:hAnsi="Arial" w:cs="Arial"/>
          <w:sz w:val="24"/>
          <w:szCs w:val="24"/>
        </w:rPr>
        <w:t>also.</w:t>
      </w:r>
      <w:r w:rsidR="00AB0958">
        <w:rPr>
          <w:rFonts w:ascii="Arial" w:hAnsi="Arial" w:cs="Arial"/>
          <w:sz w:val="24"/>
          <w:szCs w:val="24"/>
        </w:rPr>
        <w:t xml:space="preserve"> We are gathering the information in order to make the </w:t>
      </w:r>
      <w:r w:rsidR="00A72DCA" w:rsidRPr="00A40D9A">
        <w:rPr>
          <w:rFonts w:ascii="Arial" w:hAnsi="Arial" w:cs="Arial"/>
          <w:sz w:val="24"/>
          <w:szCs w:val="24"/>
        </w:rPr>
        <w:t>best choice and move forward with that choice with the agreement of the board.</w:t>
      </w:r>
    </w:p>
    <w:p w14:paraId="3743DF1B" w14:textId="4A2FC366" w:rsidR="00DE70D8" w:rsidRPr="00DE70D8" w:rsidRDefault="00DE70D8" w:rsidP="00335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DE70D8">
        <w:rPr>
          <w:rFonts w:ascii="Arial" w:hAnsi="Arial" w:cs="Arial"/>
          <w:b/>
          <w:bCs/>
          <w:sz w:val="24"/>
          <w:szCs w:val="24"/>
        </w:rPr>
        <w:t xml:space="preserve">alcolm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DE70D8">
        <w:rPr>
          <w:rFonts w:ascii="Arial" w:hAnsi="Arial" w:cs="Arial"/>
          <w:b/>
          <w:bCs/>
          <w:sz w:val="24"/>
          <w:szCs w:val="24"/>
        </w:rPr>
        <w:t>icholls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70D8">
        <w:rPr>
          <w:rFonts w:ascii="Arial" w:hAnsi="Arial" w:cs="Arial"/>
          <w:sz w:val="24"/>
          <w:szCs w:val="24"/>
        </w:rPr>
        <w:t xml:space="preserve">raised the query regarding </w:t>
      </w:r>
      <w:r w:rsidR="00251F5B">
        <w:rPr>
          <w:rFonts w:ascii="Arial" w:hAnsi="Arial" w:cs="Arial"/>
          <w:sz w:val="24"/>
          <w:szCs w:val="24"/>
        </w:rPr>
        <w:t xml:space="preserve">the </w:t>
      </w:r>
      <w:r w:rsidRPr="00DE70D8">
        <w:rPr>
          <w:rFonts w:ascii="Arial" w:hAnsi="Arial" w:cs="Arial"/>
          <w:sz w:val="24"/>
          <w:szCs w:val="24"/>
        </w:rPr>
        <w:t>meeting due to be held by TPAS</w:t>
      </w:r>
    </w:p>
    <w:p w14:paraId="63528487" w14:textId="2814DCD7" w:rsidR="00DE70D8" w:rsidRPr="000875DA" w:rsidRDefault="00DE70D8" w:rsidP="00DE70D8">
      <w:pPr>
        <w:rPr>
          <w:rFonts w:ascii="Arial" w:hAnsi="Arial" w:cs="Arial"/>
          <w:sz w:val="24"/>
          <w:szCs w:val="24"/>
        </w:rPr>
      </w:pPr>
      <w:r w:rsidRPr="00DE70D8">
        <w:rPr>
          <w:rFonts w:ascii="Arial" w:hAnsi="Arial" w:cs="Arial"/>
          <w:b/>
          <w:bCs/>
          <w:sz w:val="24"/>
          <w:szCs w:val="24"/>
        </w:rPr>
        <w:t>Louise Fletcher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DE70D8">
        <w:rPr>
          <w:rFonts w:ascii="Arial" w:hAnsi="Arial" w:cs="Arial"/>
          <w:sz w:val="24"/>
          <w:szCs w:val="24"/>
        </w:rPr>
        <w:t>TPAS</w:t>
      </w:r>
      <w:r>
        <w:rPr>
          <w:rFonts w:ascii="Arial" w:hAnsi="Arial" w:cs="Arial"/>
          <w:sz w:val="24"/>
          <w:szCs w:val="24"/>
        </w:rPr>
        <w:t xml:space="preserve"> </w:t>
      </w:r>
      <w:r w:rsidR="00B5195C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plan</w:t>
      </w:r>
      <w:r w:rsidR="00B5195C">
        <w:rPr>
          <w:rFonts w:ascii="Arial" w:hAnsi="Arial" w:cs="Arial"/>
          <w:sz w:val="24"/>
          <w:szCs w:val="24"/>
        </w:rPr>
        <w:t xml:space="preserve">ned </w:t>
      </w:r>
      <w:r>
        <w:rPr>
          <w:rFonts w:ascii="Arial" w:hAnsi="Arial" w:cs="Arial"/>
          <w:sz w:val="24"/>
          <w:szCs w:val="24"/>
        </w:rPr>
        <w:t xml:space="preserve">to </w:t>
      </w:r>
      <w:r w:rsidR="00860994">
        <w:rPr>
          <w:rFonts w:ascii="Arial" w:hAnsi="Arial" w:cs="Arial"/>
          <w:sz w:val="24"/>
          <w:szCs w:val="24"/>
        </w:rPr>
        <w:t>c</w:t>
      </w:r>
      <w:r w:rsidRPr="000875DA">
        <w:rPr>
          <w:rFonts w:ascii="Arial" w:hAnsi="Arial" w:cs="Arial"/>
          <w:sz w:val="24"/>
          <w:szCs w:val="24"/>
        </w:rPr>
        <w:t>o design anything we do to move engagement forward</w:t>
      </w:r>
      <w:r>
        <w:rPr>
          <w:rFonts w:ascii="Arial" w:hAnsi="Arial" w:cs="Arial"/>
          <w:sz w:val="24"/>
          <w:szCs w:val="24"/>
        </w:rPr>
        <w:t>, TPAS</w:t>
      </w:r>
      <w:r w:rsidR="009D4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Pr="000875DA">
        <w:rPr>
          <w:rFonts w:ascii="Arial" w:hAnsi="Arial" w:cs="Arial"/>
          <w:sz w:val="24"/>
          <w:szCs w:val="24"/>
        </w:rPr>
        <w:t xml:space="preserve">asked for tenants that are involved </w:t>
      </w:r>
      <w:r w:rsidR="00206879">
        <w:rPr>
          <w:rFonts w:ascii="Arial" w:hAnsi="Arial" w:cs="Arial"/>
          <w:sz w:val="24"/>
          <w:szCs w:val="24"/>
        </w:rPr>
        <w:t xml:space="preserve">along </w:t>
      </w:r>
      <w:r w:rsidRPr="000875DA">
        <w:rPr>
          <w:rFonts w:ascii="Arial" w:hAnsi="Arial" w:cs="Arial"/>
          <w:sz w:val="24"/>
          <w:szCs w:val="24"/>
        </w:rPr>
        <w:t>with HLB members</w:t>
      </w:r>
      <w:r w:rsidR="00206879">
        <w:rPr>
          <w:rFonts w:ascii="Arial" w:hAnsi="Arial" w:cs="Arial"/>
          <w:sz w:val="24"/>
          <w:szCs w:val="24"/>
        </w:rPr>
        <w:t xml:space="preserve">.  </w:t>
      </w:r>
      <w:r w:rsidRPr="000875DA">
        <w:rPr>
          <w:rFonts w:ascii="Arial" w:hAnsi="Arial" w:cs="Arial"/>
          <w:sz w:val="24"/>
          <w:szCs w:val="24"/>
        </w:rPr>
        <w:t xml:space="preserve"> </w:t>
      </w:r>
      <w:r w:rsidR="00206879">
        <w:rPr>
          <w:rFonts w:ascii="Arial" w:hAnsi="Arial" w:cs="Arial"/>
          <w:sz w:val="24"/>
          <w:szCs w:val="24"/>
        </w:rPr>
        <w:t>A</w:t>
      </w:r>
      <w:r w:rsidRPr="000875DA">
        <w:rPr>
          <w:rFonts w:ascii="Arial" w:hAnsi="Arial" w:cs="Arial"/>
          <w:sz w:val="24"/>
          <w:szCs w:val="24"/>
        </w:rPr>
        <w:t>lso</w:t>
      </w:r>
      <w:r w:rsidR="00251F5B">
        <w:rPr>
          <w:rFonts w:ascii="Arial" w:hAnsi="Arial" w:cs="Arial"/>
          <w:sz w:val="24"/>
          <w:szCs w:val="24"/>
        </w:rPr>
        <w:t>,</w:t>
      </w:r>
      <w:r w:rsidR="00206879">
        <w:rPr>
          <w:rFonts w:ascii="Arial" w:hAnsi="Arial" w:cs="Arial"/>
          <w:sz w:val="24"/>
          <w:szCs w:val="24"/>
        </w:rPr>
        <w:t xml:space="preserve"> to include </w:t>
      </w:r>
      <w:r w:rsidRPr="000875DA">
        <w:rPr>
          <w:rFonts w:ascii="Arial" w:hAnsi="Arial" w:cs="Arial"/>
          <w:sz w:val="24"/>
          <w:szCs w:val="24"/>
        </w:rPr>
        <w:t>tenants that are</w:t>
      </w:r>
      <w:r w:rsidR="009D4BD1">
        <w:rPr>
          <w:rFonts w:ascii="Arial" w:hAnsi="Arial" w:cs="Arial"/>
          <w:sz w:val="24"/>
          <w:szCs w:val="24"/>
        </w:rPr>
        <w:t xml:space="preserve"> not </w:t>
      </w:r>
      <w:r w:rsidRPr="000875DA">
        <w:rPr>
          <w:rFonts w:ascii="Arial" w:hAnsi="Arial" w:cs="Arial"/>
          <w:sz w:val="24"/>
          <w:szCs w:val="24"/>
        </w:rPr>
        <w:t>involved</w:t>
      </w:r>
      <w:r w:rsidR="009D4BD1">
        <w:rPr>
          <w:rFonts w:ascii="Arial" w:hAnsi="Arial" w:cs="Arial"/>
          <w:sz w:val="24"/>
          <w:szCs w:val="24"/>
        </w:rPr>
        <w:t xml:space="preserve"> with HLBs </w:t>
      </w:r>
      <w:r w:rsidRPr="000875DA">
        <w:rPr>
          <w:rFonts w:ascii="Arial" w:hAnsi="Arial" w:cs="Arial"/>
          <w:sz w:val="24"/>
          <w:szCs w:val="24"/>
        </w:rPr>
        <w:t xml:space="preserve">to come forward to attend </w:t>
      </w:r>
      <w:r w:rsidR="00206879">
        <w:rPr>
          <w:rFonts w:ascii="Arial" w:hAnsi="Arial" w:cs="Arial"/>
          <w:sz w:val="24"/>
          <w:szCs w:val="24"/>
        </w:rPr>
        <w:t xml:space="preserve">a series of </w:t>
      </w:r>
      <w:r w:rsidR="009D4BD1">
        <w:rPr>
          <w:rFonts w:ascii="Arial" w:hAnsi="Arial" w:cs="Arial"/>
          <w:sz w:val="24"/>
          <w:szCs w:val="24"/>
        </w:rPr>
        <w:t xml:space="preserve">planned </w:t>
      </w:r>
      <w:r w:rsidR="008F0AAC">
        <w:rPr>
          <w:rFonts w:ascii="Arial" w:hAnsi="Arial" w:cs="Arial"/>
          <w:sz w:val="24"/>
          <w:szCs w:val="24"/>
        </w:rPr>
        <w:t xml:space="preserve">confidential </w:t>
      </w:r>
      <w:r w:rsidRPr="000875DA">
        <w:rPr>
          <w:rFonts w:ascii="Arial" w:hAnsi="Arial" w:cs="Arial"/>
          <w:sz w:val="24"/>
          <w:szCs w:val="24"/>
        </w:rPr>
        <w:t>meetings</w:t>
      </w:r>
      <w:r w:rsidR="009D4BD1">
        <w:rPr>
          <w:rFonts w:ascii="Arial" w:hAnsi="Arial" w:cs="Arial"/>
          <w:sz w:val="24"/>
          <w:szCs w:val="24"/>
        </w:rPr>
        <w:t xml:space="preserve"> with TPAS.  This will help to </w:t>
      </w:r>
      <w:r w:rsidRPr="000875DA">
        <w:rPr>
          <w:rFonts w:ascii="Arial" w:hAnsi="Arial" w:cs="Arial"/>
          <w:sz w:val="24"/>
          <w:szCs w:val="24"/>
        </w:rPr>
        <w:t>get tenant</w:t>
      </w:r>
      <w:r w:rsidR="00206879">
        <w:rPr>
          <w:rFonts w:ascii="Arial" w:hAnsi="Arial" w:cs="Arial"/>
          <w:sz w:val="24"/>
          <w:szCs w:val="24"/>
        </w:rPr>
        <w:t>s</w:t>
      </w:r>
      <w:r w:rsidRPr="000875DA">
        <w:rPr>
          <w:rFonts w:ascii="Arial" w:hAnsi="Arial" w:cs="Arial"/>
          <w:sz w:val="24"/>
          <w:szCs w:val="24"/>
        </w:rPr>
        <w:t xml:space="preserve"> views to </w:t>
      </w:r>
      <w:r w:rsidR="009D4BD1">
        <w:rPr>
          <w:rFonts w:ascii="Arial" w:hAnsi="Arial" w:cs="Arial"/>
          <w:sz w:val="24"/>
          <w:szCs w:val="24"/>
        </w:rPr>
        <w:t xml:space="preserve">ensure </w:t>
      </w:r>
      <w:r w:rsidRPr="000875DA">
        <w:rPr>
          <w:rFonts w:ascii="Arial" w:hAnsi="Arial" w:cs="Arial"/>
          <w:sz w:val="24"/>
          <w:szCs w:val="24"/>
        </w:rPr>
        <w:t>that</w:t>
      </w:r>
      <w:r w:rsidR="009D4BD1">
        <w:rPr>
          <w:rFonts w:ascii="Arial" w:hAnsi="Arial" w:cs="Arial"/>
          <w:sz w:val="24"/>
          <w:szCs w:val="24"/>
        </w:rPr>
        <w:t xml:space="preserve"> BCC</w:t>
      </w:r>
      <w:r w:rsidRPr="000875DA">
        <w:rPr>
          <w:rFonts w:ascii="Arial" w:hAnsi="Arial" w:cs="Arial"/>
          <w:sz w:val="24"/>
          <w:szCs w:val="24"/>
        </w:rPr>
        <w:t xml:space="preserve"> </w:t>
      </w:r>
      <w:r w:rsidR="006A50EC" w:rsidRPr="000875DA">
        <w:rPr>
          <w:rFonts w:ascii="Arial" w:hAnsi="Arial" w:cs="Arial"/>
          <w:sz w:val="24"/>
          <w:szCs w:val="24"/>
        </w:rPr>
        <w:t>is</w:t>
      </w:r>
      <w:r w:rsidRPr="000875DA">
        <w:rPr>
          <w:rFonts w:ascii="Arial" w:hAnsi="Arial" w:cs="Arial"/>
          <w:sz w:val="24"/>
          <w:szCs w:val="24"/>
        </w:rPr>
        <w:t xml:space="preserve"> building a model for the future.</w:t>
      </w:r>
    </w:p>
    <w:p w14:paraId="6FB31B16" w14:textId="2884FC68" w:rsidR="00DE70D8" w:rsidRPr="000875DA" w:rsidRDefault="009D4BD1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will take </w:t>
      </w:r>
      <w:r w:rsidR="00DE70D8" w:rsidRPr="000875DA">
        <w:rPr>
          <w:rFonts w:ascii="Arial" w:hAnsi="Arial" w:cs="Arial"/>
          <w:sz w:val="24"/>
          <w:szCs w:val="24"/>
        </w:rPr>
        <w:t xml:space="preserve">into account all the things that we need to do under the </w:t>
      </w:r>
      <w:r>
        <w:rPr>
          <w:rFonts w:ascii="Arial" w:hAnsi="Arial" w:cs="Arial"/>
          <w:sz w:val="24"/>
          <w:szCs w:val="24"/>
        </w:rPr>
        <w:t>S</w:t>
      </w:r>
      <w:r w:rsidR="00DE70D8" w:rsidRPr="000875DA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H</w:t>
      </w:r>
      <w:r w:rsidR="00DE70D8" w:rsidRPr="000875DA">
        <w:rPr>
          <w:rFonts w:ascii="Arial" w:hAnsi="Arial" w:cs="Arial"/>
          <w:sz w:val="24"/>
          <w:szCs w:val="24"/>
        </w:rPr>
        <w:t>ousing regulator</w:t>
      </w:r>
      <w:r>
        <w:rPr>
          <w:rFonts w:ascii="Arial" w:hAnsi="Arial" w:cs="Arial"/>
          <w:sz w:val="24"/>
          <w:szCs w:val="24"/>
        </w:rPr>
        <w:t xml:space="preserve">. 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need </w:t>
      </w:r>
      <w:r w:rsidR="00DE70D8" w:rsidRPr="000875DA">
        <w:rPr>
          <w:rFonts w:ascii="Arial" w:hAnsi="Arial" w:cs="Arial"/>
          <w:sz w:val="24"/>
          <w:szCs w:val="24"/>
        </w:rPr>
        <w:t xml:space="preserve">tenants </w:t>
      </w:r>
      <w:r>
        <w:rPr>
          <w:rFonts w:ascii="Arial" w:hAnsi="Arial" w:cs="Arial"/>
          <w:sz w:val="24"/>
          <w:szCs w:val="24"/>
        </w:rPr>
        <w:t xml:space="preserve">to </w:t>
      </w:r>
      <w:r w:rsidR="00DE70D8" w:rsidRPr="000875DA">
        <w:rPr>
          <w:rFonts w:ascii="Arial" w:hAnsi="Arial" w:cs="Arial"/>
          <w:sz w:val="24"/>
          <w:szCs w:val="24"/>
        </w:rPr>
        <w:t xml:space="preserve">pick up on some of the </w:t>
      </w:r>
      <w:r>
        <w:rPr>
          <w:rFonts w:ascii="Arial" w:hAnsi="Arial" w:cs="Arial"/>
          <w:sz w:val="24"/>
          <w:szCs w:val="24"/>
        </w:rPr>
        <w:t>issues.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meeting </w:t>
      </w:r>
      <w:r w:rsidR="006A50E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due t</w:t>
      </w:r>
      <w:r w:rsidR="002068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be held </w:t>
      </w:r>
      <w:r w:rsidR="00DE70D8" w:rsidRPr="000875DA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2022</w:t>
      </w:r>
      <w:r w:rsidR="00DE70D8" w:rsidRPr="000875DA">
        <w:rPr>
          <w:rFonts w:ascii="Arial" w:hAnsi="Arial" w:cs="Arial"/>
          <w:sz w:val="24"/>
          <w:szCs w:val="24"/>
        </w:rPr>
        <w:t>.</w:t>
      </w:r>
    </w:p>
    <w:p w14:paraId="45231859" w14:textId="0D0CB12C" w:rsidR="00DE70D8" w:rsidRPr="000875DA" w:rsidRDefault="009D4BD1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asked the </w:t>
      </w:r>
      <w:r w:rsidR="00DE70D8" w:rsidRPr="000875DA">
        <w:rPr>
          <w:rFonts w:ascii="Arial" w:hAnsi="Arial" w:cs="Arial"/>
          <w:sz w:val="24"/>
          <w:szCs w:val="24"/>
        </w:rPr>
        <w:t>TPO</w:t>
      </w:r>
      <w:r>
        <w:rPr>
          <w:rFonts w:ascii="Arial" w:hAnsi="Arial" w:cs="Arial"/>
          <w:sz w:val="24"/>
          <w:szCs w:val="24"/>
        </w:rPr>
        <w:t>’s</w:t>
      </w:r>
      <w:r w:rsidR="00DE70D8" w:rsidRPr="000875DA">
        <w:rPr>
          <w:rFonts w:ascii="Arial" w:hAnsi="Arial" w:cs="Arial"/>
          <w:sz w:val="24"/>
          <w:szCs w:val="24"/>
        </w:rPr>
        <w:t xml:space="preserve"> to discuss</w:t>
      </w:r>
      <w:r>
        <w:rPr>
          <w:rFonts w:ascii="Arial" w:hAnsi="Arial" w:cs="Arial"/>
          <w:sz w:val="24"/>
          <w:szCs w:val="24"/>
        </w:rPr>
        <w:t xml:space="preserve"> the planned </w:t>
      </w:r>
      <w:r w:rsidR="00DE70D8" w:rsidRPr="000875DA">
        <w:rPr>
          <w:rFonts w:ascii="Arial" w:hAnsi="Arial" w:cs="Arial"/>
          <w:sz w:val="24"/>
          <w:szCs w:val="24"/>
        </w:rPr>
        <w:t>dates directly with everybody to get as many people involved as possible</w:t>
      </w:r>
      <w:r w:rsidR="0020687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20687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 the tenant</w:t>
      </w:r>
      <w:r w:rsidR="008F0AA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="00DE70D8" w:rsidRPr="000875DA">
        <w:rPr>
          <w:rFonts w:ascii="Arial" w:hAnsi="Arial" w:cs="Arial"/>
          <w:sz w:val="24"/>
          <w:szCs w:val="24"/>
        </w:rPr>
        <w:t xml:space="preserve"> opportunity to tell us what </w:t>
      </w:r>
      <w:r w:rsidR="00B5195C">
        <w:rPr>
          <w:rFonts w:ascii="Arial" w:hAnsi="Arial" w:cs="Arial"/>
          <w:sz w:val="24"/>
          <w:szCs w:val="24"/>
        </w:rPr>
        <w:t xml:space="preserve">they </w:t>
      </w:r>
      <w:r w:rsidR="00DE70D8" w:rsidRPr="000875DA">
        <w:rPr>
          <w:rFonts w:ascii="Arial" w:hAnsi="Arial" w:cs="Arial"/>
          <w:sz w:val="24"/>
          <w:szCs w:val="24"/>
        </w:rPr>
        <w:t xml:space="preserve">want. </w:t>
      </w:r>
      <w:r w:rsidR="00206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</w:t>
      </w:r>
      <w:r w:rsidR="00A86434">
        <w:rPr>
          <w:rFonts w:ascii="Arial" w:hAnsi="Arial" w:cs="Arial"/>
          <w:sz w:val="24"/>
          <w:szCs w:val="24"/>
        </w:rPr>
        <w:t xml:space="preserve">aware </w:t>
      </w:r>
      <w:r>
        <w:rPr>
          <w:rFonts w:ascii="Arial" w:hAnsi="Arial" w:cs="Arial"/>
          <w:sz w:val="24"/>
          <w:szCs w:val="24"/>
        </w:rPr>
        <w:t xml:space="preserve">there is a currently a HLB </w:t>
      </w:r>
      <w:r w:rsidR="00DE70D8" w:rsidRPr="000875DA">
        <w:rPr>
          <w:rFonts w:ascii="Arial" w:hAnsi="Arial" w:cs="Arial"/>
          <w:sz w:val="24"/>
          <w:szCs w:val="24"/>
        </w:rPr>
        <w:t xml:space="preserve">movement now </w:t>
      </w:r>
      <w:r>
        <w:rPr>
          <w:rFonts w:ascii="Arial" w:hAnsi="Arial" w:cs="Arial"/>
          <w:sz w:val="24"/>
          <w:szCs w:val="24"/>
        </w:rPr>
        <w:t xml:space="preserve">also </w:t>
      </w:r>
      <w:r w:rsidR="006A50EC">
        <w:rPr>
          <w:rFonts w:ascii="Arial" w:hAnsi="Arial" w:cs="Arial"/>
          <w:sz w:val="24"/>
          <w:szCs w:val="24"/>
        </w:rPr>
        <w:t>aware</w:t>
      </w:r>
      <w:r>
        <w:rPr>
          <w:rFonts w:ascii="Arial" w:hAnsi="Arial" w:cs="Arial"/>
          <w:sz w:val="24"/>
          <w:szCs w:val="24"/>
        </w:rPr>
        <w:t xml:space="preserve"> of the </w:t>
      </w:r>
      <w:r w:rsidR="00DE70D8" w:rsidRPr="000875DA">
        <w:rPr>
          <w:rFonts w:ascii="Arial" w:hAnsi="Arial" w:cs="Arial"/>
          <w:sz w:val="24"/>
          <w:szCs w:val="24"/>
        </w:rPr>
        <w:t xml:space="preserve">Constitution discussion that we started earlier in the year </w:t>
      </w:r>
      <w:r>
        <w:rPr>
          <w:rFonts w:ascii="Arial" w:hAnsi="Arial" w:cs="Arial"/>
          <w:sz w:val="24"/>
          <w:szCs w:val="24"/>
        </w:rPr>
        <w:t xml:space="preserve">which is </w:t>
      </w:r>
      <w:r w:rsidR="00DE70D8" w:rsidRPr="000875DA">
        <w:rPr>
          <w:rFonts w:ascii="Arial" w:hAnsi="Arial" w:cs="Arial"/>
          <w:sz w:val="24"/>
          <w:szCs w:val="24"/>
        </w:rPr>
        <w:t xml:space="preserve">still essential. </w:t>
      </w:r>
      <w:r>
        <w:rPr>
          <w:rFonts w:ascii="Arial" w:hAnsi="Arial" w:cs="Arial"/>
          <w:sz w:val="24"/>
          <w:szCs w:val="24"/>
        </w:rPr>
        <w:t xml:space="preserve">   We need to consider </w:t>
      </w:r>
      <w:r w:rsidR="00DE70D8" w:rsidRPr="000875DA">
        <w:rPr>
          <w:rFonts w:ascii="Arial" w:hAnsi="Arial" w:cs="Arial"/>
          <w:sz w:val="24"/>
          <w:szCs w:val="24"/>
        </w:rPr>
        <w:t xml:space="preserve">other ways </w:t>
      </w:r>
      <w:r>
        <w:rPr>
          <w:rFonts w:ascii="Arial" w:hAnsi="Arial" w:cs="Arial"/>
          <w:sz w:val="24"/>
          <w:szCs w:val="24"/>
        </w:rPr>
        <w:t xml:space="preserve">that </w:t>
      </w:r>
      <w:r w:rsidR="00DE70D8" w:rsidRPr="000875DA">
        <w:rPr>
          <w:rFonts w:ascii="Arial" w:hAnsi="Arial" w:cs="Arial"/>
          <w:sz w:val="24"/>
          <w:szCs w:val="24"/>
        </w:rPr>
        <w:t xml:space="preserve">people want to get </w:t>
      </w:r>
      <w:r w:rsidR="006A50EC" w:rsidRPr="000875DA">
        <w:rPr>
          <w:rFonts w:ascii="Arial" w:hAnsi="Arial" w:cs="Arial"/>
          <w:sz w:val="24"/>
          <w:szCs w:val="24"/>
        </w:rPr>
        <w:t>involved.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 w:rsidR="00B5195C">
        <w:rPr>
          <w:rFonts w:ascii="Arial" w:hAnsi="Arial" w:cs="Arial"/>
          <w:sz w:val="24"/>
          <w:szCs w:val="24"/>
        </w:rPr>
        <w:t xml:space="preserve"> </w:t>
      </w:r>
      <w:r w:rsidR="00DE70D8" w:rsidRPr="000875DA">
        <w:rPr>
          <w:rFonts w:ascii="Arial" w:hAnsi="Arial" w:cs="Arial"/>
          <w:sz w:val="24"/>
          <w:szCs w:val="24"/>
        </w:rPr>
        <w:t xml:space="preserve">Not everybody wants to be part of a formal meeting, but we still value </w:t>
      </w:r>
      <w:r>
        <w:rPr>
          <w:rFonts w:ascii="Arial" w:hAnsi="Arial" w:cs="Arial"/>
          <w:sz w:val="24"/>
          <w:szCs w:val="24"/>
        </w:rPr>
        <w:t xml:space="preserve">the individual </w:t>
      </w:r>
      <w:r w:rsidR="00DE70D8" w:rsidRPr="000875DA"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z w:val="24"/>
          <w:szCs w:val="24"/>
        </w:rPr>
        <w:t xml:space="preserve"> which we want to hear. </w:t>
      </w:r>
    </w:p>
    <w:p w14:paraId="6E69E3D3" w14:textId="4922B6DF" w:rsidR="00DE70D8" w:rsidRPr="000875DA" w:rsidRDefault="00206879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hear t</w:t>
      </w:r>
      <w:r w:rsidR="00DE70D8" w:rsidRPr="000875DA">
        <w:rPr>
          <w:rFonts w:ascii="Arial" w:hAnsi="Arial" w:cs="Arial"/>
          <w:sz w:val="24"/>
          <w:szCs w:val="24"/>
        </w:rPr>
        <w:t xml:space="preserve">enant voices on how we can improve our services. </w:t>
      </w:r>
      <w:r w:rsidR="00B5195C">
        <w:rPr>
          <w:rFonts w:ascii="Arial" w:hAnsi="Arial" w:cs="Arial"/>
          <w:sz w:val="24"/>
          <w:szCs w:val="24"/>
        </w:rPr>
        <w:t xml:space="preserve">We have </w:t>
      </w:r>
      <w:r w:rsidR="00DE70D8" w:rsidRPr="000875DA">
        <w:rPr>
          <w:rFonts w:ascii="Arial" w:hAnsi="Arial" w:cs="Arial"/>
          <w:sz w:val="24"/>
          <w:szCs w:val="24"/>
        </w:rPr>
        <w:t>heard a lot of positive feedback this evening</w:t>
      </w:r>
      <w:r w:rsidR="00B5195C">
        <w:rPr>
          <w:rFonts w:ascii="Arial" w:hAnsi="Arial" w:cs="Arial"/>
          <w:sz w:val="24"/>
          <w:szCs w:val="24"/>
        </w:rPr>
        <w:t xml:space="preserve">. 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 w:rsidR="00B5195C">
        <w:rPr>
          <w:rFonts w:ascii="Arial" w:hAnsi="Arial" w:cs="Arial"/>
          <w:sz w:val="24"/>
          <w:szCs w:val="24"/>
        </w:rPr>
        <w:t>W</w:t>
      </w:r>
      <w:r w:rsidR="00DE70D8" w:rsidRPr="000875DA">
        <w:rPr>
          <w:rFonts w:ascii="Arial" w:hAnsi="Arial" w:cs="Arial"/>
          <w:sz w:val="24"/>
          <w:szCs w:val="24"/>
        </w:rPr>
        <w:t xml:space="preserve">e </w:t>
      </w:r>
      <w:r w:rsidR="00B5195C">
        <w:rPr>
          <w:rFonts w:ascii="Arial" w:hAnsi="Arial" w:cs="Arial"/>
          <w:sz w:val="24"/>
          <w:szCs w:val="24"/>
        </w:rPr>
        <w:t xml:space="preserve">need to </w:t>
      </w:r>
      <w:r w:rsidR="00DE70D8" w:rsidRPr="000875DA">
        <w:rPr>
          <w:rFonts w:ascii="Arial" w:hAnsi="Arial" w:cs="Arial"/>
          <w:sz w:val="24"/>
          <w:szCs w:val="24"/>
        </w:rPr>
        <w:t>expand that</w:t>
      </w:r>
      <w:r>
        <w:rPr>
          <w:rFonts w:ascii="Arial" w:hAnsi="Arial" w:cs="Arial"/>
          <w:sz w:val="24"/>
          <w:szCs w:val="24"/>
        </w:rPr>
        <w:t xml:space="preserve"> in order for </w:t>
      </w:r>
      <w:r w:rsidR="00DE70D8" w:rsidRPr="000875DA">
        <w:rPr>
          <w:rFonts w:ascii="Arial" w:hAnsi="Arial" w:cs="Arial"/>
          <w:sz w:val="24"/>
          <w:szCs w:val="24"/>
        </w:rPr>
        <w:t xml:space="preserve">all tenants can give us their feedback </w:t>
      </w:r>
      <w:r w:rsidR="00B5195C">
        <w:rPr>
          <w:rFonts w:ascii="Arial" w:hAnsi="Arial" w:cs="Arial"/>
          <w:sz w:val="24"/>
          <w:szCs w:val="24"/>
        </w:rPr>
        <w:t xml:space="preserve">which will allow </w:t>
      </w:r>
      <w:r w:rsidR="00DE70D8" w:rsidRPr="000875DA">
        <w:rPr>
          <w:rFonts w:ascii="Arial" w:hAnsi="Arial" w:cs="Arial"/>
          <w:sz w:val="24"/>
          <w:szCs w:val="24"/>
        </w:rPr>
        <w:t>everybody the opportunity</w:t>
      </w:r>
      <w:r w:rsidR="00B5195C">
        <w:rPr>
          <w:rFonts w:ascii="Arial" w:hAnsi="Arial" w:cs="Arial"/>
          <w:sz w:val="24"/>
          <w:szCs w:val="24"/>
        </w:rPr>
        <w:t xml:space="preserve"> make their comments. </w:t>
      </w:r>
    </w:p>
    <w:p w14:paraId="6F55F928" w14:textId="7C1A6D3B" w:rsidR="00DE70D8" w:rsidRPr="000875DA" w:rsidRDefault="00B5195C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know</w:t>
      </w:r>
      <w:r w:rsidR="00206879">
        <w:rPr>
          <w:rFonts w:ascii="Arial" w:hAnsi="Arial" w:cs="Arial"/>
          <w:sz w:val="24"/>
          <w:szCs w:val="24"/>
        </w:rPr>
        <w:t xml:space="preserve"> regarding the h</w:t>
      </w:r>
      <w:r w:rsidR="00DE70D8" w:rsidRPr="000875DA">
        <w:rPr>
          <w:rFonts w:ascii="Arial" w:hAnsi="Arial" w:cs="Arial"/>
          <w:sz w:val="24"/>
          <w:szCs w:val="24"/>
        </w:rPr>
        <w:t xml:space="preserve">ousings, </w:t>
      </w:r>
      <w:r w:rsidR="00206879">
        <w:rPr>
          <w:rFonts w:ascii="Arial" w:hAnsi="Arial" w:cs="Arial"/>
          <w:sz w:val="24"/>
          <w:szCs w:val="24"/>
        </w:rPr>
        <w:t xml:space="preserve">is it </w:t>
      </w:r>
      <w:r w:rsidR="00DE70D8" w:rsidRPr="000875DA">
        <w:rPr>
          <w:rFonts w:ascii="Arial" w:hAnsi="Arial" w:cs="Arial"/>
          <w:sz w:val="24"/>
          <w:szCs w:val="24"/>
        </w:rPr>
        <w:t>good or bad, or indifferent</w:t>
      </w:r>
      <w:r w:rsidR="00206879">
        <w:rPr>
          <w:rFonts w:ascii="Arial" w:hAnsi="Arial" w:cs="Arial"/>
          <w:sz w:val="24"/>
          <w:szCs w:val="24"/>
        </w:rPr>
        <w:t xml:space="preserve">? 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need to find the best way</w:t>
      </w:r>
      <w:r w:rsidR="002068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06879">
        <w:rPr>
          <w:rFonts w:ascii="Arial" w:hAnsi="Arial" w:cs="Arial"/>
          <w:sz w:val="24"/>
          <w:szCs w:val="24"/>
        </w:rPr>
        <w:t xml:space="preserve">to </w:t>
      </w:r>
      <w:r w:rsidR="00DE70D8" w:rsidRPr="000875DA">
        <w:rPr>
          <w:rFonts w:ascii="Arial" w:hAnsi="Arial" w:cs="Arial"/>
          <w:sz w:val="24"/>
          <w:szCs w:val="24"/>
        </w:rPr>
        <w:t xml:space="preserve">get </w:t>
      </w:r>
      <w:r>
        <w:rPr>
          <w:rFonts w:ascii="Arial" w:hAnsi="Arial" w:cs="Arial"/>
          <w:sz w:val="24"/>
          <w:szCs w:val="24"/>
        </w:rPr>
        <w:t>tenant</w:t>
      </w:r>
      <w:r w:rsidR="005010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E70D8" w:rsidRPr="000875DA">
        <w:rPr>
          <w:rFonts w:ascii="Arial" w:hAnsi="Arial" w:cs="Arial"/>
          <w:sz w:val="24"/>
          <w:szCs w:val="24"/>
        </w:rPr>
        <w:t>views</w:t>
      </w:r>
      <w:r>
        <w:rPr>
          <w:rFonts w:ascii="Arial" w:hAnsi="Arial" w:cs="Arial"/>
          <w:sz w:val="24"/>
          <w:szCs w:val="24"/>
        </w:rPr>
        <w:t>,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E70D8" w:rsidRPr="000875DA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the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 w:rsidR="006A50EC" w:rsidRPr="000875DA">
        <w:rPr>
          <w:rFonts w:ascii="Arial" w:hAnsi="Arial" w:cs="Arial"/>
          <w:sz w:val="24"/>
          <w:szCs w:val="24"/>
        </w:rPr>
        <w:t xml:space="preserve">services </w:t>
      </w:r>
      <w:r w:rsidR="006A50EC">
        <w:rPr>
          <w:rFonts w:ascii="Arial" w:hAnsi="Arial" w:cs="Arial"/>
          <w:sz w:val="24"/>
          <w:szCs w:val="24"/>
        </w:rPr>
        <w:t>BCC,</w:t>
      </w:r>
      <w:r>
        <w:rPr>
          <w:rFonts w:ascii="Arial" w:hAnsi="Arial" w:cs="Arial"/>
          <w:sz w:val="24"/>
          <w:szCs w:val="24"/>
        </w:rPr>
        <w:t xml:space="preserve"> provide in the future.  We realise it is </w:t>
      </w:r>
      <w:r w:rsidR="00DE70D8" w:rsidRPr="000875DA">
        <w:rPr>
          <w:rFonts w:ascii="Arial" w:hAnsi="Arial" w:cs="Arial"/>
          <w:sz w:val="24"/>
          <w:szCs w:val="24"/>
        </w:rPr>
        <w:t>difficult,</w:t>
      </w:r>
      <w:r>
        <w:rPr>
          <w:rFonts w:ascii="Arial" w:hAnsi="Arial" w:cs="Arial"/>
          <w:sz w:val="24"/>
          <w:szCs w:val="24"/>
        </w:rPr>
        <w:t xml:space="preserve"> we need to find out what other </w:t>
      </w:r>
      <w:r w:rsidR="00DE70D8" w:rsidRPr="000875DA">
        <w:rPr>
          <w:rFonts w:ascii="Arial" w:hAnsi="Arial" w:cs="Arial"/>
          <w:sz w:val="24"/>
          <w:szCs w:val="24"/>
        </w:rPr>
        <w:t xml:space="preserve">innovative methods </w:t>
      </w:r>
      <w:r w:rsidR="00206879">
        <w:rPr>
          <w:rFonts w:ascii="Arial" w:hAnsi="Arial" w:cs="Arial"/>
          <w:sz w:val="24"/>
          <w:szCs w:val="24"/>
        </w:rPr>
        <w:t xml:space="preserve">which we </w:t>
      </w:r>
      <w:r w:rsidR="00DE70D8" w:rsidRPr="000875DA">
        <w:rPr>
          <w:rFonts w:ascii="Arial" w:hAnsi="Arial" w:cs="Arial"/>
          <w:sz w:val="24"/>
          <w:szCs w:val="24"/>
        </w:rPr>
        <w:t>can use to sit alongside some of the formal framework that we</w:t>
      </w:r>
      <w:r>
        <w:rPr>
          <w:rFonts w:ascii="Arial" w:hAnsi="Arial" w:cs="Arial"/>
          <w:sz w:val="24"/>
          <w:szCs w:val="24"/>
        </w:rPr>
        <w:t xml:space="preserve"> have</w:t>
      </w:r>
      <w:r w:rsidR="00DE70D8" w:rsidRPr="000875DA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  <w:r w:rsidR="00206879">
        <w:rPr>
          <w:rFonts w:ascii="Arial" w:hAnsi="Arial" w:cs="Arial"/>
          <w:sz w:val="24"/>
          <w:szCs w:val="24"/>
        </w:rPr>
        <w:t>Possibly</w:t>
      </w:r>
      <w:r>
        <w:rPr>
          <w:rFonts w:ascii="Arial" w:hAnsi="Arial" w:cs="Arial"/>
          <w:sz w:val="24"/>
          <w:szCs w:val="24"/>
        </w:rPr>
        <w:t xml:space="preserve"> </w:t>
      </w:r>
      <w:r w:rsidR="005010CA">
        <w:rPr>
          <w:rFonts w:ascii="Arial" w:hAnsi="Arial" w:cs="Arial"/>
          <w:sz w:val="24"/>
          <w:szCs w:val="24"/>
        </w:rPr>
        <w:t xml:space="preserve">the use of </w:t>
      </w:r>
      <w:r w:rsidR="00DE70D8" w:rsidRPr="000875DA">
        <w:rPr>
          <w:rFonts w:ascii="Arial" w:hAnsi="Arial" w:cs="Arial"/>
          <w:sz w:val="24"/>
          <w:szCs w:val="24"/>
        </w:rPr>
        <w:t>social media</w:t>
      </w:r>
      <w:r w:rsidR="00206879">
        <w:rPr>
          <w:rFonts w:ascii="Arial" w:hAnsi="Arial" w:cs="Arial"/>
          <w:sz w:val="24"/>
          <w:szCs w:val="24"/>
        </w:rPr>
        <w:t>?</w:t>
      </w:r>
      <w:r w:rsidR="00DE70D8" w:rsidRPr="000875DA">
        <w:rPr>
          <w:rFonts w:ascii="Arial" w:hAnsi="Arial" w:cs="Arial"/>
          <w:sz w:val="24"/>
          <w:szCs w:val="24"/>
        </w:rPr>
        <w:t xml:space="preserve"> We do</w:t>
      </w:r>
      <w:r>
        <w:rPr>
          <w:rFonts w:ascii="Arial" w:hAnsi="Arial" w:cs="Arial"/>
          <w:sz w:val="24"/>
          <w:szCs w:val="24"/>
        </w:rPr>
        <w:t xml:space="preserve"> not h</w:t>
      </w:r>
      <w:r w:rsidR="00DE70D8" w:rsidRPr="000875DA">
        <w:rPr>
          <w:rFonts w:ascii="Arial" w:hAnsi="Arial" w:cs="Arial"/>
          <w:sz w:val="24"/>
          <w:szCs w:val="24"/>
        </w:rPr>
        <w:t>ave a younger representation from our tenants</w:t>
      </w:r>
      <w:r>
        <w:rPr>
          <w:rFonts w:ascii="Arial" w:hAnsi="Arial" w:cs="Arial"/>
          <w:sz w:val="24"/>
          <w:szCs w:val="24"/>
        </w:rPr>
        <w:t>.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a lot </w:t>
      </w:r>
      <w:r w:rsidR="005010CA">
        <w:rPr>
          <w:rFonts w:ascii="Arial" w:hAnsi="Arial" w:cs="Arial"/>
          <w:sz w:val="24"/>
          <w:szCs w:val="24"/>
        </w:rPr>
        <w:t xml:space="preserve">of </w:t>
      </w:r>
      <w:r w:rsidR="00DE70D8" w:rsidRPr="000875DA">
        <w:rPr>
          <w:rFonts w:ascii="Arial" w:hAnsi="Arial" w:cs="Arial"/>
          <w:sz w:val="24"/>
          <w:szCs w:val="24"/>
        </w:rPr>
        <w:t xml:space="preserve">younger </w:t>
      </w:r>
      <w:r w:rsidR="006A50EC" w:rsidRPr="000875DA">
        <w:rPr>
          <w:rFonts w:ascii="Arial" w:hAnsi="Arial" w:cs="Arial"/>
          <w:sz w:val="24"/>
          <w:szCs w:val="24"/>
        </w:rPr>
        <w:t>tenants</w:t>
      </w:r>
      <w:r w:rsidR="006A50EC">
        <w:rPr>
          <w:rFonts w:ascii="Arial" w:hAnsi="Arial" w:cs="Arial"/>
          <w:sz w:val="24"/>
          <w:szCs w:val="24"/>
        </w:rPr>
        <w:t xml:space="preserve">, </w:t>
      </w:r>
      <w:r w:rsidR="006A50EC" w:rsidRPr="000875DA">
        <w:rPr>
          <w:rFonts w:ascii="Arial" w:hAnsi="Arial" w:cs="Arial"/>
          <w:sz w:val="24"/>
          <w:szCs w:val="24"/>
        </w:rPr>
        <w:t>Birmingham</w:t>
      </w:r>
      <w:r w:rsidR="00DE70D8" w:rsidRPr="000875DA">
        <w:rPr>
          <w:rFonts w:ascii="Arial" w:hAnsi="Arial" w:cs="Arial"/>
          <w:sz w:val="24"/>
          <w:szCs w:val="24"/>
        </w:rPr>
        <w:t xml:space="preserve"> </w:t>
      </w:r>
      <w:r w:rsidR="006A50EC">
        <w:rPr>
          <w:rFonts w:ascii="Arial" w:hAnsi="Arial" w:cs="Arial"/>
          <w:sz w:val="24"/>
          <w:szCs w:val="24"/>
        </w:rPr>
        <w:t>is</w:t>
      </w:r>
      <w:r w:rsidR="00206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DE70D8" w:rsidRPr="000875DA">
        <w:rPr>
          <w:rFonts w:ascii="Arial" w:hAnsi="Arial" w:cs="Arial"/>
          <w:sz w:val="24"/>
          <w:szCs w:val="24"/>
        </w:rPr>
        <w:t>young city.</w:t>
      </w:r>
    </w:p>
    <w:p w14:paraId="504455C3" w14:textId="3CD44954" w:rsidR="00DE70D8" w:rsidRDefault="00B5195C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need to </w:t>
      </w:r>
      <w:r w:rsidR="00DE70D8" w:rsidRPr="000875DA">
        <w:rPr>
          <w:rFonts w:ascii="Arial" w:hAnsi="Arial" w:cs="Arial"/>
          <w:sz w:val="24"/>
          <w:szCs w:val="24"/>
        </w:rPr>
        <w:t xml:space="preserve">keep the enthusiasm that we have from everybody </w:t>
      </w:r>
      <w:r>
        <w:rPr>
          <w:rFonts w:ascii="Arial" w:hAnsi="Arial" w:cs="Arial"/>
          <w:sz w:val="24"/>
          <w:szCs w:val="24"/>
        </w:rPr>
        <w:t xml:space="preserve">involved in </w:t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DE70D8" w:rsidRPr="000875DA">
        <w:rPr>
          <w:rFonts w:ascii="Arial" w:hAnsi="Arial" w:cs="Arial"/>
          <w:sz w:val="24"/>
          <w:szCs w:val="24"/>
        </w:rPr>
        <w:t xml:space="preserve"> virtual</w:t>
      </w:r>
      <w:proofErr w:type="gramEnd"/>
      <w:r w:rsidR="00DE70D8" w:rsidRPr="000875DA">
        <w:rPr>
          <w:rFonts w:ascii="Arial" w:hAnsi="Arial" w:cs="Arial"/>
          <w:sz w:val="24"/>
          <w:szCs w:val="24"/>
        </w:rPr>
        <w:t xml:space="preserve"> group </w:t>
      </w:r>
      <w:r w:rsidR="005010CA">
        <w:rPr>
          <w:rFonts w:ascii="Arial" w:hAnsi="Arial" w:cs="Arial"/>
          <w:sz w:val="24"/>
          <w:szCs w:val="24"/>
        </w:rPr>
        <w:t xml:space="preserve">meetings </w:t>
      </w:r>
      <w:r w:rsidR="00DE70D8" w:rsidRPr="000875DA">
        <w:rPr>
          <w:rFonts w:ascii="Arial" w:hAnsi="Arial" w:cs="Arial"/>
          <w:sz w:val="24"/>
          <w:szCs w:val="24"/>
        </w:rPr>
        <w:t xml:space="preserve">and </w:t>
      </w:r>
      <w:r w:rsidR="005010CA">
        <w:rPr>
          <w:rFonts w:ascii="Arial" w:hAnsi="Arial" w:cs="Arial"/>
          <w:sz w:val="24"/>
          <w:szCs w:val="24"/>
        </w:rPr>
        <w:t xml:space="preserve">the </w:t>
      </w:r>
      <w:r w:rsidR="00DE70D8" w:rsidRPr="000875DA">
        <w:rPr>
          <w:rFonts w:ascii="Arial" w:hAnsi="Arial" w:cs="Arial"/>
          <w:sz w:val="24"/>
          <w:szCs w:val="24"/>
        </w:rPr>
        <w:t>HLB membership</w:t>
      </w:r>
      <w:r>
        <w:rPr>
          <w:rFonts w:ascii="Arial" w:hAnsi="Arial" w:cs="Arial"/>
          <w:sz w:val="24"/>
          <w:szCs w:val="24"/>
        </w:rPr>
        <w:t>.  Also</w:t>
      </w:r>
      <w:r w:rsidR="00251F5B">
        <w:rPr>
          <w:rFonts w:ascii="Arial" w:hAnsi="Arial" w:cs="Arial"/>
          <w:sz w:val="24"/>
          <w:szCs w:val="24"/>
        </w:rPr>
        <w:t>,</w:t>
      </w:r>
      <w:r w:rsidR="00206879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find </w:t>
      </w:r>
      <w:r w:rsidR="00206879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ways </w:t>
      </w:r>
      <w:r w:rsidR="00206879">
        <w:rPr>
          <w:rFonts w:ascii="Arial" w:hAnsi="Arial" w:cs="Arial"/>
          <w:sz w:val="24"/>
          <w:szCs w:val="24"/>
        </w:rPr>
        <w:t xml:space="preserve">and </w:t>
      </w:r>
      <w:r w:rsidR="00DE70D8" w:rsidRPr="000875DA">
        <w:rPr>
          <w:rFonts w:ascii="Arial" w:hAnsi="Arial" w:cs="Arial"/>
          <w:sz w:val="24"/>
          <w:szCs w:val="24"/>
        </w:rPr>
        <w:t xml:space="preserve">how we grow </w:t>
      </w:r>
      <w:r>
        <w:rPr>
          <w:rFonts w:ascii="Arial" w:hAnsi="Arial" w:cs="Arial"/>
          <w:sz w:val="24"/>
          <w:szCs w:val="24"/>
        </w:rPr>
        <w:t xml:space="preserve">such </w:t>
      </w:r>
      <w:r w:rsidR="00DE70D8" w:rsidRPr="000875DA">
        <w:rPr>
          <w:rFonts w:ascii="Arial" w:hAnsi="Arial" w:cs="Arial"/>
          <w:sz w:val="24"/>
          <w:szCs w:val="24"/>
        </w:rPr>
        <w:t>enthusiasm across all of our tenants.</w:t>
      </w:r>
    </w:p>
    <w:p w14:paraId="0716BFDB" w14:textId="21844F0D" w:rsidR="006E255E" w:rsidRPr="00013A41" w:rsidRDefault="00013A41" w:rsidP="00DE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</w:t>
      </w:r>
      <w:r w:rsidR="006E255E" w:rsidRPr="00013A41">
        <w:rPr>
          <w:rFonts w:ascii="Arial" w:hAnsi="Arial" w:cs="Arial"/>
          <w:sz w:val="24"/>
          <w:szCs w:val="24"/>
        </w:rPr>
        <w:t xml:space="preserve">reward </w:t>
      </w:r>
      <w:r>
        <w:rPr>
          <w:rFonts w:ascii="Arial" w:hAnsi="Arial" w:cs="Arial"/>
          <w:sz w:val="24"/>
          <w:szCs w:val="24"/>
        </w:rPr>
        <w:t xml:space="preserve">for </w:t>
      </w:r>
      <w:r w:rsidR="006E255E" w:rsidRPr="00013A41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</w:t>
      </w:r>
      <w:r w:rsidR="005010CA">
        <w:rPr>
          <w:rFonts w:ascii="Arial" w:hAnsi="Arial" w:cs="Arial"/>
          <w:sz w:val="24"/>
          <w:szCs w:val="24"/>
        </w:rPr>
        <w:t xml:space="preserve">who attend </w:t>
      </w:r>
      <w:r w:rsidR="00251F5B">
        <w:rPr>
          <w:rFonts w:ascii="Arial" w:hAnsi="Arial" w:cs="Arial"/>
          <w:sz w:val="24"/>
          <w:szCs w:val="24"/>
        </w:rPr>
        <w:t xml:space="preserve">for </w:t>
      </w:r>
      <w:r w:rsidR="005010CA">
        <w:rPr>
          <w:rFonts w:ascii="Arial" w:hAnsi="Arial" w:cs="Arial"/>
          <w:sz w:val="24"/>
          <w:szCs w:val="24"/>
        </w:rPr>
        <w:t xml:space="preserve">giving up </w:t>
      </w:r>
      <w:r w:rsidR="006E255E" w:rsidRPr="00013A41">
        <w:rPr>
          <w:rFonts w:ascii="Arial" w:hAnsi="Arial" w:cs="Arial"/>
          <w:sz w:val="24"/>
          <w:szCs w:val="24"/>
        </w:rPr>
        <w:t xml:space="preserve">their time </w:t>
      </w:r>
      <w:r>
        <w:rPr>
          <w:rFonts w:ascii="Arial" w:hAnsi="Arial" w:cs="Arial"/>
          <w:sz w:val="24"/>
          <w:szCs w:val="24"/>
        </w:rPr>
        <w:t xml:space="preserve">attending the </w:t>
      </w:r>
      <w:r w:rsidR="006E255E" w:rsidRPr="00013A41">
        <w:rPr>
          <w:rFonts w:ascii="Arial" w:hAnsi="Arial" w:cs="Arial"/>
          <w:sz w:val="24"/>
          <w:szCs w:val="24"/>
        </w:rPr>
        <w:t xml:space="preserve">sessions. </w:t>
      </w:r>
      <w:r>
        <w:rPr>
          <w:rFonts w:ascii="Arial" w:hAnsi="Arial" w:cs="Arial"/>
          <w:sz w:val="24"/>
          <w:szCs w:val="24"/>
        </w:rPr>
        <w:t xml:space="preserve">I </w:t>
      </w:r>
      <w:r w:rsidR="006E255E" w:rsidRPr="00013A41">
        <w:rPr>
          <w:rFonts w:ascii="Arial" w:hAnsi="Arial" w:cs="Arial"/>
          <w:sz w:val="24"/>
          <w:szCs w:val="24"/>
        </w:rPr>
        <w:t>encourage every</w:t>
      </w:r>
      <w:r w:rsidR="00251F5B">
        <w:rPr>
          <w:rFonts w:ascii="Arial" w:hAnsi="Arial" w:cs="Arial"/>
          <w:sz w:val="24"/>
          <w:szCs w:val="24"/>
        </w:rPr>
        <w:t xml:space="preserve">one </w:t>
      </w:r>
      <w:r w:rsidR="006E255E" w:rsidRPr="00013A41">
        <w:rPr>
          <w:rFonts w:ascii="Arial" w:hAnsi="Arial" w:cs="Arial"/>
          <w:sz w:val="24"/>
          <w:szCs w:val="24"/>
        </w:rPr>
        <w:t>to liaise with their</w:t>
      </w:r>
      <w:r w:rsidR="00691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6E255E" w:rsidRPr="00013A41">
        <w:rPr>
          <w:rFonts w:ascii="Arial" w:hAnsi="Arial" w:cs="Arial"/>
          <w:sz w:val="24"/>
          <w:szCs w:val="24"/>
        </w:rPr>
        <w:t xml:space="preserve">enant </w:t>
      </w:r>
      <w:r>
        <w:rPr>
          <w:rFonts w:ascii="Arial" w:hAnsi="Arial" w:cs="Arial"/>
          <w:sz w:val="24"/>
          <w:szCs w:val="24"/>
        </w:rPr>
        <w:t>P</w:t>
      </w:r>
      <w:r w:rsidR="006E255E" w:rsidRPr="00013A41">
        <w:rPr>
          <w:rFonts w:ascii="Arial" w:hAnsi="Arial" w:cs="Arial"/>
          <w:sz w:val="24"/>
          <w:szCs w:val="24"/>
        </w:rPr>
        <w:t xml:space="preserve">articipation </w:t>
      </w:r>
      <w:r>
        <w:rPr>
          <w:rFonts w:ascii="Arial" w:hAnsi="Arial" w:cs="Arial"/>
          <w:sz w:val="24"/>
          <w:szCs w:val="24"/>
        </w:rPr>
        <w:t>O</w:t>
      </w:r>
      <w:r w:rsidR="006E255E" w:rsidRPr="00013A41">
        <w:rPr>
          <w:rFonts w:ascii="Arial" w:hAnsi="Arial" w:cs="Arial"/>
          <w:sz w:val="24"/>
          <w:szCs w:val="24"/>
        </w:rPr>
        <w:t xml:space="preserve">fficer so </w:t>
      </w:r>
      <w:r>
        <w:rPr>
          <w:rFonts w:ascii="Arial" w:hAnsi="Arial" w:cs="Arial"/>
          <w:sz w:val="24"/>
          <w:szCs w:val="24"/>
        </w:rPr>
        <w:t xml:space="preserve">and give them your names if you are interested. </w:t>
      </w:r>
    </w:p>
    <w:p w14:paraId="7B44F854" w14:textId="2F2286AC" w:rsidR="00251F5B" w:rsidRDefault="006919E1" w:rsidP="00445600">
      <w:pPr>
        <w:rPr>
          <w:rFonts w:ascii="Arial" w:hAnsi="Arial" w:cs="Arial"/>
          <w:sz w:val="24"/>
          <w:szCs w:val="24"/>
        </w:rPr>
      </w:pPr>
      <w:r w:rsidRPr="005430FD">
        <w:rPr>
          <w:rFonts w:ascii="Arial" w:hAnsi="Arial" w:cs="Arial"/>
          <w:b/>
          <w:bCs/>
          <w:sz w:val="24"/>
          <w:szCs w:val="24"/>
        </w:rPr>
        <w:t>Carl McCooty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regarding </w:t>
      </w:r>
      <w:r w:rsidR="00251F5B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of HLB members. </w:t>
      </w:r>
      <w:r w:rsidR="00251F5B">
        <w:rPr>
          <w:rFonts w:ascii="Arial" w:hAnsi="Arial" w:cs="Arial"/>
          <w:sz w:val="24"/>
          <w:szCs w:val="24"/>
        </w:rPr>
        <w:t>I can see results in some of the proj</w:t>
      </w:r>
      <w:r>
        <w:rPr>
          <w:rFonts w:ascii="Arial" w:hAnsi="Arial" w:cs="Arial"/>
          <w:sz w:val="24"/>
          <w:szCs w:val="24"/>
        </w:rPr>
        <w:t>e</w:t>
      </w:r>
      <w:r w:rsidR="00251F5B"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z w:val="24"/>
          <w:szCs w:val="24"/>
        </w:rPr>
        <w:t xml:space="preserve"> </w:t>
      </w:r>
      <w:r w:rsidR="00251F5B">
        <w:rPr>
          <w:rFonts w:ascii="Arial" w:hAnsi="Arial" w:cs="Arial"/>
          <w:sz w:val="24"/>
          <w:szCs w:val="24"/>
        </w:rPr>
        <w:t xml:space="preserve">in </w:t>
      </w:r>
      <w:r w:rsidR="00D00134">
        <w:rPr>
          <w:rFonts w:ascii="Arial" w:hAnsi="Arial" w:cs="Arial"/>
          <w:sz w:val="24"/>
          <w:szCs w:val="24"/>
        </w:rPr>
        <w:t xml:space="preserve">my </w:t>
      </w:r>
      <w:r w:rsidR="00251F5B">
        <w:rPr>
          <w:rFonts w:ascii="Arial" w:hAnsi="Arial" w:cs="Arial"/>
          <w:sz w:val="24"/>
          <w:szCs w:val="24"/>
        </w:rPr>
        <w:t>area.  The feed</w:t>
      </w:r>
      <w:r>
        <w:rPr>
          <w:rFonts w:ascii="Arial" w:hAnsi="Arial" w:cs="Arial"/>
          <w:sz w:val="24"/>
          <w:szCs w:val="24"/>
        </w:rPr>
        <w:t xml:space="preserve">back I receive from </w:t>
      </w:r>
      <w:r w:rsidR="00251F5B">
        <w:rPr>
          <w:rFonts w:ascii="Arial" w:hAnsi="Arial" w:cs="Arial"/>
          <w:sz w:val="24"/>
          <w:szCs w:val="24"/>
        </w:rPr>
        <w:t>people regarding attending HLB</w:t>
      </w:r>
      <w:r>
        <w:rPr>
          <w:rFonts w:ascii="Arial" w:hAnsi="Arial" w:cs="Arial"/>
          <w:sz w:val="24"/>
          <w:szCs w:val="24"/>
        </w:rPr>
        <w:t>’s meeting</w:t>
      </w:r>
      <w:r w:rsidR="00515E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An idea could be </w:t>
      </w:r>
      <w:r w:rsidR="001F7D7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provide training</w:t>
      </w:r>
      <w:r w:rsidR="008F0AAC">
        <w:rPr>
          <w:rFonts w:ascii="Arial" w:hAnsi="Arial" w:cs="Arial"/>
          <w:sz w:val="24"/>
          <w:szCs w:val="24"/>
        </w:rPr>
        <w:t xml:space="preserve"> for HLB members on ways to recruit new member </w:t>
      </w:r>
      <w:r w:rsidR="00E80F1A">
        <w:rPr>
          <w:rFonts w:ascii="Arial" w:hAnsi="Arial" w:cs="Arial"/>
          <w:sz w:val="24"/>
          <w:szCs w:val="24"/>
        </w:rPr>
        <w:t>an</w:t>
      </w:r>
      <w:r w:rsidR="008F0AAC">
        <w:rPr>
          <w:rFonts w:ascii="Arial" w:hAnsi="Arial" w:cs="Arial"/>
          <w:sz w:val="24"/>
          <w:szCs w:val="24"/>
        </w:rPr>
        <w:t xml:space="preserve"> incentive </w:t>
      </w:r>
      <w:r w:rsidR="001F7D71">
        <w:rPr>
          <w:rFonts w:ascii="Arial" w:hAnsi="Arial" w:cs="Arial"/>
          <w:sz w:val="24"/>
          <w:szCs w:val="24"/>
        </w:rPr>
        <w:t xml:space="preserve">for </w:t>
      </w:r>
      <w:r w:rsidR="008F0AAC">
        <w:rPr>
          <w:rFonts w:ascii="Arial" w:hAnsi="Arial" w:cs="Arial"/>
          <w:sz w:val="24"/>
          <w:szCs w:val="24"/>
        </w:rPr>
        <w:t>new member</w:t>
      </w:r>
      <w:r w:rsidR="001F7D71">
        <w:rPr>
          <w:rFonts w:ascii="Arial" w:hAnsi="Arial" w:cs="Arial"/>
          <w:sz w:val="24"/>
          <w:szCs w:val="24"/>
        </w:rPr>
        <w:t>s</w:t>
      </w:r>
      <w:r w:rsidR="008F0AAC">
        <w:rPr>
          <w:rFonts w:ascii="Arial" w:hAnsi="Arial" w:cs="Arial"/>
          <w:sz w:val="24"/>
          <w:szCs w:val="24"/>
        </w:rPr>
        <w:t xml:space="preserve"> could </w:t>
      </w:r>
      <w:r w:rsidR="00D00134">
        <w:rPr>
          <w:rFonts w:ascii="Arial" w:hAnsi="Arial" w:cs="Arial"/>
          <w:sz w:val="24"/>
          <w:szCs w:val="24"/>
        </w:rPr>
        <w:t xml:space="preserve">be to </w:t>
      </w:r>
      <w:r w:rsidR="008F0AAC">
        <w:rPr>
          <w:rFonts w:ascii="Arial" w:hAnsi="Arial" w:cs="Arial"/>
          <w:sz w:val="24"/>
          <w:szCs w:val="24"/>
        </w:rPr>
        <w:t xml:space="preserve">gain a </w:t>
      </w:r>
      <w:r w:rsidR="00515E0A">
        <w:rPr>
          <w:rFonts w:ascii="Arial" w:hAnsi="Arial" w:cs="Arial"/>
          <w:sz w:val="24"/>
          <w:szCs w:val="24"/>
        </w:rPr>
        <w:t>qualification</w:t>
      </w:r>
      <w:r w:rsidR="008F0AAC">
        <w:rPr>
          <w:rFonts w:ascii="Arial" w:hAnsi="Arial" w:cs="Arial"/>
          <w:sz w:val="24"/>
          <w:szCs w:val="24"/>
        </w:rPr>
        <w:t xml:space="preserve">. </w:t>
      </w:r>
    </w:p>
    <w:p w14:paraId="1A9A0937" w14:textId="79BE871E" w:rsidR="006919E1" w:rsidRDefault="006919E1" w:rsidP="00445600">
      <w:pPr>
        <w:rPr>
          <w:rFonts w:ascii="Arial" w:hAnsi="Arial" w:cs="Arial"/>
          <w:sz w:val="24"/>
          <w:szCs w:val="24"/>
        </w:rPr>
      </w:pPr>
      <w:r w:rsidRPr="006919E1">
        <w:rPr>
          <w:rFonts w:ascii="Arial" w:hAnsi="Arial" w:cs="Arial"/>
          <w:b/>
          <w:bCs/>
          <w:sz w:val="24"/>
          <w:szCs w:val="24"/>
        </w:rPr>
        <w:t>Collette</w:t>
      </w:r>
      <w:r>
        <w:rPr>
          <w:rFonts w:ascii="Arial" w:hAnsi="Arial" w:cs="Arial"/>
          <w:sz w:val="24"/>
          <w:szCs w:val="24"/>
        </w:rPr>
        <w:t xml:space="preserve"> Bailey stated regarding recruitment of new members to attend HLB</w:t>
      </w:r>
      <w:r w:rsidR="008F0AAC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meetings the person needs to feel valued, and to be to be listened by BCC staff. </w:t>
      </w:r>
    </w:p>
    <w:p w14:paraId="6ACF75AC" w14:textId="674C6A02" w:rsidR="000700CE" w:rsidRPr="00493450" w:rsidRDefault="006919E1" w:rsidP="000700CE">
      <w:pPr>
        <w:rPr>
          <w:rFonts w:ascii="Arial" w:hAnsi="Arial" w:cs="Arial"/>
          <w:sz w:val="24"/>
          <w:szCs w:val="24"/>
        </w:rPr>
      </w:pPr>
      <w:r w:rsidRPr="006919E1">
        <w:rPr>
          <w:rFonts w:ascii="Arial" w:hAnsi="Arial" w:cs="Arial"/>
          <w:b/>
          <w:bCs/>
          <w:sz w:val="24"/>
          <w:szCs w:val="24"/>
        </w:rPr>
        <w:t>Jessica Moore</w:t>
      </w:r>
      <w:r>
        <w:rPr>
          <w:rFonts w:ascii="Arial" w:hAnsi="Arial" w:cs="Arial"/>
          <w:sz w:val="24"/>
          <w:szCs w:val="24"/>
        </w:rPr>
        <w:t xml:space="preserve"> thanked all the members and BCC staff for their help over the years. </w:t>
      </w:r>
      <w:r w:rsidR="000700CE">
        <w:rPr>
          <w:rFonts w:ascii="Arial" w:hAnsi="Arial" w:cs="Arial"/>
          <w:sz w:val="24"/>
          <w:szCs w:val="24"/>
        </w:rPr>
        <w:t xml:space="preserve">  </w:t>
      </w:r>
    </w:p>
    <w:p w14:paraId="2C993FFA" w14:textId="5BCE408A" w:rsidR="00ED4E74" w:rsidRPr="00C84A90" w:rsidRDefault="00ED4E74" w:rsidP="00ED4E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4A90">
        <w:rPr>
          <w:rFonts w:ascii="Arial" w:hAnsi="Arial" w:cs="Arial"/>
          <w:sz w:val="24"/>
          <w:szCs w:val="24"/>
        </w:rPr>
        <w:t>For the full presentation slides</w:t>
      </w:r>
      <w:r w:rsidR="001342A0" w:rsidRPr="00C84A90">
        <w:rPr>
          <w:rFonts w:ascii="Arial" w:hAnsi="Arial" w:cs="Arial"/>
          <w:sz w:val="24"/>
          <w:szCs w:val="24"/>
        </w:rPr>
        <w:t xml:space="preserve"> please e-mail ResidentInvolvement@birmingham.gov.uk</w:t>
      </w:r>
    </w:p>
    <w:p w14:paraId="09569379" w14:textId="1762978E" w:rsidR="00AE3734" w:rsidRPr="00B75E2C" w:rsidRDefault="003C63EC" w:rsidP="00AF3A92">
      <w:pPr>
        <w:rPr>
          <w:rFonts w:ascii="Arial" w:hAnsi="Arial" w:cs="Arial"/>
          <w:b/>
          <w:sz w:val="24"/>
          <w:szCs w:val="24"/>
          <w:u w:val="single"/>
        </w:rPr>
      </w:pPr>
      <w:r w:rsidRPr="00B75E2C">
        <w:rPr>
          <w:rFonts w:ascii="Arial" w:hAnsi="Arial" w:cs="Arial"/>
          <w:b/>
          <w:bCs/>
          <w:sz w:val="24"/>
          <w:szCs w:val="24"/>
        </w:rPr>
        <w:t xml:space="preserve">Eric </w:t>
      </w:r>
      <w:r w:rsidR="0050379E" w:rsidRPr="00B75E2C">
        <w:rPr>
          <w:rFonts w:ascii="Arial" w:hAnsi="Arial" w:cs="Arial"/>
          <w:b/>
          <w:bCs/>
          <w:sz w:val="24"/>
          <w:szCs w:val="24"/>
        </w:rPr>
        <w:t>S</w:t>
      </w:r>
      <w:r w:rsidRPr="00B75E2C">
        <w:rPr>
          <w:rFonts w:ascii="Arial" w:hAnsi="Arial" w:cs="Arial"/>
          <w:b/>
          <w:bCs/>
          <w:sz w:val="24"/>
          <w:szCs w:val="24"/>
        </w:rPr>
        <w:t>hipt</w:t>
      </w:r>
      <w:r w:rsidR="009D3B5C" w:rsidRPr="00B75E2C">
        <w:rPr>
          <w:rFonts w:ascii="Arial" w:hAnsi="Arial" w:cs="Arial"/>
          <w:b/>
          <w:bCs/>
          <w:sz w:val="24"/>
          <w:szCs w:val="24"/>
        </w:rPr>
        <w:t>o</w:t>
      </w:r>
      <w:r w:rsidRPr="00B75E2C">
        <w:rPr>
          <w:rFonts w:ascii="Arial" w:hAnsi="Arial" w:cs="Arial"/>
          <w:b/>
          <w:bCs/>
          <w:sz w:val="24"/>
          <w:szCs w:val="24"/>
        </w:rPr>
        <w:t>n</w:t>
      </w:r>
      <w:r w:rsidRPr="00B75E2C">
        <w:rPr>
          <w:rFonts w:ascii="Arial" w:hAnsi="Arial" w:cs="Arial"/>
          <w:bCs/>
          <w:sz w:val="24"/>
          <w:szCs w:val="24"/>
        </w:rPr>
        <w:t xml:space="preserve"> thank</w:t>
      </w:r>
      <w:r w:rsidR="009D3B5C" w:rsidRPr="00B75E2C">
        <w:rPr>
          <w:rFonts w:ascii="Arial" w:hAnsi="Arial" w:cs="Arial"/>
          <w:bCs/>
          <w:sz w:val="24"/>
          <w:szCs w:val="24"/>
        </w:rPr>
        <w:t xml:space="preserve">ed </w:t>
      </w:r>
      <w:r w:rsidR="00494B8A" w:rsidRPr="00B75E2C">
        <w:rPr>
          <w:rFonts w:ascii="Arial" w:hAnsi="Arial" w:cs="Arial"/>
          <w:bCs/>
          <w:sz w:val="24"/>
          <w:szCs w:val="24"/>
        </w:rPr>
        <w:t>everyone</w:t>
      </w:r>
      <w:r w:rsidR="009D3B5C" w:rsidRPr="00B75E2C">
        <w:rPr>
          <w:rFonts w:ascii="Arial" w:hAnsi="Arial" w:cs="Arial"/>
          <w:bCs/>
          <w:sz w:val="24"/>
          <w:szCs w:val="24"/>
        </w:rPr>
        <w:t xml:space="preserve"> for </w:t>
      </w:r>
      <w:r w:rsidR="00BE01BA" w:rsidRPr="00B75E2C">
        <w:rPr>
          <w:rFonts w:ascii="Arial" w:hAnsi="Arial" w:cs="Arial"/>
          <w:bCs/>
          <w:sz w:val="24"/>
          <w:szCs w:val="24"/>
        </w:rPr>
        <w:t>attending the meeting.</w:t>
      </w:r>
    </w:p>
    <w:p w14:paraId="4725E9AA" w14:textId="38FD9AC7" w:rsidR="00AE3734" w:rsidRPr="00B75E2C" w:rsidRDefault="00AE3734" w:rsidP="00AE37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75E2C">
        <w:rPr>
          <w:rFonts w:ascii="Arial" w:hAnsi="Arial" w:cs="Arial"/>
          <w:b/>
          <w:bCs/>
          <w:sz w:val="24"/>
          <w:szCs w:val="24"/>
        </w:rPr>
        <w:t>The next meeting of the City Housing Liaison Board will be held on:</w:t>
      </w:r>
    </w:p>
    <w:p w14:paraId="75F09A2C" w14:textId="5A650935" w:rsidR="00AE3734" w:rsidRPr="00B75E2C" w:rsidRDefault="002014B3" w:rsidP="0093132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5E2C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844908" w:rsidRPr="00B75E2C">
        <w:rPr>
          <w:rFonts w:ascii="Arial" w:hAnsi="Arial" w:cs="Arial"/>
          <w:b/>
          <w:bCs/>
          <w:sz w:val="24"/>
          <w:szCs w:val="24"/>
        </w:rPr>
        <w:t>Thursday</w:t>
      </w:r>
      <w:r w:rsidR="00A91C68" w:rsidRPr="00B75E2C">
        <w:rPr>
          <w:rFonts w:ascii="Arial" w:hAnsi="Arial" w:cs="Arial"/>
          <w:b/>
          <w:bCs/>
          <w:sz w:val="24"/>
          <w:szCs w:val="24"/>
        </w:rPr>
        <w:t>,</w:t>
      </w:r>
      <w:r w:rsidR="00AF3A92" w:rsidRPr="00B75E2C">
        <w:rPr>
          <w:rFonts w:ascii="Arial" w:hAnsi="Arial" w:cs="Arial"/>
          <w:b/>
          <w:bCs/>
          <w:sz w:val="24"/>
          <w:szCs w:val="24"/>
        </w:rPr>
        <w:t xml:space="preserve"> </w:t>
      </w:r>
      <w:r w:rsidR="0021228D" w:rsidRPr="0021228D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="0048453F">
        <w:rPr>
          <w:rFonts w:ascii="Arial" w:eastAsia="Times New Roman" w:hAnsi="Arial" w:cs="Arial"/>
          <w:b/>
          <w:sz w:val="24"/>
          <w:szCs w:val="24"/>
          <w:lang w:val="en-US"/>
        </w:rPr>
        <w:t>0</w:t>
      </w:r>
      <w:r w:rsidR="0021228D" w:rsidRPr="0021228D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th</w:t>
      </w:r>
      <w:r w:rsidR="0021228D" w:rsidRPr="002122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48453F">
        <w:rPr>
          <w:rFonts w:ascii="Arial" w:eastAsia="Times New Roman" w:hAnsi="Arial" w:cs="Arial"/>
          <w:b/>
          <w:sz w:val="24"/>
          <w:szCs w:val="24"/>
          <w:lang w:val="en-US"/>
        </w:rPr>
        <w:t>Octobe</w:t>
      </w:r>
      <w:r w:rsidR="0021228D" w:rsidRPr="0021228D">
        <w:rPr>
          <w:rFonts w:ascii="Arial" w:eastAsia="Times New Roman" w:hAnsi="Arial" w:cs="Arial"/>
          <w:b/>
          <w:sz w:val="24"/>
          <w:szCs w:val="24"/>
          <w:lang w:val="en-US"/>
        </w:rPr>
        <w:t>r 2022</w:t>
      </w:r>
      <w:r w:rsidR="00931321" w:rsidRPr="00B75E2C">
        <w:rPr>
          <w:rFonts w:ascii="Arial" w:hAnsi="Arial" w:cs="Arial"/>
          <w:b/>
          <w:bCs/>
          <w:sz w:val="24"/>
          <w:szCs w:val="24"/>
        </w:rPr>
        <w:t xml:space="preserve">:   </w:t>
      </w:r>
      <w:r w:rsidR="00AE3734" w:rsidRPr="00B75E2C">
        <w:rPr>
          <w:rFonts w:ascii="Arial" w:hAnsi="Arial" w:cs="Arial"/>
          <w:b/>
          <w:sz w:val="24"/>
          <w:szCs w:val="24"/>
        </w:rPr>
        <w:t>Time:  4:30pm -</w:t>
      </w:r>
      <w:r w:rsidR="0050379E" w:rsidRPr="00B75E2C">
        <w:rPr>
          <w:rFonts w:ascii="Arial" w:hAnsi="Arial" w:cs="Arial"/>
          <w:b/>
          <w:sz w:val="24"/>
          <w:szCs w:val="24"/>
        </w:rPr>
        <w:t xml:space="preserve"> </w:t>
      </w:r>
      <w:r w:rsidR="00AE3734" w:rsidRPr="00B75E2C">
        <w:rPr>
          <w:rFonts w:ascii="Arial" w:hAnsi="Arial" w:cs="Arial"/>
          <w:b/>
          <w:sz w:val="24"/>
          <w:szCs w:val="24"/>
        </w:rPr>
        <w:t xml:space="preserve">6:30pm  </w:t>
      </w:r>
    </w:p>
    <w:sectPr w:rsidR="00AE3734" w:rsidRPr="00B75E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B44A" w14:textId="77777777" w:rsidR="0081349B" w:rsidRDefault="0081349B" w:rsidP="002D0029">
      <w:pPr>
        <w:spacing w:after="0" w:line="240" w:lineRule="auto"/>
      </w:pPr>
      <w:r>
        <w:separator/>
      </w:r>
    </w:p>
  </w:endnote>
  <w:endnote w:type="continuationSeparator" w:id="0">
    <w:p w14:paraId="5C81422E" w14:textId="77777777" w:rsidR="0081349B" w:rsidRDefault="0081349B" w:rsidP="002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FEFA" w14:textId="68E18E6E" w:rsidR="00895FDD" w:rsidRDefault="0089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E2C9" w14:textId="77777777" w:rsidR="00895FDD" w:rsidRDefault="0089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9CFE" w14:textId="77777777" w:rsidR="0081349B" w:rsidRDefault="0081349B" w:rsidP="002D0029">
      <w:pPr>
        <w:spacing w:after="0" w:line="240" w:lineRule="auto"/>
      </w:pPr>
      <w:r>
        <w:separator/>
      </w:r>
    </w:p>
  </w:footnote>
  <w:footnote w:type="continuationSeparator" w:id="0">
    <w:p w14:paraId="004FD3D6" w14:textId="77777777" w:rsidR="0081349B" w:rsidRDefault="0081349B" w:rsidP="002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78F"/>
    <w:multiLevelType w:val="hybridMultilevel"/>
    <w:tmpl w:val="B5622802"/>
    <w:lvl w:ilvl="0" w:tplc="5DAC0AD8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110B1"/>
    <w:multiLevelType w:val="hybridMultilevel"/>
    <w:tmpl w:val="0B0E69C6"/>
    <w:lvl w:ilvl="0" w:tplc="5DAC0AD8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217DB"/>
    <w:multiLevelType w:val="multilevel"/>
    <w:tmpl w:val="A0381A0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A194C"/>
    <w:multiLevelType w:val="multilevel"/>
    <w:tmpl w:val="79C4AF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 w15:restartNumberingAfterBreak="0">
    <w:nsid w:val="3FCD4DA0"/>
    <w:multiLevelType w:val="hybridMultilevel"/>
    <w:tmpl w:val="50DA492C"/>
    <w:lvl w:ilvl="0" w:tplc="5DAC0AD8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F5E56"/>
    <w:multiLevelType w:val="hybridMultilevel"/>
    <w:tmpl w:val="C1184870"/>
    <w:lvl w:ilvl="0" w:tplc="3DEE20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B255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345E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3C69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6E9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8C78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6E19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04B3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4FB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6E80401"/>
    <w:multiLevelType w:val="hybridMultilevel"/>
    <w:tmpl w:val="967A7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5271E"/>
    <w:multiLevelType w:val="hybridMultilevel"/>
    <w:tmpl w:val="DAEAC0E6"/>
    <w:lvl w:ilvl="0" w:tplc="5DAC0AD8">
      <w:numFmt w:val="bullet"/>
      <w:lvlText w:val="•"/>
      <w:lvlJc w:val="left"/>
      <w:pPr>
        <w:ind w:left="643" w:hanging="360"/>
      </w:pPr>
      <w:rPr>
        <w:rFonts w:ascii="Arial" w:hAnsi="Arial" w:hint="default"/>
      </w:rPr>
    </w:lvl>
    <w:lvl w:ilvl="1" w:tplc="5DAC0AD8"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803419">
    <w:abstractNumId w:val="2"/>
  </w:num>
  <w:num w:numId="2" w16cid:durableId="497354005">
    <w:abstractNumId w:val="3"/>
  </w:num>
  <w:num w:numId="3" w16cid:durableId="214121058">
    <w:abstractNumId w:val="7"/>
  </w:num>
  <w:num w:numId="4" w16cid:durableId="761028140">
    <w:abstractNumId w:val="6"/>
  </w:num>
  <w:num w:numId="5" w16cid:durableId="2077361084">
    <w:abstractNumId w:val="0"/>
  </w:num>
  <w:num w:numId="6" w16cid:durableId="951010135">
    <w:abstractNumId w:val="5"/>
  </w:num>
  <w:num w:numId="7" w16cid:durableId="1640265910">
    <w:abstractNumId w:val="1"/>
  </w:num>
  <w:num w:numId="8" w16cid:durableId="367052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X0n70CEZwvSP7ZeXy5GSLIJ9U9nbPFDAQJ/Sd3lH4v1fjFRKzVs7VAbllwqymbQ"/>
  </w:docVars>
  <w:rsids>
    <w:rsidRoot w:val="00AE3734"/>
    <w:rsid w:val="000018E6"/>
    <w:rsid w:val="00001EED"/>
    <w:rsid w:val="000028CC"/>
    <w:rsid w:val="0000365A"/>
    <w:rsid w:val="0000404C"/>
    <w:rsid w:val="0001050A"/>
    <w:rsid w:val="000117A7"/>
    <w:rsid w:val="00011F3B"/>
    <w:rsid w:val="00012B07"/>
    <w:rsid w:val="00013A41"/>
    <w:rsid w:val="000140EE"/>
    <w:rsid w:val="000162F1"/>
    <w:rsid w:val="000179D2"/>
    <w:rsid w:val="00020FAA"/>
    <w:rsid w:val="00022D82"/>
    <w:rsid w:val="00027DBF"/>
    <w:rsid w:val="00030DDE"/>
    <w:rsid w:val="00031B34"/>
    <w:rsid w:val="00034172"/>
    <w:rsid w:val="0003672F"/>
    <w:rsid w:val="00037D52"/>
    <w:rsid w:val="000423B6"/>
    <w:rsid w:val="00050971"/>
    <w:rsid w:val="00051B22"/>
    <w:rsid w:val="000522F1"/>
    <w:rsid w:val="000527CA"/>
    <w:rsid w:val="00053E61"/>
    <w:rsid w:val="00054B55"/>
    <w:rsid w:val="00055E61"/>
    <w:rsid w:val="00056310"/>
    <w:rsid w:val="00057833"/>
    <w:rsid w:val="00066736"/>
    <w:rsid w:val="0006750B"/>
    <w:rsid w:val="00067725"/>
    <w:rsid w:val="00067F27"/>
    <w:rsid w:val="000700CE"/>
    <w:rsid w:val="00073E67"/>
    <w:rsid w:val="00076362"/>
    <w:rsid w:val="00076910"/>
    <w:rsid w:val="000829C8"/>
    <w:rsid w:val="00084B46"/>
    <w:rsid w:val="00085478"/>
    <w:rsid w:val="00085EC3"/>
    <w:rsid w:val="000877C5"/>
    <w:rsid w:val="000913CE"/>
    <w:rsid w:val="00092432"/>
    <w:rsid w:val="00096AE9"/>
    <w:rsid w:val="00097596"/>
    <w:rsid w:val="000A24E1"/>
    <w:rsid w:val="000A5EAD"/>
    <w:rsid w:val="000A77E3"/>
    <w:rsid w:val="000A7EB1"/>
    <w:rsid w:val="000B01B5"/>
    <w:rsid w:val="000B0E59"/>
    <w:rsid w:val="000B66D3"/>
    <w:rsid w:val="000C1411"/>
    <w:rsid w:val="000C1414"/>
    <w:rsid w:val="000C24D8"/>
    <w:rsid w:val="000C4E23"/>
    <w:rsid w:val="000C6CC3"/>
    <w:rsid w:val="000D0358"/>
    <w:rsid w:val="000D5BCF"/>
    <w:rsid w:val="000D5E0A"/>
    <w:rsid w:val="000D7FB9"/>
    <w:rsid w:val="000E25AA"/>
    <w:rsid w:val="000E3A06"/>
    <w:rsid w:val="000E5BBE"/>
    <w:rsid w:val="000E78AA"/>
    <w:rsid w:val="000F047C"/>
    <w:rsid w:val="000F09AA"/>
    <w:rsid w:val="000F1A84"/>
    <w:rsid w:val="000F2417"/>
    <w:rsid w:val="000F2CCE"/>
    <w:rsid w:val="000F6B5A"/>
    <w:rsid w:val="000F7348"/>
    <w:rsid w:val="0010189D"/>
    <w:rsid w:val="00101956"/>
    <w:rsid w:val="00101C0E"/>
    <w:rsid w:val="0010602C"/>
    <w:rsid w:val="00106261"/>
    <w:rsid w:val="001062BB"/>
    <w:rsid w:val="00110DEC"/>
    <w:rsid w:val="00114D2E"/>
    <w:rsid w:val="001157AF"/>
    <w:rsid w:val="00116C9F"/>
    <w:rsid w:val="0012268C"/>
    <w:rsid w:val="00123A71"/>
    <w:rsid w:val="00124760"/>
    <w:rsid w:val="00125A4B"/>
    <w:rsid w:val="001268D7"/>
    <w:rsid w:val="0012712F"/>
    <w:rsid w:val="00127379"/>
    <w:rsid w:val="001310A1"/>
    <w:rsid w:val="001342A0"/>
    <w:rsid w:val="00134382"/>
    <w:rsid w:val="001354AC"/>
    <w:rsid w:val="00140674"/>
    <w:rsid w:val="001410D3"/>
    <w:rsid w:val="00143A5B"/>
    <w:rsid w:val="00144CCE"/>
    <w:rsid w:val="00151C7C"/>
    <w:rsid w:val="00152234"/>
    <w:rsid w:val="00153041"/>
    <w:rsid w:val="001542E9"/>
    <w:rsid w:val="00154F2C"/>
    <w:rsid w:val="001551B4"/>
    <w:rsid w:val="00155D2B"/>
    <w:rsid w:val="00156661"/>
    <w:rsid w:val="00157238"/>
    <w:rsid w:val="0016344A"/>
    <w:rsid w:val="00165368"/>
    <w:rsid w:val="00166981"/>
    <w:rsid w:val="001669EA"/>
    <w:rsid w:val="00171304"/>
    <w:rsid w:val="00173F07"/>
    <w:rsid w:val="00180BE8"/>
    <w:rsid w:val="00182EA3"/>
    <w:rsid w:val="00183700"/>
    <w:rsid w:val="00185ACE"/>
    <w:rsid w:val="001866FC"/>
    <w:rsid w:val="00187F36"/>
    <w:rsid w:val="00187F9C"/>
    <w:rsid w:val="0019274C"/>
    <w:rsid w:val="00192C24"/>
    <w:rsid w:val="00194782"/>
    <w:rsid w:val="00196613"/>
    <w:rsid w:val="001968F1"/>
    <w:rsid w:val="00197BF4"/>
    <w:rsid w:val="001A01AE"/>
    <w:rsid w:val="001A1ED1"/>
    <w:rsid w:val="001A55D0"/>
    <w:rsid w:val="001A5AAE"/>
    <w:rsid w:val="001A5E33"/>
    <w:rsid w:val="001A6F18"/>
    <w:rsid w:val="001B020F"/>
    <w:rsid w:val="001B0E7E"/>
    <w:rsid w:val="001B1215"/>
    <w:rsid w:val="001B12C2"/>
    <w:rsid w:val="001B203B"/>
    <w:rsid w:val="001B2B08"/>
    <w:rsid w:val="001B34DD"/>
    <w:rsid w:val="001B7C81"/>
    <w:rsid w:val="001C596A"/>
    <w:rsid w:val="001C6635"/>
    <w:rsid w:val="001D01EB"/>
    <w:rsid w:val="001D0A0C"/>
    <w:rsid w:val="001D0B4B"/>
    <w:rsid w:val="001D1BC9"/>
    <w:rsid w:val="001D3D78"/>
    <w:rsid w:val="001D553F"/>
    <w:rsid w:val="001E2776"/>
    <w:rsid w:val="001E4246"/>
    <w:rsid w:val="001E521E"/>
    <w:rsid w:val="001F02A5"/>
    <w:rsid w:val="001F0CAA"/>
    <w:rsid w:val="001F123C"/>
    <w:rsid w:val="001F1489"/>
    <w:rsid w:val="001F1C78"/>
    <w:rsid w:val="001F31D6"/>
    <w:rsid w:val="001F4180"/>
    <w:rsid w:val="001F7D71"/>
    <w:rsid w:val="002014B3"/>
    <w:rsid w:val="00201A6F"/>
    <w:rsid w:val="00202E82"/>
    <w:rsid w:val="002034CB"/>
    <w:rsid w:val="00203C4C"/>
    <w:rsid w:val="00205C62"/>
    <w:rsid w:val="00206879"/>
    <w:rsid w:val="002102A7"/>
    <w:rsid w:val="0021228D"/>
    <w:rsid w:val="00214CB0"/>
    <w:rsid w:val="00215D9C"/>
    <w:rsid w:val="00216E22"/>
    <w:rsid w:val="00220A52"/>
    <w:rsid w:val="00220F45"/>
    <w:rsid w:val="002219D2"/>
    <w:rsid w:val="00224D43"/>
    <w:rsid w:val="00225C21"/>
    <w:rsid w:val="00225D24"/>
    <w:rsid w:val="00226842"/>
    <w:rsid w:val="002300C7"/>
    <w:rsid w:val="00230D9E"/>
    <w:rsid w:val="00230DBB"/>
    <w:rsid w:val="00232544"/>
    <w:rsid w:val="00232743"/>
    <w:rsid w:val="0023276D"/>
    <w:rsid w:val="00232CC1"/>
    <w:rsid w:val="00233FE0"/>
    <w:rsid w:val="002353F7"/>
    <w:rsid w:val="00235D11"/>
    <w:rsid w:val="00237E9E"/>
    <w:rsid w:val="00240013"/>
    <w:rsid w:val="0024020E"/>
    <w:rsid w:val="00244297"/>
    <w:rsid w:val="00245221"/>
    <w:rsid w:val="0025069F"/>
    <w:rsid w:val="00250E56"/>
    <w:rsid w:val="0025144F"/>
    <w:rsid w:val="00251F5B"/>
    <w:rsid w:val="002557F9"/>
    <w:rsid w:val="002561F5"/>
    <w:rsid w:val="00257545"/>
    <w:rsid w:val="00257D5E"/>
    <w:rsid w:val="00261BB7"/>
    <w:rsid w:val="00262A47"/>
    <w:rsid w:val="00271CB7"/>
    <w:rsid w:val="00272528"/>
    <w:rsid w:val="00277256"/>
    <w:rsid w:val="0027755D"/>
    <w:rsid w:val="002777A1"/>
    <w:rsid w:val="00277C95"/>
    <w:rsid w:val="00280386"/>
    <w:rsid w:val="002819D2"/>
    <w:rsid w:val="00281D91"/>
    <w:rsid w:val="00282567"/>
    <w:rsid w:val="00285959"/>
    <w:rsid w:val="0028776C"/>
    <w:rsid w:val="00293208"/>
    <w:rsid w:val="002939CA"/>
    <w:rsid w:val="002953DF"/>
    <w:rsid w:val="0029664B"/>
    <w:rsid w:val="002A0ED1"/>
    <w:rsid w:val="002A276A"/>
    <w:rsid w:val="002A2B33"/>
    <w:rsid w:val="002A34B2"/>
    <w:rsid w:val="002A4B89"/>
    <w:rsid w:val="002A54A7"/>
    <w:rsid w:val="002A72C3"/>
    <w:rsid w:val="002B0F20"/>
    <w:rsid w:val="002B1C97"/>
    <w:rsid w:val="002B1FE8"/>
    <w:rsid w:val="002B59A9"/>
    <w:rsid w:val="002B6543"/>
    <w:rsid w:val="002B6A8F"/>
    <w:rsid w:val="002B74DE"/>
    <w:rsid w:val="002C0886"/>
    <w:rsid w:val="002C3828"/>
    <w:rsid w:val="002C44E3"/>
    <w:rsid w:val="002C48AD"/>
    <w:rsid w:val="002C5841"/>
    <w:rsid w:val="002C65F4"/>
    <w:rsid w:val="002D0029"/>
    <w:rsid w:val="002D258C"/>
    <w:rsid w:val="002D2BE0"/>
    <w:rsid w:val="002D44CA"/>
    <w:rsid w:val="002D67C4"/>
    <w:rsid w:val="002D73CC"/>
    <w:rsid w:val="002D794E"/>
    <w:rsid w:val="002E2BFD"/>
    <w:rsid w:val="002E5D6C"/>
    <w:rsid w:val="002E6EE1"/>
    <w:rsid w:val="002F0A6B"/>
    <w:rsid w:val="002F2112"/>
    <w:rsid w:val="002F37F2"/>
    <w:rsid w:val="002F4353"/>
    <w:rsid w:val="002F4A53"/>
    <w:rsid w:val="002F7304"/>
    <w:rsid w:val="0030101A"/>
    <w:rsid w:val="003028ED"/>
    <w:rsid w:val="00304F54"/>
    <w:rsid w:val="00306504"/>
    <w:rsid w:val="00306AD7"/>
    <w:rsid w:val="00306F09"/>
    <w:rsid w:val="0030723D"/>
    <w:rsid w:val="003078F7"/>
    <w:rsid w:val="00313601"/>
    <w:rsid w:val="00313875"/>
    <w:rsid w:val="0032037D"/>
    <w:rsid w:val="00320F28"/>
    <w:rsid w:val="003212A8"/>
    <w:rsid w:val="00322EDC"/>
    <w:rsid w:val="0032323A"/>
    <w:rsid w:val="00323C77"/>
    <w:rsid w:val="00327379"/>
    <w:rsid w:val="0033201C"/>
    <w:rsid w:val="00332BBE"/>
    <w:rsid w:val="00333E50"/>
    <w:rsid w:val="00335AEA"/>
    <w:rsid w:val="003361BF"/>
    <w:rsid w:val="00336308"/>
    <w:rsid w:val="00336D8A"/>
    <w:rsid w:val="00343986"/>
    <w:rsid w:val="00343DC5"/>
    <w:rsid w:val="00344430"/>
    <w:rsid w:val="00344E95"/>
    <w:rsid w:val="00345943"/>
    <w:rsid w:val="003463FF"/>
    <w:rsid w:val="003464F5"/>
    <w:rsid w:val="0035125F"/>
    <w:rsid w:val="003522BC"/>
    <w:rsid w:val="00353FD6"/>
    <w:rsid w:val="00354B48"/>
    <w:rsid w:val="003555E5"/>
    <w:rsid w:val="00355A7E"/>
    <w:rsid w:val="00355E58"/>
    <w:rsid w:val="003577C2"/>
    <w:rsid w:val="00362E8A"/>
    <w:rsid w:val="00363027"/>
    <w:rsid w:val="003646E4"/>
    <w:rsid w:val="00370BC2"/>
    <w:rsid w:val="00371310"/>
    <w:rsid w:val="00374805"/>
    <w:rsid w:val="0037484D"/>
    <w:rsid w:val="00374B88"/>
    <w:rsid w:val="00375F14"/>
    <w:rsid w:val="00382A49"/>
    <w:rsid w:val="00384742"/>
    <w:rsid w:val="003863C4"/>
    <w:rsid w:val="00386B5E"/>
    <w:rsid w:val="003871D1"/>
    <w:rsid w:val="00387AD7"/>
    <w:rsid w:val="00391CBF"/>
    <w:rsid w:val="0039219A"/>
    <w:rsid w:val="00392613"/>
    <w:rsid w:val="003961E4"/>
    <w:rsid w:val="00396607"/>
    <w:rsid w:val="003A059E"/>
    <w:rsid w:val="003A0A7B"/>
    <w:rsid w:val="003A3C93"/>
    <w:rsid w:val="003A4CF2"/>
    <w:rsid w:val="003A6886"/>
    <w:rsid w:val="003A7BC0"/>
    <w:rsid w:val="003B154A"/>
    <w:rsid w:val="003B1968"/>
    <w:rsid w:val="003B19B0"/>
    <w:rsid w:val="003B52F9"/>
    <w:rsid w:val="003B58B1"/>
    <w:rsid w:val="003B62CB"/>
    <w:rsid w:val="003C1536"/>
    <w:rsid w:val="003C1E78"/>
    <w:rsid w:val="003C53A3"/>
    <w:rsid w:val="003C63EC"/>
    <w:rsid w:val="003C6AB3"/>
    <w:rsid w:val="003C7166"/>
    <w:rsid w:val="003C7FBF"/>
    <w:rsid w:val="003D22AF"/>
    <w:rsid w:val="003D46F9"/>
    <w:rsid w:val="003D4A99"/>
    <w:rsid w:val="003D56D0"/>
    <w:rsid w:val="003D5E6F"/>
    <w:rsid w:val="003D7B32"/>
    <w:rsid w:val="003E2FC2"/>
    <w:rsid w:val="003E3F00"/>
    <w:rsid w:val="003E41F6"/>
    <w:rsid w:val="003E5FD2"/>
    <w:rsid w:val="003F04C0"/>
    <w:rsid w:val="003F2E67"/>
    <w:rsid w:val="003F3016"/>
    <w:rsid w:val="003F5B5F"/>
    <w:rsid w:val="003F5BE9"/>
    <w:rsid w:val="004013BF"/>
    <w:rsid w:val="00401754"/>
    <w:rsid w:val="004027FE"/>
    <w:rsid w:val="004061F4"/>
    <w:rsid w:val="00407567"/>
    <w:rsid w:val="004077D9"/>
    <w:rsid w:val="0041560C"/>
    <w:rsid w:val="00417553"/>
    <w:rsid w:val="00425EA0"/>
    <w:rsid w:val="00426E83"/>
    <w:rsid w:val="004276FC"/>
    <w:rsid w:val="00427FD7"/>
    <w:rsid w:val="0043095E"/>
    <w:rsid w:val="0043332B"/>
    <w:rsid w:val="004347A3"/>
    <w:rsid w:val="00434C98"/>
    <w:rsid w:val="004350E0"/>
    <w:rsid w:val="00435425"/>
    <w:rsid w:val="004417AD"/>
    <w:rsid w:val="0044307E"/>
    <w:rsid w:val="00443426"/>
    <w:rsid w:val="00444884"/>
    <w:rsid w:val="00445600"/>
    <w:rsid w:val="00447B00"/>
    <w:rsid w:val="0045435D"/>
    <w:rsid w:val="00456674"/>
    <w:rsid w:val="00457AB9"/>
    <w:rsid w:val="004618C0"/>
    <w:rsid w:val="0046376C"/>
    <w:rsid w:val="00466F54"/>
    <w:rsid w:val="00470A34"/>
    <w:rsid w:val="00472627"/>
    <w:rsid w:val="0047371E"/>
    <w:rsid w:val="00473B21"/>
    <w:rsid w:val="00473D7B"/>
    <w:rsid w:val="004752D9"/>
    <w:rsid w:val="00476271"/>
    <w:rsid w:val="00476D2B"/>
    <w:rsid w:val="00480661"/>
    <w:rsid w:val="00482AD2"/>
    <w:rsid w:val="0048453F"/>
    <w:rsid w:val="0049075A"/>
    <w:rsid w:val="00491E6F"/>
    <w:rsid w:val="0049221A"/>
    <w:rsid w:val="00492F3D"/>
    <w:rsid w:val="00493450"/>
    <w:rsid w:val="00494285"/>
    <w:rsid w:val="00494B8A"/>
    <w:rsid w:val="004950F5"/>
    <w:rsid w:val="00495153"/>
    <w:rsid w:val="00496AB0"/>
    <w:rsid w:val="00497517"/>
    <w:rsid w:val="004A04D6"/>
    <w:rsid w:val="004A209A"/>
    <w:rsid w:val="004A2A2A"/>
    <w:rsid w:val="004A3790"/>
    <w:rsid w:val="004B0338"/>
    <w:rsid w:val="004B0A32"/>
    <w:rsid w:val="004B1BDA"/>
    <w:rsid w:val="004B24E3"/>
    <w:rsid w:val="004B3C8B"/>
    <w:rsid w:val="004B5251"/>
    <w:rsid w:val="004B7947"/>
    <w:rsid w:val="004B7D31"/>
    <w:rsid w:val="004B7E59"/>
    <w:rsid w:val="004C11FC"/>
    <w:rsid w:val="004C3618"/>
    <w:rsid w:val="004C383D"/>
    <w:rsid w:val="004C505A"/>
    <w:rsid w:val="004C5B5E"/>
    <w:rsid w:val="004C6517"/>
    <w:rsid w:val="004C68FC"/>
    <w:rsid w:val="004C75BD"/>
    <w:rsid w:val="004C7660"/>
    <w:rsid w:val="004D13A9"/>
    <w:rsid w:val="004D1C36"/>
    <w:rsid w:val="004D1C96"/>
    <w:rsid w:val="004D20B3"/>
    <w:rsid w:val="004D3544"/>
    <w:rsid w:val="004D4063"/>
    <w:rsid w:val="004D4CBE"/>
    <w:rsid w:val="004D6B9D"/>
    <w:rsid w:val="004D6D1E"/>
    <w:rsid w:val="004D7119"/>
    <w:rsid w:val="004E042E"/>
    <w:rsid w:val="004E26F8"/>
    <w:rsid w:val="004E2A6B"/>
    <w:rsid w:val="004E2B14"/>
    <w:rsid w:val="004E3FD8"/>
    <w:rsid w:val="004E55EE"/>
    <w:rsid w:val="004E58BB"/>
    <w:rsid w:val="004E6265"/>
    <w:rsid w:val="004E7397"/>
    <w:rsid w:val="004F1558"/>
    <w:rsid w:val="004F2B5D"/>
    <w:rsid w:val="004F33A1"/>
    <w:rsid w:val="004F43B7"/>
    <w:rsid w:val="004F4936"/>
    <w:rsid w:val="004F4EE7"/>
    <w:rsid w:val="004F551B"/>
    <w:rsid w:val="004F6431"/>
    <w:rsid w:val="004F66FC"/>
    <w:rsid w:val="004F7222"/>
    <w:rsid w:val="004F7BF2"/>
    <w:rsid w:val="00500D04"/>
    <w:rsid w:val="005010CA"/>
    <w:rsid w:val="0050379E"/>
    <w:rsid w:val="00503FBF"/>
    <w:rsid w:val="00504D82"/>
    <w:rsid w:val="00507A58"/>
    <w:rsid w:val="00510724"/>
    <w:rsid w:val="005136FD"/>
    <w:rsid w:val="005142E5"/>
    <w:rsid w:val="0051452F"/>
    <w:rsid w:val="00515E0A"/>
    <w:rsid w:val="0051753E"/>
    <w:rsid w:val="00517B0E"/>
    <w:rsid w:val="00522245"/>
    <w:rsid w:val="00522AB4"/>
    <w:rsid w:val="00524694"/>
    <w:rsid w:val="005246C5"/>
    <w:rsid w:val="0052615F"/>
    <w:rsid w:val="005306D1"/>
    <w:rsid w:val="00532114"/>
    <w:rsid w:val="005335D9"/>
    <w:rsid w:val="005375F6"/>
    <w:rsid w:val="0053793F"/>
    <w:rsid w:val="00542898"/>
    <w:rsid w:val="005430FD"/>
    <w:rsid w:val="005431C0"/>
    <w:rsid w:val="00543506"/>
    <w:rsid w:val="00545A4E"/>
    <w:rsid w:val="0054706C"/>
    <w:rsid w:val="00547096"/>
    <w:rsid w:val="00547E79"/>
    <w:rsid w:val="00547FBA"/>
    <w:rsid w:val="005514A9"/>
    <w:rsid w:val="00552AF0"/>
    <w:rsid w:val="00553017"/>
    <w:rsid w:val="005574E6"/>
    <w:rsid w:val="0056022B"/>
    <w:rsid w:val="00560527"/>
    <w:rsid w:val="00560D78"/>
    <w:rsid w:val="00565904"/>
    <w:rsid w:val="005665C5"/>
    <w:rsid w:val="00567C49"/>
    <w:rsid w:val="00570D1E"/>
    <w:rsid w:val="00573352"/>
    <w:rsid w:val="005736EC"/>
    <w:rsid w:val="00573FFA"/>
    <w:rsid w:val="00574AD7"/>
    <w:rsid w:val="00577C0F"/>
    <w:rsid w:val="00580307"/>
    <w:rsid w:val="00581769"/>
    <w:rsid w:val="00585F3E"/>
    <w:rsid w:val="0058630E"/>
    <w:rsid w:val="005869A7"/>
    <w:rsid w:val="00587B2D"/>
    <w:rsid w:val="00591369"/>
    <w:rsid w:val="00593824"/>
    <w:rsid w:val="00593901"/>
    <w:rsid w:val="00594A0E"/>
    <w:rsid w:val="005951C6"/>
    <w:rsid w:val="005953A4"/>
    <w:rsid w:val="00597118"/>
    <w:rsid w:val="00597B26"/>
    <w:rsid w:val="005A0656"/>
    <w:rsid w:val="005A3E40"/>
    <w:rsid w:val="005A4A82"/>
    <w:rsid w:val="005B0710"/>
    <w:rsid w:val="005B12F7"/>
    <w:rsid w:val="005B2C66"/>
    <w:rsid w:val="005B72B1"/>
    <w:rsid w:val="005C0345"/>
    <w:rsid w:val="005C06B5"/>
    <w:rsid w:val="005C1D65"/>
    <w:rsid w:val="005C3C4F"/>
    <w:rsid w:val="005C3C55"/>
    <w:rsid w:val="005C48E8"/>
    <w:rsid w:val="005C5504"/>
    <w:rsid w:val="005C584F"/>
    <w:rsid w:val="005C5B04"/>
    <w:rsid w:val="005C5F60"/>
    <w:rsid w:val="005C66E2"/>
    <w:rsid w:val="005C76AF"/>
    <w:rsid w:val="005C7ABF"/>
    <w:rsid w:val="005D00AE"/>
    <w:rsid w:val="005D18B7"/>
    <w:rsid w:val="005D2627"/>
    <w:rsid w:val="005D2D3A"/>
    <w:rsid w:val="005D2F48"/>
    <w:rsid w:val="005D5937"/>
    <w:rsid w:val="005D5AF2"/>
    <w:rsid w:val="005D67DB"/>
    <w:rsid w:val="005D6C9D"/>
    <w:rsid w:val="005D7295"/>
    <w:rsid w:val="005E1BA2"/>
    <w:rsid w:val="005E1BAD"/>
    <w:rsid w:val="005E5441"/>
    <w:rsid w:val="005E59E8"/>
    <w:rsid w:val="005E5CFC"/>
    <w:rsid w:val="005E7A4E"/>
    <w:rsid w:val="005E7B6C"/>
    <w:rsid w:val="005F1454"/>
    <w:rsid w:val="005F1A2B"/>
    <w:rsid w:val="005F1C89"/>
    <w:rsid w:val="005F6102"/>
    <w:rsid w:val="005F66F5"/>
    <w:rsid w:val="006026B7"/>
    <w:rsid w:val="00602BBE"/>
    <w:rsid w:val="00602EC3"/>
    <w:rsid w:val="00602FB0"/>
    <w:rsid w:val="00603B76"/>
    <w:rsid w:val="00603EF5"/>
    <w:rsid w:val="00605CB5"/>
    <w:rsid w:val="00605F4B"/>
    <w:rsid w:val="00611199"/>
    <w:rsid w:val="00612896"/>
    <w:rsid w:val="00612A51"/>
    <w:rsid w:val="00616034"/>
    <w:rsid w:val="00617AF4"/>
    <w:rsid w:val="006201A6"/>
    <w:rsid w:val="0062397C"/>
    <w:rsid w:val="006266DC"/>
    <w:rsid w:val="0063018F"/>
    <w:rsid w:val="00631D36"/>
    <w:rsid w:val="00632052"/>
    <w:rsid w:val="00632DA7"/>
    <w:rsid w:val="00632DD0"/>
    <w:rsid w:val="00632E42"/>
    <w:rsid w:val="00632F42"/>
    <w:rsid w:val="00640A8E"/>
    <w:rsid w:val="00640D80"/>
    <w:rsid w:val="00644707"/>
    <w:rsid w:val="00647E9F"/>
    <w:rsid w:val="00652114"/>
    <w:rsid w:val="00652C61"/>
    <w:rsid w:val="006550F9"/>
    <w:rsid w:val="006556A9"/>
    <w:rsid w:val="00661292"/>
    <w:rsid w:val="00661AEE"/>
    <w:rsid w:val="00661EDD"/>
    <w:rsid w:val="0066223E"/>
    <w:rsid w:val="006624DD"/>
    <w:rsid w:val="00663B99"/>
    <w:rsid w:val="00665090"/>
    <w:rsid w:val="00673C1A"/>
    <w:rsid w:val="00674D7D"/>
    <w:rsid w:val="0067513F"/>
    <w:rsid w:val="00675AB6"/>
    <w:rsid w:val="00675EA0"/>
    <w:rsid w:val="0067752F"/>
    <w:rsid w:val="00680C8E"/>
    <w:rsid w:val="00682EA5"/>
    <w:rsid w:val="00686D19"/>
    <w:rsid w:val="0068788C"/>
    <w:rsid w:val="00690DE9"/>
    <w:rsid w:val="006919E1"/>
    <w:rsid w:val="00693560"/>
    <w:rsid w:val="0069377B"/>
    <w:rsid w:val="00693ED6"/>
    <w:rsid w:val="00694017"/>
    <w:rsid w:val="00694416"/>
    <w:rsid w:val="006946F7"/>
    <w:rsid w:val="006947C2"/>
    <w:rsid w:val="00695D13"/>
    <w:rsid w:val="00696A51"/>
    <w:rsid w:val="00696E2E"/>
    <w:rsid w:val="006970BD"/>
    <w:rsid w:val="0069722C"/>
    <w:rsid w:val="006A035E"/>
    <w:rsid w:val="006A3262"/>
    <w:rsid w:val="006A35BD"/>
    <w:rsid w:val="006A425A"/>
    <w:rsid w:val="006A50EC"/>
    <w:rsid w:val="006A5AFB"/>
    <w:rsid w:val="006A762A"/>
    <w:rsid w:val="006A7D1E"/>
    <w:rsid w:val="006B1004"/>
    <w:rsid w:val="006B1256"/>
    <w:rsid w:val="006B26F3"/>
    <w:rsid w:val="006B5A56"/>
    <w:rsid w:val="006B6D84"/>
    <w:rsid w:val="006B7B46"/>
    <w:rsid w:val="006C1EFF"/>
    <w:rsid w:val="006C2A62"/>
    <w:rsid w:val="006C638F"/>
    <w:rsid w:val="006C712E"/>
    <w:rsid w:val="006C7807"/>
    <w:rsid w:val="006D0DFA"/>
    <w:rsid w:val="006D1399"/>
    <w:rsid w:val="006D2210"/>
    <w:rsid w:val="006D31E4"/>
    <w:rsid w:val="006D604D"/>
    <w:rsid w:val="006D7F6C"/>
    <w:rsid w:val="006E255E"/>
    <w:rsid w:val="006E3A84"/>
    <w:rsid w:val="006E3B91"/>
    <w:rsid w:val="006E498C"/>
    <w:rsid w:val="006E5831"/>
    <w:rsid w:val="006E6C17"/>
    <w:rsid w:val="006E7406"/>
    <w:rsid w:val="006F0352"/>
    <w:rsid w:val="006F0797"/>
    <w:rsid w:val="006F090D"/>
    <w:rsid w:val="006F1237"/>
    <w:rsid w:val="006F15B9"/>
    <w:rsid w:val="006F1762"/>
    <w:rsid w:val="006F3619"/>
    <w:rsid w:val="006F4BFB"/>
    <w:rsid w:val="006F533E"/>
    <w:rsid w:val="00700202"/>
    <w:rsid w:val="00700918"/>
    <w:rsid w:val="00707F18"/>
    <w:rsid w:val="00710F21"/>
    <w:rsid w:val="00713172"/>
    <w:rsid w:val="00714D51"/>
    <w:rsid w:val="00715D31"/>
    <w:rsid w:val="00716BE7"/>
    <w:rsid w:val="00723DF4"/>
    <w:rsid w:val="00724D7B"/>
    <w:rsid w:val="007254E9"/>
    <w:rsid w:val="00725A57"/>
    <w:rsid w:val="007263E2"/>
    <w:rsid w:val="0073029D"/>
    <w:rsid w:val="0073301F"/>
    <w:rsid w:val="00733143"/>
    <w:rsid w:val="0073333A"/>
    <w:rsid w:val="00733D85"/>
    <w:rsid w:val="00733FBB"/>
    <w:rsid w:val="00734683"/>
    <w:rsid w:val="00737572"/>
    <w:rsid w:val="00737C58"/>
    <w:rsid w:val="00742A06"/>
    <w:rsid w:val="00744C0D"/>
    <w:rsid w:val="00745C91"/>
    <w:rsid w:val="007461B9"/>
    <w:rsid w:val="00747C14"/>
    <w:rsid w:val="0075088D"/>
    <w:rsid w:val="0075130A"/>
    <w:rsid w:val="00751BC6"/>
    <w:rsid w:val="00760864"/>
    <w:rsid w:val="00762872"/>
    <w:rsid w:val="00763271"/>
    <w:rsid w:val="007639E7"/>
    <w:rsid w:val="00763F3D"/>
    <w:rsid w:val="0076773D"/>
    <w:rsid w:val="00773544"/>
    <w:rsid w:val="0077544A"/>
    <w:rsid w:val="00775A68"/>
    <w:rsid w:val="00775C07"/>
    <w:rsid w:val="00776C9D"/>
    <w:rsid w:val="007778E2"/>
    <w:rsid w:val="00777CEC"/>
    <w:rsid w:val="00780EAA"/>
    <w:rsid w:val="0078161F"/>
    <w:rsid w:val="007816AD"/>
    <w:rsid w:val="00781934"/>
    <w:rsid w:val="00784F22"/>
    <w:rsid w:val="007907E5"/>
    <w:rsid w:val="00790FEF"/>
    <w:rsid w:val="0079290A"/>
    <w:rsid w:val="00792C3B"/>
    <w:rsid w:val="007933C6"/>
    <w:rsid w:val="00793AB9"/>
    <w:rsid w:val="00793E0D"/>
    <w:rsid w:val="00794904"/>
    <w:rsid w:val="00794F1F"/>
    <w:rsid w:val="0079500F"/>
    <w:rsid w:val="00796F21"/>
    <w:rsid w:val="00796FEA"/>
    <w:rsid w:val="00796FF1"/>
    <w:rsid w:val="007A0E0D"/>
    <w:rsid w:val="007A25C2"/>
    <w:rsid w:val="007A2DEF"/>
    <w:rsid w:val="007A385F"/>
    <w:rsid w:val="007A3B1E"/>
    <w:rsid w:val="007A45A7"/>
    <w:rsid w:val="007B0590"/>
    <w:rsid w:val="007B0F41"/>
    <w:rsid w:val="007B2780"/>
    <w:rsid w:val="007B42FE"/>
    <w:rsid w:val="007B4AF2"/>
    <w:rsid w:val="007B654C"/>
    <w:rsid w:val="007B7A87"/>
    <w:rsid w:val="007C007D"/>
    <w:rsid w:val="007C0702"/>
    <w:rsid w:val="007C2CB0"/>
    <w:rsid w:val="007C2E5A"/>
    <w:rsid w:val="007C4FDA"/>
    <w:rsid w:val="007C57C3"/>
    <w:rsid w:val="007D0FE5"/>
    <w:rsid w:val="007D2236"/>
    <w:rsid w:val="007D475C"/>
    <w:rsid w:val="007D55D1"/>
    <w:rsid w:val="007D6F60"/>
    <w:rsid w:val="007D6FE3"/>
    <w:rsid w:val="007D70D5"/>
    <w:rsid w:val="007D7DF3"/>
    <w:rsid w:val="007E22FD"/>
    <w:rsid w:val="007E41AB"/>
    <w:rsid w:val="007E482E"/>
    <w:rsid w:val="007E6347"/>
    <w:rsid w:val="007E68C4"/>
    <w:rsid w:val="007E6D90"/>
    <w:rsid w:val="007E7211"/>
    <w:rsid w:val="007E7B65"/>
    <w:rsid w:val="007F0BF6"/>
    <w:rsid w:val="007F2E41"/>
    <w:rsid w:val="007F3C23"/>
    <w:rsid w:val="007F5709"/>
    <w:rsid w:val="007F64D6"/>
    <w:rsid w:val="00801E6F"/>
    <w:rsid w:val="00803D3E"/>
    <w:rsid w:val="008076CB"/>
    <w:rsid w:val="008104A0"/>
    <w:rsid w:val="0081126E"/>
    <w:rsid w:val="0081136F"/>
    <w:rsid w:val="008124ED"/>
    <w:rsid w:val="0081349B"/>
    <w:rsid w:val="008150FD"/>
    <w:rsid w:val="00815752"/>
    <w:rsid w:val="00815C95"/>
    <w:rsid w:val="00824174"/>
    <w:rsid w:val="00824264"/>
    <w:rsid w:val="008250E3"/>
    <w:rsid w:val="0082697D"/>
    <w:rsid w:val="00827F5C"/>
    <w:rsid w:val="0083092B"/>
    <w:rsid w:val="008336B1"/>
    <w:rsid w:val="008344C9"/>
    <w:rsid w:val="00837EC1"/>
    <w:rsid w:val="00837F11"/>
    <w:rsid w:val="00840578"/>
    <w:rsid w:val="00840F5E"/>
    <w:rsid w:val="00843915"/>
    <w:rsid w:val="00844908"/>
    <w:rsid w:val="00844BDC"/>
    <w:rsid w:val="00847657"/>
    <w:rsid w:val="0084799F"/>
    <w:rsid w:val="00850BE0"/>
    <w:rsid w:val="0085293D"/>
    <w:rsid w:val="00852F32"/>
    <w:rsid w:val="00853E2F"/>
    <w:rsid w:val="008543CB"/>
    <w:rsid w:val="008552C9"/>
    <w:rsid w:val="0085737E"/>
    <w:rsid w:val="00860994"/>
    <w:rsid w:val="0086212E"/>
    <w:rsid w:val="0086459F"/>
    <w:rsid w:val="008672FF"/>
    <w:rsid w:val="00867527"/>
    <w:rsid w:val="0087047B"/>
    <w:rsid w:val="00874585"/>
    <w:rsid w:val="008838B8"/>
    <w:rsid w:val="00884CA6"/>
    <w:rsid w:val="00885BA8"/>
    <w:rsid w:val="0088690A"/>
    <w:rsid w:val="00886CC4"/>
    <w:rsid w:val="00891175"/>
    <w:rsid w:val="008913B5"/>
    <w:rsid w:val="00895FDD"/>
    <w:rsid w:val="008A05C7"/>
    <w:rsid w:val="008A0E83"/>
    <w:rsid w:val="008A15C6"/>
    <w:rsid w:val="008A27B4"/>
    <w:rsid w:val="008A5102"/>
    <w:rsid w:val="008A7DE5"/>
    <w:rsid w:val="008B010D"/>
    <w:rsid w:val="008B403D"/>
    <w:rsid w:val="008B4B4E"/>
    <w:rsid w:val="008B6489"/>
    <w:rsid w:val="008B66CA"/>
    <w:rsid w:val="008B6D4D"/>
    <w:rsid w:val="008B7B9E"/>
    <w:rsid w:val="008C401B"/>
    <w:rsid w:val="008C640A"/>
    <w:rsid w:val="008C6411"/>
    <w:rsid w:val="008C67B8"/>
    <w:rsid w:val="008C724D"/>
    <w:rsid w:val="008D1017"/>
    <w:rsid w:val="008D2961"/>
    <w:rsid w:val="008D49D2"/>
    <w:rsid w:val="008D6758"/>
    <w:rsid w:val="008D6F74"/>
    <w:rsid w:val="008E098F"/>
    <w:rsid w:val="008E30C9"/>
    <w:rsid w:val="008E4BB6"/>
    <w:rsid w:val="008E7700"/>
    <w:rsid w:val="008E7767"/>
    <w:rsid w:val="008E7DBC"/>
    <w:rsid w:val="008F0260"/>
    <w:rsid w:val="008F0AAC"/>
    <w:rsid w:val="008F0AE4"/>
    <w:rsid w:val="008F5E57"/>
    <w:rsid w:val="008F63F3"/>
    <w:rsid w:val="008F683C"/>
    <w:rsid w:val="0090020A"/>
    <w:rsid w:val="00901810"/>
    <w:rsid w:val="00901887"/>
    <w:rsid w:val="00902628"/>
    <w:rsid w:val="0090421F"/>
    <w:rsid w:val="00906550"/>
    <w:rsid w:val="00907339"/>
    <w:rsid w:val="00910096"/>
    <w:rsid w:val="00911434"/>
    <w:rsid w:val="0091456B"/>
    <w:rsid w:val="009167C5"/>
    <w:rsid w:val="00916D24"/>
    <w:rsid w:val="00917BBA"/>
    <w:rsid w:val="00925125"/>
    <w:rsid w:val="00926026"/>
    <w:rsid w:val="00927607"/>
    <w:rsid w:val="00931321"/>
    <w:rsid w:val="00931F7D"/>
    <w:rsid w:val="00932978"/>
    <w:rsid w:val="009329C1"/>
    <w:rsid w:val="00934675"/>
    <w:rsid w:val="009372A3"/>
    <w:rsid w:val="00937CB6"/>
    <w:rsid w:val="009407A3"/>
    <w:rsid w:val="00941FA8"/>
    <w:rsid w:val="0094414F"/>
    <w:rsid w:val="009449D0"/>
    <w:rsid w:val="00944D6B"/>
    <w:rsid w:val="00951E7D"/>
    <w:rsid w:val="00952202"/>
    <w:rsid w:val="0095239D"/>
    <w:rsid w:val="009531F3"/>
    <w:rsid w:val="00953DB6"/>
    <w:rsid w:val="009556B5"/>
    <w:rsid w:val="00955D85"/>
    <w:rsid w:val="0095774B"/>
    <w:rsid w:val="00960AAF"/>
    <w:rsid w:val="00961910"/>
    <w:rsid w:val="00963936"/>
    <w:rsid w:val="00970FF4"/>
    <w:rsid w:val="0097299E"/>
    <w:rsid w:val="009802BE"/>
    <w:rsid w:val="009824F5"/>
    <w:rsid w:val="00983809"/>
    <w:rsid w:val="00984208"/>
    <w:rsid w:val="00986768"/>
    <w:rsid w:val="00986B17"/>
    <w:rsid w:val="00986BBD"/>
    <w:rsid w:val="00987A85"/>
    <w:rsid w:val="009918A1"/>
    <w:rsid w:val="00991EAE"/>
    <w:rsid w:val="00991FEE"/>
    <w:rsid w:val="009922CD"/>
    <w:rsid w:val="00994CF8"/>
    <w:rsid w:val="00994F5B"/>
    <w:rsid w:val="0099535A"/>
    <w:rsid w:val="009A031C"/>
    <w:rsid w:val="009A14BB"/>
    <w:rsid w:val="009A1513"/>
    <w:rsid w:val="009A1E3A"/>
    <w:rsid w:val="009A27E7"/>
    <w:rsid w:val="009A29DF"/>
    <w:rsid w:val="009A3E74"/>
    <w:rsid w:val="009A472B"/>
    <w:rsid w:val="009A5760"/>
    <w:rsid w:val="009A5CE7"/>
    <w:rsid w:val="009A7416"/>
    <w:rsid w:val="009B1C7F"/>
    <w:rsid w:val="009B2D66"/>
    <w:rsid w:val="009B3300"/>
    <w:rsid w:val="009B37A1"/>
    <w:rsid w:val="009B41A8"/>
    <w:rsid w:val="009B461B"/>
    <w:rsid w:val="009B5626"/>
    <w:rsid w:val="009B6739"/>
    <w:rsid w:val="009B7AFE"/>
    <w:rsid w:val="009C2D37"/>
    <w:rsid w:val="009C470E"/>
    <w:rsid w:val="009C6F74"/>
    <w:rsid w:val="009C7A88"/>
    <w:rsid w:val="009D01B6"/>
    <w:rsid w:val="009D1C22"/>
    <w:rsid w:val="009D3B5C"/>
    <w:rsid w:val="009D48E4"/>
    <w:rsid w:val="009D4BD1"/>
    <w:rsid w:val="009D78AC"/>
    <w:rsid w:val="009E1E3E"/>
    <w:rsid w:val="009E265B"/>
    <w:rsid w:val="009E4842"/>
    <w:rsid w:val="009E4F01"/>
    <w:rsid w:val="009E54CB"/>
    <w:rsid w:val="009E5674"/>
    <w:rsid w:val="009E5E18"/>
    <w:rsid w:val="009E71FC"/>
    <w:rsid w:val="009F07C6"/>
    <w:rsid w:val="009F109B"/>
    <w:rsid w:val="009F223B"/>
    <w:rsid w:val="009F6EE2"/>
    <w:rsid w:val="009F7D05"/>
    <w:rsid w:val="00A00D36"/>
    <w:rsid w:val="00A0179C"/>
    <w:rsid w:val="00A01CB6"/>
    <w:rsid w:val="00A02F90"/>
    <w:rsid w:val="00A037E9"/>
    <w:rsid w:val="00A1035A"/>
    <w:rsid w:val="00A104DA"/>
    <w:rsid w:val="00A10D94"/>
    <w:rsid w:val="00A11888"/>
    <w:rsid w:val="00A12A2C"/>
    <w:rsid w:val="00A14318"/>
    <w:rsid w:val="00A148F3"/>
    <w:rsid w:val="00A152DB"/>
    <w:rsid w:val="00A156AD"/>
    <w:rsid w:val="00A15EFC"/>
    <w:rsid w:val="00A21224"/>
    <w:rsid w:val="00A243D5"/>
    <w:rsid w:val="00A274B7"/>
    <w:rsid w:val="00A27D84"/>
    <w:rsid w:val="00A40290"/>
    <w:rsid w:val="00A420B8"/>
    <w:rsid w:val="00A42628"/>
    <w:rsid w:val="00A46C28"/>
    <w:rsid w:val="00A47437"/>
    <w:rsid w:val="00A518ED"/>
    <w:rsid w:val="00A53248"/>
    <w:rsid w:val="00A5517E"/>
    <w:rsid w:val="00A57716"/>
    <w:rsid w:val="00A57B58"/>
    <w:rsid w:val="00A611CD"/>
    <w:rsid w:val="00A63083"/>
    <w:rsid w:val="00A64342"/>
    <w:rsid w:val="00A647A7"/>
    <w:rsid w:val="00A65DFA"/>
    <w:rsid w:val="00A66C0D"/>
    <w:rsid w:val="00A67ADB"/>
    <w:rsid w:val="00A67D3F"/>
    <w:rsid w:val="00A71691"/>
    <w:rsid w:val="00A72DCA"/>
    <w:rsid w:val="00A74460"/>
    <w:rsid w:val="00A75CFC"/>
    <w:rsid w:val="00A76B52"/>
    <w:rsid w:val="00A802DE"/>
    <w:rsid w:val="00A82EFE"/>
    <w:rsid w:val="00A849B3"/>
    <w:rsid w:val="00A86434"/>
    <w:rsid w:val="00A91C68"/>
    <w:rsid w:val="00A9263F"/>
    <w:rsid w:val="00A92DF8"/>
    <w:rsid w:val="00A93895"/>
    <w:rsid w:val="00A94F1A"/>
    <w:rsid w:val="00A95CD6"/>
    <w:rsid w:val="00A96098"/>
    <w:rsid w:val="00A96E11"/>
    <w:rsid w:val="00AA07BF"/>
    <w:rsid w:val="00AA0DF9"/>
    <w:rsid w:val="00AA116D"/>
    <w:rsid w:val="00AA19C4"/>
    <w:rsid w:val="00AA24E6"/>
    <w:rsid w:val="00AA2C4E"/>
    <w:rsid w:val="00AA6B75"/>
    <w:rsid w:val="00AB0958"/>
    <w:rsid w:val="00AB149C"/>
    <w:rsid w:val="00AB3308"/>
    <w:rsid w:val="00AB4CE6"/>
    <w:rsid w:val="00AB4F0C"/>
    <w:rsid w:val="00AB732C"/>
    <w:rsid w:val="00AC0564"/>
    <w:rsid w:val="00AC1200"/>
    <w:rsid w:val="00AC2439"/>
    <w:rsid w:val="00AC5807"/>
    <w:rsid w:val="00AC5AD6"/>
    <w:rsid w:val="00AC66CD"/>
    <w:rsid w:val="00AD6B50"/>
    <w:rsid w:val="00AE1444"/>
    <w:rsid w:val="00AE2BD6"/>
    <w:rsid w:val="00AE3734"/>
    <w:rsid w:val="00AE5BCB"/>
    <w:rsid w:val="00AE67B9"/>
    <w:rsid w:val="00AE6DD0"/>
    <w:rsid w:val="00AE6FFE"/>
    <w:rsid w:val="00AE7255"/>
    <w:rsid w:val="00AE7D38"/>
    <w:rsid w:val="00AF084E"/>
    <w:rsid w:val="00AF0A88"/>
    <w:rsid w:val="00AF1C73"/>
    <w:rsid w:val="00AF3A27"/>
    <w:rsid w:val="00AF3A92"/>
    <w:rsid w:val="00AF3E47"/>
    <w:rsid w:val="00AF4759"/>
    <w:rsid w:val="00AF5538"/>
    <w:rsid w:val="00AF5725"/>
    <w:rsid w:val="00AF73A9"/>
    <w:rsid w:val="00AF7697"/>
    <w:rsid w:val="00B00B11"/>
    <w:rsid w:val="00B00E44"/>
    <w:rsid w:val="00B01218"/>
    <w:rsid w:val="00B03C2E"/>
    <w:rsid w:val="00B0443A"/>
    <w:rsid w:val="00B048BB"/>
    <w:rsid w:val="00B04B66"/>
    <w:rsid w:val="00B06D8B"/>
    <w:rsid w:val="00B07491"/>
    <w:rsid w:val="00B07D55"/>
    <w:rsid w:val="00B10717"/>
    <w:rsid w:val="00B12856"/>
    <w:rsid w:val="00B1288D"/>
    <w:rsid w:val="00B12BDD"/>
    <w:rsid w:val="00B12DBC"/>
    <w:rsid w:val="00B13C36"/>
    <w:rsid w:val="00B16A11"/>
    <w:rsid w:val="00B226D3"/>
    <w:rsid w:val="00B22CAE"/>
    <w:rsid w:val="00B23472"/>
    <w:rsid w:val="00B23E5E"/>
    <w:rsid w:val="00B252AC"/>
    <w:rsid w:val="00B26FC5"/>
    <w:rsid w:val="00B2727E"/>
    <w:rsid w:val="00B3148C"/>
    <w:rsid w:val="00B3498B"/>
    <w:rsid w:val="00B350AC"/>
    <w:rsid w:val="00B351F6"/>
    <w:rsid w:val="00B3524C"/>
    <w:rsid w:val="00B36E6A"/>
    <w:rsid w:val="00B36FD1"/>
    <w:rsid w:val="00B416B6"/>
    <w:rsid w:val="00B41943"/>
    <w:rsid w:val="00B44E15"/>
    <w:rsid w:val="00B46C6A"/>
    <w:rsid w:val="00B47C32"/>
    <w:rsid w:val="00B50594"/>
    <w:rsid w:val="00B5195C"/>
    <w:rsid w:val="00B52D7C"/>
    <w:rsid w:val="00B53BD8"/>
    <w:rsid w:val="00B60E97"/>
    <w:rsid w:val="00B611F3"/>
    <w:rsid w:val="00B61B42"/>
    <w:rsid w:val="00B622F2"/>
    <w:rsid w:val="00B63CDE"/>
    <w:rsid w:val="00B6428B"/>
    <w:rsid w:val="00B65662"/>
    <w:rsid w:val="00B6586B"/>
    <w:rsid w:val="00B7063F"/>
    <w:rsid w:val="00B70F23"/>
    <w:rsid w:val="00B73446"/>
    <w:rsid w:val="00B74003"/>
    <w:rsid w:val="00B74E7C"/>
    <w:rsid w:val="00B75C11"/>
    <w:rsid w:val="00B75E2C"/>
    <w:rsid w:val="00B75F1F"/>
    <w:rsid w:val="00B76741"/>
    <w:rsid w:val="00B76BD0"/>
    <w:rsid w:val="00B77B08"/>
    <w:rsid w:val="00B80434"/>
    <w:rsid w:val="00B81A59"/>
    <w:rsid w:val="00B83E5C"/>
    <w:rsid w:val="00B8442B"/>
    <w:rsid w:val="00B8448A"/>
    <w:rsid w:val="00B86E73"/>
    <w:rsid w:val="00B90F31"/>
    <w:rsid w:val="00B91453"/>
    <w:rsid w:val="00B91988"/>
    <w:rsid w:val="00B93A3E"/>
    <w:rsid w:val="00B94DA7"/>
    <w:rsid w:val="00B978B1"/>
    <w:rsid w:val="00BA410C"/>
    <w:rsid w:val="00BA653C"/>
    <w:rsid w:val="00BB04B4"/>
    <w:rsid w:val="00BC08F5"/>
    <w:rsid w:val="00BC17AA"/>
    <w:rsid w:val="00BC6779"/>
    <w:rsid w:val="00BC6F1A"/>
    <w:rsid w:val="00BD197C"/>
    <w:rsid w:val="00BD2BAB"/>
    <w:rsid w:val="00BD3489"/>
    <w:rsid w:val="00BD38E9"/>
    <w:rsid w:val="00BD49AD"/>
    <w:rsid w:val="00BD52CF"/>
    <w:rsid w:val="00BD5CF6"/>
    <w:rsid w:val="00BD6007"/>
    <w:rsid w:val="00BD690E"/>
    <w:rsid w:val="00BD7F9D"/>
    <w:rsid w:val="00BE01BA"/>
    <w:rsid w:val="00BE1985"/>
    <w:rsid w:val="00BE1FAD"/>
    <w:rsid w:val="00BE68A4"/>
    <w:rsid w:val="00BE7EFA"/>
    <w:rsid w:val="00BF0DE6"/>
    <w:rsid w:val="00BF2560"/>
    <w:rsid w:val="00BF25D5"/>
    <w:rsid w:val="00BF3987"/>
    <w:rsid w:val="00BF43E9"/>
    <w:rsid w:val="00BF50A6"/>
    <w:rsid w:val="00BF56E3"/>
    <w:rsid w:val="00BF5AFE"/>
    <w:rsid w:val="00BF61BB"/>
    <w:rsid w:val="00BF6674"/>
    <w:rsid w:val="00C036D2"/>
    <w:rsid w:val="00C03DB1"/>
    <w:rsid w:val="00C04742"/>
    <w:rsid w:val="00C05225"/>
    <w:rsid w:val="00C05F20"/>
    <w:rsid w:val="00C060F0"/>
    <w:rsid w:val="00C06353"/>
    <w:rsid w:val="00C07601"/>
    <w:rsid w:val="00C110F3"/>
    <w:rsid w:val="00C1331B"/>
    <w:rsid w:val="00C15B6C"/>
    <w:rsid w:val="00C15BEB"/>
    <w:rsid w:val="00C16DFC"/>
    <w:rsid w:val="00C17B06"/>
    <w:rsid w:val="00C22894"/>
    <w:rsid w:val="00C254B3"/>
    <w:rsid w:val="00C26B49"/>
    <w:rsid w:val="00C26E6E"/>
    <w:rsid w:val="00C33288"/>
    <w:rsid w:val="00C33600"/>
    <w:rsid w:val="00C35FC1"/>
    <w:rsid w:val="00C401AA"/>
    <w:rsid w:val="00C40BDB"/>
    <w:rsid w:val="00C40F96"/>
    <w:rsid w:val="00C435D7"/>
    <w:rsid w:val="00C462A5"/>
    <w:rsid w:val="00C467A7"/>
    <w:rsid w:val="00C47326"/>
    <w:rsid w:val="00C475B2"/>
    <w:rsid w:val="00C50F44"/>
    <w:rsid w:val="00C5151A"/>
    <w:rsid w:val="00C527A0"/>
    <w:rsid w:val="00C52E09"/>
    <w:rsid w:val="00C54E39"/>
    <w:rsid w:val="00C55B93"/>
    <w:rsid w:val="00C55C20"/>
    <w:rsid w:val="00C55D88"/>
    <w:rsid w:val="00C617C3"/>
    <w:rsid w:val="00C62BA8"/>
    <w:rsid w:val="00C65CFA"/>
    <w:rsid w:val="00C65E23"/>
    <w:rsid w:val="00C661C8"/>
    <w:rsid w:val="00C6648F"/>
    <w:rsid w:val="00C70BDE"/>
    <w:rsid w:val="00C72FDB"/>
    <w:rsid w:val="00C738E3"/>
    <w:rsid w:val="00C769D0"/>
    <w:rsid w:val="00C76BEF"/>
    <w:rsid w:val="00C817B5"/>
    <w:rsid w:val="00C82025"/>
    <w:rsid w:val="00C82182"/>
    <w:rsid w:val="00C8496F"/>
    <w:rsid w:val="00C84A90"/>
    <w:rsid w:val="00C87FCC"/>
    <w:rsid w:val="00C94A05"/>
    <w:rsid w:val="00C95162"/>
    <w:rsid w:val="00C95F98"/>
    <w:rsid w:val="00C97363"/>
    <w:rsid w:val="00CA0563"/>
    <w:rsid w:val="00CA186A"/>
    <w:rsid w:val="00CA4F2F"/>
    <w:rsid w:val="00CA54A4"/>
    <w:rsid w:val="00CA5EF2"/>
    <w:rsid w:val="00CA77EC"/>
    <w:rsid w:val="00CB1EAC"/>
    <w:rsid w:val="00CB2673"/>
    <w:rsid w:val="00CB49C7"/>
    <w:rsid w:val="00CB4F37"/>
    <w:rsid w:val="00CB7D38"/>
    <w:rsid w:val="00CC1892"/>
    <w:rsid w:val="00CC1E81"/>
    <w:rsid w:val="00CC28D2"/>
    <w:rsid w:val="00CC2F2A"/>
    <w:rsid w:val="00CC39A5"/>
    <w:rsid w:val="00CC3B9C"/>
    <w:rsid w:val="00CC482F"/>
    <w:rsid w:val="00CC4F65"/>
    <w:rsid w:val="00CC6003"/>
    <w:rsid w:val="00CC6B10"/>
    <w:rsid w:val="00CD095E"/>
    <w:rsid w:val="00CD5B47"/>
    <w:rsid w:val="00CD66A2"/>
    <w:rsid w:val="00CE044C"/>
    <w:rsid w:val="00CE5EB6"/>
    <w:rsid w:val="00CE73DF"/>
    <w:rsid w:val="00CF01D0"/>
    <w:rsid w:val="00CF08AB"/>
    <w:rsid w:val="00CF1C91"/>
    <w:rsid w:val="00CF3E1F"/>
    <w:rsid w:val="00D00134"/>
    <w:rsid w:val="00D01778"/>
    <w:rsid w:val="00D018E3"/>
    <w:rsid w:val="00D02530"/>
    <w:rsid w:val="00D055D3"/>
    <w:rsid w:val="00D05799"/>
    <w:rsid w:val="00D05C25"/>
    <w:rsid w:val="00D05CFC"/>
    <w:rsid w:val="00D070A4"/>
    <w:rsid w:val="00D10751"/>
    <w:rsid w:val="00D11C7A"/>
    <w:rsid w:val="00D146CD"/>
    <w:rsid w:val="00D14B0B"/>
    <w:rsid w:val="00D14BFD"/>
    <w:rsid w:val="00D15414"/>
    <w:rsid w:val="00D1683F"/>
    <w:rsid w:val="00D17301"/>
    <w:rsid w:val="00D17D08"/>
    <w:rsid w:val="00D20376"/>
    <w:rsid w:val="00D218F5"/>
    <w:rsid w:val="00D2305D"/>
    <w:rsid w:val="00D24E5F"/>
    <w:rsid w:val="00D26FB0"/>
    <w:rsid w:val="00D272A9"/>
    <w:rsid w:val="00D27721"/>
    <w:rsid w:val="00D32746"/>
    <w:rsid w:val="00D36E6D"/>
    <w:rsid w:val="00D3742E"/>
    <w:rsid w:val="00D37E7E"/>
    <w:rsid w:val="00D50E18"/>
    <w:rsid w:val="00D512AF"/>
    <w:rsid w:val="00D51C61"/>
    <w:rsid w:val="00D52565"/>
    <w:rsid w:val="00D54BC7"/>
    <w:rsid w:val="00D54E55"/>
    <w:rsid w:val="00D603FA"/>
    <w:rsid w:val="00D60F78"/>
    <w:rsid w:val="00D63DE6"/>
    <w:rsid w:val="00D65196"/>
    <w:rsid w:val="00D713AB"/>
    <w:rsid w:val="00D72463"/>
    <w:rsid w:val="00D7304A"/>
    <w:rsid w:val="00D760C4"/>
    <w:rsid w:val="00D76350"/>
    <w:rsid w:val="00D76699"/>
    <w:rsid w:val="00D817FD"/>
    <w:rsid w:val="00D8363D"/>
    <w:rsid w:val="00D83976"/>
    <w:rsid w:val="00D85821"/>
    <w:rsid w:val="00D91480"/>
    <w:rsid w:val="00D91E29"/>
    <w:rsid w:val="00D93269"/>
    <w:rsid w:val="00D93649"/>
    <w:rsid w:val="00D94743"/>
    <w:rsid w:val="00D9552C"/>
    <w:rsid w:val="00D9757D"/>
    <w:rsid w:val="00D97E54"/>
    <w:rsid w:val="00DA00EB"/>
    <w:rsid w:val="00DA0CF3"/>
    <w:rsid w:val="00DA2781"/>
    <w:rsid w:val="00DA27C0"/>
    <w:rsid w:val="00DB0E82"/>
    <w:rsid w:val="00DB2620"/>
    <w:rsid w:val="00DB33F6"/>
    <w:rsid w:val="00DB4715"/>
    <w:rsid w:val="00DB6592"/>
    <w:rsid w:val="00DB7DC6"/>
    <w:rsid w:val="00DC1385"/>
    <w:rsid w:val="00DC1AFA"/>
    <w:rsid w:val="00DC1DB7"/>
    <w:rsid w:val="00DC1E27"/>
    <w:rsid w:val="00DC21D0"/>
    <w:rsid w:val="00DC230B"/>
    <w:rsid w:val="00DC261B"/>
    <w:rsid w:val="00DC3382"/>
    <w:rsid w:val="00DC4298"/>
    <w:rsid w:val="00DC4AA8"/>
    <w:rsid w:val="00DC4FDC"/>
    <w:rsid w:val="00DC6DAD"/>
    <w:rsid w:val="00DD1E71"/>
    <w:rsid w:val="00DD352A"/>
    <w:rsid w:val="00DD597C"/>
    <w:rsid w:val="00DD5F5B"/>
    <w:rsid w:val="00DE39C5"/>
    <w:rsid w:val="00DE51D3"/>
    <w:rsid w:val="00DE54F6"/>
    <w:rsid w:val="00DE6C50"/>
    <w:rsid w:val="00DE70D8"/>
    <w:rsid w:val="00DF5AA7"/>
    <w:rsid w:val="00DF6059"/>
    <w:rsid w:val="00DF6208"/>
    <w:rsid w:val="00DF6853"/>
    <w:rsid w:val="00DF6A51"/>
    <w:rsid w:val="00DF6D66"/>
    <w:rsid w:val="00DF6E5D"/>
    <w:rsid w:val="00DF7C22"/>
    <w:rsid w:val="00E00C2C"/>
    <w:rsid w:val="00E033CA"/>
    <w:rsid w:val="00E06435"/>
    <w:rsid w:val="00E07A0C"/>
    <w:rsid w:val="00E10B00"/>
    <w:rsid w:val="00E10B61"/>
    <w:rsid w:val="00E120DE"/>
    <w:rsid w:val="00E1461E"/>
    <w:rsid w:val="00E14B84"/>
    <w:rsid w:val="00E14C89"/>
    <w:rsid w:val="00E1506B"/>
    <w:rsid w:val="00E1544C"/>
    <w:rsid w:val="00E15FFA"/>
    <w:rsid w:val="00E16A9E"/>
    <w:rsid w:val="00E17263"/>
    <w:rsid w:val="00E1768B"/>
    <w:rsid w:val="00E1783E"/>
    <w:rsid w:val="00E2227A"/>
    <w:rsid w:val="00E23D06"/>
    <w:rsid w:val="00E242C1"/>
    <w:rsid w:val="00E24D76"/>
    <w:rsid w:val="00E26C2A"/>
    <w:rsid w:val="00E31274"/>
    <w:rsid w:val="00E340CC"/>
    <w:rsid w:val="00E35E21"/>
    <w:rsid w:val="00E36F63"/>
    <w:rsid w:val="00E416E3"/>
    <w:rsid w:val="00E41F10"/>
    <w:rsid w:val="00E43DA3"/>
    <w:rsid w:val="00E45FB1"/>
    <w:rsid w:val="00E476F7"/>
    <w:rsid w:val="00E47767"/>
    <w:rsid w:val="00E47913"/>
    <w:rsid w:val="00E51CB7"/>
    <w:rsid w:val="00E5424A"/>
    <w:rsid w:val="00E555CC"/>
    <w:rsid w:val="00E55BE7"/>
    <w:rsid w:val="00E56C45"/>
    <w:rsid w:val="00E600DA"/>
    <w:rsid w:val="00E62BF0"/>
    <w:rsid w:val="00E62C34"/>
    <w:rsid w:val="00E62D1F"/>
    <w:rsid w:val="00E63045"/>
    <w:rsid w:val="00E665FE"/>
    <w:rsid w:val="00E70538"/>
    <w:rsid w:val="00E70A60"/>
    <w:rsid w:val="00E74147"/>
    <w:rsid w:val="00E74177"/>
    <w:rsid w:val="00E753A1"/>
    <w:rsid w:val="00E75A27"/>
    <w:rsid w:val="00E80F1A"/>
    <w:rsid w:val="00E8100E"/>
    <w:rsid w:val="00E8109C"/>
    <w:rsid w:val="00E81EAC"/>
    <w:rsid w:val="00E875A4"/>
    <w:rsid w:val="00E87BBE"/>
    <w:rsid w:val="00E87BC3"/>
    <w:rsid w:val="00E91A5F"/>
    <w:rsid w:val="00E9338D"/>
    <w:rsid w:val="00E94E06"/>
    <w:rsid w:val="00E94E2D"/>
    <w:rsid w:val="00E9523A"/>
    <w:rsid w:val="00E958A8"/>
    <w:rsid w:val="00E96499"/>
    <w:rsid w:val="00E96502"/>
    <w:rsid w:val="00E96CE9"/>
    <w:rsid w:val="00E974C8"/>
    <w:rsid w:val="00EA0756"/>
    <w:rsid w:val="00EA0A35"/>
    <w:rsid w:val="00EA2F00"/>
    <w:rsid w:val="00EA3A49"/>
    <w:rsid w:val="00EA4260"/>
    <w:rsid w:val="00EA4F37"/>
    <w:rsid w:val="00EA534D"/>
    <w:rsid w:val="00EA56DD"/>
    <w:rsid w:val="00EA5F80"/>
    <w:rsid w:val="00EB7B1B"/>
    <w:rsid w:val="00EB7EAA"/>
    <w:rsid w:val="00EC04D7"/>
    <w:rsid w:val="00EC2B06"/>
    <w:rsid w:val="00EC3B98"/>
    <w:rsid w:val="00EC40FA"/>
    <w:rsid w:val="00ED0AFF"/>
    <w:rsid w:val="00ED15CE"/>
    <w:rsid w:val="00ED19E2"/>
    <w:rsid w:val="00ED4D1D"/>
    <w:rsid w:val="00ED4E74"/>
    <w:rsid w:val="00ED6B31"/>
    <w:rsid w:val="00ED6DD9"/>
    <w:rsid w:val="00EE2A1D"/>
    <w:rsid w:val="00EE4141"/>
    <w:rsid w:val="00EE521B"/>
    <w:rsid w:val="00EE66D6"/>
    <w:rsid w:val="00EE74AF"/>
    <w:rsid w:val="00EF44DB"/>
    <w:rsid w:val="00EF671D"/>
    <w:rsid w:val="00EF7472"/>
    <w:rsid w:val="00EF7691"/>
    <w:rsid w:val="00F01C7C"/>
    <w:rsid w:val="00F03F53"/>
    <w:rsid w:val="00F1040B"/>
    <w:rsid w:val="00F11369"/>
    <w:rsid w:val="00F115DA"/>
    <w:rsid w:val="00F11D06"/>
    <w:rsid w:val="00F11E54"/>
    <w:rsid w:val="00F1295D"/>
    <w:rsid w:val="00F13C9C"/>
    <w:rsid w:val="00F17201"/>
    <w:rsid w:val="00F21992"/>
    <w:rsid w:val="00F22B90"/>
    <w:rsid w:val="00F22FEE"/>
    <w:rsid w:val="00F2646B"/>
    <w:rsid w:val="00F27114"/>
    <w:rsid w:val="00F27E25"/>
    <w:rsid w:val="00F31399"/>
    <w:rsid w:val="00F31C72"/>
    <w:rsid w:val="00F340B7"/>
    <w:rsid w:val="00F35D84"/>
    <w:rsid w:val="00F3761B"/>
    <w:rsid w:val="00F40731"/>
    <w:rsid w:val="00F44A07"/>
    <w:rsid w:val="00F46473"/>
    <w:rsid w:val="00F46A08"/>
    <w:rsid w:val="00F479BB"/>
    <w:rsid w:val="00F538FD"/>
    <w:rsid w:val="00F54838"/>
    <w:rsid w:val="00F6204C"/>
    <w:rsid w:val="00F625EC"/>
    <w:rsid w:val="00F6532B"/>
    <w:rsid w:val="00F673A7"/>
    <w:rsid w:val="00F726F7"/>
    <w:rsid w:val="00F73014"/>
    <w:rsid w:val="00F75269"/>
    <w:rsid w:val="00F7613D"/>
    <w:rsid w:val="00F764B3"/>
    <w:rsid w:val="00F76888"/>
    <w:rsid w:val="00F76AC5"/>
    <w:rsid w:val="00F7704B"/>
    <w:rsid w:val="00F77613"/>
    <w:rsid w:val="00F77B4B"/>
    <w:rsid w:val="00F77D43"/>
    <w:rsid w:val="00F81025"/>
    <w:rsid w:val="00F82453"/>
    <w:rsid w:val="00F82813"/>
    <w:rsid w:val="00F82C48"/>
    <w:rsid w:val="00F8530E"/>
    <w:rsid w:val="00F85AF2"/>
    <w:rsid w:val="00F873ED"/>
    <w:rsid w:val="00F91601"/>
    <w:rsid w:val="00F917EE"/>
    <w:rsid w:val="00F93C00"/>
    <w:rsid w:val="00F95DDC"/>
    <w:rsid w:val="00F9631F"/>
    <w:rsid w:val="00F974E6"/>
    <w:rsid w:val="00FA06A9"/>
    <w:rsid w:val="00FA1BD4"/>
    <w:rsid w:val="00FA2CD0"/>
    <w:rsid w:val="00FA3814"/>
    <w:rsid w:val="00FA4325"/>
    <w:rsid w:val="00FB096C"/>
    <w:rsid w:val="00FB29B5"/>
    <w:rsid w:val="00FB364C"/>
    <w:rsid w:val="00FB3A8D"/>
    <w:rsid w:val="00FB3AED"/>
    <w:rsid w:val="00FB4852"/>
    <w:rsid w:val="00FB50AE"/>
    <w:rsid w:val="00FB67EC"/>
    <w:rsid w:val="00FB7031"/>
    <w:rsid w:val="00FC0939"/>
    <w:rsid w:val="00FC0AA4"/>
    <w:rsid w:val="00FC0B7C"/>
    <w:rsid w:val="00FC132F"/>
    <w:rsid w:val="00FC156A"/>
    <w:rsid w:val="00FC22F8"/>
    <w:rsid w:val="00FC25BE"/>
    <w:rsid w:val="00FC2B11"/>
    <w:rsid w:val="00FC4807"/>
    <w:rsid w:val="00FC68F3"/>
    <w:rsid w:val="00FD229D"/>
    <w:rsid w:val="00FD272E"/>
    <w:rsid w:val="00FD7199"/>
    <w:rsid w:val="00FE4C29"/>
    <w:rsid w:val="00FE4D18"/>
    <w:rsid w:val="00FE4DC7"/>
    <w:rsid w:val="00FE4FC9"/>
    <w:rsid w:val="00FE58E3"/>
    <w:rsid w:val="00FE73ED"/>
    <w:rsid w:val="00FF088A"/>
    <w:rsid w:val="00FF182A"/>
    <w:rsid w:val="00FF2491"/>
    <w:rsid w:val="00FF2585"/>
    <w:rsid w:val="00FF42C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36F6DDE"/>
  <w15:chartTrackingRefBased/>
  <w15:docId w15:val="{907A4DC1-E894-4912-A04D-9BF316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5D7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73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3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7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3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9"/>
  </w:style>
  <w:style w:type="character" w:customStyle="1" w:styleId="Heading1Char">
    <w:name w:val="Heading 1 Char"/>
    <w:basedOn w:val="DefaultParagraphFont"/>
    <w:link w:val="Heading1"/>
    <w:uiPriority w:val="9"/>
    <w:rsid w:val="00C435D7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6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5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4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43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7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38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24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9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4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743">
          <w:marLeft w:val="46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29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1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300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8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0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741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153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48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18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310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348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16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260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5554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59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14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979">
          <w:marLeft w:val="3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8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84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1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6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945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311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69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369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06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77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4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64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08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445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0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02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76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80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1710a39f10008e03df8d587cff8d70eb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11a3a9c395b9c414deec4e5fed73ce3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66CC4-C08A-4A0B-96A1-7F860141C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04DB1-1C06-4E7C-8E0D-C9FEB2B9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F0CBB-439D-460B-A093-9E3E66B7B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6DFD3-8EA2-46CC-904E-96F0AC7DF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3891</Words>
  <Characters>19572</Characters>
  <Application>Microsoft Office Word</Application>
  <DocSecurity>0</DocSecurity>
  <Lines>466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Revenue Account</vt:lpstr>
    </vt:vector>
  </TitlesOfParts>
  <Company>Birmingham City Council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Revenue Account</dc:title>
  <dc:subject/>
  <dc:creator>Jean Campbell</dc:creator>
  <cp:keywords/>
  <dc:description/>
  <cp:lastModifiedBy>Jean Campbell</cp:lastModifiedBy>
  <cp:revision>2</cp:revision>
  <cp:lastPrinted>2022-10-07T15:32:00Z</cp:lastPrinted>
  <dcterms:created xsi:type="dcterms:W3CDTF">2023-03-17T17:04:00Z</dcterms:created>
  <dcterms:modified xsi:type="dcterms:W3CDTF">2023-03-17T17:04:00Z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