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31BAB" w14:textId="1B14323C" w:rsidR="00BA1310" w:rsidRDefault="0074068C" w:rsidP="00ED3F58">
      <w:pPr>
        <w:pStyle w:val="Heading1"/>
        <w:rPr>
          <w:sz w:val="36"/>
          <w:szCs w:val="36"/>
        </w:rPr>
      </w:pPr>
      <w:bookmarkStart w:id="0" w:name="_GoBack"/>
      <w:bookmarkEnd w:id="0"/>
      <w:r w:rsidRPr="009134A9">
        <w:rPr>
          <w:sz w:val="36"/>
          <w:szCs w:val="36"/>
        </w:rPr>
        <w:t>Face-to-Face</w:t>
      </w:r>
      <w:r w:rsidR="009134A9">
        <w:rPr>
          <w:sz w:val="36"/>
          <w:szCs w:val="36"/>
        </w:rPr>
        <w:t xml:space="preserve"> </w:t>
      </w:r>
      <w:r w:rsidR="004366A4">
        <w:rPr>
          <w:sz w:val="36"/>
          <w:szCs w:val="36"/>
        </w:rPr>
        <w:t>/</w:t>
      </w:r>
      <w:r w:rsidR="009134A9">
        <w:rPr>
          <w:sz w:val="36"/>
          <w:szCs w:val="36"/>
        </w:rPr>
        <w:t xml:space="preserve"> </w:t>
      </w:r>
      <w:r w:rsidRPr="009134A9">
        <w:rPr>
          <w:sz w:val="36"/>
          <w:szCs w:val="36"/>
        </w:rPr>
        <w:t>remote</w:t>
      </w:r>
      <w:r w:rsidRPr="00ED3F58">
        <w:rPr>
          <w:sz w:val="36"/>
          <w:szCs w:val="36"/>
        </w:rPr>
        <w:t xml:space="preserve"> </w:t>
      </w:r>
      <w:r w:rsidR="00900923" w:rsidRPr="00ED3F58">
        <w:rPr>
          <w:sz w:val="36"/>
          <w:szCs w:val="36"/>
        </w:rPr>
        <w:t>Interpreter Booking Form</w:t>
      </w:r>
    </w:p>
    <w:p w14:paraId="0B771A5D" w14:textId="77777777" w:rsidR="00ED3F58" w:rsidRPr="00B610BB" w:rsidRDefault="00ED3F58" w:rsidP="002C14E3">
      <w:pPr>
        <w:spacing w:after="120"/>
        <w:jc w:val="center"/>
      </w:pPr>
      <w:proofErr w:type="spellStart"/>
      <w:r w:rsidRPr="00B610BB">
        <w:t>Brasshouse</w:t>
      </w:r>
      <w:proofErr w:type="spellEnd"/>
      <w:r w:rsidRPr="00B610BB">
        <w:t xml:space="preserve"> Translation, Interpreting and Accessible Information Service</w:t>
      </w:r>
    </w:p>
    <w:p w14:paraId="3C6F1FBA" w14:textId="12F76D50" w:rsidR="00ED3F58" w:rsidRDefault="00ED3F58" w:rsidP="00F547C4">
      <w:pPr>
        <w:tabs>
          <w:tab w:val="right" w:pos="10632"/>
        </w:tabs>
        <w:rPr>
          <w:b/>
          <w:bCs/>
        </w:rPr>
      </w:pPr>
      <w:r w:rsidRPr="00B610BB">
        <w:t>Telephone 0121</w:t>
      </w:r>
      <w:r w:rsidRPr="00B610BB">
        <w:rPr>
          <w:b/>
        </w:rPr>
        <w:t xml:space="preserve"> 303 1619</w:t>
      </w:r>
      <w:r w:rsidR="00F547C4">
        <w:rPr>
          <w:b/>
        </w:rPr>
        <w:tab/>
      </w:r>
      <w:proofErr w:type="spellStart"/>
      <w:r w:rsidRPr="00B610BB">
        <w:t>Typetalk</w:t>
      </w:r>
      <w:proofErr w:type="spellEnd"/>
      <w:r w:rsidRPr="00B610BB">
        <w:rPr>
          <w:b/>
          <w:bCs/>
        </w:rPr>
        <w:t xml:space="preserve"> / </w:t>
      </w:r>
      <w:r w:rsidRPr="00B610BB">
        <w:t>Text Relay</w:t>
      </w:r>
      <w:r w:rsidRPr="00B610BB">
        <w:rPr>
          <w:b/>
          <w:bCs/>
        </w:rPr>
        <w:t xml:space="preserve"> 18001 0121 303 1617</w:t>
      </w:r>
    </w:p>
    <w:p w14:paraId="0E2105DB" w14:textId="7FEB8552" w:rsidR="00ED3F58" w:rsidRPr="00B610BB" w:rsidRDefault="00ED3F58" w:rsidP="00F547C4">
      <w:pPr>
        <w:tabs>
          <w:tab w:val="right" w:pos="10632"/>
        </w:tabs>
        <w:rPr>
          <w:highlight w:val="yellow"/>
        </w:rPr>
      </w:pPr>
      <w:r w:rsidRPr="009134A9">
        <w:t>Email</w:t>
      </w:r>
      <w:r w:rsidRPr="009134A9">
        <w:rPr>
          <w:b/>
          <w:bCs/>
        </w:rPr>
        <w:t xml:space="preserve">: </w:t>
      </w:r>
      <w:hyperlink r:id="rId10" w:tooltip="Email interpreting@birmingham.gov.uk" w:history="1">
        <w:r w:rsidRPr="009134A9">
          <w:rPr>
            <w:rStyle w:val="Hyperlink"/>
            <w:b/>
            <w:bCs/>
          </w:rPr>
          <w:t>interpreting@birmingham.gov.uk</w:t>
        </w:r>
      </w:hyperlink>
      <w:r w:rsidR="00F547C4">
        <w:rPr>
          <w:rStyle w:val="Hyperlink"/>
          <w:b/>
          <w:bCs/>
          <w:u w:val="none"/>
        </w:rPr>
        <w:tab/>
      </w:r>
      <w:r w:rsidRPr="00B610BB">
        <w:t xml:space="preserve">Online form available: </w:t>
      </w:r>
      <w:hyperlink r:id="rId11" w:tooltip="Got to the Interpreter Request Form" w:history="1">
        <w:r>
          <w:rPr>
            <w:rStyle w:val="Hyperlink"/>
            <w:b/>
            <w:bCs/>
            <w:lang w:eastAsia="en-GB"/>
          </w:rPr>
          <w:t>Interpreter Request Form</w:t>
        </w:r>
      </w:hyperlink>
    </w:p>
    <w:p w14:paraId="6E135E89" w14:textId="0437B7AC" w:rsidR="00ED3F58" w:rsidRPr="00A864D0" w:rsidRDefault="00ED3F58" w:rsidP="002C14E3">
      <w:pPr>
        <w:spacing w:before="120"/>
      </w:pPr>
      <w:r w:rsidRPr="002C14E3">
        <w:rPr>
          <w:b/>
          <w:bCs/>
        </w:rPr>
        <w:t xml:space="preserve">For official use only - Job Reference </w:t>
      </w:r>
      <w:proofErr w:type="gramStart"/>
      <w:r w:rsidRPr="002C14E3">
        <w:rPr>
          <w:b/>
          <w:bCs/>
        </w:rPr>
        <w:t>number</w:t>
      </w:r>
      <w:r w:rsidRPr="00A864D0">
        <w:t>:</w:t>
      </w:r>
      <w:r w:rsidR="00D51C4B">
        <w:t>…</w:t>
      </w:r>
      <w:proofErr w:type="gramEnd"/>
      <w:r w:rsidR="00D51C4B">
        <w:t>…………………</w:t>
      </w:r>
    </w:p>
    <w:p w14:paraId="39B2626F" w14:textId="77777777" w:rsidR="00ED3F58" w:rsidRPr="002C14E3" w:rsidRDefault="00ED3F58" w:rsidP="00ED3F58">
      <w:pPr>
        <w:rPr>
          <w:sz w:val="12"/>
          <w:szCs w:val="12"/>
        </w:rPr>
      </w:pPr>
    </w:p>
    <w:tbl>
      <w:tblPr>
        <w:tblW w:w="108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Description w:val="Booking details needed"/>
      </w:tblPr>
      <w:tblGrid>
        <w:gridCol w:w="4219"/>
        <w:gridCol w:w="6662"/>
      </w:tblGrid>
      <w:tr w:rsidR="001A742B" w14:paraId="50207967" w14:textId="77777777" w:rsidTr="00D51C4B">
        <w:trPr>
          <w:trHeight w:val="381"/>
          <w:tblHeader/>
        </w:trPr>
        <w:tc>
          <w:tcPr>
            <w:tcW w:w="4219" w:type="dxa"/>
            <w:shd w:val="pct5" w:color="auto" w:fill="auto"/>
            <w:vAlign w:val="center"/>
          </w:tcPr>
          <w:p w14:paraId="2A590CCA" w14:textId="1EA82EC0" w:rsidR="001A742B" w:rsidRDefault="002C6075" w:rsidP="0009447A">
            <w:pPr>
              <w:rPr>
                <w:b/>
                <w:lang w:val="en-GB"/>
              </w:rPr>
            </w:pPr>
            <w:r>
              <w:rPr>
                <w:b/>
                <w:lang w:val="en-GB"/>
              </w:rPr>
              <w:t>Details needed</w:t>
            </w:r>
          </w:p>
        </w:tc>
        <w:tc>
          <w:tcPr>
            <w:tcW w:w="6662" w:type="dxa"/>
            <w:vAlign w:val="center"/>
          </w:tcPr>
          <w:p w14:paraId="354C6DE3" w14:textId="0803FCB7" w:rsidR="00D51C4B" w:rsidRPr="00E2750D" w:rsidRDefault="00D51C4B" w:rsidP="00AB7464">
            <w:pPr>
              <w:rPr>
                <w:rFonts w:cs="Arial"/>
                <w:b/>
                <w:bCs/>
                <w:lang w:eastAsia="en-GB"/>
              </w:rPr>
            </w:pPr>
            <w:r>
              <w:rPr>
                <w:rFonts w:cs="Arial"/>
                <w:b/>
                <w:bCs/>
                <w:lang w:eastAsia="en-GB"/>
              </w:rPr>
              <w:t>Please complete all sections and return form to:</w:t>
            </w:r>
            <w:r>
              <w:rPr>
                <w:rFonts w:cs="Arial"/>
                <w:b/>
                <w:bCs/>
                <w:lang w:eastAsia="en-GB"/>
              </w:rPr>
              <w:br/>
            </w:r>
            <w:hyperlink r:id="rId12" w:tooltip="Email interpreting@birmingham.gov.uk" w:history="1">
              <w:r w:rsidR="00A0436B">
                <w:rPr>
                  <w:rStyle w:val="Hyperlink"/>
                  <w:rFonts w:cs="Arial"/>
                  <w:b/>
                  <w:bCs/>
                  <w:lang w:eastAsia="en-GB"/>
                </w:rPr>
                <w:t>interpreting@birmingham.gov.uk</w:t>
              </w:r>
            </w:hyperlink>
            <w:r>
              <w:rPr>
                <w:rFonts w:cs="Arial"/>
                <w:b/>
                <w:bCs/>
                <w:lang w:eastAsia="en-GB"/>
              </w:rPr>
              <w:t xml:space="preserve"> </w:t>
            </w:r>
          </w:p>
        </w:tc>
      </w:tr>
      <w:tr w:rsidR="00723332" w14:paraId="200B557B" w14:textId="77777777" w:rsidTr="00D51C4B">
        <w:tc>
          <w:tcPr>
            <w:tcW w:w="4219" w:type="dxa"/>
            <w:shd w:val="pct5" w:color="auto" w:fill="auto"/>
            <w:vAlign w:val="center"/>
          </w:tcPr>
          <w:p w14:paraId="69046815" w14:textId="6DDB06AE" w:rsidR="00723332" w:rsidRDefault="00723332" w:rsidP="0009447A">
            <w:pPr>
              <w:rPr>
                <w:b/>
              </w:rPr>
            </w:pPr>
            <w:r>
              <w:rPr>
                <w:b/>
                <w:lang w:val="en-GB"/>
              </w:rPr>
              <w:t>Organisation / Company name</w:t>
            </w:r>
          </w:p>
        </w:tc>
        <w:tc>
          <w:tcPr>
            <w:tcW w:w="6662" w:type="dxa"/>
          </w:tcPr>
          <w:p w14:paraId="6919DB9F" w14:textId="77777777" w:rsidR="00723332" w:rsidRDefault="00723332" w:rsidP="00A548D6">
            <w:pPr>
              <w:tabs>
                <w:tab w:val="right" w:pos="6271"/>
              </w:tabs>
            </w:pPr>
          </w:p>
        </w:tc>
      </w:tr>
      <w:tr w:rsidR="00FD7065" w14:paraId="336EED67" w14:textId="77777777" w:rsidTr="00D51C4B">
        <w:tc>
          <w:tcPr>
            <w:tcW w:w="4219" w:type="dxa"/>
            <w:shd w:val="pct5" w:color="auto" w:fill="auto"/>
            <w:vAlign w:val="center"/>
          </w:tcPr>
          <w:p w14:paraId="5B1B62C8" w14:textId="77777777" w:rsidR="00FD7065" w:rsidRDefault="003A08C8" w:rsidP="0009447A">
            <w:pPr>
              <w:rPr>
                <w:b/>
                <w:lang w:val="en-GB"/>
              </w:rPr>
            </w:pPr>
            <w:r>
              <w:rPr>
                <w:b/>
              </w:rPr>
              <w:t>Address</w:t>
            </w:r>
          </w:p>
        </w:tc>
        <w:tc>
          <w:tcPr>
            <w:tcW w:w="6662" w:type="dxa"/>
          </w:tcPr>
          <w:p w14:paraId="44A9715E" w14:textId="77777777" w:rsidR="00FD7065" w:rsidRDefault="00FD7065" w:rsidP="00A548D6">
            <w:pPr>
              <w:tabs>
                <w:tab w:val="right" w:pos="6271"/>
              </w:tabs>
            </w:pPr>
          </w:p>
        </w:tc>
      </w:tr>
      <w:tr w:rsidR="00BA1310" w14:paraId="3F83AA5E" w14:textId="77777777" w:rsidTr="00D51C4B">
        <w:trPr>
          <w:trHeight w:val="252"/>
        </w:trPr>
        <w:tc>
          <w:tcPr>
            <w:tcW w:w="4219" w:type="dxa"/>
            <w:shd w:val="pct5" w:color="auto" w:fill="auto"/>
            <w:vAlign w:val="center"/>
          </w:tcPr>
          <w:p w14:paraId="4196627B" w14:textId="77777777" w:rsidR="00FD7065" w:rsidRDefault="003A08C8" w:rsidP="0009447A">
            <w:pPr>
              <w:rPr>
                <w:b/>
              </w:rPr>
            </w:pPr>
            <w:r>
              <w:rPr>
                <w:b/>
              </w:rPr>
              <w:t>Date</w:t>
            </w:r>
            <w:r w:rsidR="00A73E03">
              <w:rPr>
                <w:b/>
                <w:lang w:val="en-GB"/>
              </w:rPr>
              <w:t xml:space="preserve"> </w:t>
            </w:r>
            <w:r>
              <w:rPr>
                <w:b/>
                <w:lang w:val="en-GB"/>
              </w:rPr>
              <w:t>of request</w:t>
            </w:r>
          </w:p>
        </w:tc>
        <w:tc>
          <w:tcPr>
            <w:tcW w:w="6662" w:type="dxa"/>
            <w:vAlign w:val="center"/>
          </w:tcPr>
          <w:p w14:paraId="414CEF43" w14:textId="77777777" w:rsidR="00BA1310" w:rsidRDefault="00BA1310" w:rsidP="00A251C1"/>
        </w:tc>
      </w:tr>
      <w:tr w:rsidR="00BA1310" w14:paraId="008EF154" w14:textId="77777777" w:rsidTr="00D51C4B">
        <w:tc>
          <w:tcPr>
            <w:tcW w:w="4219" w:type="dxa"/>
            <w:shd w:val="pct5" w:color="auto" w:fill="auto"/>
            <w:vAlign w:val="center"/>
          </w:tcPr>
          <w:p w14:paraId="392BA780" w14:textId="77777777" w:rsidR="00BA1310" w:rsidRDefault="003A08C8" w:rsidP="0009447A">
            <w:pPr>
              <w:rPr>
                <w:b/>
              </w:rPr>
            </w:pPr>
            <w:r>
              <w:rPr>
                <w:b/>
              </w:rPr>
              <w:t>Person making booking</w:t>
            </w:r>
          </w:p>
        </w:tc>
        <w:tc>
          <w:tcPr>
            <w:tcW w:w="6662" w:type="dxa"/>
          </w:tcPr>
          <w:p w14:paraId="5AC59AB0" w14:textId="77777777" w:rsidR="00A548D6" w:rsidRPr="00B610BB" w:rsidRDefault="00F12C02" w:rsidP="003076ED">
            <w:pPr>
              <w:tabs>
                <w:tab w:val="left" w:pos="1181"/>
              </w:tabs>
              <w:spacing w:after="60"/>
              <w:rPr>
                <w:sz w:val="22"/>
                <w:szCs w:val="22"/>
              </w:rPr>
            </w:pPr>
            <w:r w:rsidRPr="00B610BB">
              <w:rPr>
                <w:sz w:val="22"/>
                <w:szCs w:val="22"/>
              </w:rPr>
              <w:t xml:space="preserve">Name: </w:t>
            </w:r>
          </w:p>
          <w:p w14:paraId="69CC2CD3" w14:textId="77777777" w:rsidR="00BA1310" w:rsidRPr="00B610BB" w:rsidRDefault="00FD7065" w:rsidP="003076ED">
            <w:pPr>
              <w:tabs>
                <w:tab w:val="left" w:pos="1181"/>
              </w:tabs>
              <w:spacing w:after="60"/>
              <w:rPr>
                <w:sz w:val="22"/>
                <w:szCs w:val="22"/>
              </w:rPr>
            </w:pPr>
            <w:r w:rsidRPr="00B610BB">
              <w:rPr>
                <w:noProof/>
                <w:sz w:val="22"/>
                <w:szCs w:val="22"/>
              </w:rPr>
              <w:t>Job Title</w:t>
            </w:r>
            <w:r w:rsidR="00F9748C" w:rsidRPr="00B610BB">
              <w:rPr>
                <w:noProof/>
                <w:sz w:val="22"/>
                <w:szCs w:val="22"/>
              </w:rPr>
              <w:t xml:space="preserve">: </w:t>
            </w:r>
          </w:p>
          <w:p w14:paraId="58E08127" w14:textId="77777777" w:rsidR="00A548D6" w:rsidRPr="00B610BB" w:rsidRDefault="00F4762C" w:rsidP="00A548D6">
            <w:pPr>
              <w:rPr>
                <w:rFonts w:cs="Arial"/>
                <w:sz w:val="22"/>
                <w:szCs w:val="22"/>
                <w:lang w:eastAsia="en-GB"/>
              </w:rPr>
            </w:pPr>
            <w:r w:rsidRPr="00B610BB">
              <w:rPr>
                <w:sz w:val="22"/>
                <w:szCs w:val="22"/>
                <w:lang w:val="en-GB"/>
              </w:rPr>
              <w:t>Tel:</w:t>
            </w:r>
            <w:r w:rsidR="00A548D6" w:rsidRPr="00B610BB">
              <w:rPr>
                <w:rFonts w:cs="Arial"/>
                <w:sz w:val="22"/>
                <w:szCs w:val="22"/>
                <w:lang w:eastAsia="en-GB"/>
              </w:rPr>
              <w:t xml:space="preserve"> </w:t>
            </w:r>
          </w:p>
          <w:p w14:paraId="37C7A197" w14:textId="77777777" w:rsidR="00A2759B" w:rsidRDefault="00A548D6" w:rsidP="00614798">
            <w:r w:rsidRPr="00B610BB">
              <w:rPr>
                <w:rFonts w:cs="Arial"/>
                <w:sz w:val="22"/>
                <w:szCs w:val="22"/>
                <w:lang w:eastAsia="en-GB"/>
              </w:rPr>
              <w:t>Email:</w:t>
            </w:r>
            <w:r>
              <w:rPr>
                <w:rFonts w:cs="Arial"/>
                <w:lang w:eastAsia="en-GB"/>
              </w:rPr>
              <w:t xml:space="preserve"> </w:t>
            </w:r>
          </w:p>
        </w:tc>
      </w:tr>
      <w:tr w:rsidR="008B4EAC" w14:paraId="6C4EA154" w14:textId="77777777" w:rsidTr="00D51C4B">
        <w:trPr>
          <w:trHeight w:val="522"/>
        </w:trPr>
        <w:tc>
          <w:tcPr>
            <w:tcW w:w="4219" w:type="dxa"/>
            <w:shd w:val="pct5" w:color="auto" w:fill="auto"/>
            <w:vAlign w:val="center"/>
          </w:tcPr>
          <w:p w14:paraId="06CCE455" w14:textId="77777777" w:rsidR="008B4EAC" w:rsidRPr="0004301C" w:rsidRDefault="008B4EAC" w:rsidP="0009447A">
            <w:pPr>
              <w:pStyle w:val="BodyText"/>
              <w:jc w:val="left"/>
              <w:rPr>
                <w:rFonts w:ascii="Arial" w:hAnsi="Arial" w:cs="Arial"/>
              </w:rPr>
            </w:pPr>
            <w:r w:rsidRPr="0004301C">
              <w:rPr>
                <w:rFonts w:ascii="Arial" w:hAnsi="Arial" w:cs="Arial"/>
              </w:rPr>
              <w:t>Alternative contact</w:t>
            </w:r>
            <w:r w:rsidR="0004301C">
              <w:rPr>
                <w:rFonts w:ascii="Arial" w:hAnsi="Arial" w:cs="Arial"/>
              </w:rPr>
              <w:t xml:space="preserve"> </w:t>
            </w:r>
            <w:r w:rsidRPr="0004301C">
              <w:rPr>
                <w:rFonts w:ascii="Arial" w:hAnsi="Arial" w:cs="Arial"/>
              </w:rPr>
              <w:t>/</w:t>
            </w:r>
            <w:r w:rsidR="0004301C">
              <w:rPr>
                <w:rFonts w:ascii="Arial" w:hAnsi="Arial" w:cs="Arial"/>
              </w:rPr>
              <w:t xml:space="preserve"> </w:t>
            </w:r>
            <w:r w:rsidRPr="0004301C">
              <w:rPr>
                <w:rFonts w:ascii="Arial" w:hAnsi="Arial" w:cs="Arial"/>
              </w:rPr>
              <w:t>line manager:</w:t>
            </w:r>
          </w:p>
        </w:tc>
        <w:tc>
          <w:tcPr>
            <w:tcW w:w="6662" w:type="dxa"/>
          </w:tcPr>
          <w:p w14:paraId="7D6048EC" w14:textId="416353DD" w:rsidR="00A251C1" w:rsidRPr="00B610BB" w:rsidRDefault="008B4EAC" w:rsidP="008B4EAC">
            <w:pPr>
              <w:tabs>
                <w:tab w:val="left" w:pos="1181"/>
                <w:tab w:val="right" w:pos="6271"/>
              </w:tabs>
              <w:spacing w:after="60"/>
              <w:rPr>
                <w:noProof/>
                <w:sz w:val="22"/>
                <w:szCs w:val="22"/>
              </w:rPr>
            </w:pPr>
            <w:r w:rsidRPr="00B610BB">
              <w:rPr>
                <w:sz w:val="22"/>
                <w:szCs w:val="22"/>
              </w:rPr>
              <w:t>Name:</w:t>
            </w:r>
            <w:r w:rsidR="00F24511">
              <w:rPr>
                <w:sz w:val="22"/>
                <w:szCs w:val="22"/>
              </w:rPr>
              <w:t xml:space="preserve"> </w:t>
            </w:r>
          </w:p>
          <w:p w14:paraId="71DA8C57" w14:textId="77777777" w:rsidR="008B4EAC" w:rsidRPr="00B610BB" w:rsidRDefault="008B4EAC" w:rsidP="008B4EAC">
            <w:pPr>
              <w:tabs>
                <w:tab w:val="left" w:pos="1181"/>
                <w:tab w:val="right" w:pos="6271"/>
              </w:tabs>
              <w:spacing w:after="60"/>
              <w:rPr>
                <w:sz w:val="22"/>
                <w:szCs w:val="22"/>
              </w:rPr>
            </w:pPr>
            <w:r w:rsidRPr="00B610BB">
              <w:rPr>
                <w:noProof/>
                <w:sz w:val="22"/>
                <w:szCs w:val="22"/>
              </w:rPr>
              <w:t xml:space="preserve">Job Title: </w:t>
            </w:r>
          </w:p>
          <w:p w14:paraId="6846DEEA" w14:textId="01B2FDF1" w:rsidR="00A251C1" w:rsidRPr="00B610BB" w:rsidRDefault="008B4EAC" w:rsidP="008B4EAC">
            <w:pPr>
              <w:tabs>
                <w:tab w:val="left" w:pos="596"/>
                <w:tab w:val="left" w:pos="3152"/>
              </w:tabs>
              <w:spacing w:after="60"/>
              <w:rPr>
                <w:sz w:val="22"/>
                <w:szCs w:val="22"/>
                <w:lang w:val="en-GB"/>
              </w:rPr>
            </w:pPr>
            <w:r w:rsidRPr="00B610BB">
              <w:rPr>
                <w:sz w:val="22"/>
                <w:szCs w:val="22"/>
                <w:lang w:val="en-GB"/>
              </w:rPr>
              <w:t>Tel/Mob.:</w:t>
            </w:r>
            <w:r w:rsidR="00F24511">
              <w:rPr>
                <w:sz w:val="22"/>
                <w:szCs w:val="22"/>
                <w:lang w:val="en-GB"/>
              </w:rPr>
              <w:t xml:space="preserve"> </w:t>
            </w:r>
          </w:p>
          <w:p w14:paraId="01E293D9" w14:textId="77777777" w:rsidR="008B4EAC" w:rsidRDefault="008B4EAC" w:rsidP="00A251C1">
            <w:pPr>
              <w:tabs>
                <w:tab w:val="left" w:pos="596"/>
                <w:tab w:val="left" w:pos="3152"/>
              </w:tabs>
              <w:spacing w:after="60"/>
            </w:pPr>
            <w:r w:rsidRPr="00B610BB">
              <w:rPr>
                <w:sz w:val="22"/>
                <w:szCs w:val="22"/>
              </w:rPr>
              <w:t>Email:</w:t>
            </w:r>
            <w:r>
              <w:t xml:space="preserve"> </w:t>
            </w:r>
          </w:p>
        </w:tc>
      </w:tr>
      <w:tr w:rsidR="008B4EAC" w14:paraId="1964DABE" w14:textId="77777777" w:rsidTr="00D51C4B">
        <w:tc>
          <w:tcPr>
            <w:tcW w:w="4219" w:type="dxa"/>
            <w:shd w:val="pct5" w:color="auto" w:fill="auto"/>
            <w:vAlign w:val="center"/>
          </w:tcPr>
          <w:p w14:paraId="1F9007E2" w14:textId="77777777" w:rsidR="008B4EAC" w:rsidRPr="00A251C1" w:rsidRDefault="008B4EAC" w:rsidP="0009447A">
            <w:pPr>
              <w:pStyle w:val="BodyText"/>
              <w:jc w:val="left"/>
              <w:rPr>
                <w:rFonts w:ascii="Arial" w:hAnsi="Arial" w:cs="Arial"/>
                <w:b w:val="0"/>
              </w:rPr>
            </w:pPr>
            <w:r w:rsidRPr="00A251C1">
              <w:rPr>
                <w:rFonts w:ascii="Arial" w:hAnsi="Arial" w:cs="Arial"/>
              </w:rPr>
              <w:t>P.O. Number or Budget code:</w:t>
            </w:r>
          </w:p>
        </w:tc>
        <w:tc>
          <w:tcPr>
            <w:tcW w:w="6662" w:type="dxa"/>
          </w:tcPr>
          <w:p w14:paraId="738B36F3" w14:textId="77777777" w:rsidR="008B4EAC" w:rsidRDefault="008B4EAC" w:rsidP="00A251C1"/>
          <w:p w14:paraId="3EC7FDEA" w14:textId="77777777" w:rsidR="008B4EAC" w:rsidRPr="00A251C1" w:rsidRDefault="008B4EAC" w:rsidP="003A08C8">
            <w:pPr>
              <w:rPr>
                <w:b/>
              </w:rPr>
            </w:pPr>
            <w:r w:rsidRPr="00A251C1">
              <w:rPr>
                <w:b/>
                <w:sz w:val="20"/>
              </w:rPr>
              <w:t>An interpreter will not be booked without a budget code</w:t>
            </w:r>
          </w:p>
        </w:tc>
      </w:tr>
      <w:tr w:rsidR="008B4EAC" w14:paraId="11EEB97F" w14:textId="77777777" w:rsidTr="00D51C4B">
        <w:trPr>
          <w:trHeight w:val="408"/>
        </w:trPr>
        <w:tc>
          <w:tcPr>
            <w:tcW w:w="4219" w:type="dxa"/>
            <w:shd w:val="pct5" w:color="auto" w:fill="auto"/>
            <w:vAlign w:val="center"/>
          </w:tcPr>
          <w:p w14:paraId="4D28719B" w14:textId="77777777" w:rsidR="008B4EAC" w:rsidRDefault="008B4EAC" w:rsidP="00C235DA">
            <w:pPr>
              <w:rPr>
                <w:b/>
                <w:sz w:val="20"/>
              </w:rPr>
            </w:pPr>
            <w:r>
              <w:rPr>
                <w:b/>
              </w:rPr>
              <w:t xml:space="preserve">Language required </w:t>
            </w:r>
            <w:r w:rsidRPr="00B610BB">
              <w:rPr>
                <w:rFonts w:ascii="Arial Narrow" w:hAnsi="Arial Narrow"/>
                <w:sz w:val="22"/>
                <w:szCs w:val="22"/>
              </w:rPr>
              <w:t>(for spoken languages including dialect/country if possible)</w:t>
            </w:r>
            <w:r>
              <w:rPr>
                <w:b/>
              </w:rPr>
              <w:t>:</w:t>
            </w:r>
          </w:p>
        </w:tc>
        <w:tc>
          <w:tcPr>
            <w:tcW w:w="6662" w:type="dxa"/>
          </w:tcPr>
          <w:p w14:paraId="239B2532" w14:textId="77777777" w:rsidR="008B4EAC" w:rsidRDefault="008B4EAC" w:rsidP="00A251C1">
            <w:pPr>
              <w:tabs>
                <w:tab w:val="right" w:pos="6281"/>
              </w:tabs>
            </w:pPr>
          </w:p>
        </w:tc>
      </w:tr>
      <w:tr w:rsidR="00C235DA" w14:paraId="2806AD4D" w14:textId="77777777" w:rsidTr="00D51C4B">
        <w:tc>
          <w:tcPr>
            <w:tcW w:w="4219" w:type="dxa"/>
            <w:shd w:val="pct5" w:color="auto" w:fill="auto"/>
            <w:vAlign w:val="center"/>
          </w:tcPr>
          <w:p w14:paraId="0E4EF7CF" w14:textId="77777777" w:rsidR="00C235DA" w:rsidRDefault="00C235DA" w:rsidP="00C235DA">
            <w:pPr>
              <w:rPr>
                <w:b/>
              </w:rPr>
            </w:pPr>
            <w:r w:rsidRPr="00B610BB">
              <w:rPr>
                <w:b/>
                <w:szCs w:val="24"/>
                <w:highlight w:val="yellow"/>
              </w:rPr>
              <w:t>For signers</w:t>
            </w:r>
            <w:r>
              <w:rPr>
                <w:b/>
                <w:sz w:val="20"/>
              </w:rPr>
              <w:t xml:space="preserve"> please advise if- BSL, Makaton, Deaf Manual, Deaf Blind Manual, Other (If Other Specify):</w:t>
            </w:r>
          </w:p>
        </w:tc>
        <w:tc>
          <w:tcPr>
            <w:tcW w:w="6662" w:type="dxa"/>
          </w:tcPr>
          <w:p w14:paraId="06857C4C" w14:textId="77777777" w:rsidR="00C235DA" w:rsidRDefault="00C235DA" w:rsidP="00C235DA">
            <w:pPr>
              <w:tabs>
                <w:tab w:val="right" w:pos="6281"/>
              </w:tabs>
              <w:rPr>
                <w:b/>
                <w:sz w:val="20"/>
              </w:rPr>
            </w:pPr>
          </w:p>
          <w:p w14:paraId="49FE16A6" w14:textId="77777777" w:rsidR="00C235DA" w:rsidRDefault="00C235DA" w:rsidP="00C235DA">
            <w:pPr>
              <w:tabs>
                <w:tab w:val="right" w:pos="6281"/>
              </w:tabs>
              <w:rPr>
                <w:b/>
                <w:sz w:val="20"/>
              </w:rPr>
            </w:pPr>
          </w:p>
          <w:p w14:paraId="33B7AA22" w14:textId="77777777" w:rsidR="00C235DA" w:rsidRDefault="00C235DA" w:rsidP="00C235DA">
            <w:r>
              <w:rPr>
                <w:b/>
                <w:sz w:val="20"/>
              </w:rPr>
              <w:t xml:space="preserve">How many interpreters required? </w:t>
            </w:r>
            <w:r w:rsidR="00B610BB">
              <w:rPr>
                <w:b/>
                <w:sz w:val="20"/>
              </w:rPr>
              <w:t>…………………..</w:t>
            </w:r>
          </w:p>
        </w:tc>
      </w:tr>
      <w:tr w:rsidR="00C235DA" w14:paraId="551FBBC1" w14:textId="77777777" w:rsidTr="00D51C4B">
        <w:tc>
          <w:tcPr>
            <w:tcW w:w="4219" w:type="dxa"/>
            <w:shd w:val="pct5" w:color="auto" w:fill="auto"/>
            <w:vAlign w:val="center"/>
          </w:tcPr>
          <w:p w14:paraId="2333195F" w14:textId="0243A2F0" w:rsidR="00C235DA" w:rsidRDefault="00C235DA" w:rsidP="00C235DA">
            <w:pPr>
              <w:rPr>
                <w:b/>
              </w:rPr>
            </w:pPr>
            <w:r>
              <w:rPr>
                <w:b/>
              </w:rPr>
              <w:t xml:space="preserve">Date </w:t>
            </w:r>
            <w:r w:rsidR="002A01BF">
              <w:rPr>
                <w:b/>
              </w:rPr>
              <w:t xml:space="preserve">&amp; time interpreter </w:t>
            </w:r>
            <w:r>
              <w:rPr>
                <w:b/>
              </w:rPr>
              <w:t>required</w:t>
            </w:r>
            <w:r w:rsidR="007A2325">
              <w:rPr>
                <w:b/>
              </w:rPr>
              <w:t>:</w:t>
            </w:r>
            <w:r>
              <w:rPr>
                <w:b/>
              </w:rPr>
              <w:br/>
            </w:r>
            <w:r w:rsidRPr="00C235DA">
              <w:rPr>
                <w:rFonts w:ascii="Arial Narrow" w:hAnsi="Arial Narrow"/>
                <w:bCs/>
              </w:rPr>
              <w:t xml:space="preserve">(for repeat sessions </w:t>
            </w:r>
            <w:r w:rsidR="007A2325">
              <w:rPr>
                <w:rFonts w:ascii="Arial Narrow" w:hAnsi="Arial Narrow"/>
                <w:bCs/>
              </w:rPr>
              <w:t xml:space="preserve">at same venue </w:t>
            </w:r>
            <w:r w:rsidRPr="00C235DA">
              <w:rPr>
                <w:rFonts w:ascii="Arial Narrow" w:hAnsi="Arial Narrow"/>
                <w:bCs/>
              </w:rPr>
              <w:t>please list in the “additional information” box below)</w:t>
            </w:r>
          </w:p>
        </w:tc>
        <w:tc>
          <w:tcPr>
            <w:tcW w:w="6662" w:type="dxa"/>
          </w:tcPr>
          <w:p w14:paraId="7A612667" w14:textId="77777777" w:rsidR="00C235DA" w:rsidRPr="003076ED" w:rsidRDefault="00C235DA" w:rsidP="00C235DA">
            <w:pPr>
              <w:rPr>
                <w:b/>
                <w:sz w:val="16"/>
                <w:szCs w:val="16"/>
              </w:rPr>
            </w:pPr>
            <w:r>
              <w:t xml:space="preserve">Date: </w:t>
            </w:r>
          </w:p>
          <w:p w14:paraId="7C0B35E6" w14:textId="77777777" w:rsidR="00C235DA" w:rsidRDefault="00C235DA" w:rsidP="00C235DA">
            <w:pPr>
              <w:pStyle w:val="Header"/>
              <w:tabs>
                <w:tab w:val="clear" w:pos="4153"/>
                <w:tab w:val="clear" w:pos="8306"/>
                <w:tab w:val="right" w:pos="6266"/>
              </w:tabs>
            </w:pPr>
            <w:r>
              <w:t xml:space="preserve">Start time:                           End time: </w:t>
            </w:r>
          </w:p>
        </w:tc>
      </w:tr>
      <w:tr w:rsidR="00C235DA" w14:paraId="1A3C5965" w14:textId="77777777" w:rsidTr="00D51C4B">
        <w:tc>
          <w:tcPr>
            <w:tcW w:w="4219" w:type="dxa"/>
            <w:shd w:val="pct5" w:color="auto" w:fill="auto"/>
            <w:vAlign w:val="center"/>
          </w:tcPr>
          <w:p w14:paraId="3D72B70D" w14:textId="77777777" w:rsidR="00C235DA" w:rsidRPr="004A554A" w:rsidRDefault="00C235DA" w:rsidP="00C235DA">
            <w:pPr>
              <w:rPr>
                <w:b/>
                <w:sz w:val="22"/>
                <w:szCs w:val="22"/>
              </w:rPr>
            </w:pPr>
            <w:r>
              <w:rPr>
                <w:b/>
                <w:sz w:val="22"/>
                <w:szCs w:val="22"/>
              </w:rPr>
              <w:t>Is this an un</w:t>
            </w:r>
            <w:r w:rsidRPr="004A554A">
              <w:rPr>
                <w:b/>
                <w:sz w:val="22"/>
                <w:szCs w:val="22"/>
              </w:rPr>
              <w:t>announced visit?</w:t>
            </w:r>
          </w:p>
        </w:tc>
        <w:tc>
          <w:tcPr>
            <w:tcW w:w="6662" w:type="dxa"/>
          </w:tcPr>
          <w:p w14:paraId="74E542B0" w14:textId="77777777" w:rsidR="00C235DA" w:rsidRDefault="00C235DA" w:rsidP="00C235DA">
            <w:r w:rsidRPr="00B610BB">
              <w:rPr>
                <w:rFonts w:cs="Arial"/>
                <w:b/>
                <w:bCs/>
                <w:noProof/>
              </w:rPr>
              <w:t>NO / YES</w:t>
            </w:r>
            <w:r>
              <w:rPr>
                <w:rFonts w:cs="Arial"/>
                <w:noProof/>
              </w:rPr>
              <w:t xml:space="preserve"> </w:t>
            </w:r>
            <w:proofErr w:type="gramStart"/>
            <w:r>
              <w:rPr>
                <w:rFonts w:cs="Arial"/>
                <w:noProof/>
              </w:rPr>
              <w:t xml:space="preserve">   </w:t>
            </w:r>
            <w:r w:rsidRPr="00EB66FC">
              <w:rPr>
                <w:b/>
                <w:bCs/>
                <w:sz w:val="18"/>
                <w:szCs w:val="18"/>
              </w:rPr>
              <w:t>(</w:t>
            </w:r>
            <w:proofErr w:type="gramEnd"/>
            <w:r w:rsidRPr="00EB66FC">
              <w:rPr>
                <w:b/>
                <w:bCs/>
                <w:sz w:val="18"/>
                <w:szCs w:val="18"/>
              </w:rPr>
              <w:t>please delete as appropriate)</w:t>
            </w:r>
            <w:r>
              <w:t xml:space="preserve">  </w:t>
            </w:r>
          </w:p>
        </w:tc>
      </w:tr>
      <w:tr w:rsidR="00C235DA" w14:paraId="4B62489A" w14:textId="77777777" w:rsidTr="00D51C4B">
        <w:tc>
          <w:tcPr>
            <w:tcW w:w="4219" w:type="dxa"/>
            <w:shd w:val="pct5" w:color="auto" w:fill="auto"/>
            <w:vAlign w:val="center"/>
          </w:tcPr>
          <w:p w14:paraId="183E2A1F" w14:textId="77777777" w:rsidR="00C235DA" w:rsidRDefault="00C235DA" w:rsidP="00C235DA">
            <w:pPr>
              <w:rPr>
                <w:b/>
              </w:rPr>
            </w:pPr>
            <w:r>
              <w:rPr>
                <w:b/>
              </w:rPr>
              <w:t>Client’s name(s)</w:t>
            </w:r>
          </w:p>
        </w:tc>
        <w:tc>
          <w:tcPr>
            <w:tcW w:w="6662" w:type="dxa"/>
          </w:tcPr>
          <w:p w14:paraId="23E2A41B" w14:textId="77777777" w:rsidR="00C235DA" w:rsidRDefault="00C235DA" w:rsidP="00C235DA">
            <w:pPr>
              <w:tabs>
                <w:tab w:val="right" w:pos="6266"/>
              </w:tabs>
            </w:pPr>
          </w:p>
          <w:p w14:paraId="48BE662B" w14:textId="77777777" w:rsidR="00C235DA" w:rsidRPr="00A251C1" w:rsidRDefault="00C235DA" w:rsidP="00C235DA">
            <w:pPr>
              <w:tabs>
                <w:tab w:val="right" w:pos="6266"/>
              </w:tabs>
              <w:rPr>
                <w:b/>
              </w:rPr>
            </w:pPr>
            <w:r w:rsidRPr="00A251C1">
              <w:rPr>
                <w:b/>
              </w:rPr>
              <w:t xml:space="preserve">(BCC </w:t>
            </w:r>
            <w:proofErr w:type="spellStart"/>
            <w:r w:rsidRPr="00A251C1">
              <w:rPr>
                <w:b/>
              </w:rPr>
              <w:t>Carefirst</w:t>
            </w:r>
            <w:proofErr w:type="spellEnd"/>
            <w:r w:rsidRPr="00A251C1">
              <w:rPr>
                <w:b/>
              </w:rPr>
              <w:t xml:space="preserve"> </w:t>
            </w:r>
            <w:r>
              <w:rPr>
                <w:b/>
              </w:rPr>
              <w:t xml:space="preserve">/ECLIPSE </w:t>
            </w:r>
            <w:r w:rsidRPr="00A251C1">
              <w:rPr>
                <w:b/>
              </w:rPr>
              <w:t xml:space="preserve">ID): </w:t>
            </w:r>
          </w:p>
        </w:tc>
      </w:tr>
      <w:tr w:rsidR="00C235DA" w14:paraId="64008802" w14:textId="77777777" w:rsidTr="00D51C4B">
        <w:trPr>
          <w:trHeight w:val="540"/>
        </w:trPr>
        <w:tc>
          <w:tcPr>
            <w:tcW w:w="4219" w:type="dxa"/>
            <w:shd w:val="pct5" w:color="auto" w:fill="auto"/>
            <w:vAlign w:val="center"/>
          </w:tcPr>
          <w:p w14:paraId="148812A4" w14:textId="77777777" w:rsidR="00C235DA" w:rsidRPr="00C235DA" w:rsidRDefault="00C235DA" w:rsidP="00C235DA">
            <w:pPr>
              <w:rPr>
                <w:b/>
              </w:rPr>
            </w:pPr>
            <w:r w:rsidRPr="00C235DA">
              <w:rPr>
                <w:b/>
              </w:rPr>
              <w:t xml:space="preserve">Address interpreter is needed at </w:t>
            </w:r>
            <w:r w:rsidRPr="00C235DA">
              <w:rPr>
                <w:b/>
                <w:highlight w:val="yellow"/>
              </w:rPr>
              <w:t>or, in case of remote interpreting, will you be providing the link or should BTIS produce this?</w:t>
            </w:r>
          </w:p>
        </w:tc>
        <w:tc>
          <w:tcPr>
            <w:tcW w:w="6662" w:type="dxa"/>
          </w:tcPr>
          <w:p w14:paraId="433FD720" w14:textId="77777777" w:rsidR="00C235DA" w:rsidRPr="003076ED" w:rsidRDefault="00C235DA" w:rsidP="00C235DA">
            <w:pPr>
              <w:rPr>
                <w:b/>
                <w:sz w:val="16"/>
                <w:szCs w:val="16"/>
              </w:rPr>
            </w:pPr>
          </w:p>
          <w:p w14:paraId="032CAD49" w14:textId="77777777" w:rsidR="00C235DA" w:rsidRDefault="00C235DA" w:rsidP="00C235DA">
            <w:pPr>
              <w:tabs>
                <w:tab w:val="right" w:pos="6271"/>
              </w:tabs>
            </w:pPr>
          </w:p>
        </w:tc>
      </w:tr>
      <w:tr w:rsidR="00C235DA" w14:paraId="0E486AB0" w14:textId="77777777" w:rsidTr="00D51C4B">
        <w:tc>
          <w:tcPr>
            <w:tcW w:w="4219" w:type="dxa"/>
            <w:shd w:val="pct5" w:color="auto" w:fill="auto"/>
            <w:vAlign w:val="center"/>
          </w:tcPr>
          <w:p w14:paraId="036EA14E" w14:textId="77777777" w:rsidR="00C235DA" w:rsidRPr="00C235DA" w:rsidRDefault="00C235DA" w:rsidP="00C235DA">
            <w:pPr>
              <w:rPr>
                <w:b/>
              </w:rPr>
            </w:pPr>
            <w:r w:rsidRPr="00C235DA">
              <w:rPr>
                <w:b/>
              </w:rPr>
              <w:t>Reason for meeting / visit - any other relevant information</w:t>
            </w:r>
          </w:p>
        </w:tc>
        <w:tc>
          <w:tcPr>
            <w:tcW w:w="6662" w:type="dxa"/>
          </w:tcPr>
          <w:p w14:paraId="462ED905" w14:textId="77777777" w:rsidR="00C235DA" w:rsidRDefault="00C235DA" w:rsidP="00C235DA"/>
        </w:tc>
      </w:tr>
      <w:tr w:rsidR="00C235DA" w14:paraId="77AFA74B" w14:textId="77777777" w:rsidTr="00D51C4B">
        <w:tc>
          <w:tcPr>
            <w:tcW w:w="4219" w:type="dxa"/>
            <w:shd w:val="pct5" w:color="auto" w:fill="auto"/>
            <w:vAlign w:val="center"/>
          </w:tcPr>
          <w:p w14:paraId="0B319B90" w14:textId="77777777" w:rsidR="00C235DA" w:rsidRPr="00C235DA" w:rsidRDefault="00C235DA" w:rsidP="00C235DA">
            <w:pPr>
              <w:pStyle w:val="BodyText"/>
              <w:jc w:val="left"/>
              <w:rPr>
                <w:rFonts w:ascii="Arial" w:hAnsi="Arial"/>
                <w:sz w:val="24"/>
              </w:rPr>
            </w:pPr>
            <w:r w:rsidRPr="00C235DA">
              <w:rPr>
                <w:rFonts w:ascii="Arial" w:hAnsi="Arial"/>
                <w:sz w:val="24"/>
              </w:rPr>
              <w:t xml:space="preserve">Name &amp; contact details of professional attending </w:t>
            </w:r>
          </w:p>
          <w:p w14:paraId="09298A94" w14:textId="77777777" w:rsidR="00C235DA" w:rsidRPr="00C235DA" w:rsidRDefault="00C235DA" w:rsidP="00C235DA">
            <w:pPr>
              <w:pStyle w:val="BodyText"/>
              <w:jc w:val="left"/>
              <w:rPr>
                <w:rFonts w:ascii="Arial" w:hAnsi="Arial"/>
                <w:b w:val="0"/>
                <w:sz w:val="24"/>
              </w:rPr>
            </w:pPr>
            <w:r w:rsidRPr="00C235DA">
              <w:rPr>
                <w:sz w:val="24"/>
              </w:rPr>
              <w:t>(if different from above)</w:t>
            </w:r>
          </w:p>
        </w:tc>
        <w:tc>
          <w:tcPr>
            <w:tcW w:w="6662" w:type="dxa"/>
          </w:tcPr>
          <w:p w14:paraId="19B60A23" w14:textId="77777777" w:rsidR="00C235DA" w:rsidRDefault="00C235DA" w:rsidP="00C235DA">
            <w:pPr>
              <w:tabs>
                <w:tab w:val="right" w:pos="6281"/>
              </w:tabs>
            </w:pPr>
          </w:p>
        </w:tc>
      </w:tr>
      <w:tr w:rsidR="00C235DA" w14:paraId="3A68F2B0" w14:textId="77777777" w:rsidTr="00D51C4B">
        <w:tc>
          <w:tcPr>
            <w:tcW w:w="4219" w:type="dxa"/>
            <w:shd w:val="pct5" w:color="auto" w:fill="auto"/>
            <w:vAlign w:val="center"/>
          </w:tcPr>
          <w:p w14:paraId="28B1EC7F" w14:textId="77777777" w:rsidR="00C235DA" w:rsidRDefault="00C235DA" w:rsidP="00C235DA">
            <w:pPr>
              <w:rPr>
                <w:b/>
              </w:rPr>
            </w:pPr>
            <w:r>
              <w:rPr>
                <w:b/>
              </w:rPr>
              <w:t xml:space="preserve">Invoice address </w:t>
            </w:r>
            <w:r w:rsidRPr="00640988">
              <w:rPr>
                <w:rFonts w:ascii="Arial Narrow" w:hAnsi="Arial Narrow"/>
                <w:b/>
                <w:sz w:val="22"/>
                <w:szCs w:val="22"/>
              </w:rPr>
              <w:t>(if different from above)</w:t>
            </w:r>
          </w:p>
        </w:tc>
        <w:tc>
          <w:tcPr>
            <w:tcW w:w="6662" w:type="dxa"/>
          </w:tcPr>
          <w:p w14:paraId="4CCA8E8A" w14:textId="77777777" w:rsidR="00C235DA" w:rsidRDefault="00C235DA" w:rsidP="00C235DA"/>
          <w:p w14:paraId="11CB2C23" w14:textId="77777777" w:rsidR="00C235DA" w:rsidRDefault="00C235DA" w:rsidP="00C235DA">
            <w:pPr>
              <w:tabs>
                <w:tab w:val="right" w:pos="6271"/>
              </w:tabs>
            </w:pPr>
            <w:r>
              <w:t xml:space="preserve">Postcode: </w:t>
            </w:r>
          </w:p>
        </w:tc>
      </w:tr>
      <w:tr w:rsidR="00B610BB" w14:paraId="5895F6B9" w14:textId="77777777" w:rsidTr="00D51C4B">
        <w:trPr>
          <w:trHeight w:val="971"/>
        </w:trPr>
        <w:tc>
          <w:tcPr>
            <w:tcW w:w="4219" w:type="dxa"/>
            <w:shd w:val="pct5" w:color="auto" w:fill="auto"/>
            <w:vAlign w:val="center"/>
          </w:tcPr>
          <w:p w14:paraId="673317B6" w14:textId="77777777" w:rsidR="00B610BB" w:rsidRPr="0074068C" w:rsidRDefault="00B610BB" w:rsidP="00A84A69">
            <w:pPr>
              <w:pStyle w:val="BodyText"/>
              <w:jc w:val="left"/>
              <w:rPr>
                <w:rFonts w:ascii="Arial" w:hAnsi="Arial" w:cs="Arial"/>
                <w:highlight w:val="yellow"/>
              </w:rPr>
            </w:pPr>
            <w:r w:rsidRPr="0074068C">
              <w:rPr>
                <w:rFonts w:ascii="Arial" w:hAnsi="Arial" w:cs="Arial"/>
                <w:highlight w:val="yellow"/>
              </w:rPr>
              <w:t>ADDITIONAL INFORMATION</w:t>
            </w:r>
          </w:p>
        </w:tc>
        <w:tc>
          <w:tcPr>
            <w:tcW w:w="6662" w:type="dxa"/>
          </w:tcPr>
          <w:p w14:paraId="2E218FCA" w14:textId="77777777" w:rsidR="00B610BB" w:rsidRPr="0074068C" w:rsidRDefault="00B610BB" w:rsidP="00A84A69">
            <w:pPr>
              <w:rPr>
                <w:highlight w:val="yellow"/>
              </w:rPr>
            </w:pPr>
          </w:p>
        </w:tc>
      </w:tr>
      <w:tr w:rsidR="00C235DA" w14:paraId="45EC244C" w14:textId="77777777" w:rsidTr="00D51C4B">
        <w:tc>
          <w:tcPr>
            <w:tcW w:w="4219" w:type="dxa"/>
            <w:shd w:val="pct5" w:color="auto" w:fill="auto"/>
            <w:vAlign w:val="center"/>
          </w:tcPr>
          <w:p w14:paraId="0C26F5D8" w14:textId="77777777" w:rsidR="00C235DA" w:rsidRPr="00A251C1" w:rsidRDefault="00C235DA" w:rsidP="00C235DA">
            <w:pPr>
              <w:pStyle w:val="BodyText"/>
              <w:jc w:val="left"/>
              <w:rPr>
                <w:rFonts w:ascii="Arial" w:hAnsi="Arial" w:cs="Arial"/>
              </w:rPr>
            </w:pPr>
            <w:r w:rsidRPr="00640988">
              <w:rPr>
                <w:rFonts w:ascii="Arial" w:hAnsi="Arial"/>
                <w:sz w:val="24"/>
              </w:rPr>
              <w:lastRenderedPageBreak/>
              <w:t>How did you find out about our interpreting service?</w:t>
            </w:r>
          </w:p>
        </w:tc>
        <w:tc>
          <w:tcPr>
            <w:tcW w:w="6662" w:type="dxa"/>
          </w:tcPr>
          <w:p w14:paraId="4DB222C1" w14:textId="77777777" w:rsidR="00C235DA" w:rsidRDefault="00C235DA" w:rsidP="00C235DA"/>
        </w:tc>
      </w:tr>
    </w:tbl>
    <w:p w14:paraId="0F395DD1" w14:textId="77777777" w:rsidR="00F37496" w:rsidRPr="003076ED" w:rsidRDefault="00F37496">
      <w:pPr>
        <w:rPr>
          <w:sz w:val="12"/>
          <w:szCs w:val="12"/>
        </w:rPr>
      </w:pPr>
    </w:p>
    <w:p w14:paraId="221988F5" w14:textId="53982FE7" w:rsidR="002C6075" w:rsidRDefault="002C6075" w:rsidP="002C6075">
      <w:pPr>
        <w:pStyle w:val="Header"/>
        <w:tabs>
          <w:tab w:val="clear" w:pos="4153"/>
          <w:tab w:val="clear" w:pos="8306"/>
        </w:tabs>
        <w:jc w:val="center"/>
        <w:rPr>
          <w:rFonts w:cs="Arial"/>
          <w:b/>
          <w:bCs/>
          <w:u w:val="single"/>
        </w:rPr>
      </w:pPr>
    </w:p>
    <w:tbl>
      <w:tblPr>
        <w:tblW w:w="0" w:type="auto"/>
        <w:tblLayout w:type="fixed"/>
        <w:tblLook w:val="04A0" w:firstRow="1" w:lastRow="0" w:firstColumn="1" w:lastColumn="0" w:noHBand="0" w:noVBand="1"/>
        <w:tblDescription w:val="Cancellation terms from date of confirmation"/>
      </w:tblPr>
      <w:tblGrid>
        <w:gridCol w:w="5325"/>
        <w:gridCol w:w="5325"/>
      </w:tblGrid>
      <w:tr w:rsidR="002C6075" w:rsidRPr="00AF3E57" w14:paraId="7F85C3BC" w14:textId="77777777" w:rsidTr="002C6075">
        <w:trPr>
          <w:tblHeader/>
        </w:trPr>
        <w:tc>
          <w:tcPr>
            <w:tcW w:w="5325" w:type="dxa"/>
            <w:shd w:val="clear" w:color="auto" w:fill="auto"/>
          </w:tcPr>
          <w:p w14:paraId="4C733E50" w14:textId="1072A356" w:rsidR="002C6075" w:rsidRDefault="002C6075" w:rsidP="005337DE">
            <w:pPr>
              <w:pStyle w:val="Header"/>
              <w:tabs>
                <w:tab w:val="clear" w:pos="4153"/>
                <w:tab w:val="clear" w:pos="8306"/>
              </w:tabs>
              <w:rPr>
                <w:rFonts w:cs="Arial"/>
                <w:b/>
                <w:bCs/>
                <w:u w:val="single"/>
              </w:rPr>
            </w:pPr>
            <w:r>
              <w:t>Cancellation terms from date of confirmation</w:t>
            </w:r>
          </w:p>
        </w:tc>
        <w:tc>
          <w:tcPr>
            <w:tcW w:w="5325" w:type="dxa"/>
            <w:shd w:val="clear" w:color="auto" w:fill="auto"/>
          </w:tcPr>
          <w:p w14:paraId="7C2A582D" w14:textId="77777777" w:rsidR="002C6075" w:rsidRPr="00AF3E57" w:rsidRDefault="002C6075" w:rsidP="005337DE">
            <w:pPr>
              <w:pStyle w:val="BodyText"/>
              <w:rPr>
                <w:rFonts w:ascii="Arial" w:hAnsi="Arial" w:cs="Arial"/>
                <w:bCs/>
                <w:sz w:val="24"/>
                <w:u w:val="single"/>
              </w:rPr>
            </w:pPr>
          </w:p>
        </w:tc>
      </w:tr>
      <w:tr w:rsidR="002C6075" w:rsidRPr="00AF3E57" w14:paraId="354F2E9A" w14:textId="77777777" w:rsidTr="005337DE">
        <w:tc>
          <w:tcPr>
            <w:tcW w:w="5325" w:type="dxa"/>
            <w:shd w:val="clear" w:color="auto" w:fill="auto"/>
          </w:tcPr>
          <w:p w14:paraId="48A7E18A" w14:textId="77777777" w:rsidR="002C6075" w:rsidRPr="00AF3E57" w:rsidRDefault="002C6075" w:rsidP="005337DE">
            <w:pPr>
              <w:pStyle w:val="Header"/>
              <w:tabs>
                <w:tab w:val="clear" w:pos="4153"/>
                <w:tab w:val="clear" w:pos="8306"/>
              </w:tabs>
              <w:rPr>
                <w:rFonts w:cs="Arial"/>
                <w:b/>
                <w:bCs/>
                <w:u w:val="single"/>
              </w:rPr>
            </w:pPr>
            <w:r>
              <w:rPr>
                <w:rFonts w:cs="Arial"/>
                <w:b/>
                <w:bCs/>
                <w:u w:val="single"/>
              </w:rPr>
              <w:t xml:space="preserve">BRITISH </w:t>
            </w:r>
            <w:r w:rsidRPr="00AF3E57">
              <w:rPr>
                <w:rFonts w:cs="Arial"/>
                <w:b/>
                <w:bCs/>
                <w:u w:val="single"/>
              </w:rPr>
              <w:t>SIGN LANGUAGE INTERPRETERS:</w:t>
            </w:r>
          </w:p>
          <w:p w14:paraId="6B84505C" w14:textId="77777777" w:rsidR="002C6075" w:rsidRPr="00AF3E57" w:rsidRDefault="002C6075" w:rsidP="005337DE">
            <w:pPr>
              <w:pStyle w:val="Header"/>
              <w:tabs>
                <w:tab w:val="clear" w:pos="4153"/>
                <w:tab w:val="clear" w:pos="8306"/>
              </w:tabs>
              <w:rPr>
                <w:rFonts w:cs="Arial"/>
                <w:b/>
                <w:bCs/>
              </w:rPr>
            </w:pPr>
          </w:p>
          <w:p w14:paraId="4E0BC279" w14:textId="77777777" w:rsidR="002C6075" w:rsidRPr="00AF3E57" w:rsidRDefault="002C6075" w:rsidP="005337DE">
            <w:pPr>
              <w:pStyle w:val="Header"/>
              <w:tabs>
                <w:tab w:val="clear" w:pos="4153"/>
                <w:tab w:val="clear" w:pos="8306"/>
              </w:tabs>
              <w:rPr>
                <w:rFonts w:cs="Arial"/>
                <w:b/>
                <w:bCs/>
              </w:rPr>
            </w:pPr>
            <w:r w:rsidRPr="00AF3E57">
              <w:rPr>
                <w:rFonts w:cs="Arial"/>
                <w:b/>
                <w:bCs/>
              </w:rPr>
              <w:t>8+ Working Days = Administration Fee £10</w:t>
            </w:r>
          </w:p>
          <w:p w14:paraId="343068E9" w14:textId="77777777" w:rsidR="002C6075" w:rsidRPr="00AF3E57" w:rsidRDefault="002C6075" w:rsidP="005337DE">
            <w:pPr>
              <w:pStyle w:val="Header"/>
              <w:tabs>
                <w:tab w:val="clear" w:pos="4153"/>
                <w:tab w:val="clear" w:pos="8306"/>
              </w:tabs>
              <w:rPr>
                <w:rFonts w:cs="Arial"/>
                <w:b/>
                <w:bCs/>
              </w:rPr>
            </w:pPr>
            <w:r w:rsidRPr="00AF3E57">
              <w:rPr>
                <w:rFonts w:cs="Arial"/>
                <w:b/>
                <w:bCs/>
              </w:rPr>
              <w:t>4 – 7 Working Days = 50% Fee + Administration Fee £10</w:t>
            </w:r>
          </w:p>
          <w:p w14:paraId="5EBD80DA" w14:textId="659F9249" w:rsidR="002C6075" w:rsidRPr="002C6075" w:rsidRDefault="002C6075" w:rsidP="002C6075">
            <w:pPr>
              <w:pStyle w:val="BodyText"/>
              <w:jc w:val="left"/>
              <w:rPr>
                <w:rFonts w:ascii="Arial" w:hAnsi="Arial" w:cs="Arial"/>
                <w:bCs/>
                <w:sz w:val="24"/>
              </w:rPr>
            </w:pPr>
            <w:r w:rsidRPr="00AF3E57">
              <w:rPr>
                <w:rFonts w:ascii="Arial" w:hAnsi="Arial" w:cs="Arial"/>
                <w:bCs/>
                <w:sz w:val="24"/>
              </w:rPr>
              <w:t>0 – 3 Working days = 100% Fee + Administration Fee £10</w:t>
            </w:r>
          </w:p>
        </w:tc>
        <w:tc>
          <w:tcPr>
            <w:tcW w:w="5325" w:type="dxa"/>
            <w:shd w:val="clear" w:color="auto" w:fill="auto"/>
          </w:tcPr>
          <w:p w14:paraId="270505B6" w14:textId="77777777" w:rsidR="002C6075" w:rsidRPr="00AF3E57" w:rsidRDefault="002C6075" w:rsidP="005337DE">
            <w:pPr>
              <w:pStyle w:val="BodyText"/>
              <w:rPr>
                <w:rFonts w:ascii="Arial" w:hAnsi="Arial" w:cs="Arial"/>
                <w:bCs/>
                <w:sz w:val="24"/>
                <w:u w:val="single"/>
              </w:rPr>
            </w:pPr>
            <w:r w:rsidRPr="00AF3E57">
              <w:rPr>
                <w:rFonts w:ascii="Arial" w:hAnsi="Arial" w:cs="Arial"/>
                <w:bCs/>
                <w:sz w:val="24"/>
                <w:u w:val="single"/>
              </w:rPr>
              <w:t>ALL OTHER INTERPRETERS:</w:t>
            </w:r>
          </w:p>
          <w:p w14:paraId="06B8DAC8" w14:textId="77777777" w:rsidR="002C6075" w:rsidRPr="00AF3E57" w:rsidRDefault="002C6075" w:rsidP="005337DE">
            <w:pPr>
              <w:pStyle w:val="BodyText"/>
              <w:jc w:val="left"/>
              <w:rPr>
                <w:rFonts w:ascii="Arial" w:hAnsi="Arial" w:cs="Arial"/>
                <w:bCs/>
                <w:sz w:val="24"/>
              </w:rPr>
            </w:pPr>
          </w:p>
          <w:p w14:paraId="7CADDEF4" w14:textId="77777777" w:rsidR="002C6075" w:rsidRPr="00AF3E57" w:rsidRDefault="002C6075" w:rsidP="005337DE">
            <w:pPr>
              <w:pStyle w:val="Header"/>
              <w:tabs>
                <w:tab w:val="clear" w:pos="4153"/>
                <w:tab w:val="clear" w:pos="8306"/>
              </w:tabs>
              <w:rPr>
                <w:rFonts w:cs="Arial"/>
                <w:b/>
                <w:bCs/>
              </w:rPr>
            </w:pPr>
            <w:r w:rsidRPr="00AF3E57">
              <w:rPr>
                <w:rFonts w:cs="Arial"/>
                <w:b/>
                <w:bCs/>
              </w:rPr>
              <w:t xml:space="preserve">Less than </w:t>
            </w:r>
            <w:r>
              <w:rPr>
                <w:rFonts w:cs="Arial"/>
                <w:b/>
                <w:bCs/>
              </w:rPr>
              <w:t>one full working days’</w:t>
            </w:r>
            <w:r w:rsidRPr="00AF3E57">
              <w:rPr>
                <w:rFonts w:cs="Arial"/>
                <w:b/>
                <w:bCs/>
              </w:rPr>
              <w:t xml:space="preserve"> notice given from start of booking = 100% of fee</w:t>
            </w:r>
            <w:r>
              <w:rPr>
                <w:rFonts w:cs="Arial"/>
                <w:b/>
                <w:bCs/>
              </w:rPr>
              <w:t>, unless otherwise agreed.</w:t>
            </w:r>
            <w:r>
              <w:rPr>
                <w:rFonts w:cs="Arial"/>
                <w:b/>
                <w:bCs/>
              </w:rPr>
              <w:br/>
            </w:r>
            <w:r w:rsidRPr="003076ED">
              <w:rPr>
                <w:rFonts w:cs="Arial"/>
                <w:bCs/>
                <w:i/>
                <w:sz w:val="20"/>
              </w:rPr>
              <w:t>(plus any costs already incurred e.g. booked train tickets)</w:t>
            </w:r>
          </w:p>
        </w:tc>
      </w:tr>
    </w:tbl>
    <w:p w14:paraId="39BB9C71" w14:textId="53FCDF9C" w:rsidR="002C6075" w:rsidRDefault="002C6075" w:rsidP="002C6075">
      <w:pPr>
        <w:pStyle w:val="Heading2"/>
        <w:rPr>
          <w:rFonts w:cs="Arial"/>
          <w:szCs w:val="28"/>
        </w:rPr>
      </w:pPr>
      <w:r>
        <w:t>Data Protection Act 2018  </w:t>
      </w:r>
    </w:p>
    <w:p w14:paraId="6D6D745D" w14:textId="77777777" w:rsidR="002C6075" w:rsidRPr="00640988" w:rsidRDefault="002C6075" w:rsidP="002C6075">
      <w:pPr>
        <w:jc w:val="center"/>
        <w:rPr>
          <w:rFonts w:cs="Arial"/>
          <w:bCs/>
          <w:sz w:val="12"/>
          <w:szCs w:val="12"/>
        </w:rPr>
      </w:pPr>
    </w:p>
    <w:p w14:paraId="1B160168" w14:textId="77777777" w:rsidR="002C6075" w:rsidRPr="00AA5523" w:rsidRDefault="002C6075" w:rsidP="002C6075">
      <w:pPr>
        <w:pStyle w:val="PlainText"/>
        <w:rPr>
          <w:rFonts w:ascii="Arial" w:hAnsi="Arial" w:cs="Arial"/>
          <w:b/>
          <w:bCs/>
          <w:sz w:val="20"/>
          <w:szCs w:val="20"/>
        </w:rPr>
      </w:pPr>
      <w:r w:rsidRPr="00AA5523">
        <w:rPr>
          <w:rFonts w:ascii="Arial" w:hAnsi="Arial" w:cs="Arial"/>
          <w:b/>
          <w:bCs/>
          <w:sz w:val="20"/>
          <w:szCs w:val="20"/>
        </w:rPr>
        <w:t>The Council, in its official function, will collect and process the personal data contained in this form, for the purpose(s) of arranging Sign Language Interpretation, in accordance with the requirements of the General Data Protection Regulation 2016 (EU) 2016/679 (GDPR) and the Data protection Act 2018.  </w:t>
      </w:r>
    </w:p>
    <w:p w14:paraId="3640C2BB" w14:textId="77777777" w:rsidR="002C6075" w:rsidRPr="00640988" w:rsidRDefault="002C6075" w:rsidP="002C6075">
      <w:pPr>
        <w:pStyle w:val="PlainText"/>
        <w:rPr>
          <w:rFonts w:ascii="Arial" w:hAnsi="Arial" w:cs="Arial"/>
          <w:b/>
          <w:bCs/>
          <w:sz w:val="12"/>
          <w:szCs w:val="12"/>
        </w:rPr>
      </w:pPr>
    </w:p>
    <w:p w14:paraId="6D7B5281" w14:textId="77777777" w:rsidR="002C6075" w:rsidRPr="00AA5523" w:rsidRDefault="002C6075" w:rsidP="002C6075">
      <w:pPr>
        <w:pStyle w:val="PlainText"/>
        <w:rPr>
          <w:rFonts w:ascii="Arial" w:hAnsi="Arial" w:cs="Arial"/>
          <w:b/>
          <w:bCs/>
          <w:sz w:val="20"/>
          <w:szCs w:val="20"/>
        </w:rPr>
      </w:pPr>
      <w:r w:rsidRPr="00AA5523">
        <w:rPr>
          <w:rFonts w:ascii="Arial" w:hAnsi="Arial" w:cs="Arial"/>
          <w:b/>
          <w:bCs/>
          <w:sz w:val="20"/>
          <w:szCs w:val="20"/>
        </w:rPr>
        <w:t>The Council will process the personal data that you provide for as long as necessary to provide you with interpreting services.</w:t>
      </w:r>
    </w:p>
    <w:p w14:paraId="2F18FF26" w14:textId="77777777" w:rsidR="002C6075" w:rsidRPr="00640988" w:rsidRDefault="002C6075" w:rsidP="002C6075">
      <w:pPr>
        <w:pStyle w:val="PlainText"/>
        <w:rPr>
          <w:rFonts w:ascii="Arial" w:hAnsi="Arial" w:cs="Arial"/>
          <w:b/>
          <w:bCs/>
          <w:sz w:val="12"/>
          <w:szCs w:val="12"/>
        </w:rPr>
      </w:pPr>
    </w:p>
    <w:p w14:paraId="6D011803" w14:textId="77777777" w:rsidR="002C6075" w:rsidRPr="00AA5523" w:rsidRDefault="002C6075" w:rsidP="002C6075">
      <w:pPr>
        <w:pStyle w:val="PlainText"/>
        <w:rPr>
          <w:rFonts w:ascii="Arial" w:hAnsi="Arial" w:cs="Arial"/>
          <w:b/>
          <w:bCs/>
          <w:sz w:val="20"/>
          <w:szCs w:val="20"/>
        </w:rPr>
      </w:pPr>
      <w:r w:rsidRPr="00AA5523">
        <w:rPr>
          <w:rFonts w:ascii="Arial" w:hAnsi="Arial" w:cs="Arial"/>
          <w:b/>
          <w:bCs/>
          <w:sz w:val="20"/>
          <w:szCs w:val="20"/>
        </w:rPr>
        <w:t>The personal details you provide may also be shared with Interpreting providers and Interpreters, for the purposes of or as part of any statutory duties requiring such disclosure and to protect the public funds it collects and administers.</w:t>
      </w:r>
    </w:p>
    <w:p w14:paraId="5E0328AB" w14:textId="77777777" w:rsidR="002C6075" w:rsidRPr="00640988" w:rsidRDefault="002C6075" w:rsidP="002C6075">
      <w:pPr>
        <w:pStyle w:val="PlainText"/>
        <w:rPr>
          <w:rFonts w:ascii="Arial" w:hAnsi="Arial" w:cs="Arial"/>
          <w:b/>
          <w:bCs/>
          <w:sz w:val="12"/>
          <w:szCs w:val="12"/>
        </w:rPr>
      </w:pPr>
    </w:p>
    <w:p w14:paraId="3A3C1272" w14:textId="77777777" w:rsidR="002C6075" w:rsidRPr="00AA5523" w:rsidRDefault="002C6075" w:rsidP="002C6075">
      <w:pPr>
        <w:pStyle w:val="PlainText"/>
        <w:rPr>
          <w:rFonts w:ascii="Arial" w:hAnsi="Arial" w:cs="Arial"/>
          <w:b/>
          <w:bCs/>
          <w:sz w:val="20"/>
          <w:szCs w:val="20"/>
        </w:rPr>
      </w:pPr>
      <w:r w:rsidRPr="00AA5523">
        <w:rPr>
          <w:rFonts w:ascii="Arial" w:hAnsi="Arial" w:cs="Arial"/>
          <w:b/>
          <w:bCs/>
          <w:sz w:val="20"/>
          <w:szCs w:val="20"/>
        </w:rPr>
        <w:t xml:space="preserve">The Council is under a duty to protect the public funds it administers, and may also use the information you have provided on this form within the Council for the prevention and detection of fraud, in order to check its accuracy, prevent or detect crime, protect public funds, or where otherwise required or permitted by law.  </w:t>
      </w:r>
    </w:p>
    <w:p w14:paraId="2D9C6F97" w14:textId="77777777" w:rsidR="002C6075" w:rsidRPr="00640988" w:rsidRDefault="002C6075" w:rsidP="002C6075">
      <w:pPr>
        <w:pStyle w:val="PlainText"/>
        <w:rPr>
          <w:rFonts w:ascii="Arial" w:hAnsi="Arial" w:cs="Arial"/>
          <w:b/>
          <w:bCs/>
          <w:sz w:val="12"/>
          <w:szCs w:val="12"/>
        </w:rPr>
      </w:pPr>
    </w:p>
    <w:p w14:paraId="6571B4F7" w14:textId="77777777" w:rsidR="002C6075" w:rsidRPr="00AA5523" w:rsidRDefault="002C6075" w:rsidP="002C6075">
      <w:pPr>
        <w:pStyle w:val="PlainText"/>
        <w:rPr>
          <w:rFonts w:ascii="Arial" w:hAnsi="Arial" w:cs="Arial"/>
          <w:b/>
          <w:bCs/>
          <w:sz w:val="20"/>
          <w:szCs w:val="20"/>
        </w:rPr>
      </w:pPr>
      <w:r w:rsidRPr="00AA5523">
        <w:rPr>
          <w:rFonts w:ascii="Arial" w:hAnsi="Arial" w:cs="Arial"/>
          <w:b/>
          <w:bCs/>
          <w:sz w:val="20"/>
          <w:szCs w:val="20"/>
        </w:rPr>
        <w:t xml:space="preserve">The Council may share this information with third parties, such as other Local Authorities or associated Social Care and Health Services, the police or other government agencies where there is a legal requirement to do so.  </w:t>
      </w:r>
    </w:p>
    <w:p w14:paraId="56386203" w14:textId="77777777" w:rsidR="002C6075" w:rsidRPr="00640988" w:rsidRDefault="002C6075" w:rsidP="002C6075">
      <w:pPr>
        <w:pStyle w:val="PlainText"/>
        <w:rPr>
          <w:rFonts w:ascii="Arial" w:hAnsi="Arial" w:cs="Arial"/>
          <w:b/>
          <w:bCs/>
          <w:sz w:val="12"/>
          <w:szCs w:val="12"/>
        </w:rPr>
      </w:pPr>
    </w:p>
    <w:p w14:paraId="4C14F7B6" w14:textId="77777777" w:rsidR="002C6075" w:rsidRPr="00AA5523" w:rsidRDefault="002C6075" w:rsidP="002C6075">
      <w:pPr>
        <w:pStyle w:val="PlainText"/>
        <w:rPr>
          <w:rFonts w:ascii="Arial" w:hAnsi="Arial" w:cs="Arial"/>
          <w:b/>
          <w:bCs/>
          <w:sz w:val="20"/>
          <w:szCs w:val="20"/>
        </w:rPr>
      </w:pPr>
      <w:r w:rsidRPr="00AA5523">
        <w:rPr>
          <w:rFonts w:ascii="Arial" w:hAnsi="Arial" w:cs="Arial"/>
          <w:b/>
          <w:bCs/>
          <w:sz w:val="20"/>
          <w:szCs w:val="20"/>
        </w:rPr>
        <w:t xml:space="preserve">In addition to the above information, further details of who we may share your personal data with, along with your rights in respect of your personal data and contact details of our Data Protection Officer, can be found in our privacy notice, which can be viewed at Directorate specific privacy notices, which can be found under ‘purpose of processing’ - </w:t>
      </w:r>
      <w:hyperlink r:id="rId13" w:tooltip="Read the Privacy statement on the council's website" w:history="1">
        <w:r>
          <w:rPr>
            <w:rStyle w:val="Hyperlink"/>
            <w:rFonts w:ascii="Arial" w:hAnsi="Arial" w:cs="Arial"/>
            <w:b/>
            <w:bCs/>
            <w:sz w:val="20"/>
            <w:szCs w:val="20"/>
          </w:rPr>
          <w:t>https://www.birmingham.gov.uk/info/20154/foi_and_data_protection/384/privacy_statement/</w:t>
        </w:r>
      </w:hyperlink>
    </w:p>
    <w:p w14:paraId="5B6FED2A" w14:textId="77777777" w:rsidR="002C6075" w:rsidRPr="00AA5523" w:rsidRDefault="002C6075" w:rsidP="002C6075">
      <w:pPr>
        <w:pStyle w:val="PlainText"/>
        <w:rPr>
          <w:rFonts w:ascii="Arial" w:hAnsi="Arial" w:cs="Arial"/>
          <w:b/>
          <w:bCs/>
          <w:sz w:val="20"/>
          <w:szCs w:val="20"/>
        </w:rPr>
      </w:pPr>
    </w:p>
    <w:p w14:paraId="6FEA3B3F" w14:textId="77777777" w:rsidR="002C6075" w:rsidRPr="00AA5523" w:rsidRDefault="002C6075" w:rsidP="002C6075">
      <w:pPr>
        <w:rPr>
          <w:rFonts w:cs="Arial"/>
          <w:b/>
          <w:sz w:val="20"/>
        </w:rPr>
      </w:pPr>
      <w:r w:rsidRPr="00AA5523">
        <w:rPr>
          <w:rFonts w:cs="Arial"/>
          <w:b/>
          <w:sz w:val="20"/>
        </w:rPr>
        <w:t>Alternatively, you can request a copy of our privacy notice by writing to the following address:</w:t>
      </w:r>
    </w:p>
    <w:p w14:paraId="07EFDBAC" w14:textId="77777777" w:rsidR="002C6075" w:rsidRPr="00AA5523" w:rsidRDefault="002C6075" w:rsidP="002C6075">
      <w:pPr>
        <w:rPr>
          <w:rFonts w:cs="Arial"/>
          <w:b/>
          <w:sz w:val="20"/>
        </w:rPr>
      </w:pPr>
    </w:p>
    <w:p w14:paraId="17CB0BA9" w14:textId="77777777" w:rsidR="002C6075" w:rsidRPr="00AA5523" w:rsidRDefault="002C6075" w:rsidP="002C6075">
      <w:pPr>
        <w:rPr>
          <w:rFonts w:cs="Arial"/>
          <w:b/>
          <w:sz w:val="20"/>
        </w:rPr>
      </w:pPr>
      <w:r w:rsidRPr="00AA5523">
        <w:rPr>
          <w:rFonts w:cs="Arial"/>
          <w:b/>
          <w:sz w:val="20"/>
        </w:rPr>
        <w:t xml:space="preserve">Privacy Notice Request - Birmingham City Council </w:t>
      </w:r>
    </w:p>
    <w:p w14:paraId="638B1262" w14:textId="77777777" w:rsidR="002C6075" w:rsidRPr="00AA5523" w:rsidRDefault="002C6075" w:rsidP="002C6075">
      <w:pPr>
        <w:rPr>
          <w:rFonts w:cs="Arial"/>
          <w:b/>
          <w:sz w:val="20"/>
        </w:rPr>
      </w:pPr>
      <w:proofErr w:type="spellStart"/>
      <w:r w:rsidRPr="00AA5523">
        <w:rPr>
          <w:rFonts w:cs="Arial"/>
          <w:b/>
          <w:sz w:val="20"/>
        </w:rPr>
        <w:t>Brasshouse</w:t>
      </w:r>
      <w:proofErr w:type="spellEnd"/>
      <w:r w:rsidRPr="00AA5523">
        <w:rPr>
          <w:rFonts w:cs="Arial"/>
          <w:b/>
          <w:sz w:val="20"/>
        </w:rPr>
        <w:t xml:space="preserve"> Translation, Interpreting and Accessible Information Service </w:t>
      </w:r>
    </w:p>
    <w:p w14:paraId="694D1815" w14:textId="77777777" w:rsidR="002C6075" w:rsidRPr="00AA5523" w:rsidRDefault="002C6075" w:rsidP="002C6075">
      <w:pPr>
        <w:rPr>
          <w:rFonts w:cs="Arial"/>
          <w:b/>
          <w:sz w:val="20"/>
        </w:rPr>
      </w:pPr>
      <w:r w:rsidRPr="00AA5523">
        <w:rPr>
          <w:rFonts w:cs="Arial"/>
          <w:b/>
          <w:sz w:val="20"/>
        </w:rPr>
        <w:t xml:space="preserve">Room G28 </w:t>
      </w:r>
    </w:p>
    <w:p w14:paraId="4DA1DFB4" w14:textId="77777777" w:rsidR="002C6075" w:rsidRPr="00AA5523" w:rsidRDefault="002C6075" w:rsidP="002C6075">
      <w:pPr>
        <w:rPr>
          <w:rFonts w:cs="Arial"/>
          <w:b/>
          <w:sz w:val="20"/>
        </w:rPr>
      </w:pPr>
      <w:r w:rsidRPr="00AA5523">
        <w:rPr>
          <w:rFonts w:cs="Arial"/>
          <w:b/>
          <w:sz w:val="20"/>
        </w:rPr>
        <w:t xml:space="preserve">Council House Extension </w:t>
      </w:r>
    </w:p>
    <w:p w14:paraId="560FE2D1" w14:textId="77777777" w:rsidR="002C6075" w:rsidRPr="00AA5523" w:rsidRDefault="002C6075" w:rsidP="002C6075">
      <w:pPr>
        <w:rPr>
          <w:rFonts w:cs="Arial"/>
          <w:b/>
          <w:sz w:val="20"/>
        </w:rPr>
      </w:pPr>
      <w:r w:rsidRPr="00AA5523">
        <w:rPr>
          <w:rFonts w:cs="Arial"/>
          <w:b/>
          <w:sz w:val="20"/>
        </w:rPr>
        <w:t xml:space="preserve">Margaret Street </w:t>
      </w:r>
    </w:p>
    <w:p w14:paraId="3A7D5161" w14:textId="77777777" w:rsidR="002C6075" w:rsidRPr="00AA5523" w:rsidRDefault="002C6075" w:rsidP="002C6075">
      <w:pPr>
        <w:rPr>
          <w:rFonts w:cs="Arial"/>
          <w:b/>
          <w:sz w:val="20"/>
        </w:rPr>
      </w:pPr>
      <w:r w:rsidRPr="00AA5523">
        <w:rPr>
          <w:rFonts w:cs="Arial"/>
          <w:b/>
          <w:sz w:val="20"/>
        </w:rPr>
        <w:t>Birmingham</w:t>
      </w:r>
    </w:p>
    <w:p w14:paraId="649024D1" w14:textId="7550C9D4" w:rsidR="002C6075" w:rsidRPr="00AA5523" w:rsidRDefault="002C6075" w:rsidP="002C6075">
      <w:pPr>
        <w:rPr>
          <w:rFonts w:cs="Arial"/>
          <w:b/>
          <w:sz w:val="20"/>
        </w:rPr>
      </w:pPr>
      <w:r w:rsidRPr="00AA5523">
        <w:rPr>
          <w:rFonts w:cs="Arial"/>
          <w:b/>
          <w:sz w:val="20"/>
        </w:rPr>
        <w:t>B3 3BU</w:t>
      </w:r>
    </w:p>
    <w:p w14:paraId="08E147DC" w14:textId="77777777" w:rsidR="002C6075" w:rsidRPr="00AA5523" w:rsidRDefault="002C6075" w:rsidP="002C6075">
      <w:pPr>
        <w:rPr>
          <w:rFonts w:cs="Arial"/>
          <w:b/>
          <w:sz w:val="20"/>
        </w:rPr>
      </w:pPr>
      <w:r w:rsidRPr="00AA5523">
        <w:rPr>
          <w:rFonts w:cs="Arial"/>
          <w:b/>
          <w:sz w:val="20"/>
        </w:rPr>
        <w:t>Telephone 0121 303 1619</w:t>
      </w:r>
    </w:p>
    <w:p w14:paraId="77640134" w14:textId="375BB35E" w:rsidR="00F12C02" w:rsidRPr="003076ED" w:rsidRDefault="002C6075" w:rsidP="002C6075">
      <w:pPr>
        <w:rPr>
          <w:sz w:val="16"/>
          <w:szCs w:val="16"/>
        </w:rPr>
      </w:pPr>
      <w:proofErr w:type="spellStart"/>
      <w:r w:rsidRPr="00AA5523">
        <w:rPr>
          <w:rFonts w:cs="Arial"/>
          <w:b/>
          <w:sz w:val="20"/>
        </w:rPr>
        <w:t>Typetalk</w:t>
      </w:r>
      <w:proofErr w:type="spellEnd"/>
      <w:r w:rsidRPr="00AA5523">
        <w:rPr>
          <w:rFonts w:cs="Arial"/>
          <w:b/>
          <w:sz w:val="20"/>
        </w:rPr>
        <w:t xml:space="preserve"> / Text Relay 18001 0121 303 1617</w:t>
      </w:r>
    </w:p>
    <w:sectPr w:rsidR="00F12C02" w:rsidRPr="003076ED" w:rsidSect="00F547C4">
      <w:headerReference w:type="default" r:id="rId14"/>
      <w:footerReference w:type="default" r:id="rId15"/>
      <w:pgSz w:w="11906" w:h="16838"/>
      <w:pgMar w:top="979" w:right="567" w:bottom="567" w:left="56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D00A9" w14:textId="77777777" w:rsidR="005A26B4" w:rsidRDefault="005A26B4">
      <w:r>
        <w:separator/>
      </w:r>
    </w:p>
  </w:endnote>
  <w:endnote w:type="continuationSeparator" w:id="0">
    <w:p w14:paraId="539BDAA5" w14:textId="77777777" w:rsidR="005A26B4" w:rsidRDefault="005A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23" w:type="dxa"/>
      <w:tblLook w:val="04A0" w:firstRow="1" w:lastRow="0" w:firstColumn="1" w:lastColumn="0" w:noHBand="0" w:noVBand="1"/>
    </w:tblPr>
    <w:tblGrid>
      <w:gridCol w:w="2376"/>
      <w:gridCol w:w="4678"/>
      <w:gridCol w:w="3969"/>
    </w:tblGrid>
    <w:tr w:rsidR="00F37496" w:rsidRPr="00F37496" w14:paraId="4BFC5F3B" w14:textId="77777777" w:rsidTr="003076ED">
      <w:trPr>
        <w:trHeight w:val="1989"/>
      </w:trPr>
      <w:tc>
        <w:tcPr>
          <w:tcW w:w="2376" w:type="dxa"/>
          <w:shd w:val="clear" w:color="auto" w:fill="auto"/>
        </w:tcPr>
        <w:p w14:paraId="18322DA0" w14:textId="77777777" w:rsidR="00F37496" w:rsidRPr="00F547C4" w:rsidRDefault="00F37496" w:rsidP="00F37496">
          <w:pPr>
            <w:overflowPunct/>
            <w:autoSpaceDE/>
            <w:autoSpaceDN/>
            <w:adjustRightInd/>
            <w:jc w:val="both"/>
            <w:textAlignment w:val="auto"/>
            <w:rPr>
              <w:rFonts w:ascii="Verdana" w:eastAsia="SimSun" w:hAnsi="Verdana"/>
              <w:b/>
              <w:noProof/>
              <w:w w:val="118"/>
              <w:sz w:val="20"/>
              <w:lang w:val="en-GB" w:eastAsia="en-GB" w:bidi="ta-IN"/>
            </w:rPr>
          </w:pPr>
          <w:r w:rsidRPr="00F547C4">
            <w:rPr>
              <w:rFonts w:ascii="Verdana" w:eastAsia="SimSun" w:hAnsi="Verdana"/>
              <w:b/>
              <w:noProof/>
              <w:w w:val="118"/>
              <w:sz w:val="20"/>
              <w:lang w:val="en-GB" w:eastAsia="en-GB" w:bidi="ta-IN"/>
            </w:rPr>
            <w:t>BTIS</w:t>
          </w:r>
        </w:p>
        <w:p w14:paraId="580D13C9" w14:textId="77777777" w:rsidR="00F37496" w:rsidRPr="00F547C4" w:rsidRDefault="00F37496" w:rsidP="00F37496">
          <w:pPr>
            <w:overflowPunct/>
            <w:autoSpaceDE/>
            <w:autoSpaceDN/>
            <w:adjustRightInd/>
            <w:textAlignment w:val="auto"/>
            <w:rPr>
              <w:rFonts w:ascii="Verdana" w:eastAsia="SimSun" w:hAnsi="Verdana"/>
              <w:b/>
              <w:noProof/>
              <w:w w:val="118"/>
              <w:sz w:val="20"/>
              <w:lang w:val="en-GB" w:eastAsia="en-GB" w:bidi="ta-IN"/>
            </w:rPr>
          </w:pPr>
          <w:r w:rsidRPr="00F547C4">
            <w:rPr>
              <w:rFonts w:ascii="Verdana" w:eastAsia="SimSun" w:hAnsi="Verdana"/>
              <w:bCs/>
              <w:noProof/>
              <w:w w:val="118"/>
              <w:sz w:val="20"/>
              <w:lang w:val="en-GB" w:eastAsia="en-GB" w:bidi="ta-IN"/>
            </w:rPr>
            <w:t>P.O. Box 17193</w:t>
          </w:r>
        </w:p>
        <w:p w14:paraId="08BCFCDC" w14:textId="77777777" w:rsidR="00F37496" w:rsidRPr="00F547C4" w:rsidRDefault="00F37496" w:rsidP="00F37496">
          <w:pPr>
            <w:overflowPunct/>
            <w:autoSpaceDE/>
            <w:autoSpaceDN/>
            <w:adjustRightInd/>
            <w:textAlignment w:val="auto"/>
            <w:rPr>
              <w:rFonts w:ascii="Verdana" w:eastAsia="SimSun" w:hAnsi="Verdana"/>
              <w:bCs/>
              <w:noProof/>
              <w:w w:val="118"/>
              <w:sz w:val="20"/>
              <w:lang w:val="en-GB" w:eastAsia="en-GB" w:bidi="ta-IN"/>
            </w:rPr>
          </w:pPr>
          <w:r w:rsidRPr="00F547C4">
            <w:rPr>
              <w:rFonts w:ascii="Verdana" w:eastAsia="SimSun" w:hAnsi="Verdana"/>
              <w:bCs/>
              <w:noProof/>
              <w:w w:val="118"/>
              <w:sz w:val="20"/>
              <w:lang w:val="en-GB" w:eastAsia="en-GB" w:bidi="ta-IN"/>
            </w:rPr>
            <w:t>Birmingham</w:t>
          </w:r>
        </w:p>
        <w:p w14:paraId="553D3A8B" w14:textId="77777777" w:rsidR="00F37496" w:rsidRPr="00F37496" w:rsidRDefault="00F37496" w:rsidP="00F37496">
          <w:pPr>
            <w:overflowPunct/>
            <w:autoSpaceDE/>
            <w:autoSpaceDN/>
            <w:adjustRightInd/>
            <w:textAlignment w:val="auto"/>
            <w:rPr>
              <w:rFonts w:ascii="Verdana" w:eastAsia="SimSun" w:hAnsi="Verdana"/>
              <w:b/>
              <w:noProof/>
              <w:w w:val="118"/>
              <w:sz w:val="19"/>
              <w:lang w:val="en-GB" w:eastAsia="en-GB" w:bidi="ta-IN"/>
            </w:rPr>
          </w:pPr>
          <w:r w:rsidRPr="00F547C4">
            <w:rPr>
              <w:rFonts w:ascii="Verdana" w:eastAsia="SimSun" w:hAnsi="Verdana"/>
              <w:bCs/>
              <w:noProof/>
              <w:w w:val="118"/>
              <w:sz w:val="20"/>
              <w:lang w:val="en-GB" w:eastAsia="en-GB" w:bidi="ta-IN"/>
            </w:rPr>
            <w:t>B2 2YR</w:t>
          </w:r>
        </w:p>
      </w:tc>
      <w:tc>
        <w:tcPr>
          <w:tcW w:w="4678" w:type="dxa"/>
          <w:shd w:val="clear" w:color="auto" w:fill="auto"/>
        </w:tcPr>
        <w:p w14:paraId="28FBD04C" w14:textId="26841449" w:rsidR="00F37496" w:rsidRPr="00F37496" w:rsidRDefault="00F547C4" w:rsidP="00F37496">
          <w:pPr>
            <w:overflowPunct/>
            <w:autoSpaceDE/>
            <w:autoSpaceDN/>
            <w:adjustRightInd/>
            <w:jc w:val="center"/>
            <w:textAlignment w:val="auto"/>
            <w:rPr>
              <w:rFonts w:ascii="Verdana" w:eastAsia="SimSun" w:hAnsi="Verdana"/>
              <w:b/>
              <w:noProof/>
              <w:w w:val="118"/>
              <w:sz w:val="19"/>
              <w:lang w:val="en-GB" w:eastAsia="en-GB" w:bidi="ta-IN"/>
            </w:rPr>
          </w:pPr>
          <w:r w:rsidRPr="00F37496">
            <w:rPr>
              <w:rFonts w:ascii="Verdana" w:eastAsia="SimSun" w:hAnsi="Verdana"/>
              <w:b/>
              <w:noProof/>
              <w:w w:val="118"/>
              <w:sz w:val="19"/>
              <w:lang w:val="en-GB" w:eastAsia="en-GB" w:bidi="ta-IN"/>
            </w:rPr>
            <w:drawing>
              <wp:anchor distT="0" distB="0" distL="114300" distR="114300" simplePos="0" relativeHeight="251660288" behindDoc="0" locked="0" layoutInCell="1" allowOverlap="1" wp14:anchorId="284942D5" wp14:editId="157E286F">
                <wp:simplePos x="0" y="0"/>
                <wp:positionH relativeFrom="column">
                  <wp:posOffset>1828800</wp:posOffset>
                </wp:positionH>
                <wp:positionV relativeFrom="paragraph">
                  <wp:posOffset>109182</wp:posOffset>
                </wp:positionV>
                <wp:extent cx="860425" cy="860425"/>
                <wp:effectExtent l="0" t="0" r="0" b="0"/>
                <wp:wrapThrough wrapText="bothSides">
                  <wp:wrapPolygon edited="0">
                    <wp:start x="0" y="0"/>
                    <wp:lineTo x="0" y="21042"/>
                    <wp:lineTo x="21042" y="21042"/>
                    <wp:lineTo x="21042" y="0"/>
                    <wp:lineTo x="0" y="0"/>
                  </wp:wrapPolygon>
                </wp:wrapThrough>
                <wp:docPr id="42" name="Picture 42" descr="ATC Membership - Logo (version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C Membership - Logo (version 2)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425" cy="860425"/>
                        </a:xfrm>
                        <a:prstGeom prst="rect">
                          <a:avLst/>
                        </a:prstGeom>
                        <a:noFill/>
                        <a:ln>
                          <a:noFill/>
                        </a:ln>
                      </pic:spPr>
                    </pic:pic>
                  </a:graphicData>
                </a:graphic>
              </wp:anchor>
            </w:drawing>
          </w:r>
          <w:r w:rsidR="00CE6145" w:rsidRPr="00F37496">
            <w:rPr>
              <w:rFonts w:ascii="Times New Roman" w:hAnsi="Times New Roman"/>
              <w:noProof/>
              <w:szCs w:val="24"/>
              <w:lang w:val="en-GB" w:eastAsia="en-GB"/>
            </w:rPr>
            <w:drawing>
              <wp:anchor distT="0" distB="0" distL="114300" distR="114300" simplePos="0" relativeHeight="251659264" behindDoc="0" locked="0" layoutInCell="1" allowOverlap="1" wp14:anchorId="30863919" wp14:editId="0AE0FEF4">
                <wp:simplePos x="0" y="0"/>
                <wp:positionH relativeFrom="column">
                  <wp:posOffset>327670</wp:posOffset>
                </wp:positionH>
                <wp:positionV relativeFrom="paragraph">
                  <wp:posOffset>102358</wp:posOffset>
                </wp:positionV>
                <wp:extent cx="871200" cy="878400"/>
                <wp:effectExtent l="0" t="0" r="5715" b="0"/>
                <wp:wrapThrough wrapText="bothSides">
                  <wp:wrapPolygon edited="0">
                    <wp:start x="0" y="0"/>
                    <wp:lineTo x="0" y="21085"/>
                    <wp:lineTo x="21269" y="21085"/>
                    <wp:lineTo x="21269" y="0"/>
                    <wp:lineTo x="0" y="0"/>
                  </wp:wrapPolygon>
                </wp:wrapThrough>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2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7496" w:rsidRPr="00F37496">
            <w:rPr>
              <w:rFonts w:ascii="Times New Roman" w:hAnsi="Times New Roman"/>
              <w:szCs w:val="24"/>
              <w:lang w:val="en-GB" w:eastAsia="en-GB"/>
            </w:rPr>
            <w:t xml:space="preserve">          </w:t>
          </w:r>
        </w:p>
      </w:tc>
      <w:tc>
        <w:tcPr>
          <w:tcW w:w="3969" w:type="dxa"/>
          <w:shd w:val="clear" w:color="auto" w:fill="auto"/>
        </w:tcPr>
        <w:p w14:paraId="4F3E291C" w14:textId="77777777" w:rsidR="00F37496" w:rsidRPr="00F37496" w:rsidRDefault="00F37496" w:rsidP="00F37496">
          <w:pPr>
            <w:overflowPunct/>
            <w:autoSpaceDE/>
            <w:autoSpaceDN/>
            <w:adjustRightInd/>
            <w:jc w:val="right"/>
            <w:textAlignment w:val="auto"/>
            <w:rPr>
              <w:rFonts w:ascii="Verdana" w:eastAsia="SimSun" w:hAnsi="Verdana"/>
              <w:sz w:val="18"/>
            </w:rPr>
          </w:pPr>
          <w:r w:rsidRPr="00F37496">
            <w:rPr>
              <w:rFonts w:ascii="Verdana" w:eastAsia="SimSun" w:hAnsi="Verdana"/>
              <w:sz w:val="18"/>
            </w:rPr>
            <w:t>Telephone +44 (0)121 303 1619</w:t>
          </w:r>
        </w:p>
        <w:p w14:paraId="1EBBE879" w14:textId="77777777" w:rsidR="00F37496" w:rsidRPr="00F37496" w:rsidRDefault="00F37496" w:rsidP="00F37496">
          <w:pPr>
            <w:overflowPunct/>
            <w:autoSpaceDE/>
            <w:autoSpaceDN/>
            <w:adjustRightInd/>
            <w:jc w:val="right"/>
            <w:textAlignment w:val="auto"/>
            <w:rPr>
              <w:rFonts w:ascii="Verdana" w:eastAsia="SimSun" w:hAnsi="Verdana"/>
              <w:sz w:val="18"/>
            </w:rPr>
          </w:pPr>
          <w:r w:rsidRPr="00F37496">
            <w:rPr>
              <w:rFonts w:ascii="Verdana" w:eastAsia="SimSun" w:hAnsi="Verdana"/>
              <w:sz w:val="18"/>
            </w:rPr>
            <w:t xml:space="preserve">e-mail: </w:t>
          </w:r>
          <w:hyperlink r:id="rId3" w:history="1">
            <w:r w:rsidR="003076ED" w:rsidRPr="00E06EF5">
              <w:rPr>
                <w:rStyle w:val="Hyperlink"/>
                <w:rFonts w:ascii="Verdana" w:eastAsia="SimSun" w:hAnsi="Verdana"/>
                <w:sz w:val="18"/>
              </w:rPr>
              <w:t>interpreting@birmingham.gov.uk</w:t>
            </w:r>
          </w:hyperlink>
        </w:p>
        <w:p w14:paraId="29D22082" w14:textId="77777777" w:rsidR="00F37496" w:rsidRPr="00F37496" w:rsidRDefault="005A26B4" w:rsidP="00F37496">
          <w:pPr>
            <w:overflowPunct/>
            <w:autoSpaceDE/>
            <w:autoSpaceDN/>
            <w:adjustRightInd/>
            <w:jc w:val="right"/>
            <w:textAlignment w:val="auto"/>
            <w:rPr>
              <w:rFonts w:ascii="Verdana" w:hAnsi="Verdana" w:cs="Calibri"/>
              <w:noProof/>
              <w:color w:val="0000FF"/>
              <w:sz w:val="18"/>
              <w:szCs w:val="18"/>
              <w:u w:val="single"/>
              <w:lang w:eastAsia="en-GB" w:bidi="ta-IN"/>
            </w:rPr>
          </w:pPr>
          <w:hyperlink r:id="rId4" w:history="1">
            <w:r w:rsidR="00F37496" w:rsidRPr="00F37496">
              <w:rPr>
                <w:rFonts w:ascii="Verdana" w:hAnsi="Verdana" w:cs="Calibri"/>
                <w:noProof/>
                <w:color w:val="0000FF"/>
                <w:sz w:val="18"/>
                <w:szCs w:val="18"/>
                <w:u w:val="single"/>
                <w:lang w:eastAsia="en-GB" w:bidi="ta-IN"/>
              </w:rPr>
              <w:t>www.brasshouse.ac.uk/tis</w:t>
            </w:r>
          </w:hyperlink>
        </w:p>
        <w:p w14:paraId="7D35D7B1" w14:textId="77777777" w:rsidR="00F37496" w:rsidRPr="00F37496" w:rsidRDefault="00F37496" w:rsidP="00F37496">
          <w:pPr>
            <w:overflowPunct/>
            <w:autoSpaceDE/>
            <w:autoSpaceDN/>
            <w:adjustRightInd/>
            <w:jc w:val="right"/>
            <w:textAlignment w:val="auto"/>
            <w:rPr>
              <w:rFonts w:ascii="Verdana" w:hAnsi="Verdana" w:cs="Calibri"/>
              <w:noProof/>
              <w:color w:val="0000FF"/>
              <w:sz w:val="18"/>
              <w:szCs w:val="18"/>
              <w:u w:val="single"/>
              <w:lang w:eastAsia="en-GB" w:bidi="ta-IN"/>
            </w:rPr>
          </w:pPr>
        </w:p>
        <w:p w14:paraId="15A0918C" w14:textId="1F0E406D" w:rsidR="00F37496" w:rsidRPr="00F37496" w:rsidRDefault="00CE6145" w:rsidP="00F37496">
          <w:pPr>
            <w:overflowPunct/>
            <w:autoSpaceDE/>
            <w:autoSpaceDN/>
            <w:adjustRightInd/>
            <w:jc w:val="center"/>
            <w:textAlignment w:val="auto"/>
            <w:rPr>
              <w:rFonts w:ascii="Verdana" w:eastAsia="SimSun" w:hAnsi="Verdana"/>
              <w:b/>
              <w:noProof/>
              <w:w w:val="118"/>
              <w:sz w:val="19"/>
              <w:lang w:val="en-GB" w:eastAsia="en-GB" w:bidi="ta-IN"/>
            </w:rPr>
          </w:pPr>
          <w:r w:rsidRPr="00F37496">
            <w:rPr>
              <w:rFonts w:ascii="Verdana" w:hAnsi="Verdana" w:cs="Calibri"/>
              <w:noProof/>
              <w:color w:val="0000FF"/>
              <w:sz w:val="18"/>
              <w:szCs w:val="18"/>
              <w:lang w:eastAsia="en-GB" w:bidi="ta-IN"/>
            </w:rPr>
            <w:drawing>
              <wp:inline distT="0" distB="0" distL="0" distR="0" wp14:anchorId="1D95BB8D" wp14:editId="5FC6584E">
                <wp:extent cx="1221474" cy="383422"/>
                <wp:effectExtent l="0" t="0" r="0" b="0"/>
                <wp:docPr id="44" name="Picture 44" descr="winner-award_logo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nner-award_logo_20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525" cy="388774"/>
                        </a:xfrm>
                        <a:prstGeom prst="rect">
                          <a:avLst/>
                        </a:prstGeom>
                        <a:noFill/>
                        <a:ln>
                          <a:noFill/>
                        </a:ln>
                      </pic:spPr>
                    </pic:pic>
                  </a:graphicData>
                </a:graphic>
              </wp:inline>
            </w:drawing>
          </w:r>
        </w:p>
      </w:tc>
    </w:tr>
  </w:tbl>
  <w:p w14:paraId="2BDE3D31" w14:textId="77777777" w:rsidR="00F37496" w:rsidRPr="003076ED" w:rsidRDefault="00F37496" w:rsidP="003076ED">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087EF" w14:textId="77777777" w:rsidR="005A26B4" w:rsidRDefault="005A26B4">
      <w:r>
        <w:separator/>
      </w:r>
    </w:p>
  </w:footnote>
  <w:footnote w:type="continuationSeparator" w:id="0">
    <w:p w14:paraId="665A4563" w14:textId="77777777" w:rsidR="005A26B4" w:rsidRDefault="005A2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71133" w14:textId="47039FB5" w:rsidR="00ED3F58" w:rsidRDefault="00ED3F58">
    <w:pPr>
      <w:pStyle w:val="Header"/>
    </w:pPr>
  </w:p>
  <w:p w14:paraId="0F1365AD" w14:textId="7112B699" w:rsidR="00ED3F58" w:rsidRDefault="00ED3F58">
    <w:pPr>
      <w:pStyle w:val="Header"/>
    </w:pPr>
    <w:r w:rsidRPr="00B610BB">
      <w:rPr>
        <w:noProof/>
        <w:highlight w:val="yellow"/>
      </w:rPr>
      <w:drawing>
        <wp:anchor distT="0" distB="0" distL="114300" distR="114300" simplePos="0" relativeHeight="251658240" behindDoc="1" locked="0" layoutInCell="1" allowOverlap="1" wp14:anchorId="11B2D1DE" wp14:editId="07EE051B">
          <wp:simplePos x="0" y="0"/>
          <wp:positionH relativeFrom="margin">
            <wp:align>left</wp:align>
          </wp:positionH>
          <wp:positionV relativeFrom="paragraph">
            <wp:posOffset>8890</wp:posOffset>
          </wp:positionV>
          <wp:extent cx="1806761" cy="402609"/>
          <wp:effectExtent l="0" t="0" r="3175" b="0"/>
          <wp:wrapNone/>
          <wp:docPr id="41" name="Picture 41" descr="BCC_logo_black_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C_logo_black_offi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5132" cy="40447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F695FB7-6E1D-47EC-92CF-7CAE710D3EA7}"/>
    <w:docVar w:name="dgnword-eventsink" w:val="453083168"/>
    <w:docVar w:name="Encrypted_CloudStatistics_StoryID" w:val="REt4pu07mq+71glYiHBjGFO4XWYMczlH7/4fKrZvTVqd+7FTUnciLGKxkCpdp2Vk"/>
  </w:docVars>
  <w:rsids>
    <w:rsidRoot w:val="00573B13"/>
    <w:rsid w:val="00005611"/>
    <w:rsid w:val="00010EF7"/>
    <w:rsid w:val="00013034"/>
    <w:rsid w:val="0004301C"/>
    <w:rsid w:val="0005769F"/>
    <w:rsid w:val="0009447A"/>
    <w:rsid w:val="000F3DAE"/>
    <w:rsid w:val="0011155E"/>
    <w:rsid w:val="00125531"/>
    <w:rsid w:val="001555BA"/>
    <w:rsid w:val="001603AA"/>
    <w:rsid w:val="00182866"/>
    <w:rsid w:val="001A4D4D"/>
    <w:rsid w:val="001A6513"/>
    <w:rsid w:val="001A742B"/>
    <w:rsid w:val="001C1D2C"/>
    <w:rsid w:val="001C458D"/>
    <w:rsid w:val="00230E19"/>
    <w:rsid w:val="0023560A"/>
    <w:rsid w:val="00267492"/>
    <w:rsid w:val="0028590A"/>
    <w:rsid w:val="002A01BF"/>
    <w:rsid w:val="002B71A7"/>
    <w:rsid w:val="002C14E3"/>
    <w:rsid w:val="002C6075"/>
    <w:rsid w:val="002E7D2D"/>
    <w:rsid w:val="003076ED"/>
    <w:rsid w:val="003503F1"/>
    <w:rsid w:val="00353CD7"/>
    <w:rsid w:val="00361A3F"/>
    <w:rsid w:val="0037728A"/>
    <w:rsid w:val="00380E4E"/>
    <w:rsid w:val="00395B36"/>
    <w:rsid w:val="003A08C8"/>
    <w:rsid w:val="004366A4"/>
    <w:rsid w:val="00493F3F"/>
    <w:rsid w:val="004A554A"/>
    <w:rsid w:val="004F2252"/>
    <w:rsid w:val="00573B13"/>
    <w:rsid w:val="005A26B4"/>
    <w:rsid w:val="005B44AF"/>
    <w:rsid w:val="005D2E67"/>
    <w:rsid w:val="00603697"/>
    <w:rsid w:val="00604884"/>
    <w:rsid w:val="006136CD"/>
    <w:rsid w:val="00614798"/>
    <w:rsid w:val="00640988"/>
    <w:rsid w:val="00641B81"/>
    <w:rsid w:val="00655ECA"/>
    <w:rsid w:val="0068064D"/>
    <w:rsid w:val="0069228E"/>
    <w:rsid w:val="00693100"/>
    <w:rsid w:val="006B2AC0"/>
    <w:rsid w:val="006C6698"/>
    <w:rsid w:val="006D7022"/>
    <w:rsid w:val="006F57C3"/>
    <w:rsid w:val="00723332"/>
    <w:rsid w:val="007306B5"/>
    <w:rsid w:val="0074068C"/>
    <w:rsid w:val="00763D40"/>
    <w:rsid w:val="00794ADC"/>
    <w:rsid w:val="007A2325"/>
    <w:rsid w:val="00812140"/>
    <w:rsid w:val="008557F7"/>
    <w:rsid w:val="0086688E"/>
    <w:rsid w:val="008A72A2"/>
    <w:rsid w:val="008B4EAC"/>
    <w:rsid w:val="00900923"/>
    <w:rsid w:val="00906FBE"/>
    <w:rsid w:val="009134A9"/>
    <w:rsid w:val="00914C23"/>
    <w:rsid w:val="00940AB7"/>
    <w:rsid w:val="009439B3"/>
    <w:rsid w:val="00950FC6"/>
    <w:rsid w:val="0098480D"/>
    <w:rsid w:val="00A0436B"/>
    <w:rsid w:val="00A12C07"/>
    <w:rsid w:val="00A20BD0"/>
    <w:rsid w:val="00A251C1"/>
    <w:rsid w:val="00A2759B"/>
    <w:rsid w:val="00A42056"/>
    <w:rsid w:val="00A548D6"/>
    <w:rsid w:val="00A73E03"/>
    <w:rsid w:val="00A84A69"/>
    <w:rsid w:val="00A864D0"/>
    <w:rsid w:val="00A86C76"/>
    <w:rsid w:val="00AA5523"/>
    <w:rsid w:val="00AB7464"/>
    <w:rsid w:val="00AF3E57"/>
    <w:rsid w:val="00B16F08"/>
    <w:rsid w:val="00B610BB"/>
    <w:rsid w:val="00BA1310"/>
    <w:rsid w:val="00BC1E63"/>
    <w:rsid w:val="00C235DA"/>
    <w:rsid w:val="00C2649E"/>
    <w:rsid w:val="00CE6145"/>
    <w:rsid w:val="00D133AD"/>
    <w:rsid w:val="00D51C4B"/>
    <w:rsid w:val="00D6359D"/>
    <w:rsid w:val="00D76898"/>
    <w:rsid w:val="00DF47ED"/>
    <w:rsid w:val="00E2750D"/>
    <w:rsid w:val="00E5223F"/>
    <w:rsid w:val="00E73005"/>
    <w:rsid w:val="00EB66FC"/>
    <w:rsid w:val="00ED3F58"/>
    <w:rsid w:val="00F12C02"/>
    <w:rsid w:val="00F14A50"/>
    <w:rsid w:val="00F24511"/>
    <w:rsid w:val="00F2500B"/>
    <w:rsid w:val="00F37496"/>
    <w:rsid w:val="00F431B6"/>
    <w:rsid w:val="00F4762C"/>
    <w:rsid w:val="00F547C4"/>
    <w:rsid w:val="00F9748C"/>
    <w:rsid w:val="00FD7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E1C333"/>
  <w15:chartTrackingRefBased/>
  <w15:docId w15:val="{FF185E21-D1E0-4071-8914-62A25B659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val="en-US" w:eastAsia="en-US"/>
    </w:rPr>
  </w:style>
  <w:style w:type="paragraph" w:styleId="Heading1">
    <w:name w:val="heading 1"/>
    <w:basedOn w:val="Normal"/>
    <w:next w:val="Normal"/>
    <w:qFormat/>
    <w:pPr>
      <w:keepNext/>
      <w:jc w:val="center"/>
      <w:outlineLvl w:val="0"/>
    </w:pPr>
    <w:rPr>
      <w:rFonts w:ascii="Arial Narrow" w:hAnsi="Arial Narrow"/>
      <w:b/>
      <w:sz w:val="28"/>
    </w:rPr>
  </w:style>
  <w:style w:type="paragraph" w:styleId="Heading2">
    <w:name w:val="heading 2"/>
    <w:basedOn w:val="Normal"/>
    <w:next w:val="Normal"/>
    <w:qFormat/>
    <w:pPr>
      <w:keepNext/>
      <w:jc w:val="center"/>
      <w:outlineLvl w:val="1"/>
    </w:pPr>
    <w:rPr>
      <w:rFonts w:ascii="Arial Narrow" w:hAnsi="Arial Narrow"/>
      <w:sz w:val="28"/>
    </w:rPr>
  </w:style>
  <w:style w:type="paragraph" w:styleId="Heading3">
    <w:name w:val="heading 3"/>
    <w:basedOn w:val="Normal"/>
    <w:next w:val="Normal"/>
    <w:qFormat/>
    <w:pPr>
      <w:keepNext/>
      <w:jc w:val="center"/>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Narrow" w:hAnsi="Arial Narrow"/>
      <w:b/>
      <w:sz w:val="28"/>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2">
    <w:name w:val="Body Text 2"/>
    <w:basedOn w:val="Normal"/>
    <w:rPr>
      <w:rFonts w:cs="Arial"/>
      <w:b/>
      <w:bCs/>
    </w:rPr>
  </w:style>
  <w:style w:type="table" w:styleId="TableGrid">
    <w:name w:val="Table Grid"/>
    <w:basedOn w:val="TableNormal"/>
    <w:rsid w:val="00F47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95B36"/>
    <w:rPr>
      <w:rFonts w:ascii="Tahoma" w:hAnsi="Tahoma" w:cs="Tahoma"/>
      <w:sz w:val="16"/>
      <w:szCs w:val="16"/>
    </w:rPr>
  </w:style>
  <w:style w:type="character" w:customStyle="1" w:styleId="BalloonTextChar">
    <w:name w:val="Balloon Text Char"/>
    <w:link w:val="BalloonText"/>
    <w:rsid w:val="00395B36"/>
    <w:rPr>
      <w:rFonts w:ascii="Tahoma" w:hAnsi="Tahoma" w:cs="Tahoma"/>
      <w:sz w:val="16"/>
      <w:szCs w:val="16"/>
      <w:lang w:val="en-US" w:eastAsia="en-US"/>
    </w:rPr>
  </w:style>
  <w:style w:type="paragraph" w:styleId="PlainText">
    <w:name w:val="Plain Text"/>
    <w:basedOn w:val="Normal"/>
    <w:link w:val="PlainTextChar"/>
    <w:uiPriority w:val="99"/>
    <w:unhideWhenUsed/>
    <w:rsid w:val="008A72A2"/>
    <w:pPr>
      <w:overflowPunct/>
      <w:autoSpaceDE/>
      <w:autoSpaceDN/>
      <w:adjustRightInd/>
      <w:textAlignment w:val="auto"/>
    </w:pPr>
    <w:rPr>
      <w:rFonts w:ascii="Calibri" w:eastAsia="Calibri" w:hAnsi="Calibri" w:cs="Consolas"/>
      <w:sz w:val="22"/>
      <w:szCs w:val="21"/>
      <w:lang w:val="en-GB"/>
    </w:rPr>
  </w:style>
  <w:style w:type="character" w:customStyle="1" w:styleId="PlainTextChar">
    <w:name w:val="Plain Text Char"/>
    <w:link w:val="PlainText"/>
    <w:uiPriority w:val="99"/>
    <w:rsid w:val="008A72A2"/>
    <w:rPr>
      <w:rFonts w:ascii="Calibri" w:eastAsia="Calibri" w:hAnsi="Calibri" w:cs="Consolas"/>
      <w:sz w:val="22"/>
      <w:szCs w:val="21"/>
      <w:lang w:eastAsia="en-US"/>
    </w:rPr>
  </w:style>
  <w:style w:type="character" w:styleId="UnresolvedMention">
    <w:name w:val="Unresolved Mention"/>
    <w:uiPriority w:val="99"/>
    <w:semiHidden/>
    <w:unhideWhenUsed/>
    <w:rsid w:val="00A548D6"/>
    <w:rPr>
      <w:color w:val="605E5C"/>
      <w:shd w:val="clear" w:color="auto" w:fill="E1DFDD"/>
    </w:rPr>
  </w:style>
  <w:style w:type="character" w:styleId="FollowedHyperlink">
    <w:name w:val="FollowedHyperlink"/>
    <w:basedOn w:val="DefaultParagraphFont"/>
    <w:rsid w:val="00ED3F58"/>
    <w:rPr>
      <w:color w:val="954F72" w:themeColor="followedHyperlink"/>
      <w:u w:val="single"/>
    </w:rPr>
  </w:style>
  <w:style w:type="character" w:customStyle="1" w:styleId="HeaderChar">
    <w:name w:val="Header Char"/>
    <w:basedOn w:val="DefaultParagraphFont"/>
    <w:link w:val="Header"/>
    <w:uiPriority w:val="99"/>
    <w:rsid w:val="00ED3F58"/>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45546">
      <w:bodyDiv w:val="1"/>
      <w:marLeft w:val="0"/>
      <w:marRight w:val="0"/>
      <w:marTop w:val="0"/>
      <w:marBottom w:val="0"/>
      <w:divBdr>
        <w:top w:val="none" w:sz="0" w:space="0" w:color="auto"/>
        <w:left w:val="none" w:sz="0" w:space="0" w:color="auto"/>
        <w:bottom w:val="none" w:sz="0" w:space="0" w:color="auto"/>
        <w:right w:val="none" w:sz="0" w:space="0" w:color="auto"/>
      </w:divBdr>
    </w:div>
    <w:div w:id="1068648005">
      <w:bodyDiv w:val="1"/>
      <w:marLeft w:val="0"/>
      <w:marRight w:val="0"/>
      <w:marTop w:val="0"/>
      <w:marBottom w:val="0"/>
      <w:divBdr>
        <w:top w:val="none" w:sz="0" w:space="0" w:color="auto"/>
        <w:left w:val="none" w:sz="0" w:space="0" w:color="auto"/>
        <w:bottom w:val="none" w:sz="0" w:space="0" w:color="auto"/>
        <w:right w:val="none" w:sz="0" w:space="0" w:color="auto"/>
      </w:divBdr>
    </w:div>
    <w:div w:id="1225138377">
      <w:bodyDiv w:val="1"/>
      <w:marLeft w:val="0"/>
      <w:marRight w:val="0"/>
      <w:marTop w:val="0"/>
      <w:marBottom w:val="0"/>
      <w:divBdr>
        <w:top w:val="none" w:sz="0" w:space="0" w:color="auto"/>
        <w:left w:val="none" w:sz="0" w:space="0" w:color="auto"/>
        <w:bottom w:val="none" w:sz="0" w:space="0" w:color="auto"/>
        <w:right w:val="none" w:sz="0" w:space="0" w:color="auto"/>
      </w:divBdr>
    </w:div>
    <w:div w:id="195004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irmingham.gov.uk/info/20154/foi_and_data_protection/384/privacy_stateme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terpreting@birmingham.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asshouse.ac.uk/tis-services/interprete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interpreting@birmingham.gov.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nterpreting@birmingham.gov.uk" TargetMode="External"/><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4.png"/><Relationship Id="rId4" Type="http://schemas.openxmlformats.org/officeDocument/2006/relationships/hyperlink" Target="http://www.brasshouse.ac.uk/t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7F6FD7A56B5B4AA9DD5464ED67E63B" ma:contentTypeVersion="12" ma:contentTypeDescription="Create a new document." ma:contentTypeScope="" ma:versionID="8ca03f7a899197ff3d6224f4f62d81b3">
  <xsd:schema xmlns:xsd="http://www.w3.org/2001/XMLSchema" xmlns:xs="http://www.w3.org/2001/XMLSchema" xmlns:p="http://schemas.microsoft.com/office/2006/metadata/properties" xmlns:ns3="767eaa8f-00f2-40e9-bdd3-015cf1c65ce8" xmlns:ns4="c290f356-ef71-44bb-8da2-110e51d629fb" targetNamespace="http://schemas.microsoft.com/office/2006/metadata/properties" ma:root="true" ma:fieldsID="1b1e23dc445a5a93f141909fd5bb60e2" ns3:_="" ns4:_="">
    <xsd:import namespace="767eaa8f-00f2-40e9-bdd3-015cf1c65ce8"/>
    <xsd:import namespace="c290f356-ef71-44bb-8da2-110e51d629f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eaa8f-00f2-40e9-bdd3-015cf1c65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90f356-ef71-44bb-8da2-110e51d629f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0D4D6-06D0-490C-9E50-C4462C39C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eaa8f-00f2-40e9-bdd3-015cf1c65ce8"/>
    <ds:schemaRef ds:uri="c290f356-ef71-44bb-8da2-110e51d62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9AC6DE-1949-4263-8D18-DF1935000D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CB692B-F22B-4DB5-B72E-EE7DD32CFD01}">
  <ds:schemaRefs>
    <ds:schemaRef ds:uri="http://schemas.microsoft.com/sharepoint/v3/contenttype/forms"/>
  </ds:schemaRefs>
</ds:datastoreItem>
</file>

<file path=customXml/itemProps4.xml><?xml version="1.0" encoding="utf-8"?>
<ds:datastoreItem xmlns:ds="http://schemas.openxmlformats.org/officeDocument/2006/customXml" ds:itemID="{1DBD0383-E8CE-4F62-924F-5D027EAF3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697</Words>
  <Characters>3898</Characters>
  <Application>Microsoft Office Word</Application>
  <DocSecurity>0</DocSecurity>
  <Lines>144</Lines>
  <Paragraphs>85</Paragraphs>
  <ScaleCrop>false</ScaleCrop>
  <HeadingPairs>
    <vt:vector size="2" baseType="variant">
      <vt:variant>
        <vt:lpstr>Title</vt:lpstr>
      </vt:variant>
      <vt:variant>
        <vt:i4>1</vt:i4>
      </vt:variant>
    </vt:vector>
  </HeadingPairs>
  <TitlesOfParts>
    <vt:vector size="1" baseType="lpstr">
      <vt:lpstr>Interpreter Booking</vt:lpstr>
    </vt:vector>
  </TitlesOfParts>
  <Company>Service Birmingham</Company>
  <LinksUpToDate>false</LinksUpToDate>
  <CharactersWithSpaces>4510</CharactersWithSpaces>
  <SharedDoc>false</SharedDoc>
  <HLinks>
    <vt:vector size="36" baseType="variant">
      <vt:variant>
        <vt:i4>2228317</vt:i4>
      </vt:variant>
      <vt:variant>
        <vt:i4>15</vt:i4>
      </vt:variant>
      <vt:variant>
        <vt:i4>0</vt:i4>
      </vt:variant>
      <vt:variant>
        <vt:i4>5</vt:i4>
      </vt:variant>
      <vt:variant>
        <vt:lpwstr>mailto:btis@birmingham.gov.uk</vt:lpwstr>
      </vt:variant>
      <vt:variant>
        <vt:lpwstr/>
      </vt:variant>
      <vt:variant>
        <vt:i4>1900626</vt:i4>
      </vt:variant>
      <vt:variant>
        <vt:i4>12</vt:i4>
      </vt:variant>
      <vt:variant>
        <vt:i4>0</vt:i4>
      </vt:variant>
      <vt:variant>
        <vt:i4>5</vt:i4>
      </vt:variant>
      <vt:variant>
        <vt:lpwstr>https://www.birmingham.gov.uk/info/20154/foi_and_data_protection/384/privacy_statement/</vt:lpwstr>
      </vt:variant>
      <vt:variant>
        <vt:lpwstr/>
      </vt:variant>
      <vt:variant>
        <vt:i4>786515</vt:i4>
      </vt:variant>
      <vt:variant>
        <vt:i4>3</vt:i4>
      </vt:variant>
      <vt:variant>
        <vt:i4>0</vt:i4>
      </vt:variant>
      <vt:variant>
        <vt:i4>5</vt:i4>
      </vt:variant>
      <vt:variant>
        <vt:lpwstr>http://www.brasshouse.ac.uk/tis-services/interpreter</vt:lpwstr>
      </vt:variant>
      <vt:variant>
        <vt:lpwstr/>
      </vt:variant>
      <vt:variant>
        <vt:i4>3014730</vt:i4>
      </vt:variant>
      <vt:variant>
        <vt:i4>0</vt:i4>
      </vt:variant>
      <vt:variant>
        <vt:i4>0</vt:i4>
      </vt:variant>
      <vt:variant>
        <vt:i4>5</vt:i4>
      </vt:variant>
      <vt:variant>
        <vt:lpwstr>mailto:interpreting@birmingham.gov.uk</vt:lpwstr>
      </vt:variant>
      <vt:variant>
        <vt:lpwstr/>
      </vt:variant>
      <vt:variant>
        <vt:i4>3735673</vt:i4>
      </vt:variant>
      <vt:variant>
        <vt:i4>3</vt:i4>
      </vt:variant>
      <vt:variant>
        <vt:i4>0</vt:i4>
      </vt:variant>
      <vt:variant>
        <vt:i4>5</vt:i4>
      </vt:variant>
      <vt:variant>
        <vt:lpwstr>http://www.brasshouse.ac.uk/tis</vt:lpwstr>
      </vt:variant>
      <vt:variant>
        <vt:lpwstr/>
      </vt:variant>
      <vt:variant>
        <vt:i4>3014730</vt:i4>
      </vt:variant>
      <vt:variant>
        <vt:i4>0</vt:i4>
      </vt:variant>
      <vt:variant>
        <vt:i4>0</vt:i4>
      </vt:variant>
      <vt:variant>
        <vt:i4>5</vt:i4>
      </vt:variant>
      <vt:variant>
        <vt:lpwstr>mailto:interpreting@birmingham.gov.uk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Interpreter Booking</dc:title>
  <dc:subject/>
  <dc:creator>Steve Welch</dc:creator>
  <cp:keywords/>
  <cp:lastModifiedBy>Sue Hopkins</cp:lastModifiedBy>
  <cp:revision>10</cp:revision>
  <cp:lastPrinted>2021-10-13T10:23:00Z</cp:lastPrinted>
  <dcterms:created xsi:type="dcterms:W3CDTF">2021-10-13T12:16:00Z</dcterms:created>
  <dcterms:modified xsi:type="dcterms:W3CDTF">2021-10-13T12:33:00Z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0x010100CA7F6FD7A56B5B4AA9DD5464ED67E63B</vt:lpwstr>
  </property>
</Properties>
</file>