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6F89C" w14:textId="77777777" w:rsidR="003E19DF" w:rsidRDefault="00207CC7" w:rsidP="00207CC7">
      <w:pPr>
        <w:pStyle w:val="Title"/>
      </w:pPr>
      <w:r>
        <w:t>Tenant Engagement- ‘Tenants at the Heart of Involvement’</w:t>
      </w:r>
    </w:p>
    <w:p w14:paraId="01BC378A" w14:textId="77777777" w:rsidR="00207CC7" w:rsidRDefault="00207CC7" w:rsidP="00207CC7">
      <w:pPr>
        <w:pStyle w:val="Heading1"/>
      </w:pPr>
      <w:r>
        <w:t>Introduction</w:t>
      </w:r>
    </w:p>
    <w:p w14:paraId="2CAB6BD2" w14:textId="77777777" w:rsidR="00BE65C2" w:rsidRDefault="00207CC7" w:rsidP="00207CC7">
      <w:r>
        <w:t xml:space="preserve">Tenant engagement is at the heart of everything we do. We strongly believe that our tenants should have a real opportunity to influence and shape the services they receive from Birmingham City Council. This ethos underpins our approach to tenant engagement set out in the statement below, </w:t>
      </w:r>
      <w:r w:rsidR="005A53AB">
        <w:t xml:space="preserve">the structure of engagement activities on offer, </w:t>
      </w:r>
      <w:r>
        <w:t xml:space="preserve">and our commitment to improving and creating new opportunities for tenants to get involved. </w:t>
      </w:r>
    </w:p>
    <w:p w14:paraId="47542418" w14:textId="77777777" w:rsidR="00207CC7" w:rsidRDefault="00B40A34" w:rsidP="00207CC7">
      <w:r>
        <w:t xml:space="preserve">By developing an inclusive and sustainable tenant engagement structure we will enable our tenants to hold us to account by monitoring and scrutinising our performance and behaviour, identifying areas for improvement and helping to improve the services they receive. </w:t>
      </w:r>
    </w:p>
    <w:p w14:paraId="01F97E2B" w14:textId="78689ABD" w:rsidR="008C61DA" w:rsidRDefault="008C61DA" w:rsidP="00207CC7">
      <w:r>
        <w:t>By working together</w:t>
      </w:r>
      <w:r w:rsidR="001708D5">
        <w:t>,</w:t>
      </w:r>
      <w:r>
        <w:t xml:space="preserve"> we can deliver a </w:t>
      </w:r>
      <w:r w:rsidR="001708D5">
        <w:t>first-class</w:t>
      </w:r>
      <w:bookmarkStart w:id="0" w:name="_GoBack"/>
      <w:bookmarkEnd w:id="0"/>
      <w:r>
        <w:t xml:space="preserve"> housing service, second to none!</w:t>
      </w:r>
    </w:p>
    <w:p w14:paraId="5B69FC1B" w14:textId="77777777" w:rsidR="008C61DA" w:rsidRDefault="008C61DA" w:rsidP="008C61DA">
      <w:pPr>
        <w:pStyle w:val="Heading1"/>
      </w:pPr>
      <w:r>
        <w:t>Our Vision, Objectives and Approach</w:t>
      </w:r>
    </w:p>
    <w:p w14:paraId="0BF97267" w14:textId="77777777" w:rsidR="008C61DA" w:rsidRDefault="008C61DA" w:rsidP="008C61DA">
      <w:pPr>
        <w:pStyle w:val="Heading2"/>
      </w:pPr>
      <w:r>
        <w:t>Our vision is to:</w:t>
      </w:r>
    </w:p>
    <w:p w14:paraId="7BA694AF" w14:textId="77777777" w:rsidR="008C61DA" w:rsidRPr="008C61DA" w:rsidRDefault="008C61DA" w:rsidP="008C61DA">
      <w:pPr>
        <w:rPr>
          <w:b/>
          <w:i/>
        </w:rPr>
      </w:pPr>
      <w:r w:rsidRPr="008C61DA">
        <w:rPr>
          <w:b/>
          <w:i/>
        </w:rPr>
        <w:t>‘…provide services that are responsive to the needs and expectations of our tenants by taking account of their views in decisions on the design, delivery and performance of services…’</w:t>
      </w:r>
    </w:p>
    <w:p w14:paraId="40A2F16A" w14:textId="77777777" w:rsidR="008C61DA" w:rsidRDefault="008C61DA" w:rsidP="008C61DA">
      <w:r>
        <w:t>We believe it is important that tenants and leaseholders have a real opportunity to scrutinise our performance, influence service delivery and shape service improvements. To do this, we will m</w:t>
      </w:r>
      <w:r w:rsidR="00691756">
        <w:t xml:space="preserve">ake sure tenants have the skills and capacity to ensure engagement and scrutiny are effective and they have a real chance to shape the tailoring or service to reflect local priorities. </w:t>
      </w:r>
    </w:p>
    <w:p w14:paraId="46144274" w14:textId="77777777" w:rsidR="00691756" w:rsidRDefault="00691756" w:rsidP="008C61DA">
      <w:r>
        <w:t>To help us realise this vision we are committed to achieving the following objective:</w:t>
      </w:r>
    </w:p>
    <w:p w14:paraId="124638E8" w14:textId="77777777" w:rsidR="00691756" w:rsidRDefault="00691756" w:rsidP="00691756">
      <w:pPr>
        <w:numPr>
          <w:ilvl w:val="0"/>
          <w:numId w:val="1"/>
        </w:numPr>
      </w:pPr>
      <w:r>
        <w:t>Providing all tenants with the opportunity to participate in the design, management and performance of services through a mechanism of their choice.</w:t>
      </w:r>
    </w:p>
    <w:p w14:paraId="2B01CAD0" w14:textId="77777777" w:rsidR="00691756" w:rsidRDefault="00691756" w:rsidP="00691756">
      <w:pPr>
        <w:numPr>
          <w:ilvl w:val="0"/>
          <w:numId w:val="1"/>
        </w:numPr>
      </w:pPr>
      <w:r>
        <w:t xml:space="preserve">Having regard for tenant views in making key decisions on the design and delivery of services. </w:t>
      </w:r>
    </w:p>
    <w:p w14:paraId="7ECE5FAE" w14:textId="77777777" w:rsidR="00691756" w:rsidRDefault="00691756" w:rsidP="00691756">
      <w:pPr>
        <w:numPr>
          <w:ilvl w:val="0"/>
          <w:numId w:val="1"/>
        </w:numPr>
      </w:pPr>
      <w:r>
        <w:t>Ensuring that tenants participating through a variety of mechanisms are representative of the tenant population.</w:t>
      </w:r>
    </w:p>
    <w:p w14:paraId="4E399969" w14:textId="77777777" w:rsidR="00691756" w:rsidRDefault="00691756" w:rsidP="00691756">
      <w:pPr>
        <w:numPr>
          <w:ilvl w:val="0"/>
          <w:numId w:val="1"/>
        </w:numPr>
      </w:pPr>
      <w:r>
        <w:t>That tenants have a real say on their local housing services; in shaping new provision homes, repairs and improvements of homes and allocations and management of homes.</w:t>
      </w:r>
    </w:p>
    <w:p w14:paraId="12BF2D16" w14:textId="77777777" w:rsidR="00691756" w:rsidRDefault="00691756" w:rsidP="00691756">
      <w:pPr>
        <w:numPr>
          <w:ilvl w:val="0"/>
          <w:numId w:val="1"/>
        </w:numPr>
      </w:pPr>
      <w:r>
        <w:t>Helping tenants make positive improvements to the quality of their local neighbourhood by influencing and improving access to a wider range of local services.</w:t>
      </w:r>
    </w:p>
    <w:p w14:paraId="4B315399" w14:textId="77777777" w:rsidR="00691756" w:rsidRDefault="00691756" w:rsidP="00691756">
      <w:r>
        <w:t xml:space="preserve">These objectives will be achieved by establishing the most effective structure for </w:t>
      </w:r>
      <w:r w:rsidR="003378ED">
        <w:t>tenant engagement</w:t>
      </w:r>
      <w:r>
        <w:t>, the central aim of which is to;</w:t>
      </w:r>
    </w:p>
    <w:p w14:paraId="3E60EDAC" w14:textId="77777777" w:rsidR="00691756" w:rsidRDefault="00691756" w:rsidP="00691756">
      <w:pPr>
        <w:numPr>
          <w:ilvl w:val="0"/>
          <w:numId w:val="2"/>
        </w:numPr>
      </w:pPr>
      <w:r>
        <w:lastRenderedPageBreak/>
        <w:t>Facilitate a representative and inclusive tenant engagement structure that contributes to tackling inequality and promotes social inclusion.</w:t>
      </w:r>
    </w:p>
    <w:p w14:paraId="278AB834" w14:textId="77777777" w:rsidR="00691756" w:rsidRDefault="00691756" w:rsidP="00691756">
      <w:pPr>
        <w:numPr>
          <w:ilvl w:val="0"/>
          <w:numId w:val="2"/>
        </w:numPr>
      </w:pPr>
      <w:r>
        <w:t xml:space="preserve">Retain the considerable </w:t>
      </w:r>
      <w:r w:rsidR="00336063">
        <w:t>commitment and experience of tenants currently engaged and recognise that they are actively engaged through self-constituting organisations.</w:t>
      </w:r>
    </w:p>
    <w:p w14:paraId="0FC958C4" w14:textId="77777777" w:rsidR="00336063" w:rsidRDefault="00336063" w:rsidP="00691756">
      <w:pPr>
        <w:numPr>
          <w:ilvl w:val="0"/>
          <w:numId w:val="2"/>
        </w:numPr>
      </w:pPr>
      <w:r>
        <w:t>Provide flexibility to shape engagement structures to reflect local circumstances.</w:t>
      </w:r>
    </w:p>
    <w:p w14:paraId="3A5F21AF" w14:textId="77777777" w:rsidR="00336063" w:rsidRDefault="00336063" w:rsidP="00336063">
      <w:pPr>
        <w:pStyle w:val="Heading1"/>
      </w:pPr>
      <w:r>
        <w:t>Background</w:t>
      </w:r>
    </w:p>
    <w:p w14:paraId="6E9BFF2D" w14:textId="77777777" w:rsidR="003E183F" w:rsidRDefault="00336063" w:rsidP="00336063">
      <w:r>
        <w:t xml:space="preserve">Our approach to tenant engagement is based on meeting the regulatory framework for social housing providers and our commitment to a stronger tenant engagement structure. This commitment is explained below but provides the backdrop to our vision to strengthen the council’s accountability to its tenants by creating and improving opportunities for tenants to get involved and formulate and make </w:t>
      </w:r>
      <w:r w:rsidR="003E183F">
        <w:t xml:space="preserve">decisions about housing related policies and plans. </w:t>
      </w:r>
    </w:p>
    <w:p w14:paraId="719961EC" w14:textId="77777777" w:rsidR="005A1129" w:rsidRDefault="005A1129" w:rsidP="005A1129">
      <w:pPr>
        <w:pStyle w:val="Heading1"/>
      </w:pPr>
      <w:r>
        <w:t xml:space="preserve">Influences on </w:t>
      </w:r>
      <w:r w:rsidR="003378ED">
        <w:t>Tenant Engagement</w:t>
      </w:r>
    </w:p>
    <w:p w14:paraId="244E8F40" w14:textId="77777777" w:rsidR="003378ED" w:rsidRPr="0096484E" w:rsidRDefault="00BE65C2" w:rsidP="00BE65C2">
      <w:r w:rsidRPr="0096484E">
        <w:t>We offer a range of engagement activities for tenants to get involved. The activities were designed in response to regulatory standards for social housing providers as set out by the Homes and Communities Agency</w:t>
      </w:r>
      <w:r w:rsidR="005A1129" w:rsidRPr="0096484E">
        <w:t xml:space="preserve">. The Council must therefore comply with the regulators standards, which include the requirement for co-regulation; where landlords, the regulator and tenants work together to set, monitor and ensure that standards are met. The </w:t>
      </w:r>
      <w:r w:rsidR="003378ED" w:rsidRPr="0096484E">
        <w:t>Tenant Engagement</w:t>
      </w:r>
      <w:r w:rsidR="005A1129" w:rsidRPr="0096484E">
        <w:t xml:space="preserve"> service is also affected by </w:t>
      </w:r>
      <w:r w:rsidRPr="0096484E">
        <w:t>central government r</w:t>
      </w:r>
      <w:r w:rsidR="005A1129" w:rsidRPr="0096484E">
        <w:t>ecommendations, r</w:t>
      </w:r>
      <w:r w:rsidRPr="0096484E">
        <w:t>eports</w:t>
      </w:r>
      <w:r w:rsidR="005A1129" w:rsidRPr="0096484E">
        <w:t xml:space="preserve">, and green/white </w:t>
      </w:r>
      <w:r w:rsidRPr="0096484E">
        <w:t xml:space="preserve">papers. As new legislation </w:t>
      </w:r>
      <w:r w:rsidR="005A1129" w:rsidRPr="0096484E">
        <w:t>is introduced</w:t>
      </w:r>
      <w:r w:rsidRPr="0096484E">
        <w:t xml:space="preserve">, we reassess our engagement structure to ensure up to date best practice. </w:t>
      </w:r>
    </w:p>
    <w:p w14:paraId="74DA4F1B" w14:textId="77777777" w:rsidR="003378ED" w:rsidRPr="0096484E" w:rsidRDefault="003378ED" w:rsidP="003378ED">
      <w:pPr>
        <w:rPr>
          <w:rFonts w:ascii="Cambria" w:hAnsi="Cambria"/>
          <w:b/>
          <w:sz w:val="32"/>
          <w:szCs w:val="32"/>
        </w:rPr>
      </w:pPr>
      <w:r w:rsidRPr="0096484E">
        <w:rPr>
          <w:rFonts w:ascii="Cambria" w:hAnsi="Cambria"/>
          <w:b/>
          <w:sz w:val="32"/>
          <w:szCs w:val="32"/>
        </w:rPr>
        <w:t xml:space="preserve">Making Buildings Safer- Working with </w:t>
      </w:r>
      <w:r w:rsidR="000D0BAA" w:rsidRPr="0096484E">
        <w:rPr>
          <w:rFonts w:ascii="Cambria" w:hAnsi="Cambria"/>
          <w:b/>
          <w:sz w:val="32"/>
          <w:szCs w:val="32"/>
        </w:rPr>
        <w:t>Tenants</w:t>
      </w:r>
    </w:p>
    <w:p w14:paraId="54574CB2" w14:textId="69978834" w:rsidR="003378ED" w:rsidRPr="0096484E" w:rsidRDefault="003378ED" w:rsidP="002F386E">
      <w:r w:rsidRPr="003378ED">
        <w:t xml:space="preserve">The Grenfell tragedy saw recommendations for the </w:t>
      </w:r>
      <w:r>
        <w:t>Tenant Engagement</w:t>
      </w:r>
      <w:r w:rsidRPr="003378ED">
        <w:t xml:space="preserve"> service through the Hackitt Review and the Social Housing Green Paper. In anticipation of future changes to legislation, the Tenant Engagement service will look to develop new means of widening participation and collaborative working with the housing service.</w:t>
      </w:r>
      <w:r>
        <w:t xml:space="preserve"> </w:t>
      </w:r>
      <w:r w:rsidRPr="0096484E">
        <w:rPr>
          <w:rFonts w:cs="Arial"/>
          <w:color w:val="000000"/>
        </w:rPr>
        <w:t xml:space="preserve">Birmingham City Council are committed to ensuring the safety of </w:t>
      </w:r>
      <w:r w:rsidR="000D0BAA" w:rsidRPr="0096484E">
        <w:rPr>
          <w:rFonts w:cs="Arial"/>
          <w:color w:val="000000"/>
        </w:rPr>
        <w:t>tenants</w:t>
      </w:r>
      <w:r w:rsidRPr="0096484E">
        <w:rPr>
          <w:rFonts w:cs="Arial"/>
          <w:color w:val="000000"/>
        </w:rPr>
        <w:t xml:space="preserve"> living in our tower blocks,  Therefore we are working towards proactively sharing information on the maintenance and asset management of the block where you live.  With this in mind we will be developing a tenant engagement strategy which will clearly outline how we will share this information and how </w:t>
      </w:r>
      <w:r w:rsidR="000D0BAA" w:rsidRPr="0096484E">
        <w:rPr>
          <w:rFonts w:cs="Arial"/>
          <w:color w:val="000000"/>
        </w:rPr>
        <w:t>tenants</w:t>
      </w:r>
      <w:r w:rsidRPr="0096484E">
        <w:rPr>
          <w:rFonts w:cs="Arial"/>
          <w:color w:val="000000"/>
        </w:rPr>
        <w:t xml:space="preserve"> can get involved in decision-making on changes which may impact on safety.  Regular updates will be provided as this work progresses</w:t>
      </w:r>
      <w:r w:rsidR="007933A1" w:rsidRPr="0096484E">
        <w:rPr>
          <w:rFonts w:cs="Arial"/>
          <w:color w:val="000000"/>
        </w:rPr>
        <w:t>.</w:t>
      </w:r>
    </w:p>
    <w:p w14:paraId="34262F18" w14:textId="77777777" w:rsidR="002F386E" w:rsidRDefault="002F386E" w:rsidP="002F386E">
      <w:r w:rsidRPr="0096484E">
        <w:t>NEED AN UPDATED MAP</w:t>
      </w:r>
      <w:r>
        <w:t xml:space="preserve"> OF DISTRICTS, SIMILAR TO PREVIOUS STYLE</w:t>
      </w:r>
    </w:p>
    <w:p w14:paraId="37E96ACF" w14:textId="77777777" w:rsidR="005A1129" w:rsidRDefault="005A1129" w:rsidP="005A1129">
      <w:pPr>
        <w:pStyle w:val="Heading1"/>
      </w:pPr>
      <w:r>
        <w:t>Housing Liaison Board Movement</w:t>
      </w:r>
    </w:p>
    <w:p w14:paraId="10B35ECB" w14:textId="77777777" w:rsidR="005A1129" w:rsidRDefault="005A1129" w:rsidP="005A1129">
      <w:r>
        <w:t xml:space="preserve">The current structure of engagement supports the Housing Liaison Board movement as the central means for co-regulation of the Landlord Services. These groups provide tenants with a real opportunity to shape the tailoring of services to reflect local priorities. They will hold our housing service to account by monitoring performance, scrutinising services and influencing local decisions, which gives tenants a real say over the design, delivery and assessment of services at a local level, </w:t>
      </w:r>
      <w:r>
        <w:lastRenderedPageBreak/>
        <w:t>and discuss city-wide initiatives and policy at the central group, the City Housing Liaison Board (CHLB).</w:t>
      </w:r>
    </w:p>
    <w:p w14:paraId="4C48522F" w14:textId="77777777" w:rsidR="005A1129" w:rsidRDefault="003E183F" w:rsidP="00336063">
      <w:r>
        <w:t xml:space="preserve">Birmingham is </w:t>
      </w:r>
      <w:r w:rsidR="00F927CB">
        <w:t>proud</w:t>
      </w:r>
      <w:r>
        <w:t xml:space="preserve"> of its strong and successf</w:t>
      </w:r>
      <w:r w:rsidR="00063151">
        <w:t>ul history of tenant engagement.</w:t>
      </w:r>
      <w:r>
        <w:t xml:space="preserve"> </w:t>
      </w:r>
      <w:r w:rsidR="00063151">
        <w:t>I</w:t>
      </w:r>
      <w:r>
        <w:t xml:space="preserve">n </w:t>
      </w:r>
      <w:r w:rsidR="00063151">
        <w:t>October 2018</w:t>
      </w:r>
      <w:r>
        <w:t xml:space="preserve"> we celebrated 25 years of the Housing Liaison Board (HLB) movement by holding a special event at the ICC to recognise the hard work of tenant representatives. </w:t>
      </w:r>
      <w:r w:rsidR="00F927CB">
        <w:t xml:space="preserve">Around 200 </w:t>
      </w:r>
      <w:r>
        <w:t xml:space="preserve">tenants, leaseholders, staff and elected members attended the ceremony, </w:t>
      </w:r>
      <w:r w:rsidR="00F927CB">
        <w:t>where over 50</w:t>
      </w:r>
      <w:r>
        <w:t xml:space="preserve"> </w:t>
      </w:r>
      <w:r w:rsidR="00F927CB">
        <w:t xml:space="preserve">longstanding tenant volunteers </w:t>
      </w:r>
      <w:r>
        <w:t>were awarded certificates</w:t>
      </w:r>
      <w:r w:rsidR="004F3181">
        <w:t xml:space="preserve"> in recognition to their dedication to tenant engagement. The tenants and leaseholders who are currently engaged bring very considerable commitment and skills that drive service improvement. They are also active in the continuing process of getting new tenants involved in an increasingly diverse range of ways. </w:t>
      </w:r>
      <w:r w:rsidR="002F386E">
        <w:t xml:space="preserve">For further information on the Housing Liaison Board movement, please see the ‘Guide for Housing Liaison Boards’ and ‘Kitemark Criteria’ documents. </w:t>
      </w:r>
    </w:p>
    <w:p w14:paraId="0D85B702" w14:textId="77777777" w:rsidR="004F3181" w:rsidRDefault="001708D5" w:rsidP="00336063">
      <w:r>
        <w:rPr>
          <w:noProof/>
          <w:lang w:eastAsia="en-GB"/>
        </w:rPr>
        <mc:AlternateContent>
          <mc:Choice Requires="wps">
            <w:drawing>
              <wp:anchor distT="0" distB="0" distL="114300" distR="114300" simplePos="0" relativeHeight="251653120" behindDoc="0" locked="0" layoutInCell="1" allowOverlap="1" wp14:anchorId="152A334F" wp14:editId="5E6D6D53">
                <wp:simplePos x="0" y="0"/>
                <wp:positionH relativeFrom="column">
                  <wp:posOffset>2260600</wp:posOffset>
                </wp:positionH>
                <wp:positionV relativeFrom="paragraph">
                  <wp:posOffset>220345</wp:posOffset>
                </wp:positionV>
                <wp:extent cx="1007745" cy="719455"/>
                <wp:effectExtent l="12700" t="8255" r="8255" b="5715"/>
                <wp:wrapNone/>
                <wp:docPr id="20" name="Text Box 8" descr="City Housing Liaison Boar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719455"/>
                        </a:xfrm>
                        <a:prstGeom prst="rect">
                          <a:avLst/>
                        </a:prstGeom>
                        <a:solidFill>
                          <a:srgbClr val="FFFFFF"/>
                        </a:solidFill>
                        <a:ln w="9525">
                          <a:solidFill>
                            <a:srgbClr val="000000"/>
                          </a:solidFill>
                          <a:miter lim="800000"/>
                          <a:headEnd/>
                          <a:tailEnd/>
                        </a:ln>
                      </wps:spPr>
                      <wps:txbx>
                        <w:txbxContent>
                          <w:p w14:paraId="28713075" w14:textId="77777777" w:rsidR="00220922" w:rsidRDefault="00220922">
                            <w:r>
                              <w:t>City Housing Liaison Board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A334F" id="_x0000_t202" coordsize="21600,21600" o:spt="202" path="m,l,21600r21600,l21600,xe">
                <v:stroke joinstyle="miter"/>
                <v:path gradientshapeok="t" o:connecttype="rect"/>
              </v:shapetype>
              <v:shape id="Text Box 8" o:spid="_x0000_s1026" type="#_x0000_t202" alt="City Housing Liaison Board" style="position:absolute;margin-left:178pt;margin-top:17.35pt;width:79.35pt;height:56.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">
                <v:textbox>
                  <w:txbxContent>
                    <w:p w14:paraId="28713075" w14:textId="77777777" w:rsidR="00220922" w:rsidRDefault="00220922">
                      <w:r>
                        <w:t>City Housing Liaison Board</w:t>
                      </w:r>
                    </w:p>
                  </w:txbxContent>
                </v:textbox>
              </v:shape>
            </w:pict>
          </mc:Fallback>
        </mc:AlternateContent>
      </w:r>
    </w:p>
    <w:p w14:paraId="5DCA8AB6" w14:textId="77777777" w:rsidR="00220922" w:rsidRDefault="001708D5" w:rsidP="00336063">
      <w:r>
        <w:rPr>
          <w:noProof/>
          <w:lang w:eastAsia="en-GB"/>
        </w:rPr>
        <mc:AlternateContent>
          <mc:Choice Requires="wps">
            <w:drawing>
              <wp:anchor distT="0" distB="0" distL="114300" distR="114300" simplePos="0" relativeHeight="251664384" behindDoc="0" locked="0" layoutInCell="1" allowOverlap="1" wp14:anchorId="6BC10BD1" wp14:editId="1442C260">
                <wp:simplePos x="0" y="0"/>
                <wp:positionH relativeFrom="column">
                  <wp:posOffset>5062855</wp:posOffset>
                </wp:positionH>
                <wp:positionV relativeFrom="paragraph">
                  <wp:posOffset>142240</wp:posOffset>
                </wp:positionV>
                <wp:extent cx="0" cy="304800"/>
                <wp:effectExtent l="14605" t="15240" r="13970" b="13335"/>
                <wp:wrapNone/>
                <wp:docPr id="19" name="AutoShap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80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2114923" id="_x0000_t32" coordsize="21600,21600" o:spt="32" o:oned="t" path="m,l21600,21600e" filled="f">
                <v:path arrowok="t" fillok="f" o:connecttype="none"/>
                <o:lock v:ext="edit" shapetype="t"/>
              </v:shapetype>
              <v:shape id="AutoShape 20" o:spid="_x0000_s1026" type="#_x0000_t32" style="position:absolute;margin-left:398.65pt;margin-top:11.2pt;width:0;height:24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" strokeweight="1pt">
                <v:stroke dashstyle="dash"/>
                <v:shadow color="#868686"/>
              </v:shape>
            </w:pict>
          </mc:Fallback>
        </mc:AlternateContent>
      </w:r>
      <w:r>
        <w:rPr>
          <w:noProof/>
          <w:lang w:eastAsia="en-GB"/>
        </w:rPr>
        <mc:AlternateContent>
          <mc:Choice Requires="wps">
            <w:drawing>
              <wp:anchor distT="0" distB="0" distL="114300" distR="114300" simplePos="0" relativeHeight="251665408" behindDoc="0" locked="0" layoutInCell="1" allowOverlap="1" wp14:anchorId="61506498" wp14:editId="150D34CB">
                <wp:simplePos x="0" y="0"/>
                <wp:positionH relativeFrom="column">
                  <wp:posOffset>3268345</wp:posOffset>
                </wp:positionH>
                <wp:positionV relativeFrom="paragraph">
                  <wp:posOffset>142240</wp:posOffset>
                </wp:positionV>
                <wp:extent cx="1794510" cy="0"/>
                <wp:effectExtent l="20320" t="62865" r="13970" b="60960"/>
                <wp:wrapNone/>
                <wp:docPr id="18"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4510" cy="0"/>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A1FFAC9" id="AutoShape 21" o:spid="_x0000_s1026" type="#_x0000_t32" style="position:absolute;margin-left:257.35pt;margin-top:11.2pt;width:141.3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" strokeweight="1pt">
                <v:stroke dashstyle="dash" endarrow="block"/>
                <v:shadow color="#868686"/>
              </v:shape>
            </w:pict>
          </mc:Fallback>
        </mc:AlternateContent>
      </w:r>
      <w:r>
        <w:rPr>
          <w:noProof/>
          <w:lang w:eastAsia="en-GB"/>
        </w:rPr>
        <mc:AlternateContent>
          <mc:Choice Requires="wps">
            <w:drawing>
              <wp:anchor distT="0" distB="0" distL="114300" distR="114300" simplePos="0" relativeHeight="251663360" behindDoc="0" locked="0" layoutInCell="1" allowOverlap="1" wp14:anchorId="235F7E01" wp14:editId="3D215E89">
                <wp:simplePos x="0" y="0"/>
                <wp:positionH relativeFrom="column">
                  <wp:posOffset>3268345</wp:posOffset>
                </wp:positionH>
                <wp:positionV relativeFrom="paragraph">
                  <wp:posOffset>303530</wp:posOffset>
                </wp:positionV>
                <wp:extent cx="770255" cy="0"/>
                <wp:effectExtent l="20320" t="62230" r="9525" b="61595"/>
                <wp:wrapNone/>
                <wp:docPr id="17" name="AutoShap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0255" cy="0"/>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52D11E3" id="AutoShape 19" o:spid="_x0000_s1026" type="#_x0000_t32" style="position:absolute;margin-left:257.35pt;margin-top:23.9pt;width:60.6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" strokeweight="1pt">
                <v:stroke dashstyle="dash" endarrow="block"/>
                <v:shadow color="#868686"/>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30FFE9C" wp14:editId="56F1A58F">
                <wp:simplePos x="0" y="0"/>
                <wp:positionH relativeFrom="column">
                  <wp:posOffset>4038600</wp:posOffset>
                </wp:positionH>
                <wp:positionV relativeFrom="paragraph">
                  <wp:posOffset>303530</wp:posOffset>
                </wp:positionV>
                <wp:extent cx="0" cy="143510"/>
                <wp:effectExtent l="9525" t="14605" r="9525" b="13335"/>
                <wp:wrapNone/>
                <wp:docPr id="16" name="AutoShap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351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68B5649" id="AutoShape 18" o:spid="_x0000_s1026" type="#_x0000_t32" style="position:absolute;margin-left:318pt;margin-top:23.9pt;width:0;height:11.3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" strokeweight="1pt">
                <v:stroke dashstyle="dash"/>
                <v:shadow color="#868686"/>
              </v:shape>
            </w:pict>
          </mc:Fallback>
        </mc:AlternateContent>
      </w:r>
      <w:r>
        <w:rPr>
          <w:noProof/>
          <w:lang w:eastAsia="en-GB"/>
        </w:rPr>
        <mc:AlternateContent>
          <mc:Choice Requires="wps">
            <w:drawing>
              <wp:anchor distT="0" distB="0" distL="114300" distR="114300" simplePos="0" relativeHeight="251661312" behindDoc="0" locked="0" layoutInCell="1" allowOverlap="1" wp14:anchorId="2DE62B30" wp14:editId="4E665AB7">
                <wp:simplePos x="0" y="0"/>
                <wp:positionH relativeFrom="column">
                  <wp:posOffset>1016000</wp:posOffset>
                </wp:positionH>
                <wp:positionV relativeFrom="paragraph">
                  <wp:posOffset>243840</wp:posOffset>
                </wp:positionV>
                <wp:extent cx="1244600" cy="0"/>
                <wp:effectExtent l="6350" t="59690" r="15875" b="54610"/>
                <wp:wrapNone/>
                <wp:docPr id="15" name="AutoShap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F46965" id="AutoShape 17" o:spid="_x0000_s1026" type="#_x0000_t32" style="position:absolute;margin-left:80pt;margin-top:19.2pt;width:9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" strokeweight="1pt">
                <v:stroke dashstyle="dash" endarrow="block"/>
                <v:shadow color="#868686"/>
              </v:shape>
            </w:pict>
          </mc:Fallback>
        </mc:AlternateContent>
      </w:r>
      <w:r>
        <w:rPr>
          <w:noProof/>
          <w:lang w:eastAsia="en-GB"/>
        </w:rPr>
        <mc:AlternateContent>
          <mc:Choice Requires="wps">
            <w:drawing>
              <wp:anchor distT="0" distB="0" distL="114300" distR="114300" simplePos="0" relativeHeight="251660288" behindDoc="0" locked="0" layoutInCell="1" allowOverlap="1" wp14:anchorId="76AC20A5" wp14:editId="11056647">
                <wp:simplePos x="0" y="0"/>
                <wp:positionH relativeFrom="column">
                  <wp:posOffset>1016000</wp:posOffset>
                </wp:positionH>
                <wp:positionV relativeFrom="paragraph">
                  <wp:posOffset>243840</wp:posOffset>
                </wp:positionV>
                <wp:extent cx="0" cy="203200"/>
                <wp:effectExtent l="6350" t="12065" r="12700" b="13335"/>
                <wp:wrapNone/>
                <wp:docPr id="14" name="AutoShap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320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ABFCC3B" id="AutoShape 16" o:spid="_x0000_s1026" type="#_x0000_t32" style="position:absolute;margin-left:80pt;margin-top:19.2pt;width:0;height:1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" strokeweight="1pt">
                <v:stroke dashstyle="dash"/>
                <v:shadow color="#868686"/>
              </v:shape>
            </w:pict>
          </mc:Fallback>
        </mc:AlternateContent>
      </w:r>
      <w:r w:rsidR="00220922">
        <w:t>City</w:t>
      </w:r>
    </w:p>
    <w:p w14:paraId="3E3850CB" w14:textId="77777777" w:rsidR="00220922" w:rsidRDefault="001708D5" w:rsidP="00336063">
      <w:r>
        <w:rPr>
          <w:noProof/>
          <w:lang w:eastAsia="en-GB"/>
        </w:rPr>
        <mc:AlternateContent>
          <mc:Choice Requires="wps">
            <w:drawing>
              <wp:anchor distT="0" distB="0" distL="114300" distR="114300" simplePos="0" relativeHeight="251656192" behindDoc="0" locked="0" layoutInCell="1" allowOverlap="1" wp14:anchorId="2FF4A88A" wp14:editId="668085F1">
                <wp:simplePos x="0" y="0"/>
                <wp:positionH relativeFrom="column">
                  <wp:posOffset>2633345</wp:posOffset>
                </wp:positionH>
                <wp:positionV relativeFrom="paragraph">
                  <wp:posOffset>293370</wp:posOffset>
                </wp:positionV>
                <wp:extent cx="0" cy="2229485"/>
                <wp:effectExtent l="61595" t="22860" r="52705" b="5080"/>
                <wp:wrapNone/>
                <wp:docPr id="13"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29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3517D" id="AutoShape 11" o:spid="_x0000_s1026" type="#_x0000_t32" style="position:absolute;margin-left:207.35pt;margin-top:23.1pt;width:0;height:175.5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">
                <v:stroke endarrow="block"/>
              </v:shape>
            </w:pict>
          </mc:Fallback>
        </mc:AlternateContent>
      </w:r>
      <w:r>
        <w:rPr>
          <w:noProof/>
          <w:lang w:eastAsia="en-GB"/>
        </w:rPr>
        <mc:AlternateContent>
          <mc:Choice Requires="wps">
            <w:drawing>
              <wp:anchor distT="0" distB="0" distL="114300" distR="114300" simplePos="0" relativeHeight="251652096" behindDoc="0" locked="0" layoutInCell="1" allowOverlap="1" wp14:anchorId="0B14E87A" wp14:editId="0D793781">
                <wp:simplePos x="0" y="0"/>
                <wp:positionH relativeFrom="column">
                  <wp:posOffset>3420745</wp:posOffset>
                </wp:positionH>
                <wp:positionV relativeFrom="paragraph">
                  <wp:posOffset>123825</wp:posOffset>
                </wp:positionV>
                <wp:extent cx="1278255" cy="854710"/>
                <wp:effectExtent l="10795" t="5715" r="6350" b="6350"/>
                <wp:wrapNone/>
                <wp:docPr id="12" name="Text Box 7" descr="Central Sheltered Housing Liaison Boar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854710"/>
                        </a:xfrm>
                        <a:prstGeom prst="rect">
                          <a:avLst/>
                        </a:prstGeom>
                        <a:solidFill>
                          <a:srgbClr val="FFFFFF"/>
                        </a:solidFill>
                        <a:ln w="9525">
                          <a:solidFill>
                            <a:srgbClr val="000000"/>
                          </a:solidFill>
                          <a:miter lim="800000"/>
                          <a:headEnd/>
                          <a:tailEnd/>
                        </a:ln>
                      </wps:spPr>
                      <wps:txbx>
                        <w:txbxContent>
                          <w:p w14:paraId="1646AAF1" w14:textId="77777777" w:rsidR="00220922" w:rsidRDefault="00220922">
                            <w:r>
                              <w:t>Central Sheltered Housing Liaison Board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4E87A" id="Text Box 7" o:spid="_x0000_s1027" type="#_x0000_t202" alt="Central Sheltered Housing Liaison Board" style="position:absolute;margin-left:269.35pt;margin-top:9.75pt;width:100.65pt;height:67.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">
                <v:textbox>
                  <w:txbxContent>
                    <w:p w14:paraId="1646AAF1" w14:textId="77777777" w:rsidR="00220922" w:rsidRDefault="00220922">
                      <w:r>
                        <w:t>Central Sheltered Housing Liaison Board</w:t>
                      </w:r>
                    </w:p>
                  </w:txbxContent>
                </v:textbox>
              </v:shape>
            </w:pict>
          </mc:Fallback>
        </mc:AlternateContent>
      </w:r>
      <w:r>
        <w:rPr>
          <w:noProof/>
          <w:lang w:eastAsia="en-GB"/>
        </w:rPr>
        <mc:AlternateContent>
          <mc:Choice Requires="wps">
            <w:drawing>
              <wp:anchor distT="0" distB="0" distL="114300" distR="114300" simplePos="0" relativeHeight="251655168" behindDoc="0" locked="0" layoutInCell="1" allowOverlap="1" wp14:anchorId="474732F7" wp14:editId="7EC1C2FF">
                <wp:simplePos x="0" y="0"/>
                <wp:positionH relativeFrom="column">
                  <wp:posOffset>4834890</wp:posOffset>
                </wp:positionH>
                <wp:positionV relativeFrom="paragraph">
                  <wp:posOffset>123825</wp:posOffset>
                </wp:positionV>
                <wp:extent cx="1134110" cy="516255"/>
                <wp:effectExtent l="5715" t="5715" r="12700" b="11430"/>
                <wp:wrapNone/>
                <wp:docPr id="11" name="Text Box 10" descr="All TMO liaison grou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16255"/>
                        </a:xfrm>
                        <a:prstGeom prst="rect">
                          <a:avLst/>
                        </a:prstGeom>
                        <a:solidFill>
                          <a:srgbClr val="FFFFFF"/>
                        </a:solidFill>
                        <a:ln w="9525">
                          <a:solidFill>
                            <a:srgbClr val="000000"/>
                          </a:solidFill>
                          <a:miter lim="800000"/>
                          <a:headEnd/>
                          <a:tailEnd/>
                        </a:ln>
                      </wps:spPr>
                      <wps:txbx>
                        <w:txbxContent>
                          <w:p w14:paraId="39B64640" w14:textId="77777777" w:rsidR="00220922" w:rsidRDefault="00220922">
                            <w:r>
                              <w:t>All TMO liaison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732F7" id="Text Box 10" o:spid="_x0000_s1028" type="#_x0000_t202" alt="All TMO liaison group" style="position:absolute;margin-left:380.7pt;margin-top:9.75pt;width:89.3pt;height:40.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">
                <v:textbox>
                  <w:txbxContent>
                    <w:p w14:paraId="39B64640" w14:textId="77777777" w:rsidR="00220922" w:rsidRDefault="00220922">
                      <w:r>
                        <w:t>All TMO liaison group</w:t>
                      </w:r>
                    </w:p>
                  </w:txbxContent>
                </v:textbox>
              </v:shape>
            </w:pict>
          </mc:Fallback>
        </mc:AlternateContent>
      </w:r>
      <w:r>
        <w:rPr>
          <w:noProof/>
          <w:lang w:eastAsia="en-GB"/>
        </w:rPr>
        <mc:AlternateContent>
          <mc:Choice Requires="wps">
            <w:drawing>
              <wp:anchor distT="0" distB="0" distL="114300" distR="114300" simplePos="0" relativeHeight="251654144" behindDoc="0" locked="0" layoutInCell="1" allowOverlap="1" wp14:anchorId="384E58AB" wp14:editId="080D410D">
                <wp:simplePos x="0" y="0"/>
                <wp:positionH relativeFrom="column">
                  <wp:posOffset>762635</wp:posOffset>
                </wp:positionH>
                <wp:positionV relativeFrom="paragraph">
                  <wp:posOffset>123825</wp:posOffset>
                </wp:positionV>
                <wp:extent cx="956945" cy="593090"/>
                <wp:effectExtent l="10160" t="5715" r="13970" b="10795"/>
                <wp:wrapNone/>
                <wp:docPr id="10" name="Text Box 9" descr="Leaseholder Liaison Boar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593090"/>
                        </a:xfrm>
                        <a:prstGeom prst="rect">
                          <a:avLst/>
                        </a:prstGeom>
                        <a:solidFill>
                          <a:srgbClr val="FFFFFF"/>
                        </a:solidFill>
                        <a:ln w="9525">
                          <a:solidFill>
                            <a:srgbClr val="000000"/>
                          </a:solidFill>
                          <a:miter lim="800000"/>
                          <a:headEnd/>
                          <a:tailEnd/>
                        </a:ln>
                      </wps:spPr>
                      <wps:txbx>
                        <w:txbxContent>
                          <w:p w14:paraId="61E8111D" w14:textId="77777777" w:rsidR="00220922" w:rsidRDefault="00220922">
                            <w:r>
                              <w:t>Leaseholder Liaison Board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E58AB" id="Text Box 9" o:spid="_x0000_s1029" type="#_x0000_t202" alt="Leaseholder Liaison Board" style="position:absolute;margin-left:60.05pt;margin-top:9.75pt;width:75.35pt;height:4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">
                <v:textbox>
                  <w:txbxContent>
                    <w:p w14:paraId="61E8111D" w14:textId="77777777" w:rsidR="00220922" w:rsidRDefault="00220922">
                      <w:r>
                        <w:t>Leaseholder Liaison Board</w:t>
                      </w:r>
                    </w:p>
                  </w:txbxContent>
                </v:textbox>
              </v:shape>
            </w:pict>
          </mc:Fallback>
        </mc:AlternateContent>
      </w:r>
    </w:p>
    <w:p w14:paraId="11804C13" w14:textId="77777777" w:rsidR="00220922" w:rsidRDefault="001708D5" w:rsidP="00336063">
      <w:r>
        <w:rPr>
          <w:noProof/>
          <w:lang w:eastAsia="en-GB"/>
        </w:rPr>
        <mc:AlternateContent>
          <mc:Choice Requires="wps">
            <w:drawing>
              <wp:anchor distT="0" distB="0" distL="114300" distR="114300" simplePos="0" relativeHeight="251658240" behindDoc="0" locked="0" layoutInCell="1" allowOverlap="1" wp14:anchorId="6174A95C" wp14:editId="15BA6A0D">
                <wp:simplePos x="0" y="0"/>
                <wp:positionH relativeFrom="column">
                  <wp:posOffset>5562600</wp:posOffset>
                </wp:positionH>
                <wp:positionV relativeFrom="paragraph">
                  <wp:posOffset>316865</wp:posOffset>
                </wp:positionV>
                <wp:extent cx="17145" cy="3158490"/>
                <wp:effectExtent l="57150" t="17145" r="40005" b="5715"/>
                <wp:wrapNone/>
                <wp:docPr id="9"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145" cy="3158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35A2D" id="AutoShape 13" o:spid="_x0000_s1026" type="#_x0000_t32" style="position:absolute;margin-left:438pt;margin-top:24.95pt;width:1.35pt;height:248.7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">
                <v:stroke endarrow="block"/>
              </v:shape>
            </w:pict>
          </mc:Fallback>
        </mc:AlternateContent>
      </w:r>
    </w:p>
    <w:p w14:paraId="01F31D98" w14:textId="77777777" w:rsidR="00220922" w:rsidRDefault="00220922" w:rsidP="00336063"/>
    <w:p w14:paraId="66C2F588" w14:textId="77777777" w:rsidR="00220922" w:rsidRDefault="001708D5" w:rsidP="00336063">
      <w:r>
        <w:rPr>
          <w:noProof/>
          <w:lang w:eastAsia="en-GB"/>
        </w:rPr>
        <mc:AlternateContent>
          <mc:Choice Requires="wps">
            <w:drawing>
              <wp:anchor distT="0" distB="0" distL="114300" distR="114300" simplePos="0" relativeHeight="251657216" behindDoc="0" locked="0" layoutInCell="1" allowOverlap="1" wp14:anchorId="24A16086" wp14:editId="22725869">
                <wp:simplePos x="0" y="0"/>
                <wp:positionH relativeFrom="column">
                  <wp:posOffset>4165600</wp:posOffset>
                </wp:positionH>
                <wp:positionV relativeFrom="paragraph">
                  <wp:posOffset>9525</wp:posOffset>
                </wp:positionV>
                <wp:extent cx="0" cy="486410"/>
                <wp:effectExtent l="60325" t="22225" r="53975" b="5715"/>
                <wp:wrapNone/>
                <wp:docPr id="8" name="AutoShap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86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901B2" id="AutoShape 12" o:spid="_x0000_s1026" type="#_x0000_t32" style="position:absolute;margin-left:328pt;margin-top:.75pt;width:0;height:38.3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">
                <v:stroke endarrow="block"/>
              </v:shape>
            </w:pict>
          </mc:Fallback>
        </mc:AlternateContent>
      </w:r>
    </w:p>
    <w:p w14:paraId="60524DC7" w14:textId="77777777" w:rsidR="00220922" w:rsidRDefault="001708D5" w:rsidP="00336063">
      <w:r>
        <w:rPr>
          <w:noProof/>
          <w:lang w:eastAsia="en-GB"/>
        </w:rPr>
        <mc:AlternateContent>
          <mc:Choice Requires="wps">
            <w:drawing>
              <wp:anchor distT="0" distB="0" distL="114300" distR="114300" simplePos="0" relativeHeight="251666432" behindDoc="0" locked="0" layoutInCell="1" allowOverlap="1" wp14:anchorId="5AC13262" wp14:editId="33FD748A">
                <wp:simplePos x="0" y="0"/>
                <wp:positionH relativeFrom="column">
                  <wp:posOffset>914400</wp:posOffset>
                </wp:positionH>
                <wp:positionV relativeFrom="paragraph">
                  <wp:posOffset>172720</wp:posOffset>
                </wp:positionV>
                <wp:extent cx="1016000" cy="665480"/>
                <wp:effectExtent l="9525" t="13335" r="12700" b="6985"/>
                <wp:wrapNone/>
                <wp:docPr id="7" name="Text Box 22" descr="District Chairs Meet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665480"/>
                        </a:xfrm>
                        <a:prstGeom prst="rect">
                          <a:avLst/>
                        </a:prstGeom>
                        <a:solidFill>
                          <a:srgbClr val="FFFFFF"/>
                        </a:solidFill>
                        <a:ln w="9525">
                          <a:solidFill>
                            <a:srgbClr val="000000"/>
                          </a:solidFill>
                          <a:miter lim="800000"/>
                          <a:headEnd/>
                          <a:tailEnd/>
                        </a:ln>
                      </wps:spPr>
                      <wps:txbx>
                        <w:txbxContent>
                          <w:p w14:paraId="62A51F3B" w14:textId="77777777" w:rsidR="00F927CB" w:rsidRDefault="00F927CB">
                            <w:r>
                              <w:t>District Chairs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13262" id="Text Box 22" o:spid="_x0000_s1030" type="#_x0000_t202" alt="District Chairs Meeting" style="position:absolute;margin-left:1in;margin-top:13.6pt;width:80pt;height:5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">
                <v:textbox>
                  <w:txbxContent>
                    <w:p w14:paraId="62A51F3B" w14:textId="77777777" w:rsidR="00F927CB" w:rsidRDefault="00F927CB">
                      <w:r>
                        <w:t>District Chairs Meeting</w:t>
                      </w:r>
                    </w:p>
                  </w:txbxContent>
                </v:textbox>
              </v:shape>
            </w:pict>
          </mc:Fallback>
        </mc:AlternateContent>
      </w:r>
      <w:r>
        <w:rPr>
          <w:noProof/>
          <w:lang w:eastAsia="en-GB"/>
        </w:rPr>
        <mc:AlternateContent>
          <mc:Choice Requires="wps">
            <w:drawing>
              <wp:anchor distT="0" distB="0" distL="114300" distR="114300" simplePos="0" relativeHeight="251651072" behindDoc="0" locked="0" layoutInCell="1" allowOverlap="1" wp14:anchorId="3CF1DD82" wp14:editId="46508720">
                <wp:simplePos x="0" y="0"/>
                <wp:positionH relativeFrom="column">
                  <wp:posOffset>4038600</wp:posOffset>
                </wp:positionH>
                <wp:positionV relativeFrom="paragraph">
                  <wp:posOffset>172720</wp:posOffset>
                </wp:positionV>
                <wp:extent cx="1219200" cy="753110"/>
                <wp:effectExtent l="9525" t="13335" r="9525" b="5080"/>
                <wp:wrapNone/>
                <wp:docPr id="6" name="Text Box 6" descr="District Sheltered Housing Liaison Boar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753110"/>
                        </a:xfrm>
                        <a:prstGeom prst="rect">
                          <a:avLst/>
                        </a:prstGeom>
                        <a:solidFill>
                          <a:srgbClr val="FFFFFF"/>
                        </a:solidFill>
                        <a:ln w="9525">
                          <a:solidFill>
                            <a:srgbClr val="000000"/>
                          </a:solidFill>
                          <a:miter lim="800000"/>
                          <a:headEnd/>
                          <a:tailEnd/>
                        </a:ln>
                      </wps:spPr>
                      <wps:txbx>
                        <w:txbxContent>
                          <w:p w14:paraId="2B55FE99" w14:textId="77777777" w:rsidR="00220922" w:rsidRDefault="00220922">
                            <w:r>
                              <w:t>District Sheltered Housing Liaison Board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1DD82" id="Text Box 6" o:spid="_x0000_s1031" type="#_x0000_t202" alt="District Sheltered Housing Liaison Board" style="position:absolute;margin-left:318pt;margin-top:13.6pt;width:96pt;height:59.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">
                <v:textbox>
                  <w:txbxContent>
                    <w:p w14:paraId="2B55FE99" w14:textId="77777777" w:rsidR="00220922" w:rsidRDefault="00220922">
                      <w:r>
                        <w:t>District Sheltered Housing Liaison Board</w:t>
                      </w:r>
                    </w:p>
                  </w:txbxContent>
                </v:textbox>
              </v:shape>
            </w:pict>
          </mc:Fallback>
        </mc:AlternateContent>
      </w:r>
      <w:r w:rsidR="00220922">
        <w:t>District</w:t>
      </w:r>
    </w:p>
    <w:p w14:paraId="507EC74C" w14:textId="77777777" w:rsidR="00220922" w:rsidRDefault="00220922" w:rsidP="00336063"/>
    <w:p w14:paraId="2AB0A00D" w14:textId="77777777" w:rsidR="00220922" w:rsidRDefault="001708D5" w:rsidP="00336063">
      <w:r>
        <w:rPr>
          <w:noProof/>
          <w:lang w:eastAsia="en-GB"/>
        </w:rPr>
        <mc:AlternateContent>
          <mc:Choice Requires="wps">
            <w:drawing>
              <wp:anchor distT="0" distB="0" distL="114300" distR="114300" simplePos="0" relativeHeight="251667456" behindDoc="0" locked="0" layoutInCell="1" allowOverlap="1" wp14:anchorId="0C9EC4D4" wp14:editId="32EDD880">
                <wp:simplePos x="0" y="0"/>
                <wp:positionH relativeFrom="column">
                  <wp:posOffset>1803400</wp:posOffset>
                </wp:positionH>
                <wp:positionV relativeFrom="paragraph">
                  <wp:posOffset>191770</wp:posOffset>
                </wp:positionV>
                <wp:extent cx="0" cy="392430"/>
                <wp:effectExtent l="60325" t="21590" r="53975" b="5080"/>
                <wp:wrapNone/>
                <wp:docPr id="5"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92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8F2FF9" id="AutoShape 23" o:spid="_x0000_s1026" type="#_x0000_t32" style="position:absolute;margin-left:142pt;margin-top:15.1pt;width:0;height:30.9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">
                <v:stroke endarrow="block"/>
              </v:shape>
            </w:pict>
          </mc:Fallback>
        </mc:AlternateContent>
      </w:r>
    </w:p>
    <w:p w14:paraId="54F8ECB6" w14:textId="77777777" w:rsidR="00220922" w:rsidRDefault="001708D5" w:rsidP="00336063">
      <w:r>
        <w:rPr>
          <w:noProof/>
          <w:lang w:eastAsia="en-GB"/>
        </w:rPr>
        <mc:AlternateContent>
          <mc:Choice Requires="wps">
            <w:drawing>
              <wp:anchor distT="0" distB="0" distL="114300" distR="114300" simplePos="0" relativeHeight="251650048" behindDoc="0" locked="0" layoutInCell="1" allowOverlap="1" wp14:anchorId="71A3B639" wp14:editId="77A0AF3A">
                <wp:simplePos x="0" y="0"/>
                <wp:positionH relativeFrom="column">
                  <wp:posOffset>1557655</wp:posOffset>
                </wp:positionH>
                <wp:positionV relativeFrom="paragraph">
                  <wp:posOffset>260985</wp:posOffset>
                </wp:positionV>
                <wp:extent cx="1863090" cy="618490"/>
                <wp:effectExtent l="5080" t="13970" r="8255" b="5715"/>
                <wp:wrapNone/>
                <wp:docPr id="4" name="Text Box 5" descr="Housing Liaison Board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090" cy="618490"/>
                        </a:xfrm>
                        <a:prstGeom prst="rect">
                          <a:avLst/>
                        </a:prstGeom>
                        <a:solidFill>
                          <a:srgbClr val="FFFFFF"/>
                        </a:solidFill>
                        <a:ln w="9525">
                          <a:solidFill>
                            <a:srgbClr val="000000"/>
                          </a:solidFill>
                          <a:miter lim="800000"/>
                          <a:headEnd/>
                          <a:tailEnd/>
                        </a:ln>
                      </wps:spPr>
                      <wps:txbx>
                        <w:txbxContent>
                          <w:p w14:paraId="4818E34A" w14:textId="77777777" w:rsidR="00220922" w:rsidRDefault="00220922">
                            <w:r>
                              <w:t>Housing Liaison Boards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3B639" id="Text Box 5" o:spid="_x0000_s1032" type="#_x0000_t202" alt="Housing Liaison Boards" style="position:absolute;margin-left:122.65pt;margin-top:20.55pt;width:146.7pt;height:48.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">
                <v:textbox>
                  <w:txbxContent>
                    <w:p w14:paraId="4818E34A" w14:textId="77777777" w:rsidR="00220922" w:rsidRDefault="00220922">
                      <w:r>
                        <w:t>Housing Liaison Boards</w:t>
                      </w:r>
                    </w:p>
                  </w:txbxContent>
                </v:textbox>
              </v:shape>
            </w:pict>
          </mc:Fallback>
        </mc:AlternateContent>
      </w:r>
      <w:r w:rsidR="00220922">
        <w:t>Ward</w:t>
      </w:r>
    </w:p>
    <w:p w14:paraId="6C9DE1B9" w14:textId="77777777" w:rsidR="00220922" w:rsidRDefault="00220922" w:rsidP="00336063"/>
    <w:p w14:paraId="7FE96DB7" w14:textId="77777777" w:rsidR="00220922" w:rsidRDefault="00220922" w:rsidP="00336063"/>
    <w:p w14:paraId="3922FAE5" w14:textId="77777777" w:rsidR="00220922" w:rsidRDefault="00220922" w:rsidP="00336063">
      <w:r>
        <w:t>Neighbourhood</w:t>
      </w:r>
    </w:p>
    <w:p w14:paraId="0DFFEEF3" w14:textId="77777777" w:rsidR="00220922" w:rsidRDefault="001708D5" w:rsidP="00336063">
      <w:r>
        <w:rPr>
          <w:noProof/>
          <w:lang w:eastAsia="en-GB"/>
        </w:rPr>
        <mc:AlternateContent>
          <mc:Choice Requires="wps">
            <w:drawing>
              <wp:anchor distT="0" distB="0" distL="114300" distR="114300" simplePos="0" relativeHeight="251659264" behindDoc="0" locked="0" layoutInCell="1" allowOverlap="1" wp14:anchorId="05A3219B" wp14:editId="13FA1485">
                <wp:simplePos x="0" y="0"/>
                <wp:positionH relativeFrom="column">
                  <wp:posOffset>5316855</wp:posOffset>
                </wp:positionH>
                <wp:positionV relativeFrom="paragraph">
                  <wp:posOffset>244475</wp:posOffset>
                </wp:positionV>
                <wp:extent cx="262890" cy="0"/>
                <wp:effectExtent l="11430" t="13335" r="11430" b="5715"/>
                <wp:wrapNone/>
                <wp:docPr id="3" name="AutoShap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AE87F" id="AutoShape 14" o:spid="_x0000_s1026" type="#_x0000_t32" style="position:absolute;margin-left:418.65pt;margin-top:19.25pt;width:20.7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"/>
            </w:pict>
          </mc:Fallback>
        </mc:AlternateContent>
      </w:r>
      <w:r>
        <w:rPr>
          <w:noProof/>
          <w:lang w:eastAsia="en-GB"/>
        </w:rPr>
        <mc:AlternateContent>
          <mc:Choice Requires="wps">
            <w:drawing>
              <wp:anchor distT="0" distB="0" distL="114300" distR="114300" simplePos="0" relativeHeight="251649024" behindDoc="0" locked="0" layoutInCell="1" allowOverlap="1" wp14:anchorId="464E2469" wp14:editId="3AFFE69F">
                <wp:simplePos x="0" y="0"/>
                <wp:positionH relativeFrom="column">
                  <wp:posOffset>3835400</wp:posOffset>
                </wp:positionH>
                <wp:positionV relativeFrom="paragraph">
                  <wp:posOffset>69850</wp:posOffset>
                </wp:positionV>
                <wp:extent cx="1481455" cy="660400"/>
                <wp:effectExtent l="6350" t="10160" r="7620" b="5715"/>
                <wp:wrapNone/>
                <wp:docPr id="2" name="Text Box 4" descr="Tenant Management Organis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660400"/>
                        </a:xfrm>
                        <a:prstGeom prst="rect">
                          <a:avLst/>
                        </a:prstGeom>
                        <a:solidFill>
                          <a:srgbClr val="FFFFFF"/>
                        </a:solidFill>
                        <a:ln w="9525">
                          <a:solidFill>
                            <a:srgbClr val="000000"/>
                          </a:solidFill>
                          <a:miter lim="800000"/>
                          <a:headEnd/>
                          <a:tailEnd/>
                        </a:ln>
                      </wps:spPr>
                      <wps:txbx>
                        <w:txbxContent>
                          <w:p w14:paraId="5AB29DD3" w14:textId="77777777" w:rsidR="00220922" w:rsidRDefault="00220922">
                            <w:r>
                              <w:t>Tenant Management Organisations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E2469" id="Text Box 4" o:spid="_x0000_s1033" type="#_x0000_t202" alt="Tenant Management Organisations" style="position:absolute;margin-left:302pt;margin-top:5.5pt;width:116.65pt;height:5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">
                <v:textbox>
                  <w:txbxContent>
                    <w:p w14:paraId="5AB29DD3" w14:textId="77777777" w:rsidR="00220922" w:rsidRDefault="00220922">
                      <w:r>
                        <w:t>Tenant Management Organisations</w:t>
                      </w:r>
                    </w:p>
                  </w:txbxContent>
                </v:textbox>
              </v:shape>
            </w:pict>
          </mc:Fallback>
        </mc:AlternateContent>
      </w:r>
      <w:r>
        <w:rPr>
          <w:noProof/>
          <w:lang w:eastAsia="en-GB"/>
        </w:rPr>
        <mc:AlternateContent>
          <mc:Choice Requires="wps">
            <w:drawing>
              <wp:anchor distT="0" distB="0" distL="114300" distR="114300" simplePos="0" relativeHeight="251648000" behindDoc="0" locked="0" layoutInCell="1" allowOverlap="1" wp14:anchorId="70EEEDBF" wp14:editId="2184FA4D">
                <wp:simplePos x="0" y="0"/>
                <wp:positionH relativeFrom="column">
                  <wp:posOffset>1016000</wp:posOffset>
                </wp:positionH>
                <wp:positionV relativeFrom="paragraph">
                  <wp:posOffset>69850</wp:posOffset>
                </wp:positionV>
                <wp:extent cx="2049145" cy="1032510"/>
                <wp:effectExtent l="6350" t="10160" r="11430" b="5080"/>
                <wp:wrapNone/>
                <wp:docPr id="1" name="Text Box 3" descr="Block Inspectors/ Birmingham in Bloom/ Tenant Inspectors/ Surveys/ Estate Walkabouts/ Fun Days/ Social Media/ Focus Groups/ Residents Associ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1032510"/>
                        </a:xfrm>
                        <a:prstGeom prst="rect">
                          <a:avLst/>
                        </a:prstGeom>
                        <a:solidFill>
                          <a:srgbClr val="FFFFFF"/>
                        </a:solidFill>
                        <a:ln w="9525">
                          <a:solidFill>
                            <a:srgbClr val="000000"/>
                          </a:solidFill>
                          <a:miter lim="800000"/>
                          <a:headEnd/>
                          <a:tailEnd/>
                        </a:ln>
                      </wps:spPr>
                      <wps:txbx>
                        <w:txbxContent>
                          <w:p w14:paraId="4B490FED" w14:textId="77777777" w:rsidR="00220922" w:rsidRDefault="00220922">
                            <w:r>
                              <w:t>Block Inspectors/ Birmingham in Bloom/ Tenant Inspectors/ Surveys/ Estate Walkabouts/ Fun Days/ Social Media/ Focus Groups/ Residents Associations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EEDBF" id="Text Box 3" o:spid="_x0000_s1034" type="#_x0000_t202" alt="Block Inspectors/ Birmingham in Bloom/ Tenant Inspectors/ Surveys/ Estate Walkabouts/ Fun Days/ Social Media/ Focus Groups/ Residents Associations" style="position:absolute;margin-left:80pt;margin-top:5.5pt;width:161.35pt;height:81.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">
                <v:textbox>
                  <w:txbxContent>
                    <w:p w14:paraId="4B490FED" w14:textId="77777777" w:rsidR="00220922" w:rsidRDefault="00220922">
                      <w:r>
                        <w:t>Block Inspectors/ Birmingham in Bloom/ Tenant Inspectors/ Surveys/ Estate Walkabouts/ Fun Days/ Social Media/ Focus Groups/ Residents Associations</w:t>
                      </w:r>
                    </w:p>
                  </w:txbxContent>
                </v:textbox>
              </v:shape>
            </w:pict>
          </mc:Fallback>
        </mc:AlternateContent>
      </w:r>
    </w:p>
    <w:p w14:paraId="2E7E85E5" w14:textId="77777777" w:rsidR="00220922" w:rsidRDefault="00220922" w:rsidP="00336063"/>
    <w:p w14:paraId="46E35CB6" w14:textId="77777777" w:rsidR="00220922" w:rsidRDefault="00220922" w:rsidP="00336063"/>
    <w:p w14:paraId="1B6886A4" w14:textId="77777777" w:rsidR="00220922" w:rsidRDefault="00220922" w:rsidP="00336063"/>
    <w:p w14:paraId="1401F0DC" w14:textId="77777777" w:rsidR="004F3181" w:rsidRDefault="004F3181" w:rsidP="004F3181">
      <w:pPr>
        <w:pStyle w:val="Heading1"/>
      </w:pPr>
      <w:r>
        <w:t>What is Co-regulation?</w:t>
      </w:r>
    </w:p>
    <w:p w14:paraId="2981F300" w14:textId="77777777" w:rsidR="00C57086" w:rsidRDefault="00C57086" w:rsidP="00C57086">
      <w:r>
        <w:t xml:space="preserve">Co-regulation is where tenants and landlords work together to monitor standards to achieve continuous improvement in the services tenants receive. </w:t>
      </w:r>
    </w:p>
    <w:p w14:paraId="795420FC" w14:textId="77777777" w:rsidR="00C57086" w:rsidRDefault="00C57086" w:rsidP="00C57086">
      <w:r>
        <w:lastRenderedPageBreak/>
        <w:t>Co-regulation is about giving tenants a real opportunity to influence and shape services to reflect local priorities.</w:t>
      </w:r>
    </w:p>
    <w:p w14:paraId="2B826985" w14:textId="77777777" w:rsidR="00C57086" w:rsidRDefault="00C57086" w:rsidP="00C57086">
      <w:r>
        <w:t>Co-regulation is founded upon the principles of transparency and accountability, giving tenants the ability to hold their landlord to account and deliver opportunities to bring about real services improvements.</w:t>
      </w:r>
    </w:p>
    <w:p w14:paraId="4516E477" w14:textId="77777777" w:rsidR="00C57086" w:rsidRDefault="00C57086" w:rsidP="00C57086">
      <w:r>
        <w:t xml:space="preserve">Co-regulation is an essential ingredient of tenant scrutiny and we intend to further enhance the role of our tenants in monitoring and scrutinising landlord performance through all ways to get involved outlined in this menu of involvement. </w:t>
      </w:r>
    </w:p>
    <w:p w14:paraId="1A477835" w14:textId="77777777" w:rsidR="00C57086" w:rsidRDefault="00C57086" w:rsidP="00C57086">
      <w:r>
        <w:t xml:space="preserve">To achieve this we will develop the skills and capacity of our tenants to enable you to play a full and active role. </w:t>
      </w:r>
    </w:p>
    <w:p w14:paraId="42DB4DF7" w14:textId="77777777" w:rsidR="00C57086" w:rsidRDefault="00C57086" w:rsidP="00C57086">
      <w:pPr>
        <w:pStyle w:val="Heading1"/>
      </w:pPr>
      <w:r>
        <w:t>Tenant Control</w:t>
      </w:r>
    </w:p>
    <w:p w14:paraId="724AC5DC" w14:textId="77777777" w:rsidR="00C57086" w:rsidRDefault="00C57086" w:rsidP="00C57086">
      <w:r>
        <w:t>Tenant control is offering opportunities and support to tenants to get formally involved with the running of housing services and potentially take over the management.</w:t>
      </w:r>
    </w:p>
    <w:p w14:paraId="39956D8D" w14:textId="77777777" w:rsidR="00C57086" w:rsidRDefault="00C57086" w:rsidP="00C57086">
      <w:r>
        <w:t>Tenant control brings local accountability and decision making to the forefront.</w:t>
      </w:r>
    </w:p>
    <w:p w14:paraId="349891F7" w14:textId="77777777" w:rsidR="00C57086" w:rsidRDefault="00C57086" w:rsidP="00C57086">
      <w:r>
        <w:t>Tenant control brings decision making to the responsibility of tenants</w:t>
      </w:r>
    </w:p>
    <w:p w14:paraId="5C247F1B" w14:textId="77777777" w:rsidR="00F927CB" w:rsidRDefault="00F927CB" w:rsidP="00C57086">
      <w:r>
        <w:t>Tenant control can allow tenants to take over housing services as a Tenant Management Organisation</w:t>
      </w:r>
    </w:p>
    <w:p w14:paraId="7F2D087F" w14:textId="77777777" w:rsidR="0021055C" w:rsidRDefault="0021055C" w:rsidP="0021055C">
      <w:pPr>
        <w:pStyle w:val="Heading1"/>
      </w:pPr>
      <w:r>
        <w:t xml:space="preserve">Why Get Involved? </w:t>
      </w:r>
    </w:p>
    <w:p w14:paraId="7DABDA3B" w14:textId="77777777" w:rsidR="0021055C" w:rsidRDefault="0021055C" w:rsidP="0021055C">
      <w:r>
        <w:t xml:space="preserve">We are committed to making sure that our tenants are happy with the services they receive from us. To help us achieve this, we aim to give our tenants as many opportunities as possible to influence, monitor and scrutinise our services. These are summarised in our menu of involvement. </w:t>
      </w:r>
    </w:p>
    <w:p w14:paraId="44E0116E" w14:textId="77777777" w:rsidR="0021055C" w:rsidRDefault="0021055C" w:rsidP="0021055C">
      <w:r>
        <w:t>By providing different ways for our tenants to get involved and contribute their views we can work together to identify problems and make service improvements that are not only effective but are what tenants really want!</w:t>
      </w:r>
    </w:p>
    <w:p w14:paraId="63097683" w14:textId="77777777" w:rsidR="0021055C" w:rsidRDefault="0021055C" w:rsidP="0021055C">
      <w:r>
        <w:t>As well as working towards improving the services you receive, by getting involved you will also have the opportunity to:</w:t>
      </w:r>
    </w:p>
    <w:p w14:paraId="7D14595A" w14:textId="77777777" w:rsidR="0021055C" w:rsidRDefault="0021055C" w:rsidP="0021055C">
      <w:pPr>
        <w:numPr>
          <w:ilvl w:val="0"/>
          <w:numId w:val="3"/>
        </w:numPr>
      </w:pPr>
      <w:r>
        <w:t>Meet new people and make new friendships</w:t>
      </w:r>
    </w:p>
    <w:p w14:paraId="10B4C2C4" w14:textId="77777777" w:rsidR="0021055C" w:rsidRDefault="0021055C" w:rsidP="0021055C">
      <w:pPr>
        <w:numPr>
          <w:ilvl w:val="0"/>
          <w:numId w:val="3"/>
        </w:numPr>
      </w:pPr>
      <w:r>
        <w:t>Learn new skills and build your confidence</w:t>
      </w:r>
    </w:p>
    <w:p w14:paraId="01A0906E" w14:textId="77777777" w:rsidR="0021055C" w:rsidRDefault="0021055C" w:rsidP="0021055C">
      <w:pPr>
        <w:numPr>
          <w:ilvl w:val="0"/>
          <w:numId w:val="3"/>
        </w:numPr>
      </w:pPr>
      <w:r>
        <w:t>Access training and accredited courses</w:t>
      </w:r>
    </w:p>
    <w:p w14:paraId="07D17A6C" w14:textId="77777777" w:rsidR="0021055C" w:rsidRDefault="0021055C" w:rsidP="0021055C">
      <w:pPr>
        <w:numPr>
          <w:ilvl w:val="0"/>
          <w:numId w:val="3"/>
        </w:numPr>
      </w:pPr>
      <w:r>
        <w:t>Enhance your CV</w:t>
      </w:r>
    </w:p>
    <w:p w14:paraId="0A522607" w14:textId="77777777" w:rsidR="0021055C" w:rsidRDefault="0021055C" w:rsidP="0021055C">
      <w:pPr>
        <w:numPr>
          <w:ilvl w:val="0"/>
          <w:numId w:val="3"/>
        </w:numPr>
      </w:pPr>
      <w:r>
        <w:t>Make a real difference to the neighbourhood you live in</w:t>
      </w:r>
    </w:p>
    <w:p w14:paraId="0C89A0A4" w14:textId="77777777" w:rsidR="0021055C" w:rsidRDefault="0021055C" w:rsidP="0021055C">
      <w:pPr>
        <w:numPr>
          <w:ilvl w:val="0"/>
          <w:numId w:val="3"/>
        </w:numPr>
      </w:pPr>
      <w:r>
        <w:t>Improve the services you receive from your Landlord</w:t>
      </w:r>
    </w:p>
    <w:p w14:paraId="16E4775B" w14:textId="77777777" w:rsidR="0021055C" w:rsidRDefault="0021055C" w:rsidP="0021055C">
      <w:pPr>
        <w:numPr>
          <w:ilvl w:val="0"/>
          <w:numId w:val="3"/>
        </w:numPr>
      </w:pPr>
      <w:r>
        <w:lastRenderedPageBreak/>
        <w:t>Network with other tenants to share best practice</w:t>
      </w:r>
    </w:p>
    <w:p w14:paraId="55C389A1" w14:textId="77777777" w:rsidR="0021055C" w:rsidRDefault="0021055C" w:rsidP="0021055C">
      <w:r>
        <w:t>Each district in the city has a dedicated Tenant Participation Officer (TPO) responsible for supporting all tenants to get involved with the Housing Service:</w:t>
      </w:r>
    </w:p>
    <w:p w14:paraId="4983C416" w14:textId="77777777" w:rsidR="0021055C" w:rsidRDefault="0021055C" w:rsidP="0021055C">
      <w:pPr>
        <w:numPr>
          <w:ilvl w:val="0"/>
          <w:numId w:val="4"/>
        </w:numPr>
      </w:pPr>
      <w:r>
        <w:t xml:space="preserve">Support and advice on how to get involved and then support when involved </w:t>
      </w:r>
    </w:p>
    <w:p w14:paraId="5F065303" w14:textId="77777777" w:rsidR="0021055C" w:rsidRDefault="0021055C" w:rsidP="0021055C">
      <w:pPr>
        <w:numPr>
          <w:ilvl w:val="0"/>
          <w:numId w:val="4"/>
        </w:numPr>
      </w:pPr>
      <w:r>
        <w:t>Arrange transport or child care to events or meetings</w:t>
      </w:r>
    </w:p>
    <w:p w14:paraId="10AB7DD3" w14:textId="77777777" w:rsidR="0021055C" w:rsidRDefault="0021055C" w:rsidP="0021055C">
      <w:pPr>
        <w:numPr>
          <w:ilvl w:val="0"/>
          <w:numId w:val="4"/>
        </w:numPr>
      </w:pPr>
      <w:r>
        <w:t>Arrange any out of pocket expenses</w:t>
      </w:r>
    </w:p>
    <w:p w14:paraId="1E06B210" w14:textId="77777777" w:rsidR="0021055C" w:rsidRDefault="0021055C" w:rsidP="0021055C">
      <w:pPr>
        <w:numPr>
          <w:ilvl w:val="0"/>
          <w:numId w:val="4"/>
        </w:numPr>
      </w:pPr>
      <w:r>
        <w:t>Arrange training to suit your needs</w:t>
      </w:r>
    </w:p>
    <w:p w14:paraId="01E9E250" w14:textId="77777777" w:rsidR="0021055C" w:rsidRDefault="0021055C" w:rsidP="0021055C">
      <w:pPr>
        <w:numPr>
          <w:ilvl w:val="0"/>
          <w:numId w:val="4"/>
        </w:numPr>
      </w:pPr>
      <w:r>
        <w:t>Update you on what is happening in the city and your area</w:t>
      </w:r>
    </w:p>
    <w:p w14:paraId="049BCA05" w14:textId="77777777" w:rsidR="0021055C" w:rsidRDefault="0021055C" w:rsidP="0021055C">
      <w:pPr>
        <w:numPr>
          <w:ilvl w:val="0"/>
          <w:numId w:val="4"/>
        </w:numPr>
      </w:pPr>
      <w:r>
        <w:t>Facilitate contact with other officers and teams across the council</w:t>
      </w:r>
    </w:p>
    <w:p w14:paraId="67A1C2B6" w14:textId="77777777" w:rsidR="0021055C" w:rsidRDefault="0021055C" w:rsidP="0021055C">
      <w:pPr>
        <w:pStyle w:val="Heading1"/>
      </w:pPr>
      <w:r>
        <w:t>Monitoring and Review</w:t>
      </w:r>
    </w:p>
    <w:p w14:paraId="43B7A6FC" w14:textId="77777777" w:rsidR="0021055C" w:rsidRPr="0021055C" w:rsidRDefault="0021055C" w:rsidP="00E2047F">
      <w:r>
        <w:t xml:space="preserve">We want you to have your say and influence the development if services that you receive from Birmingham </w:t>
      </w:r>
      <w:r w:rsidR="00E2047F">
        <w:t>City Council. We therefore en</w:t>
      </w:r>
      <w:r>
        <w:t>sure that we regularly assess how effective our me</w:t>
      </w:r>
      <w:r w:rsidR="00E2047F">
        <w:t>thods are for involving tenants.</w:t>
      </w:r>
    </w:p>
    <w:p w14:paraId="778DEB28" w14:textId="77777777" w:rsidR="00C57086" w:rsidRDefault="00C57086" w:rsidP="00C57086"/>
    <w:p w14:paraId="1A836707" w14:textId="77777777" w:rsidR="005A1129" w:rsidRDefault="005A1129" w:rsidP="00C57086">
      <w:r>
        <w:t xml:space="preserve">To find out more about getting involved you can visit our web pages at </w:t>
      </w:r>
      <w:hyperlink r:id="rId6" w:history="1">
        <w:r w:rsidRPr="00F86A2A">
          <w:rPr>
            <w:rStyle w:val="Hyperlink"/>
          </w:rPr>
          <w:t>https://www.birmingham.gov.uk/info/50008/housing_groups_associations_and_boards</w:t>
        </w:r>
      </w:hyperlink>
    </w:p>
    <w:p w14:paraId="3E143702" w14:textId="77777777" w:rsidR="005A1129" w:rsidRDefault="005A1129" w:rsidP="00C57086">
      <w:r>
        <w:t xml:space="preserve">Or email </w:t>
      </w:r>
      <w:hyperlink r:id="rId7" w:history="1">
        <w:r w:rsidRPr="00F86A2A">
          <w:rPr>
            <w:rStyle w:val="Hyperlink"/>
          </w:rPr>
          <w:t>residentinvolvement@birmingham.gov.uk</w:t>
        </w:r>
      </w:hyperlink>
    </w:p>
    <w:p w14:paraId="288F1BCC" w14:textId="77777777" w:rsidR="005A1129" w:rsidRPr="00C57086" w:rsidRDefault="005A1129" w:rsidP="00C57086"/>
    <w:sectPr w:rsidR="005A1129" w:rsidRPr="00C57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53CA1"/>
    <w:multiLevelType w:val="hybridMultilevel"/>
    <w:tmpl w:val="48DEF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6C7693"/>
    <w:multiLevelType w:val="hybridMultilevel"/>
    <w:tmpl w:val="6068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B4661E"/>
    <w:multiLevelType w:val="hybridMultilevel"/>
    <w:tmpl w:val="A04E4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24214B"/>
    <w:multiLevelType w:val="hybridMultilevel"/>
    <w:tmpl w:val="CA9C7E6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 w15:restartNumberingAfterBreak="0">
    <w:nsid w:val="70506F1F"/>
    <w:multiLevelType w:val="hybridMultilevel"/>
    <w:tmpl w:val="94783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CC7"/>
    <w:rsid w:val="00063151"/>
    <w:rsid w:val="000D0BAA"/>
    <w:rsid w:val="001708D5"/>
    <w:rsid w:val="001C70AA"/>
    <w:rsid w:val="00207CC7"/>
    <w:rsid w:val="0021055C"/>
    <w:rsid w:val="00220922"/>
    <w:rsid w:val="002F386E"/>
    <w:rsid w:val="00336063"/>
    <w:rsid w:val="003378ED"/>
    <w:rsid w:val="003E183F"/>
    <w:rsid w:val="003E19DF"/>
    <w:rsid w:val="004F3181"/>
    <w:rsid w:val="005A1129"/>
    <w:rsid w:val="005A53AB"/>
    <w:rsid w:val="005E05B0"/>
    <w:rsid w:val="00613F5E"/>
    <w:rsid w:val="00691756"/>
    <w:rsid w:val="007933A1"/>
    <w:rsid w:val="008C61DA"/>
    <w:rsid w:val="0096484E"/>
    <w:rsid w:val="0099725C"/>
    <w:rsid w:val="009C42D5"/>
    <w:rsid w:val="00AB24B9"/>
    <w:rsid w:val="00AD7965"/>
    <w:rsid w:val="00B40A34"/>
    <w:rsid w:val="00BE65C2"/>
    <w:rsid w:val="00C252BA"/>
    <w:rsid w:val="00C57086"/>
    <w:rsid w:val="00CC23FE"/>
    <w:rsid w:val="00E2047F"/>
    <w:rsid w:val="00E67E0E"/>
    <w:rsid w:val="00F92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5"/>
        <o:r id="V:Rule2" type="connector" idref="#_x0000_s1036"/>
        <o:r id="V:Rule3" type="connector" idref="#_x0000_s1037"/>
        <o:r id="V:Rule4" type="connector" idref="#_x0000_s1038"/>
        <o:r id="V:Rule5" type="connector" idref="#_x0000_s1040"/>
        <o:r id="V:Rule6" type="connector" idref="#_x0000_s1041"/>
        <o:r id="V:Rule7" type="connector" idref="#_x0000_s1042"/>
        <o:r id="V:Rule8" type="connector" idref="#_x0000_s1043"/>
        <o:r id="V:Rule9" type="connector" idref="#_x0000_s1044"/>
        <o:r id="V:Rule10" type="connector" idref="#_x0000_s1045"/>
        <o:r id="V:Rule11" type="connector" idref="#_x0000_s1047"/>
      </o:rules>
    </o:shapelayout>
  </w:shapeDefaults>
  <w:decimalSymbol w:val="."/>
  <w:listSeparator w:val=","/>
  <w14:docId w14:val="71F40E2A"/>
  <w15:chartTrackingRefBased/>
  <w15:docId w15:val="{DF66CD93-E38D-4584-B474-3A2CF7B9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207CC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8C61DA"/>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07CC7"/>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07CC7"/>
    <w:rPr>
      <w:rFonts w:ascii="Cambria" w:eastAsia="Times New Roman" w:hAnsi="Cambria" w:cs="Times New Roman"/>
      <w:b/>
      <w:bCs/>
      <w:kern w:val="28"/>
      <w:sz w:val="32"/>
      <w:szCs w:val="32"/>
      <w:lang w:eastAsia="en-US"/>
    </w:rPr>
  </w:style>
  <w:style w:type="character" w:customStyle="1" w:styleId="Heading1Char">
    <w:name w:val="Heading 1 Char"/>
    <w:link w:val="Heading1"/>
    <w:uiPriority w:val="9"/>
    <w:rsid w:val="00207CC7"/>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8C61DA"/>
    <w:rPr>
      <w:rFonts w:ascii="Cambria" w:eastAsia="Times New Roman" w:hAnsi="Cambria" w:cs="Times New Roman"/>
      <w:b/>
      <w:bCs/>
      <w:i/>
      <w:iCs/>
      <w:sz w:val="28"/>
      <w:szCs w:val="28"/>
      <w:lang w:eastAsia="en-US"/>
    </w:rPr>
  </w:style>
  <w:style w:type="paragraph" w:styleId="BalloonText">
    <w:name w:val="Balloon Text"/>
    <w:basedOn w:val="Normal"/>
    <w:link w:val="BalloonTextChar"/>
    <w:uiPriority w:val="99"/>
    <w:semiHidden/>
    <w:unhideWhenUsed/>
    <w:rsid w:val="00AD796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D7965"/>
    <w:rPr>
      <w:rFonts w:ascii="Tahoma" w:hAnsi="Tahoma" w:cs="Tahoma"/>
      <w:sz w:val="16"/>
      <w:szCs w:val="16"/>
      <w:lang w:eastAsia="en-US"/>
    </w:rPr>
  </w:style>
  <w:style w:type="character" w:styleId="CommentReference">
    <w:name w:val="annotation reference"/>
    <w:uiPriority w:val="99"/>
    <w:semiHidden/>
    <w:unhideWhenUsed/>
    <w:rsid w:val="00220922"/>
    <w:rPr>
      <w:sz w:val="16"/>
      <w:szCs w:val="16"/>
    </w:rPr>
  </w:style>
  <w:style w:type="paragraph" w:styleId="CommentText">
    <w:name w:val="annotation text"/>
    <w:basedOn w:val="Normal"/>
    <w:link w:val="CommentTextChar"/>
    <w:uiPriority w:val="99"/>
    <w:semiHidden/>
    <w:unhideWhenUsed/>
    <w:rsid w:val="00220922"/>
    <w:rPr>
      <w:sz w:val="20"/>
      <w:szCs w:val="20"/>
    </w:rPr>
  </w:style>
  <w:style w:type="character" w:customStyle="1" w:styleId="CommentTextChar">
    <w:name w:val="Comment Text Char"/>
    <w:link w:val="CommentText"/>
    <w:uiPriority w:val="99"/>
    <w:semiHidden/>
    <w:rsid w:val="00220922"/>
    <w:rPr>
      <w:lang w:eastAsia="en-US"/>
    </w:rPr>
  </w:style>
  <w:style w:type="paragraph" w:styleId="CommentSubject">
    <w:name w:val="annotation subject"/>
    <w:basedOn w:val="CommentText"/>
    <w:next w:val="CommentText"/>
    <w:link w:val="CommentSubjectChar"/>
    <w:uiPriority w:val="99"/>
    <w:semiHidden/>
    <w:unhideWhenUsed/>
    <w:rsid w:val="00220922"/>
    <w:rPr>
      <w:b/>
      <w:bCs/>
    </w:rPr>
  </w:style>
  <w:style w:type="character" w:customStyle="1" w:styleId="CommentSubjectChar">
    <w:name w:val="Comment Subject Char"/>
    <w:link w:val="CommentSubject"/>
    <w:uiPriority w:val="99"/>
    <w:semiHidden/>
    <w:rsid w:val="00220922"/>
    <w:rPr>
      <w:b/>
      <w:bCs/>
      <w:lang w:eastAsia="en-US"/>
    </w:rPr>
  </w:style>
  <w:style w:type="character" w:styleId="Hyperlink">
    <w:name w:val="Hyperlink"/>
    <w:uiPriority w:val="99"/>
    <w:unhideWhenUsed/>
    <w:rsid w:val="005A1129"/>
    <w:rPr>
      <w:color w:val="0000FF"/>
      <w:u w:val="single"/>
    </w:rPr>
  </w:style>
  <w:style w:type="character" w:styleId="Strong">
    <w:name w:val="Strong"/>
    <w:uiPriority w:val="22"/>
    <w:qFormat/>
    <w:rsid w:val="003378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73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sidentinvolvement@birmingham.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irmingham.gov.uk/info/50008/housing_groups_associations_and_board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B8C38-7218-4910-9B75-FCC2D822B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1473</Words>
  <Characters>8269</Characters>
  <Application>Microsoft Office Word</Application>
  <DocSecurity>0</DocSecurity>
  <Lines>153</Lines>
  <Paragraphs>78</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9664</CharactersWithSpaces>
  <SharedDoc>false</SharedDoc>
  <HLinks>
    <vt:vector size="12" baseType="variant">
      <vt:variant>
        <vt:i4>1376360</vt:i4>
      </vt:variant>
      <vt:variant>
        <vt:i4>3</vt:i4>
      </vt:variant>
      <vt:variant>
        <vt:i4>0</vt:i4>
      </vt:variant>
      <vt:variant>
        <vt:i4>5</vt:i4>
      </vt:variant>
      <vt:variant>
        <vt:lpwstr>mailto:residentinvolvement@birmingham.gov.uk</vt:lpwstr>
      </vt:variant>
      <vt:variant>
        <vt:lpwstr/>
      </vt:variant>
      <vt:variant>
        <vt:i4>1769481</vt:i4>
      </vt:variant>
      <vt:variant>
        <vt:i4>0</vt:i4>
      </vt:variant>
      <vt:variant>
        <vt:i4>0</vt:i4>
      </vt:variant>
      <vt:variant>
        <vt:i4>5</vt:i4>
      </vt:variant>
      <vt:variant>
        <vt:lpwstr>https://www.birmingham.gov.uk/info/50008/housing_groups_associations_and_boards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Tenant Engagement- ‘Tenants at the Heart of Involvement’</dc:title>
  <dc:subject/>
  <dc:creator>Service Birmingham</dc:creator>
  <cp:keywords/>
  <cp:lastModifiedBy>Sue Hopkins</cp:lastModifiedBy>
  <cp:revision>2</cp:revision>
  <cp:lastPrinted>2019-10-15T09:29:00Z</cp:lastPrinted>
  <dcterms:created xsi:type="dcterms:W3CDTF">2021-03-16T14:47:00Z</dcterms:created>
  <dcterms:modified xsi:type="dcterms:W3CDTF">2021-03-16T14:47:00Z</dcterms:modified>
</cp:coreProperties>
</file>