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751E" w14:textId="6CE09AA1" w:rsidR="00F45A99" w:rsidRDefault="00D62312" w:rsidP="00D62312">
      <w:pPr>
        <w:spacing w:after="0"/>
      </w:pPr>
      <w:r>
        <w:rPr>
          <w:noProof/>
        </w:rPr>
        <w:drawing>
          <wp:inline distT="0" distB="0" distL="0" distR="0" wp14:anchorId="5CEDD6BD" wp14:editId="50E41FB5">
            <wp:extent cx="2436495" cy="548640"/>
            <wp:effectExtent l="0" t="0" r="1905"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logo_black_off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6495" cy="548640"/>
                    </a:xfrm>
                    <a:prstGeom prst="rect">
                      <a:avLst/>
                    </a:prstGeom>
                    <a:noFill/>
                    <a:ln>
                      <a:noFill/>
                    </a:ln>
                  </pic:spPr>
                </pic:pic>
              </a:graphicData>
            </a:graphic>
          </wp:inline>
        </w:drawing>
      </w:r>
    </w:p>
    <w:p w14:paraId="7F98F444" w14:textId="29DFD68E" w:rsidR="00D62312" w:rsidRDefault="00D62312" w:rsidP="00D62312">
      <w:pPr>
        <w:spacing w:after="0"/>
      </w:pPr>
    </w:p>
    <w:p w14:paraId="188BD4BF" w14:textId="61032F9C" w:rsidR="00D62312" w:rsidRDefault="00D62312" w:rsidP="00D62312">
      <w:pPr>
        <w:spacing w:after="60"/>
        <w:rPr>
          <w:b/>
          <w:bCs/>
          <w:sz w:val="28"/>
          <w:szCs w:val="28"/>
        </w:rPr>
      </w:pPr>
      <w:r w:rsidRPr="009B01CD">
        <w:rPr>
          <w:b/>
          <w:bCs/>
          <w:sz w:val="28"/>
          <w:szCs w:val="28"/>
        </w:rPr>
        <w:t xml:space="preserve">Version date: </w:t>
      </w:r>
      <w:r w:rsidR="001A738F">
        <w:rPr>
          <w:b/>
          <w:bCs/>
          <w:sz w:val="28"/>
          <w:szCs w:val="28"/>
        </w:rPr>
        <w:t>07/10</w:t>
      </w:r>
      <w:r w:rsidRPr="00AA546B">
        <w:rPr>
          <w:b/>
          <w:bCs/>
          <w:sz w:val="28"/>
          <w:szCs w:val="28"/>
        </w:rPr>
        <w:t>/2020</w:t>
      </w:r>
    </w:p>
    <w:p w14:paraId="476D5C08" w14:textId="77777777" w:rsidR="00D62312" w:rsidRDefault="00D62312" w:rsidP="00D62312">
      <w:pPr>
        <w:spacing w:after="60"/>
        <w:rPr>
          <w:b/>
          <w:bCs/>
          <w:sz w:val="28"/>
          <w:szCs w:val="28"/>
        </w:rPr>
      </w:pPr>
      <w:r>
        <w:rPr>
          <w:b/>
          <w:bCs/>
          <w:sz w:val="28"/>
          <w:szCs w:val="28"/>
        </w:rPr>
        <w:t>Regulation &amp; Enforcement</w:t>
      </w:r>
    </w:p>
    <w:p w14:paraId="49708509" w14:textId="7A7A285F" w:rsidR="00D62312" w:rsidRDefault="00D62312" w:rsidP="00F106DE">
      <w:pPr>
        <w:pStyle w:val="Heading1"/>
        <w:rPr>
          <w:sz w:val="24"/>
          <w:szCs w:val="24"/>
          <w:u w:val="single"/>
        </w:rPr>
      </w:pPr>
      <w:r>
        <w:t>Planning Application – A</w:t>
      </w:r>
      <w:r w:rsidR="00F878A9">
        <w:t xml:space="preserve">ir </w:t>
      </w:r>
      <w:r>
        <w:t>Q</w:t>
      </w:r>
      <w:r w:rsidR="00F878A9">
        <w:t xml:space="preserve">uality </w:t>
      </w:r>
      <w:r>
        <w:t>A</w:t>
      </w:r>
      <w:r w:rsidR="00F878A9">
        <w:t>ssessment</w:t>
      </w:r>
      <w:r>
        <w:t xml:space="preserve"> &amp; </w:t>
      </w:r>
      <w:r w:rsidR="00F878A9">
        <w:t>the Clean</w:t>
      </w:r>
      <w:r>
        <w:t>A</w:t>
      </w:r>
      <w:r w:rsidR="00F878A9">
        <w:t xml:space="preserve">ir </w:t>
      </w:r>
      <w:r>
        <w:t>Z</w:t>
      </w:r>
      <w:r w:rsidR="00F878A9">
        <w:t>one</w:t>
      </w:r>
    </w:p>
    <w:p w14:paraId="7CAC73D9" w14:textId="77777777" w:rsidR="00D62312" w:rsidRDefault="00D62312" w:rsidP="00D62312">
      <w:pPr>
        <w:spacing w:after="60"/>
        <w:rPr>
          <w:sz w:val="24"/>
          <w:szCs w:val="24"/>
          <w:u w:val="single"/>
        </w:rPr>
      </w:pPr>
    </w:p>
    <w:p w14:paraId="7EE533E7" w14:textId="1FB24BCA" w:rsidR="00D62312" w:rsidRDefault="00D62312" w:rsidP="00D62312">
      <w:pPr>
        <w:spacing w:after="60"/>
        <w:rPr>
          <w:rFonts w:cstheme="minorHAnsi"/>
          <w:b/>
          <w:bCs/>
          <w:sz w:val="24"/>
          <w:szCs w:val="24"/>
          <w:u w:val="single"/>
        </w:rPr>
      </w:pPr>
      <w:r w:rsidRPr="00D62312">
        <w:rPr>
          <w:rFonts w:cstheme="minorHAnsi"/>
          <w:b/>
          <w:bCs/>
          <w:sz w:val="24"/>
          <w:szCs w:val="24"/>
          <w:u w:val="single"/>
        </w:rPr>
        <w:t>Introductory Section</w:t>
      </w:r>
    </w:p>
    <w:p w14:paraId="2D22A0D9" w14:textId="635DE46B" w:rsidR="00D62312" w:rsidRPr="00D62312" w:rsidRDefault="00D62312" w:rsidP="00D62312">
      <w:pPr>
        <w:spacing w:after="60"/>
        <w:rPr>
          <w:rFonts w:cstheme="minorHAnsi"/>
          <w:sz w:val="24"/>
          <w:szCs w:val="24"/>
        </w:rPr>
      </w:pPr>
      <w:r>
        <w:rPr>
          <w:rFonts w:cstheme="minorHAnsi"/>
          <w:sz w:val="24"/>
          <w:szCs w:val="24"/>
        </w:rPr>
        <w:t>Birmingham plans to introduce a Clean Air Zone (CAZ) covering all roads within the A4540 Middleway Ring Road (but not the Middleway itself) launching in 2021.</w:t>
      </w:r>
    </w:p>
    <w:p w14:paraId="308332B0" w14:textId="65D3C16F" w:rsidR="00D62312" w:rsidRDefault="00D62312" w:rsidP="00D62312">
      <w:pPr>
        <w:spacing w:after="0"/>
        <w:rPr>
          <w:rFonts w:cstheme="minorHAnsi"/>
          <w:sz w:val="24"/>
          <w:szCs w:val="24"/>
        </w:rPr>
      </w:pPr>
      <w:r>
        <w:rPr>
          <w:rFonts w:cstheme="minorHAnsi"/>
          <w:sz w:val="24"/>
          <w:szCs w:val="24"/>
        </w:rPr>
        <w:t xml:space="preserve">This note seeks to provide advice and guidance to applicants, agents and consultants seeking to </w:t>
      </w:r>
      <w:r w:rsidR="006F7D2B">
        <w:rPr>
          <w:rFonts w:cstheme="minorHAnsi"/>
          <w:sz w:val="24"/>
          <w:szCs w:val="24"/>
        </w:rPr>
        <w:t>introduce development within or on the boundary of the Clean Air Zone.</w:t>
      </w:r>
    </w:p>
    <w:p w14:paraId="07B0AFA5" w14:textId="0F44B4E6" w:rsidR="00F878A9" w:rsidRDefault="00F878A9" w:rsidP="00D62312">
      <w:pPr>
        <w:spacing w:after="0"/>
        <w:rPr>
          <w:rFonts w:cstheme="minorHAnsi"/>
          <w:sz w:val="24"/>
          <w:szCs w:val="24"/>
        </w:rPr>
      </w:pPr>
    </w:p>
    <w:p w14:paraId="07550641" w14:textId="60B01062" w:rsidR="00F878A9" w:rsidRDefault="00F878A9" w:rsidP="00D62312">
      <w:pPr>
        <w:spacing w:after="0"/>
        <w:rPr>
          <w:rFonts w:cstheme="minorHAnsi"/>
          <w:sz w:val="24"/>
          <w:szCs w:val="24"/>
        </w:rPr>
      </w:pPr>
      <w:r>
        <w:rPr>
          <w:rFonts w:cstheme="minorHAnsi"/>
          <w:sz w:val="24"/>
          <w:szCs w:val="24"/>
        </w:rPr>
        <w:t xml:space="preserve">Applicants should also review </w:t>
      </w:r>
      <w:r w:rsidR="009B72BE">
        <w:rPr>
          <w:rFonts w:cstheme="minorHAnsi"/>
          <w:sz w:val="24"/>
          <w:szCs w:val="24"/>
        </w:rPr>
        <w:t>Policy DM1 ‘Air Quality’ in t</w:t>
      </w:r>
      <w:r>
        <w:rPr>
          <w:rFonts w:cstheme="minorHAnsi"/>
          <w:sz w:val="24"/>
          <w:szCs w:val="24"/>
        </w:rPr>
        <w:t xml:space="preserve">he </w:t>
      </w:r>
      <w:hyperlink r:id="rId11" w:history="1">
        <w:hyperlink r:id="rId12" w:history="1">
          <w:r w:rsidR="009B72BE" w:rsidRPr="0065527D">
            <w:rPr>
              <w:rStyle w:val="Hyperlink"/>
              <w:rFonts w:cstheme="minorHAnsi"/>
              <w:sz w:val="24"/>
              <w:szCs w:val="24"/>
            </w:rPr>
            <w:t>Publication Version of the</w:t>
          </w:r>
          <w:r w:rsidRPr="0065527D">
            <w:rPr>
              <w:rStyle w:val="Hyperlink"/>
              <w:rFonts w:cstheme="minorHAnsi"/>
              <w:sz w:val="24"/>
              <w:szCs w:val="24"/>
            </w:rPr>
            <w:t xml:space="preserve"> Development Management in Birmingham Development Planning Document</w:t>
          </w:r>
        </w:hyperlink>
      </w:hyperlink>
      <w:r w:rsidR="009B72BE">
        <w:rPr>
          <w:rFonts w:cstheme="minorHAnsi"/>
          <w:sz w:val="24"/>
          <w:szCs w:val="24"/>
        </w:rPr>
        <w:t xml:space="preserve"> </w:t>
      </w:r>
      <w:r w:rsidR="0065527D">
        <w:rPr>
          <w:rFonts w:cstheme="minorHAnsi"/>
          <w:sz w:val="24"/>
          <w:szCs w:val="24"/>
        </w:rPr>
        <w:t xml:space="preserve">which should be read in conjunction with the </w:t>
      </w:r>
      <w:hyperlink r:id="rId13" w:history="1">
        <w:r w:rsidR="0065527D" w:rsidRPr="0065527D">
          <w:rPr>
            <w:rStyle w:val="Hyperlink"/>
            <w:rFonts w:cstheme="minorHAnsi"/>
            <w:sz w:val="24"/>
            <w:szCs w:val="24"/>
          </w:rPr>
          <w:t>Council’s proposed minor changes to the policy</w:t>
        </w:r>
      </w:hyperlink>
      <w:r w:rsidR="0065527D">
        <w:rPr>
          <w:rFonts w:cstheme="minorHAnsi"/>
          <w:sz w:val="24"/>
          <w:szCs w:val="24"/>
        </w:rPr>
        <w:t xml:space="preserve"> and</w:t>
      </w:r>
      <w:r w:rsidR="009B72BE">
        <w:rPr>
          <w:rFonts w:cstheme="minorHAnsi"/>
          <w:sz w:val="24"/>
          <w:szCs w:val="24"/>
        </w:rPr>
        <w:t xml:space="preserve"> ha</w:t>
      </w:r>
      <w:r w:rsidR="0065527D">
        <w:rPr>
          <w:rFonts w:cstheme="minorHAnsi"/>
          <w:sz w:val="24"/>
          <w:szCs w:val="24"/>
        </w:rPr>
        <w:t>ve</w:t>
      </w:r>
      <w:r w:rsidR="009B72BE">
        <w:rPr>
          <w:rFonts w:cstheme="minorHAnsi"/>
          <w:sz w:val="24"/>
          <w:szCs w:val="24"/>
        </w:rPr>
        <w:t xml:space="preserve"> been submitted to the Planning Inspectorate for Examination.</w:t>
      </w:r>
    </w:p>
    <w:p w14:paraId="3B3D42B9" w14:textId="62351E0F" w:rsidR="006F7D2B" w:rsidRDefault="006F7D2B" w:rsidP="00D62312">
      <w:pPr>
        <w:spacing w:after="0"/>
        <w:rPr>
          <w:rFonts w:cstheme="minorHAnsi"/>
          <w:sz w:val="24"/>
          <w:szCs w:val="24"/>
        </w:rPr>
      </w:pPr>
    </w:p>
    <w:p w14:paraId="458EA1A1" w14:textId="33E15122" w:rsidR="006F7D2B" w:rsidRDefault="006F7D2B" w:rsidP="00D62312">
      <w:pPr>
        <w:spacing w:after="0"/>
        <w:rPr>
          <w:rFonts w:cstheme="minorHAnsi"/>
          <w:sz w:val="24"/>
          <w:szCs w:val="24"/>
        </w:rPr>
      </w:pPr>
      <w:r>
        <w:rPr>
          <w:rFonts w:cstheme="minorHAnsi"/>
          <w:sz w:val="24"/>
          <w:szCs w:val="24"/>
          <w:u w:val="single"/>
        </w:rPr>
        <w:t>Expectation with regards to AQA</w:t>
      </w:r>
      <w:r w:rsidR="00BF2C49">
        <w:rPr>
          <w:rFonts w:cstheme="minorHAnsi"/>
          <w:sz w:val="24"/>
          <w:szCs w:val="24"/>
          <w:u w:val="single"/>
        </w:rPr>
        <w:t xml:space="preserve"> within / around the CAZ</w:t>
      </w:r>
    </w:p>
    <w:p w14:paraId="738241BA" w14:textId="28516734" w:rsidR="006F7D2B" w:rsidRDefault="006F7D2B" w:rsidP="00D62312">
      <w:pPr>
        <w:spacing w:after="0"/>
        <w:rPr>
          <w:rFonts w:cstheme="minorHAnsi"/>
          <w:sz w:val="24"/>
          <w:szCs w:val="24"/>
        </w:rPr>
      </w:pPr>
      <w:r>
        <w:rPr>
          <w:rFonts w:cstheme="minorHAnsi"/>
          <w:sz w:val="24"/>
          <w:szCs w:val="24"/>
        </w:rPr>
        <w:t>The basic expectation is that applicants will consider the information that is readily available on the CAZ and</w:t>
      </w:r>
      <w:r w:rsidR="00251FBA">
        <w:rPr>
          <w:rFonts w:cstheme="minorHAnsi"/>
          <w:sz w:val="24"/>
          <w:szCs w:val="24"/>
        </w:rPr>
        <w:t xml:space="preserve"> from BCC air quality monitoring,</w:t>
      </w:r>
      <w:r>
        <w:rPr>
          <w:rFonts w:cstheme="minorHAnsi"/>
          <w:sz w:val="24"/>
          <w:szCs w:val="24"/>
        </w:rPr>
        <w:t xml:space="preserve"> referenc</w:t>
      </w:r>
      <w:r w:rsidR="00251FBA">
        <w:rPr>
          <w:rFonts w:cstheme="minorHAnsi"/>
          <w:sz w:val="24"/>
          <w:szCs w:val="24"/>
        </w:rPr>
        <w:t>ing</w:t>
      </w:r>
      <w:r>
        <w:rPr>
          <w:rFonts w:cstheme="minorHAnsi"/>
          <w:sz w:val="24"/>
          <w:szCs w:val="24"/>
        </w:rPr>
        <w:t xml:space="preserve"> that information when undertaking relevant air quality assessments.</w:t>
      </w:r>
    </w:p>
    <w:p w14:paraId="7B8699D1" w14:textId="77777777" w:rsidR="006F7D2B" w:rsidRDefault="006F7D2B" w:rsidP="00D62312">
      <w:pPr>
        <w:spacing w:after="0"/>
        <w:rPr>
          <w:rFonts w:cstheme="minorHAnsi"/>
          <w:sz w:val="24"/>
          <w:szCs w:val="24"/>
        </w:rPr>
      </w:pPr>
    </w:p>
    <w:p w14:paraId="08688206" w14:textId="14E8ADFD" w:rsidR="00D62312" w:rsidRPr="006F7D2B" w:rsidRDefault="006F7D2B" w:rsidP="00D62312">
      <w:pPr>
        <w:spacing w:after="0"/>
        <w:rPr>
          <w:rFonts w:cstheme="minorHAnsi"/>
          <w:sz w:val="24"/>
          <w:szCs w:val="24"/>
          <w:u w:val="single"/>
        </w:rPr>
      </w:pPr>
      <w:r>
        <w:rPr>
          <w:rFonts w:cstheme="minorHAnsi"/>
          <w:sz w:val="24"/>
          <w:szCs w:val="24"/>
          <w:u w:val="single"/>
        </w:rPr>
        <w:t>Available Information</w:t>
      </w:r>
    </w:p>
    <w:p w14:paraId="762AF3F1" w14:textId="5AAC6C39" w:rsidR="006F7D2B" w:rsidRPr="00781B04" w:rsidRDefault="006F7D2B" w:rsidP="00D62312">
      <w:pPr>
        <w:spacing w:after="0"/>
        <w:rPr>
          <w:rFonts w:cstheme="minorHAnsi"/>
          <w:sz w:val="24"/>
          <w:szCs w:val="24"/>
        </w:rPr>
      </w:pPr>
      <w:r>
        <w:rPr>
          <w:rFonts w:cstheme="minorHAnsi"/>
          <w:sz w:val="24"/>
          <w:szCs w:val="24"/>
        </w:rPr>
        <w:t xml:space="preserve">General </w:t>
      </w:r>
      <w:r w:rsidRPr="00781B04">
        <w:rPr>
          <w:rFonts w:cstheme="minorHAnsi"/>
          <w:sz w:val="24"/>
          <w:szCs w:val="24"/>
        </w:rPr>
        <w:t>i</w:t>
      </w:r>
      <w:r w:rsidR="00D62312" w:rsidRPr="00781B04">
        <w:rPr>
          <w:rFonts w:cstheme="minorHAnsi"/>
          <w:sz w:val="24"/>
          <w:szCs w:val="24"/>
        </w:rPr>
        <w:t>nformation relating to the Clean Air Zone may be found at</w:t>
      </w:r>
      <w:r w:rsidRPr="00781B04">
        <w:rPr>
          <w:rFonts w:cstheme="minorHAnsi"/>
          <w:sz w:val="24"/>
          <w:szCs w:val="24"/>
        </w:rPr>
        <w:t>:</w:t>
      </w:r>
    </w:p>
    <w:p w14:paraId="23C0B9CD" w14:textId="4C0ED6A3" w:rsidR="006F7D2B" w:rsidRPr="00251FBA" w:rsidRDefault="00F106DE" w:rsidP="00D62312">
      <w:pPr>
        <w:spacing w:after="0"/>
        <w:rPr>
          <w:rFonts w:cstheme="minorHAnsi"/>
        </w:rPr>
      </w:pPr>
      <w:hyperlink r:id="rId14" w:history="1">
        <w:r w:rsidR="006F7D2B" w:rsidRPr="00251FBA">
          <w:rPr>
            <w:rStyle w:val="Hyperlink"/>
          </w:rPr>
          <w:t>https://www.birmingham.gov.uk/info/20076/pollution/1763/a_clean_air_zone_for_birmingham</w:t>
        </w:r>
      </w:hyperlink>
    </w:p>
    <w:p w14:paraId="0B36D730" w14:textId="56497222" w:rsidR="00D62312" w:rsidRPr="00251FBA" w:rsidRDefault="00F106DE" w:rsidP="00D62312">
      <w:pPr>
        <w:spacing w:after="0"/>
      </w:pPr>
      <w:hyperlink r:id="rId15" w:history="1">
        <w:r w:rsidR="006F7D2B" w:rsidRPr="00251FBA">
          <w:rPr>
            <w:rStyle w:val="Hyperlink"/>
          </w:rPr>
          <w:t>https://www.brumbreathes.co.uk/</w:t>
        </w:r>
      </w:hyperlink>
    </w:p>
    <w:p w14:paraId="54C7D684" w14:textId="2ECA55D1" w:rsidR="00D62312" w:rsidRPr="00781B04" w:rsidRDefault="00D62312" w:rsidP="00D62312">
      <w:pPr>
        <w:spacing w:after="0"/>
        <w:rPr>
          <w:sz w:val="24"/>
          <w:szCs w:val="24"/>
        </w:rPr>
      </w:pPr>
    </w:p>
    <w:p w14:paraId="1146C6A1" w14:textId="593ED9E2" w:rsidR="00D62312" w:rsidRPr="00781B04" w:rsidRDefault="006F7D2B" w:rsidP="00D62312">
      <w:pPr>
        <w:spacing w:after="0"/>
        <w:rPr>
          <w:sz w:val="24"/>
          <w:szCs w:val="24"/>
        </w:rPr>
      </w:pPr>
      <w:r w:rsidRPr="00781B04">
        <w:rPr>
          <w:sz w:val="24"/>
          <w:szCs w:val="24"/>
        </w:rPr>
        <w:t>The air quality and traffic modelling reports may be downloaded from the following site</w:t>
      </w:r>
      <w:r w:rsidR="00BF2C49" w:rsidRPr="00781B04">
        <w:rPr>
          <w:sz w:val="24"/>
          <w:szCs w:val="24"/>
        </w:rPr>
        <w:t>s</w:t>
      </w:r>
      <w:r w:rsidRPr="00781B04">
        <w:rPr>
          <w:sz w:val="24"/>
          <w:szCs w:val="24"/>
        </w:rPr>
        <w:t>:</w:t>
      </w:r>
    </w:p>
    <w:p w14:paraId="505B529A" w14:textId="1DC33740" w:rsidR="006F7D2B" w:rsidRPr="00251FBA" w:rsidRDefault="00F106DE" w:rsidP="00D62312">
      <w:pPr>
        <w:spacing w:after="0"/>
      </w:pPr>
      <w:hyperlink r:id="rId16" w:history="1">
        <w:r w:rsidR="006F7D2B" w:rsidRPr="00251FBA">
          <w:rPr>
            <w:rStyle w:val="Hyperlink"/>
          </w:rPr>
          <w:t>https://www.birmingham.gov.uk/info/20076/pollution/1763/a_clean_air_zone_for_birmingham/5</w:t>
        </w:r>
      </w:hyperlink>
    </w:p>
    <w:p w14:paraId="652B4739" w14:textId="73381EAC" w:rsidR="006F7D2B" w:rsidRPr="00251FBA" w:rsidRDefault="00F106DE" w:rsidP="00D62312">
      <w:pPr>
        <w:spacing w:after="0"/>
      </w:pPr>
      <w:hyperlink r:id="rId17" w:history="1">
        <w:r w:rsidR="00BF2C49" w:rsidRPr="00251FBA">
          <w:rPr>
            <w:rStyle w:val="Hyperlink"/>
          </w:rPr>
          <w:t>https://www.birmingham.gov.uk/downloads/download/2347/clean_air_zone_caz</w:t>
        </w:r>
      </w:hyperlink>
    </w:p>
    <w:p w14:paraId="4B847857" w14:textId="03671084" w:rsidR="00BF2C49" w:rsidRDefault="00BF2C49" w:rsidP="00D62312">
      <w:pPr>
        <w:spacing w:after="0"/>
        <w:rPr>
          <w:sz w:val="24"/>
          <w:szCs w:val="24"/>
        </w:rPr>
      </w:pPr>
    </w:p>
    <w:p w14:paraId="23F14763" w14:textId="14F13D66" w:rsidR="00F878A9" w:rsidRDefault="00F878A9" w:rsidP="00D62312">
      <w:pPr>
        <w:spacing w:after="0"/>
        <w:rPr>
          <w:sz w:val="24"/>
          <w:szCs w:val="24"/>
        </w:rPr>
      </w:pPr>
      <w:r>
        <w:rPr>
          <w:sz w:val="24"/>
          <w:szCs w:val="24"/>
        </w:rPr>
        <w:t xml:space="preserve">The Development Management </w:t>
      </w:r>
      <w:r w:rsidR="009B72BE">
        <w:rPr>
          <w:sz w:val="24"/>
          <w:szCs w:val="24"/>
        </w:rPr>
        <w:t xml:space="preserve">in Birmingham </w:t>
      </w:r>
      <w:r>
        <w:rPr>
          <w:sz w:val="24"/>
          <w:szCs w:val="24"/>
        </w:rPr>
        <w:t xml:space="preserve">DPD can be accessed here: </w:t>
      </w:r>
      <w:hyperlink r:id="rId18" w:history="1">
        <w:r w:rsidRPr="0025670B">
          <w:rPr>
            <w:rStyle w:val="Hyperlink"/>
            <w:sz w:val="24"/>
            <w:szCs w:val="24"/>
          </w:rPr>
          <w:t>https://www.birmingham.gov.uk/info/20054/planning_strategies_and_policies/1861/development_management_in_birmingham_submission</w:t>
        </w:r>
      </w:hyperlink>
      <w:r>
        <w:rPr>
          <w:sz w:val="24"/>
          <w:szCs w:val="24"/>
        </w:rPr>
        <w:t xml:space="preserve"> </w:t>
      </w:r>
    </w:p>
    <w:p w14:paraId="5D30A625" w14:textId="77777777" w:rsidR="00F878A9" w:rsidRPr="00781B04" w:rsidRDefault="00F878A9" w:rsidP="00D62312">
      <w:pPr>
        <w:spacing w:after="0"/>
        <w:rPr>
          <w:sz w:val="24"/>
          <w:szCs w:val="24"/>
        </w:rPr>
      </w:pPr>
    </w:p>
    <w:p w14:paraId="0113DD91" w14:textId="1C816EB5" w:rsidR="00781B04" w:rsidRPr="00781B04" w:rsidRDefault="00781B04" w:rsidP="00D62312">
      <w:pPr>
        <w:spacing w:after="0"/>
        <w:rPr>
          <w:sz w:val="24"/>
          <w:szCs w:val="24"/>
        </w:rPr>
      </w:pPr>
      <w:r w:rsidRPr="00781B04">
        <w:rPr>
          <w:sz w:val="24"/>
          <w:szCs w:val="24"/>
          <w:u w:val="single"/>
        </w:rPr>
        <w:t>Advisory</w:t>
      </w:r>
    </w:p>
    <w:p w14:paraId="2C80DA77" w14:textId="23EFECA0" w:rsidR="00781B04" w:rsidRDefault="00781B04" w:rsidP="00D62312">
      <w:pPr>
        <w:spacing w:after="0"/>
        <w:rPr>
          <w:sz w:val="24"/>
          <w:szCs w:val="24"/>
        </w:rPr>
      </w:pPr>
      <w:r w:rsidRPr="00781B04">
        <w:rPr>
          <w:sz w:val="24"/>
          <w:szCs w:val="24"/>
        </w:rPr>
        <w:t xml:space="preserve">It is </w:t>
      </w:r>
      <w:r w:rsidR="00F878A9">
        <w:rPr>
          <w:sz w:val="24"/>
          <w:szCs w:val="24"/>
        </w:rPr>
        <w:t xml:space="preserve">highly </w:t>
      </w:r>
      <w:r>
        <w:rPr>
          <w:sz w:val="24"/>
          <w:szCs w:val="24"/>
        </w:rPr>
        <w:t>recommended that consultants consider the following information:</w:t>
      </w:r>
    </w:p>
    <w:p w14:paraId="3342B74A" w14:textId="604DFD98" w:rsidR="00781B04" w:rsidRDefault="00781B04" w:rsidP="00781B04">
      <w:pPr>
        <w:pStyle w:val="ListParagraph"/>
        <w:numPr>
          <w:ilvl w:val="0"/>
          <w:numId w:val="2"/>
        </w:numPr>
        <w:spacing w:after="0"/>
        <w:ind w:left="426"/>
        <w:rPr>
          <w:sz w:val="24"/>
          <w:szCs w:val="24"/>
        </w:rPr>
      </w:pPr>
      <w:r>
        <w:rPr>
          <w:sz w:val="24"/>
          <w:szCs w:val="24"/>
        </w:rPr>
        <w:t xml:space="preserve">Ascertain if their development was considered in the forecasting stage – see pages 8-10 (page numbering) in the following report for developments considered: </w:t>
      </w:r>
      <w:r w:rsidRPr="00781B04">
        <w:rPr>
          <w:sz w:val="24"/>
          <w:szCs w:val="24"/>
        </w:rPr>
        <w:t>Transport_Model_Forecasting_Report_Draft_for_FBC_Draft_Final.pdf</w:t>
      </w:r>
    </w:p>
    <w:p w14:paraId="2B06A2F0" w14:textId="374A6131" w:rsidR="005505F2" w:rsidRPr="005505F2" w:rsidRDefault="005505F2" w:rsidP="005505F2">
      <w:pPr>
        <w:spacing w:after="0"/>
        <w:ind w:left="426"/>
        <w:rPr>
          <w:sz w:val="24"/>
          <w:szCs w:val="24"/>
        </w:rPr>
      </w:pPr>
      <w:r>
        <w:rPr>
          <w:sz w:val="24"/>
          <w:szCs w:val="24"/>
        </w:rPr>
        <w:lastRenderedPageBreak/>
        <w:t xml:space="preserve">Appendix 1 </w:t>
      </w:r>
      <w:r w:rsidR="00031E31">
        <w:rPr>
          <w:sz w:val="24"/>
          <w:szCs w:val="24"/>
        </w:rPr>
        <w:t>lists the major developments considered and Appendix 2 presents these geographically</w:t>
      </w:r>
    </w:p>
    <w:p w14:paraId="13D3EBC5" w14:textId="5D7C588B" w:rsidR="00781B04" w:rsidRDefault="00781B04" w:rsidP="00781B04">
      <w:pPr>
        <w:pStyle w:val="ListParagraph"/>
        <w:numPr>
          <w:ilvl w:val="0"/>
          <w:numId w:val="2"/>
        </w:numPr>
        <w:spacing w:after="0"/>
        <w:ind w:left="426"/>
        <w:rPr>
          <w:sz w:val="24"/>
          <w:szCs w:val="24"/>
        </w:rPr>
      </w:pPr>
      <w:r w:rsidRPr="00781B04">
        <w:rPr>
          <w:sz w:val="24"/>
          <w:szCs w:val="24"/>
        </w:rPr>
        <w:t xml:space="preserve">Identify nearby pollutant concentrations from the dispersion modelling results – see table D1-1 </w:t>
      </w:r>
      <w:r>
        <w:rPr>
          <w:sz w:val="24"/>
          <w:szCs w:val="24"/>
        </w:rPr>
        <w:t xml:space="preserve">for modelled sites (complete with northing and easting) </w:t>
      </w:r>
      <w:r w:rsidRPr="00781B04">
        <w:rPr>
          <w:sz w:val="24"/>
          <w:szCs w:val="24"/>
        </w:rPr>
        <w:t>in the following report:</w:t>
      </w:r>
      <w:r>
        <w:rPr>
          <w:sz w:val="24"/>
          <w:szCs w:val="24"/>
        </w:rPr>
        <w:t xml:space="preserve"> </w:t>
      </w:r>
      <w:r w:rsidRPr="00781B04">
        <w:rPr>
          <w:sz w:val="24"/>
          <w:szCs w:val="24"/>
        </w:rPr>
        <w:t>aq3_-_birmingham_caz_fbc_report-_air_quality_v3_4-12-18</w:t>
      </w:r>
    </w:p>
    <w:p w14:paraId="065DA43E" w14:textId="17FAE4A7" w:rsidR="00781B04" w:rsidRDefault="00781B04" w:rsidP="00781B04">
      <w:pPr>
        <w:pStyle w:val="ListParagraph"/>
        <w:numPr>
          <w:ilvl w:val="0"/>
          <w:numId w:val="2"/>
        </w:numPr>
        <w:spacing w:after="0"/>
        <w:ind w:left="426"/>
        <w:rPr>
          <w:sz w:val="24"/>
          <w:szCs w:val="24"/>
        </w:rPr>
      </w:pPr>
      <w:r>
        <w:rPr>
          <w:sz w:val="24"/>
          <w:szCs w:val="24"/>
        </w:rPr>
        <w:t xml:space="preserve">Contextualise the proposed development in line with the traffic and AQ modelling data, including any additional pollutant burden that may be generated </w:t>
      </w:r>
      <w:proofErr w:type="gramStart"/>
      <w:r>
        <w:rPr>
          <w:sz w:val="24"/>
          <w:szCs w:val="24"/>
        </w:rPr>
        <w:t>as a consequence of</w:t>
      </w:r>
      <w:proofErr w:type="gramEnd"/>
      <w:r>
        <w:rPr>
          <w:sz w:val="24"/>
          <w:szCs w:val="24"/>
        </w:rPr>
        <w:t xml:space="preserve"> the development.</w:t>
      </w:r>
    </w:p>
    <w:p w14:paraId="09418405" w14:textId="77777777" w:rsidR="00251FBA" w:rsidRDefault="00781B04" w:rsidP="00781B04">
      <w:pPr>
        <w:pStyle w:val="ListParagraph"/>
        <w:numPr>
          <w:ilvl w:val="0"/>
          <w:numId w:val="2"/>
        </w:numPr>
        <w:spacing w:after="0"/>
        <w:ind w:left="426"/>
        <w:rPr>
          <w:sz w:val="24"/>
          <w:szCs w:val="24"/>
        </w:rPr>
      </w:pPr>
      <w:r>
        <w:rPr>
          <w:sz w:val="24"/>
          <w:szCs w:val="24"/>
        </w:rPr>
        <w:t>Consider any actual pollutant concentrations from BCC Local Air Quality Management monitoring as published in our Annual Status Reports available for download at:</w:t>
      </w:r>
    </w:p>
    <w:p w14:paraId="0F22AAFF" w14:textId="31727634" w:rsidR="00781B04" w:rsidRPr="00251FBA" w:rsidRDefault="00F106DE" w:rsidP="00251FBA">
      <w:pPr>
        <w:pStyle w:val="ListParagraph"/>
        <w:spacing w:after="0"/>
        <w:ind w:left="426"/>
        <w:rPr>
          <w:sz w:val="24"/>
          <w:szCs w:val="24"/>
        </w:rPr>
      </w:pPr>
      <w:hyperlink r:id="rId19" w:history="1">
        <w:r w:rsidR="00251FBA" w:rsidRPr="006D7003">
          <w:rPr>
            <w:rStyle w:val="Hyperlink"/>
            <w:sz w:val="20"/>
            <w:szCs w:val="20"/>
          </w:rPr>
          <w:t>https://www.birmingham.gov.uk/downloads/download/1488/air_quality_annual_status_report</w:t>
        </w:r>
      </w:hyperlink>
    </w:p>
    <w:p w14:paraId="1FFE1263" w14:textId="77777777" w:rsidR="00251FBA" w:rsidRDefault="00251FBA" w:rsidP="00781B04">
      <w:pPr>
        <w:pStyle w:val="ListParagraph"/>
        <w:numPr>
          <w:ilvl w:val="0"/>
          <w:numId w:val="2"/>
        </w:numPr>
        <w:spacing w:after="0"/>
        <w:ind w:left="426"/>
        <w:rPr>
          <w:sz w:val="24"/>
          <w:szCs w:val="24"/>
        </w:rPr>
      </w:pPr>
      <w:r>
        <w:rPr>
          <w:sz w:val="24"/>
          <w:szCs w:val="24"/>
        </w:rPr>
        <w:t>Consider any other relevant monitoring data e.g. from real time monitoring stations, available from:</w:t>
      </w:r>
    </w:p>
    <w:p w14:paraId="61B3B4EB" w14:textId="3F0E9710" w:rsidR="00251FBA" w:rsidRDefault="00F106DE" w:rsidP="00251FBA">
      <w:pPr>
        <w:pStyle w:val="ListParagraph"/>
        <w:spacing w:after="0"/>
        <w:ind w:left="426"/>
        <w:rPr>
          <w:rStyle w:val="Hyperlink"/>
        </w:rPr>
      </w:pPr>
      <w:hyperlink r:id="rId20" w:history="1">
        <w:r w:rsidR="00251FBA" w:rsidRPr="006D7003">
          <w:rPr>
            <w:rStyle w:val="Hyperlink"/>
          </w:rPr>
          <w:t>https://www.brumbreathes.co.uk/info/2/homepage/29/air-quality-birmingham</w:t>
        </w:r>
      </w:hyperlink>
    </w:p>
    <w:p w14:paraId="2DC62631" w14:textId="6FDDF80A" w:rsidR="00DC6033" w:rsidRDefault="00DC6033" w:rsidP="00DC6033">
      <w:pPr>
        <w:spacing w:after="0"/>
        <w:rPr>
          <w:sz w:val="24"/>
          <w:szCs w:val="24"/>
        </w:rPr>
      </w:pPr>
    </w:p>
    <w:p w14:paraId="446600FB" w14:textId="77777777" w:rsidR="00DC6033" w:rsidRPr="00781B04" w:rsidRDefault="00DC6033" w:rsidP="00DC6033">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sz w:val="24"/>
          <w:szCs w:val="24"/>
        </w:rPr>
      </w:pPr>
      <w:r>
        <w:rPr>
          <w:sz w:val="24"/>
          <w:szCs w:val="24"/>
        </w:rPr>
        <w:t>Any technical information e.g. AQA submitted in support of an application within the CAZ area or on the boundary of the CAZ which does not reference the CAZ in context to the development proposal will not be accepted.</w:t>
      </w:r>
    </w:p>
    <w:p w14:paraId="77CEC709" w14:textId="20ADA6EF" w:rsidR="00DC6033" w:rsidRDefault="00DC6033">
      <w:pPr>
        <w:rPr>
          <w:sz w:val="24"/>
          <w:szCs w:val="24"/>
        </w:rPr>
      </w:pPr>
      <w:r>
        <w:rPr>
          <w:sz w:val="24"/>
          <w:szCs w:val="24"/>
        </w:rPr>
        <w:br w:type="page"/>
      </w:r>
    </w:p>
    <w:p w14:paraId="40E9EA47" w14:textId="5C1332FF" w:rsidR="00DC6033" w:rsidRDefault="00DC6033" w:rsidP="00DC6033">
      <w:pPr>
        <w:spacing w:after="0"/>
        <w:rPr>
          <w:sz w:val="24"/>
          <w:szCs w:val="24"/>
        </w:rPr>
      </w:pPr>
      <w:r>
        <w:rPr>
          <w:sz w:val="24"/>
          <w:szCs w:val="24"/>
        </w:rPr>
        <w:lastRenderedPageBreak/>
        <w:t>Appendix 1 – List of Major Developments considered in CAZ Modelling</w:t>
      </w:r>
    </w:p>
    <w:p w14:paraId="6690B626" w14:textId="0A46214C" w:rsidR="00DC6033" w:rsidRDefault="00DC6033" w:rsidP="00DC6033">
      <w:pPr>
        <w:spacing w:after="0"/>
        <w:rPr>
          <w:sz w:val="24"/>
          <w:szCs w:val="24"/>
        </w:rPr>
      </w:pPr>
    </w:p>
    <w:p w14:paraId="3F781296" w14:textId="397032B9" w:rsidR="00DF0709" w:rsidRDefault="00DF0709" w:rsidP="00DC6033">
      <w:pPr>
        <w:spacing w:after="0"/>
        <w:rPr>
          <w:sz w:val="24"/>
          <w:szCs w:val="24"/>
        </w:rPr>
      </w:pPr>
      <w:r>
        <w:rPr>
          <w:noProof/>
        </w:rPr>
        <w:drawing>
          <wp:inline distT="0" distB="0" distL="0" distR="0" wp14:anchorId="2029FDAC" wp14:editId="5D43E9C9">
            <wp:extent cx="5608666" cy="5768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r:link="rId22">
                      <a:extLst>
                        <a:ext uri="{28A0092B-C50C-407E-A947-70E740481C1C}">
                          <a14:useLocalDpi xmlns:a14="http://schemas.microsoft.com/office/drawing/2010/main" val="0"/>
                        </a:ext>
                      </a:extLst>
                    </a:blip>
                    <a:srcRect t="11227" r="9339" b="8304"/>
                    <a:stretch/>
                  </pic:blipFill>
                  <pic:spPr bwMode="auto">
                    <a:xfrm>
                      <a:off x="0" y="0"/>
                      <a:ext cx="5640070" cy="5800638"/>
                    </a:xfrm>
                    <a:prstGeom prst="rect">
                      <a:avLst/>
                    </a:prstGeom>
                    <a:noFill/>
                    <a:ln>
                      <a:noFill/>
                    </a:ln>
                    <a:extLst>
                      <a:ext uri="{53640926-AAD7-44D8-BBD7-CCE9431645EC}">
                        <a14:shadowObscured xmlns:a14="http://schemas.microsoft.com/office/drawing/2010/main"/>
                      </a:ext>
                    </a:extLst>
                  </pic:spPr>
                </pic:pic>
              </a:graphicData>
            </a:graphic>
          </wp:inline>
        </w:drawing>
      </w:r>
    </w:p>
    <w:p w14:paraId="58443241" w14:textId="166A8CBB" w:rsidR="00DC6033" w:rsidRDefault="00DC6033">
      <w:pPr>
        <w:rPr>
          <w:sz w:val="24"/>
          <w:szCs w:val="24"/>
        </w:rPr>
      </w:pPr>
      <w:r>
        <w:rPr>
          <w:sz w:val="24"/>
          <w:szCs w:val="24"/>
        </w:rPr>
        <w:br w:type="page"/>
      </w:r>
    </w:p>
    <w:p w14:paraId="4496777A" w14:textId="50FCF8D5" w:rsidR="00167900" w:rsidRDefault="00DC6033" w:rsidP="00DC6033">
      <w:pPr>
        <w:spacing w:after="0"/>
        <w:rPr>
          <w:sz w:val="24"/>
          <w:szCs w:val="24"/>
        </w:rPr>
      </w:pPr>
      <w:r>
        <w:rPr>
          <w:sz w:val="24"/>
          <w:szCs w:val="24"/>
        </w:rPr>
        <w:lastRenderedPageBreak/>
        <w:t>Appendix 2 – Geographical plot of Major Developments considered in CAZ Modelling</w:t>
      </w:r>
    </w:p>
    <w:p w14:paraId="1326C219" w14:textId="45DFD4CE" w:rsidR="00DF0709" w:rsidRPr="00DC6033" w:rsidRDefault="00167900" w:rsidP="00DC6033">
      <w:pPr>
        <w:spacing w:after="0"/>
        <w:rPr>
          <w:sz w:val="24"/>
          <w:szCs w:val="24"/>
        </w:rPr>
      </w:pPr>
      <w:r w:rsidRPr="00167900">
        <w:rPr>
          <w:noProof/>
          <w:sz w:val="24"/>
          <w:szCs w:val="24"/>
        </w:rPr>
        <w:drawing>
          <wp:inline distT="0" distB="0" distL="0" distR="0" wp14:anchorId="36F3CA2A" wp14:editId="00366267">
            <wp:extent cx="5699760" cy="8393625"/>
            <wp:effectExtent l="0" t="0" r="0" b="7620"/>
            <wp:docPr id="3" name="Picture 3" descr="Geographical plot of Major Developments considered in CAZ Modelling" title="Appendix 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14109" cy="8414755"/>
                    </a:xfrm>
                    <a:prstGeom prst="rect">
                      <a:avLst/>
                    </a:prstGeom>
                  </pic:spPr>
                </pic:pic>
              </a:graphicData>
            </a:graphic>
          </wp:inline>
        </w:drawing>
      </w:r>
      <w:bookmarkStart w:id="0" w:name="_GoBack"/>
      <w:bookmarkEnd w:id="0"/>
    </w:p>
    <w:sectPr w:rsidR="00DF0709" w:rsidRPr="00DC6033">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754B8" w14:textId="77777777" w:rsidR="00E80867" w:rsidRDefault="00E80867" w:rsidP="00FD503D">
      <w:pPr>
        <w:spacing w:after="0" w:line="240" w:lineRule="auto"/>
      </w:pPr>
      <w:r>
        <w:separator/>
      </w:r>
    </w:p>
  </w:endnote>
  <w:endnote w:type="continuationSeparator" w:id="0">
    <w:p w14:paraId="62751C48" w14:textId="77777777" w:rsidR="00E80867" w:rsidRDefault="00E80867" w:rsidP="00FD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0F98A" w14:textId="77777777" w:rsidR="00E80867" w:rsidRDefault="00E80867" w:rsidP="00FD503D">
      <w:pPr>
        <w:spacing w:after="0" w:line="240" w:lineRule="auto"/>
      </w:pPr>
      <w:r>
        <w:separator/>
      </w:r>
    </w:p>
  </w:footnote>
  <w:footnote w:type="continuationSeparator" w:id="0">
    <w:p w14:paraId="191FBF9B" w14:textId="77777777" w:rsidR="00E80867" w:rsidRDefault="00E80867" w:rsidP="00FD5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03584040"/>
      <w:docPartObj>
        <w:docPartGallery w:val="Page Numbers (Top of Page)"/>
        <w:docPartUnique/>
      </w:docPartObj>
    </w:sdtPr>
    <w:sdtEndPr>
      <w:rPr>
        <w:b/>
        <w:bCs/>
        <w:noProof/>
        <w:color w:val="auto"/>
        <w:spacing w:val="0"/>
      </w:rPr>
    </w:sdtEndPr>
    <w:sdtContent>
      <w:p w14:paraId="5E3E24A7" w14:textId="548C195C" w:rsidR="00FD503D" w:rsidRDefault="00FD503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B2FBC58" w14:textId="77777777" w:rsidR="00FD503D" w:rsidRDefault="00FD5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52E24"/>
    <w:multiLevelType w:val="hybridMultilevel"/>
    <w:tmpl w:val="62A4B4E8"/>
    <w:lvl w:ilvl="0" w:tplc="428A343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FF2CF8"/>
    <w:multiLevelType w:val="hybridMultilevel"/>
    <w:tmpl w:val="3A1E0D96"/>
    <w:lvl w:ilvl="0" w:tplc="50C86C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12"/>
    <w:rsid w:val="00016792"/>
    <w:rsid w:val="00031E31"/>
    <w:rsid w:val="00072700"/>
    <w:rsid w:val="00167900"/>
    <w:rsid w:val="001A738F"/>
    <w:rsid w:val="002070E0"/>
    <w:rsid w:val="00250941"/>
    <w:rsid w:val="00251FBA"/>
    <w:rsid w:val="002C39F3"/>
    <w:rsid w:val="0035426E"/>
    <w:rsid w:val="003B692E"/>
    <w:rsid w:val="0047070A"/>
    <w:rsid w:val="005505F2"/>
    <w:rsid w:val="0065527D"/>
    <w:rsid w:val="0067401A"/>
    <w:rsid w:val="006F1371"/>
    <w:rsid w:val="006F7D2B"/>
    <w:rsid w:val="00781B04"/>
    <w:rsid w:val="007C1830"/>
    <w:rsid w:val="008250E0"/>
    <w:rsid w:val="009B089F"/>
    <w:rsid w:val="009B72BE"/>
    <w:rsid w:val="00BF2C49"/>
    <w:rsid w:val="00C9163E"/>
    <w:rsid w:val="00D2220B"/>
    <w:rsid w:val="00D62312"/>
    <w:rsid w:val="00DC6033"/>
    <w:rsid w:val="00DC72D2"/>
    <w:rsid w:val="00DF0709"/>
    <w:rsid w:val="00E80867"/>
    <w:rsid w:val="00F106DE"/>
    <w:rsid w:val="00F45A99"/>
    <w:rsid w:val="00F878A9"/>
    <w:rsid w:val="00FD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E0B8"/>
  <w15:chartTrackingRefBased/>
  <w15:docId w15:val="{8F948719-BEE2-448C-B8BF-6DCD3906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6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2312"/>
    <w:rPr>
      <w:b/>
      <w:bCs/>
    </w:rPr>
  </w:style>
  <w:style w:type="character" w:styleId="Hyperlink">
    <w:name w:val="Hyperlink"/>
    <w:basedOn w:val="DefaultParagraphFont"/>
    <w:uiPriority w:val="99"/>
    <w:unhideWhenUsed/>
    <w:rsid w:val="00D62312"/>
    <w:rPr>
      <w:color w:val="0000FF"/>
      <w:u w:val="single"/>
    </w:rPr>
  </w:style>
  <w:style w:type="character" w:styleId="UnresolvedMention">
    <w:name w:val="Unresolved Mention"/>
    <w:basedOn w:val="DefaultParagraphFont"/>
    <w:uiPriority w:val="99"/>
    <w:semiHidden/>
    <w:unhideWhenUsed/>
    <w:rsid w:val="006F7D2B"/>
    <w:rPr>
      <w:color w:val="605E5C"/>
      <w:shd w:val="clear" w:color="auto" w:fill="E1DFDD"/>
    </w:rPr>
  </w:style>
  <w:style w:type="character" w:styleId="FollowedHyperlink">
    <w:name w:val="FollowedHyperlink"/>
    <w:basedOn w:val="DefaultParagraphFont"/>
    <w:uiPriority w:val="99"/>
    <w:semiHidden/>
    <w:unhideWhenUsed/>
    <w:rsid w:val="006F7D2B"/>
    <w:rPr>
      <w:color w:val="954F72" w:themeColor="followedHyperlink"/>
      <w:u w:val="single"/>
    </w:rPr>
  </w:style>
  <w:style w:type="paragraph" w:styleId="ListParagraph">
    <w:name w:val="List Paragraph"/>
    <w:basedOn w:val="Normal"/>
    <w:uiPriority w:val="34"/>
    <w:qFormat/>
    <w:rsid w:val="00BF2C49"/>
    <w:pPr>
      <w:ind w:left="720"/>
      <w:contextualSpacing/>
    </w:pPr>
  </w:style>
  <w:style w:type="paragraph" w:styleId="Header">
    <w:name w:val="header"/>
    <w:basedOn w:val="Normal"/>
    <w:link w:val="HeaderChar"/>
    <w:uiPriority w:val="99"/>
    <w:unhideWhenUsed/>
    <w:rsid w:val="00FD5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03D"/>
  </w:style>
  <w:style w:type="paragraph" w:styleId="Footer">
    <w:name w:val="footer"/>
    <w:basedOn w:val="Normal"/>
    <w:link w:val="FooterChar"/>
    <w:uiPriority w:val="99"/>
    <w:unhideWhenUsed/>
    <w:rsid w:val="00FD5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03D"/>
  </w:style>
  <w:style w:type="character" w:styleId="CommentReference">
    <w:name w:val="annotation reference"/>
    <w:basedOn w:val="DefaultParagraphFont"/>
    <w:uiPriority w:val="99"/>
    <w:semiHidden/>
    <w:unhideWhenUsed/>
    <w:rsid w:val="0035426E"/>
    <w:rPr>
      <w:sz w:val="16"/>
      <w:szCs w:val="16"/>
    </w:rPr>
  </w:style>
  <w:style w:type="paragraph" w:styleId="CommentText">
    <w:name w:val="annotation text"/>
    <w:basedOn w:val="Normal"/>
    <w:link w:val="CommentTextChar"/>
    <w:uiPriority w:val="99"/>
    <w:unhideWhenUsed/>
    <w:rsid w:val="0035426E"/>
    <w:pPr>
      <w:spacing w:line="240" w:lineRule="auto"/>
    </w:pPr>
    <w:rPr>
      <w:sz w:val="20"/>
      <w:szCs w:val="20"/>
    </w:rPr>
  </w:style>
  <w:style w:type="character" w:customStyle="1" w:styleId="CommentTextChar">
    <w:name w:val="Comment Text Char"/>
    <w:basedOn w:val="DefaultParagraphFont"/>
    <w:link w:val="CommentText"/>
    <w:uiPriority w:val="99"/>
    <w:rsid w:val="0035426E"/>
    <w:rPr>
      <w:sz w:val="20"/>
      <w:szCs w:val="20"/>
    </w:rPr>
  </w:style>
  <w:style w:type="paragraph" w:styleId="CommentSubject">
    <w:name w:val="annotation subject"/>
    <w:basedOn w:val="CommentText"/>
    <w:next w:val="CommentText"/>
    <w:link w:val="CommentSubjectChar"/>
    <w:uiPriority w:val="99"/>
    <w:semiHidden/>
    <w:unhideWhenUsed/>
    <w:rsid w:val="0035426E"/>
    <w:rPr>
      <w:b/>
      <w:bCs/>
    </w:rPr>
  </w:style>
  <w:style w:type="character" w:customStyle="1" w:styleId="CommentSubjectChar">
    <w:name w:val="Comment Subject Char"/>
    <w:basedOn w:val="CommentTextChar"/>
    <w:link w:val="CommentSubject"/>
    <w:uiPriority w:val="99"/>
    <w:semiHidden/>
    <w:rsid w:val="0035426E"/>
    <w:rPr>
      <w:b/>
      <w:bCs/>
      <w:sz w:val="20"/>
      <w:szCs w:val="20"/>
    </w:rPr>
  </w:style>
  <w:style w:type="paragraph" w:styleId="BalloonText">
    <w:name w:val="Balloon Text"/>
    <w:basedOn w:val="Normal"/>
    <w:link w:val="BalloonTextChar"/>
    <w:uiPriority w:val="99"/>
    <w:semiHidden/>
    <w:unhideWhenUsed/>
    <w:rsid w:val="00354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26E"/>
    <w:rPr>
      <w:rFonts w:ascii="Segoe UI" w:hAnsi="Segoe UI" w:cs="Segoe UI"/>
      <w:sz w:val="18"/>
      <w:szCs w:val="18"/>
    </w:rPr>
  </w:style>
  <w:style w:type="character" w:customStyle="1" w:styleId="Heading1Char">
    <w:name w:val="Heading 1 Char"/>
    <w:basedOn w:val="DefaultParagraphFont"/>
    <w:link w:val="Heading1"/>
    <w:uiPriority w:val="9"/>
    <w:rsid w:val="00F106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rmingham.gov.uk/downloads/file/16776/csd4_schedule_of_proposed_minor_changes" TargetMode="External"/><Relationship Id="rId18" Type="http://schemas.openxmlformats.org/officeDocument/2006/relationships/hyperlink" Target="https://www.birmingham.gov.uk/info/20054/planning_strategies_and_policies/1861/development_management_in_birmingham_submiss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birmingham.gov.uk/dmb/examination" TargetMode="External"/><Relationship Id="rId17" Type="http://schemas.openxmlformats.org/officeDocument/2006/relationships/hyperlink" Target="https://www.birmingham.gov.uk/downloads/download/2347/clean_air_zone_ca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rmingham.gov.uk/info/20076/pollution/1763/a_clean_air_zone_for_birmingham/5" TargetMode="External"/><Relationship Id="rId20" Type="http://schemas.openxmlformats.org/officeDocument/2006/relationships/hyperlink" Target="https://www.brumbreathes.co.uk/info/2/homepage/29/air-quality-birmingha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rmingham.gov.uk/downloads/file/16775/csd3_dmb_publication_version_regulation_19"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rumbreathes.co.uk/" TargetMode="External"/><Relationship Id="rId23"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https://www.birmingham.gov.uk/downloads/download/1488/air_quality_annual_status_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rmingham.gov.uk/info/20076/pollution/1763/a_clean_air_zone_for_birmingham" TargetMode="External"/><Relationship Id="rId22" Type="http://schemas.openxmlformats.org/officeDocument/2006/relationships/image" Target="cid:image001.png@01D68CEB.20D9DB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9" ma:contentTypeDescription="Create a new document." ma:contentTypeScope="" ma:versionID="4fcd5177799b6164fd0c7db79a3e6e22">
  <xsd:schema xmlns:xsd="http://www.w3.org/2001/XMLSchema" xmlns:xs="http://www.w3.org/2001/XMLSchema" xmlns:p="http://schemas.microsoft.com/office/2006/metadata/properties" xmlns:ns3="18d52200-c0d3-49d1-aefb-8e4a6e87486a" targetNamespace="http://schemas.microsoft.com/office/2006/metadata/properties" ma:root="true" ma:fieldsID="5e5616645c2bb6848a1644ad9807a2e9" ns3:_="">
    <xsd:import namespace="18d52200-c0d3-49d1-aefb-8e4a6e874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5EB16-EDC4-4931-88BA-AFAF61744E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d52200-c0d3-49d1-aefb-8e4a6e87486a"/>
    <ds:schemaRef ds:uri="http://www.w3.org/XML/1998/namespace"/>
    <ds:schemaRef ds:uri="http://purl.org/dc/dcmitype/"/>
  </ds:schemaRefs>
</ds:datastoreItem>
</file>

<file path=customXml/itemProps2.xml><?xml version="1.0" encoding="utf-8"?>
<ds:datastoreItem xmlns:ds="http://schemas.openxmlformats.org/officeDocument/2006/customXml" ds:itemID="{1A4BBD81-F23D-49B3-9F89-6CEC1878140F}">
  <ds:schemaRefs>
    <ds:schemaRef ds:uri="http://schemas.microsoft.com/sharepoint/v3/contenttype/forms"/>
  </ds:schemaRefs>
</ds:datastoreItem>
</file>

<file path=customXml/itemProps3.xml><?xml version="1.0" encoding="utf-8"?>
<ds:datastoreItem xmlns:ds="http://schemas.openxmlformats.org/officeDocument/2006/customXml" ds:itemID="{4ACC4648-0BD5-4D8E-AD6C-576392E0C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3797</Characters>
  <Application>Microsoft Office Word</Application>
  <DocSecurity>4</DocSecurity>
  <Lines>84</Lines>
  <Paragraphs>44</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 – Air Quality Assessment &amp; the CleanAir Zone</dc:title>
  <dc:subject/>
  <dc:creator>Mark Wolstencroft</dc:creator>
  <cp:keywords/>
  <dc:description/>
  <cp:lastModifiedBy>Becky Shergill</cp:lastModifiedBy>
  <cp:revision>2</cp:revision>
  <dcterms:created xsi:type="dcterms:W3CDTF">2020-10-08T09:06:00Z</dcterms:created>
  <dcterms:modified xsi:type="dcterms:W3CDTF">2020-10-08T09:06:00Z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