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0A900" w14:textId="77777777" w:rsidR="00A50503" w:rsidRPr="00A50503" w:rsidRDefault="00A50503" w:rsidP="004334ED">
      <w:pPr>
        <w:rPr>
          <w:rFonts w:ascii="Arial" w:eastAsiaTheme="minorEastAsia" w:hAnsi="Arial" w:cs="Arial"/>
          <w:b/>
          <w:sz w:val="2"/>
          <w:lang w:val="en-US" w:eastAsia="ja-JP"/>
        </w:rPr>
      </w:pPr>
    </w:p>
    <w:p w14:paraId="64002CC8" w14:textId="0A3683F4" w:rsidR="000A7162" w:rsidRDefault="007476A9" w:rsidP="00C51C82">
      <w:pPr>
        <w:rPr>
          <w:rFonts w:ascii="Arial" w:eastAsiaTheme="minorEastAsia" w:hAnsi="Arial" w:cs="Arial"/>
          <w:b/>
          <w:color w:val="000000" w:themeColor="text1"/>
          <w:sz w:val="32"/>
          <w:lang w:val="en-US" w:eastAsia="ja-JP"/>
        </w:rPr>
      </w:pPr>
      <w:r>
        <w:rPr>
          <w:rFonts w:ascii="Arial" w:eastAsiaTheme="minorEastAsia" w:hAnsi="Arial" w:cs="Arial"/>
          <w:b/>
          <w:color w:val="000000" w:themeColor="text1"/>
          <w:sz w:val="32"/>
          <w:lang w:val="en-US" w:eastAsia="ja-JP"/>
        </w:rPr>
        <w:t>Equality impact assessment template</w:t>
      </w:r>
    </w:p>
    <w:p w14:paraId="10E58380" w14:textId="189C47FA" w:rsidR="007476A9" w:rsidRPr="007476A9" w:rsidRDefault="007476A9" w:rsidP="00000835">
      <w:pPr>
        <w:jc w:val="both"/>
        <w:rPr>
          <w:rFonts w:ascii="Arial" w:hAnsi="Arial" w:cs="Arial"/>
        </w:rPr>
      </w:pPr>
      <w:r w:rsidRPr="007476A9">
        <w:rPr>
          <w:rFonts w:ascii="Arial" w:hAnsi="Arial" w:cs="Arial"/>
        </w:rPr>
        <w:t>The DfE guidance</w:t>
      </w:r>
      <w:r w:rsidR="00281EBB">
        <w:rPr>
          <w:rFonts w:ascii="Arial" w:hAnsi="Arial" w:cs="Arial"/>
        </w:rPr>
        <w:t>,</w:t>
      </w:r>
      <w:r w:rsidRPr="007476A9">
        <w:rPr>
          <w:rFonts w:ascii="Arial" w:hAnsi="Arial" w:cs="Arial"/>
        </w:rPr>
        <w:t xml:space="preserve"> ‘</w:t>
      </w:r>
      <w:hyperlink r:id="rId8" w:history="1">
        <w:r w:rsidR="00763928" w:rsidRPr="00763928">
          <w:rPr>
            <w:rStyle w:val="Hyperlink"/>
            <w:rFonts w:ascii="Arial" w:hAnsi="Arial" w:cs="Arial"/>
          </w:rPr>
          <w:t>The Equality Act 2010 and schools</w:t>
        </w:r>
      </w:hyperlink>
      <w:r w:rsidR="00763928" w:rsidRPr="00763928">
        <w:rPr>
          <w:rStyle w:val="Hyperlink"/>
          <w:rFonts w:ascii="Arial" w:hAnsi="Arial" w:cs="Arial"/>
          <w:color w:val="000000" w:themeColor="text1"/>
          <w:u w:val="none"/>
        </w:rPr>
        <w:t>’</w:t>
      </w:r>
      <w:r w:rsidR="00281EBB" w:rsidRPr="000A5444">
        <w:rPr>
          <w:rStyle w:val="Hyperlink"/>
          <w:rFonts w:ascii="Arial" w:hAnsi="Arial" w:cs="Arial"/>
          <w:color w:val="auto"/>
          <w:u w:val="none"/>
        </w:rPr>
        <w:t>,</w:t>
      </w:r>
      <w:r w:rsidRPr="007476A9">
        <w:rPr>
          <w:rFonts w:ascii="Arial" w:hAnsi="Arial" w:cs="Arial"/>
        </w:rPr>
        <w:t xml:space="preserve"> states that schools should consider equality implications before and at the time that they develop policy and take decisions, not as an afterthought, and they need to keep them under review on a continuing basis. </w:t>
      </w:r>
    </w:p>
    <w:p w14:paraId="4FF27C32" w14:textId="7F3BAB95" w:rsidR="007476A9" w:rsidRPr="007476A9" w:rsidRDefault="007476A9" w:rsidP="00000835">
      <w:pPr>
        <w:jc w:val="both"/>
        <w:rPr>
          <w:rFonts w:ascii="Arial" w:hAnsi="Arial" w:cs="Arial"/>
        </w:rPr>
      </w:pPr>
      <w:r w:rsidRPr="007476A9">
        <w:rPr>
          <w:rFonts w:ascii="Arial" w:hAnsi="Arial" w:cs="Arial"/>
        </w:rPr>
        <w:t xml:space="preserve">An equality impact assessment (EIA) is a process </w:t>
      </w:r>
      <w:r w:rsidR="00000835">
        <w:rPr>
          <w:rFonts w:ascii="Arial" w:hAnsi="Arial" w:cs="Arial"/>
        </w:rPr>
        <w:t>that</w:t>
      </w:r>
      <w:r w:rsidR="00000835" w:rsidRPr="007476A9">
        <w:rPr>
          <w:rFonts w:ascii="Arial" w:hAnsi="Arial" w:cs="Arial"/>
        </w:rPr>
        <w:t xml:space="preserve"> </w:t>
      </w:r>
      <w:r w:rsidRPr="007476A9">
        <w:rPr>
          <w:rFonts w:ascii="Arial" w:hAnsi="Arial" w:cs="Arial"/>
        </w:rPr>
        <w:t>can be used to analyse an organisation</w:t>
      </w:r>
      <w:r w:rsidR="00000835">
        <w:rPr>
          <w:rFonts w:ascii="Arial" w:hAnsi="Arial" w:cs="Arial"/>
        </w:rPr>
        <w:t>’</w:t>
      </w:r>
      <w:r w:rsidRPr="007476A9">
        <w:rPr>
          <w:rFonts w:ascii="Arial" w:hAnsi="Arial" w:cs="Arial"/>
        </w:rPr>
        <w:t xml:space="preserve">s policies and practices to promote equality, remove barriers to equality and prevent discrimination. Whilst it is not a statutory requirement under the Equality Act </w:t>
      </w:r>
      <w:r w:rsidR="00F2054C">
        <w:rPr>
          <w:rFonts w:ascii="Arial" w:hAnsi="Arial" w:cs="Arial"/>
        </w:rPr>
        <w:t xml:space="preserve">2010 </w:t>
      </w:r>
      <w:r w:rsidRPr="007476A9">
        <w:rPr>
          <w:rFonts w:ascii="Arial" w:hAnsi="Arial" w:cs="Arial"/>
        </w:rPr>
        <w:t>to undertake an EIA, doing so can support school leaders and governing boards in their equality responsibilities in the following ways:</w:t>
      </w:r>
    </w:p>
    <w:p w14:paraId="24937AEF" w14:textId="5A59E6AC" w:rsidR="007476A9" w:rsidRPr="007476A9" w:rsidRDefault="007476A9">
      <w:pPr>
        <w:pStyle w:val="ListParagraph"/>
        <w:numPr>
          <w:ilvl w:val="0"/>
          <w:numId w:val="24"/>
        </w:numPr>
        <w:jc w:val="both"/>
        <w:rPr>
          <w:rFonts w:ascii="Arial" w:hAnsi="Arial" w:cs="Arial"/>
        </w:rPr>
      </w:pPr>
      <w:r w:rsidRPr="007476A9">
        <w:rPr>
          <w:rFonts w:ascii="Arial" w:hAnsi="Arial" w:cs="Arial"/>
        </w:rPr>
        <w:t>Making evidence-based decisions</w:t>
      </w:r>
    </w:p>
    <w:p w14:paraId="48DFE476" w14:textId="45F34C72" w:rsidR="007476A9" w:rsidRPr="007476A9" w:rsidRDefault="007476A9">
      <w:pPr>
        <w:pStyle w:val="ListParagraph"/>
        <w:numPr>
          <w:ilvl w:val="0"/>
          <w:numId w:val="24"/>
        </w:numPr>
        <w:jc w:val="both"/>
        <w:rPr>
          <w:rFonts w:ascii="Arial" w:hAnsi="Arial" w:cs="Arial"/>
        </w:rPr>
      </w:pPr>
      <w:r w:rsidRPr="007476A9">
        <w:rPr>
          <w:rFonts w:ascii="Arial" w:hAnsi="Arial" w:cs="Arial"/>
        </w:rPr>
        <w:t>Making the decision-making process transparent</w:t>
      </w:r>
    </w:p>
    <w:p w14:paraId="504C6134" w14:textId="21C883D6" w:rsidR="007476A9" w:rsidRPr="007476A9" w:rsidRDefault="007476A9">
      <w:pPr>
        <w:pStyle w:val="ListParagraph"/>
        <w:numPr>
          <w:ilvl w:val="0"/>
          <w:numId w:val="24"/>
        </w:numPr>
        <w:jc w:val="both"/>
        <w:rPr>
          <w:rFonts w:ascii="Arial" w:hAnsi="Arial" w:cs="Arial"/>
        </w:rPr>
      </w:pPr>
      <w:r w:rsidRPr="007476A9">
        <w:rPr>
          <w:rFonts w:ascii="Arial" w:hAnsi="Arial" w:cs="Arial"/>
        </w:rPr>
        <w:t>Demonstrating that school leaders and the governing board understand their responsibilities for equality</w:t>
      </w:r>
    </w:p>
    <w:p w14:paraId="1D39D5AB" w14:textId="5A8D06FD" w:rsidR="007476A9" w:rsidRPr="007476A9" w:rsidRDefault="007476A9">
      <w:pPr>
        <w:jc w:val="both"/>
        <w:rPr>
          <w:rFonts w:ascii="Arial" w:hAnsi="Arial" w:cs="Arial"/>
        </w:rPr>
      </w:pPr>
      <w:r w:rsidRPr="007476A9">
        <w:rPr>
          <w:rFonts w:ascii="Arial" w:hAnsi="Arial" w:cs="Arial"/>
        </w:rPr>
        <w:t>Through rigorous analysis of policy and process, any intended or unintended discrimination can be identified, and a plan created to address these issues. It is not the responsibility of the governing board to undertake an EIA</w:t>
      </w:r>
      <w:r w:rsidR="003B6E0B">
        <w:rPr>
          <w:rFonts w:ascii="Arial" w:hAnsi="Arial" w:cs="Arial"/>
        </w:rPr>
        <w:t>,</w:t>
      </w:r>
      <w:r w:rsidRPr="007476A9">
        <w:rPr>
          <w:rFonts w:ascii="Arial" w:hAnsi="Arial" w:cs="Arial"/>
        </w:rPr>
        <w:t xml:space="preserve"> but to decide if analysis through an EIA would support the governing board in its duties under the Equality Act</w:t>
      </w:r>
      <w:r w:rsidR="00F2054C">
        <w:rPr>
          <w:rFonts w:ascii="Arial" w:hAnsi="Arial" w:cs="Arial"/>
        </w:rPr>
        <w:t xml:space="preserve"> 2010</w:t>
      </w:r>
      <w:r w:rsidRPr="007476A9">
        <w:rPr>
          <w:rFonts w:ascii="Arial" w:hAnsi="Arial" w:cs="Arial"/>
        </w:rPr>
        <w:t>.</w:t>
      </w:r>
    </w:p>
    <w:p w14:paraId="03731BC9" w14:textId="7C9424EF" w:rsidR="0089264A" w:rsidRDefault="00413592" w:rsidP="000A5444">
      <w:pPr>
        <w:jc w:val="both"/>
        <w:rPr>
          <w:rFonts w:ascii="Arial" w:eastAsiaTheme="minorEastAsia" w:hAnsi="Arial" w:cs="Arial"/>
          <w:lang w:val="en-US" w:eastAsia="ja-JP"/>
        </w:rPr>
      </w:pPr>
      <w:r>
        <w:rPr>
          <w:rFonts w:ascii="Arial" w:eastAsiaTheme="minorEastAsia" w:hAnsi="Arial" w:cs="Arial"/>
          <w:lang w:val="en-US" w:eastAsia="ja-JP"/>
        </w:rPr>
        <w:t>The following template will support school leaders to undertake a robust EIA through analysis of the positive, negative or neutral impact of a policy or process</w:t>
      </w:r>
      <w:r w:rsidR="00094E74">
        <w:rPr>
          <w:rFonts w:ascii="Arial" w:eastAsiaTheme="minorEastAsia" w:hAnsi="Arial" w:cs="Arial"/>
          <w:lang w:val="en-US" w:eastAsia="ja-JP"/>
        </w:rPr>
        <w:t xml:space="preserve"> on an individual’s or group</w:t>
      </w:r>
      <w:r w:rsidR="00000835">
        <w:rPr>
          <w:rFonts w:ascii="Arial" w:eastAsiaTheme="minorEastAsia" w:hAnsi="Arial" w:cs="Arial"/>
          <w:lang w:val="en-US" w:eastAsia="ja-JP"/>
        </w:rPr>
        <w:t>’</w:t>
      </w:r>
      <w:r w:rsidR="00094E74">
        <w:rPr>
          <w:rFonts w:ascii="Arial" w:eastAsiaTheme="minorEastAsia" w:hAnsi="Arial" w:cs="Arial"/>
          <w:lang w:val="en-US" w:eastAsia="ja-JP"/>
        </w:rPr>
        <w:t xml:space="preserve">s protected characteristics. There is space to provide details of any consultation or stakeholder engagement and for all recorded decisions to be explained and justified. </w:t>
      </w:r>
    </w:p>
    <w:p w14:paraId="4E4ECFFC" w14:textId="408DE2D2" w:rsidR="00094E74" w:rsidRDefault="00094E74" w:rsidP="00C51C82">
      <w:pPr>
        <w:rPr>
          <w:rFonts w:ascii="Arial" w:eastAsiaTheme="minorEastAsia" w:hAnsi="Arial" w:cs="Arial"/>
          <w:lang w:val="en-US" w:eastAsia="ja-JP"/>
        </w:rPr>
      </w:pPr>
    </w:p>
    <w:p w14:paraId="1E4357D3" w14:textId="525B196C" w:rsidR="00094E74" w:rsidRDefault="00094E74" w:rsidP="00C51C82">
      <w:pPr>
        <w:rPr>
          <w:rFonts w:ascii="Arial" w:eastAsiaTheme="minorEastAsia" w:hAnsi="Arial" w:cs="Arial"/>
          <w:lang w:val="en-US" w:eastAsia="ja-JP"/>
        </w:rPr>
      </w:pPr>
    </w:p>
    <w:p w14:paraId="0BEB377A" w14:textId="77777777" w:rsidR="007C3520" w:rsidRDefault="007C3520" w:rsidP="00C51C82">
      <w:pPr>
        <w:rPr>
          <w:rFonts w:ascii="Arial" w:eastAsiaTheme="minorEastAsia" w:hAnsi="Arial" w:cs="Arial"/>
          <w:lang w:val="en-US" w:eastAsia="ja-JP"/>
        </w:rPr>
      </w:pPr>
    </w:p>
    <w:p w14:paraId="74ADB769" w14:textId="4762394B" w:rsidR="00094E74" w:rsidRDefault="00094E74" w:rsidP="00C51C82">
      <w:pPr>
        <w:rPr>
          <w:rFonts w:ascii="Arial" w:eastAsiaTheme="minorEastAsia" w:hAnsi="Arial" w:cs="Arial"/>
          <w:lang w:val="en-US" w:eastAsia="ja-JP"/>
        </w:rPr>
      </w:pPr>
    </w:p>
    <w:p w14:paraId="1E3CDFB8" w14:textId="59BC04BB" w:rsidR="00094E74" w:rsidRDefault="00094E74" w:rsidP="00C51C82">
      <w:pPr>
        <w:rPr>
          <w:rFonts w:ascii="Arial" w:eastAsiaTheme="minorEastAsia" w:hAnsi="Arial" w:cs="Arial"/>
          <w:lang w:val="en-US" w:eastAsia="ja-JP"/>
        </w:rPr>
      </w:pPr>
    </w:p>
    <w:p w14:paraId="1D0E69BB" w14:textId="4CFADEB5" w:rsidR="007C3520" w:rsidRDefault="007C3520" w:rsidP="00C51C82">
      <w:pPr>
        <w:rPr>
          <w:rFonts w:ascii="Arial" w:eastAsiaTheme="minorEastAsia" w:hAnsi="Arial" w:cs="Arial"/>
          <w:lang w:val="en-US" w:eastAsia="ja-JP"/>
        </w:rPr>
      </w:pPr>
    </w:p>
    <w:p w14:paraId="4F3EB34C" w14:textId="77777777" w:rsidR="007C3520" w:rsidRDefault="007C3520" w:rsidP="00C51C82">
      <w:pPr>
        <w:rPr>
          <w:rFonts w:ascii="Arial" w:eastAsiaTheme="minorEastAsia" w:hAnsi="Arial" w:cs="Arial"/>
          <w:lang w:val="en-US" w:eastAsia="ja-JP"/>
        </w:rPr>
      </w:pPr>
      <w:bookmarkStart w:id="0" w:name="_GoBack"/>
      <w:bookmarkEnd w:id="0"/>
    </w:p>
    <w:p w14:paraId="04B76781" w14:textId="0B0A7D28" w:rsidR="00094E74" w:rsidRDefault="00094E74" w:rsidP="00C51C82">
      <w:pPr>
        <w:rPr>
          <w:rFonts w:ascii="Arial" w:eastAsiaTheme="minorEastAsia" w:hAnsi="Arial" w:cs="Arial"/>
          <w:lang w:val="en-US" w:eastAsia="ja-JP"/>
        </w:rPr>
      </w:pPr>
    </w:p>
    <w:p w14:paraId="4B32DD4A" w14:textId="7960500C" w:rsidR="00094E74" w:rsidRDefault="00094E74" w:rsidP="00C51C82">
      <w:pPr>
        <w:rPr>
          <w:rFonts w:ascii="Arial" w:eastAsiaTheme="minorEastAsia" w:hAnsi="Arial" w:cs="Arial"/>
          <w:lang w:val="en-US" w:eastAsia="ja-JP"/>
        </w:rPr>
      </w:pPr>
    </w:p>
    <w:p w14:paraId="7EEBD956" w14:textId="3004DE8A" w:rsidR="00094E74" w:rsidRDefault="00094E74" w:rsidP="00066B9E">
      <w:pPr>
        <w:jc w:val="both"/>
        <w:rPr>
          <w:rFonts w:ascii="Arial" w:eastAsiaTheme="minorEastAsia" w:hAnsi="Arial" w:cs="Arial"/>
          <w:b/>
          <w:sz w:val="32"/>
          <w:szCs w:val="32"/>
          <w:lang w:val="en-US" w:eastAsia="ja-JP"/>
        </w:rPr>
      </w:pPr>
      <w:r w:rsidRPr="00094E74">
        <w:rPr>
          <w:rFonts w:ascii="Arial" w:eastAsiaTheme="minorEastAsia" w:hAnsi="Arial" w:cs="Arial"/>
          <w:b/>
          <w:sz w:val="32"/>
          <w:szCs w:val="32"/>
          <w:lang w:val="en-US" w:eastAsia="ja-JP"/>
        </w:rPr>
        <w:t>Equality impact assessment</w:t>
      </w:r>
      <w:r>
        <w:rPr>
          <w:rFonts w:ascii="Arial" w:eastAsiaTheme="minorEastAsia" w:hAnsi="Arial" w:cs="Arial"/>
          <w:b/>
          <w:sz w:val="32"/>
          <w:szCs w:val="32"/>
          <w:lang w:val="en-US" w:eastAsia="ja-JP"/>
        </w:rPr>
        <w:t xml:space="preserve"> (EIA)</w:t>
      </w:r>
    </w:p>
    <w:p w14:paraId="45DA25CE" w14:textId="77777777" w:rsidR="006C1179" w:rsidRPr="00094E74" w:rsidRDefault="006C1179" w:rsidP="00C51C82">
      <w:pPr>
        <w:rPr>
          <w:rFonts w:ascii="Arial" w:eastAsiaTheme="minorEastAsia" w:hAnsi="Arial" w:cs="Arial"/>
          <w:b/>
          <w:sz w:val="32"/>
          <w:szCs w:val="32"/>
          <w:lang w:val="en-US" w:eastAsia="ja-JP"/>
        </w:rPr>
      </w:pPr>
    </w:p>
    <w:tbl>
      <w:tblPr>
        <w:tblStyle w:val="TableGrid"/>
        <w:tblW w:w="14879" w:type="dxa"/>
        <w:tblLook w:val="04A0" w:firstRow="1" w:lastRow="0" w:firstColumn="1" w:lastColumn="0" w:noHBand="0" w:noVBand="1"/>
      </w:tblPr>
      <w:tblGrid>
        <w:gridCol w:w="5382"/>
        <w:gridCol w:w="9497"/>
      </w:tblGrid>
      <w:tr w:rsidR="00094E74" w14:paraId="7ECCC484" w14:textId="77777777" w:rsidTr="00674393">
        <w:tc>
          <w:tcPr>
            <w:tcW w:w="5382" w:type="dxa"/>
            <w:shd w:val="clear" w:color="auto" w:fill="004251"/>
            <w:vAlign w:val="center"/>
          </w:tcPr>
          <w:p w14:paraId="31C45642" w14:textId="43F1D279" w:rsidR="00094E74" w:rsidRPr="00BF4C89" w:rsidRDefault="00094E74" w:rsidP="00066B9E">
            <w:pPr>
              <w:spacing w:line="276" w:lineRule="auto"/>
              <w:jc w:val="both"/>
              <w:rPr>
                <w:rFonts w:ascii="Arial" w:eastAsiaTheme="minorEastAsia" w:hAnsi="Arial" w:cs="Arial"/>
                <w:b/>
                <w:color w:val="FFFFFF" w:themeColor="background1"/>
                <w:lang w:val="en-US" w:eastAsia="ja-JP"/>
              </w:rPr>
            </w:pPr>
            <w:r w:rsidRPr="00BF4C89">
              <w:rPr>
                <w:rFonts w:ascii="Arial" w:eastAsiaTheme="minorEastAsia" w:hAnsi="Arial" w:cs="Arial"/>
                <w:b/>
                <w:color w:val="FFFFFF" w:themeColor="background1"/>
                <w:lang w:val="en-US" w:eastAsia="ja-JP"/>
              </w:rPr>
              <w:t>Name of person completing the EIA:</w:t>
            </w:r>
          </w:p>
        </w:tc>
        <w:tc>
          <w:tcPr>
            <w:tcW w:w="9497" w:type="dxa"/>
          </w:tcPr>
          <w:p w14:paraId="542DDEE4" w14:textId="321ABA5A" w:rsidR="00094E74" w:rsidRPr="000A5444" w:rsidRDefault="00094E74" w:rsidP="00066B9E">
            <w:pPr>
              <w:spacing w:line="276" w:lineRule="auto"/>
              <w:jc w:val="both"/>
              <w:rPr>
                <w:rFonts w:ascii="Arial" w:eastAsiaTheme="minorEastAsia" w:hAnsi="Arial" w:cs="Arial"/>
                <w:b/>
                <w:color w:val="FFD006"/>
                <w:u w:val="single"/>
                <w:lang w:val="en-US" w:eastAsia="ja-JP"/>
              </w:rPr>
            </w:pPr>
          </w:p>
        </w:tc>
      </w:tr>
      <w:tr w:rsidR="00094E74" w14:paraId="564E1EC4" w14:textId="77777777" w:rsidTr="00674393">
        <w:tc>
          <w:tcPr>
            <w:tcW w:w="5382" w:type="dxa"/>
            <w:shd w:val="clear" w:color="auto" w:fill="004251"/>
            <w:vAlign w:val="center"/>
          </w:tcPr>
          <w:p w14:paraId="109BE72E" w14:textId="6AB1D97F" w:rsidR="00094E74" w:rsidRPr="00BF4C89" w:rsidRDefault="00094E74" w:rsidP="00066B9E">
            <w:pPr>
              <w:spacing w:line="276" w:lineRule="auto"/>
              <w:jc w:val="both"/>
              <w:rPr>
                <w:rFonts w:ascii="Arial" w:eastAsiaTheme="minorEastAsia" w:hAnsi="Arial" w:cs="Arial"/>
                <w:b/>
                <w:color w:val="FFFFFF" w:themeColor="background1"/>
                <w:lang w:val="en-US" w:eastAsia="ja-JP"/>
              </w:rPr>
            </w:pPr>
            <w:r w:rsidRPr="00BF4C89">
              <w:rPr>
                <w:rFonts w:ascii="Arial" w:eastAsiaTheme="minorEastAsia" w:hAnsi="Arial" w:cs="Arial"/>
                <w:b/>
                <w:color w:val="FFFFFF" w:themeColor="background1"/>
                <w:lang w:val="en-US" w:eastAsia="ja-JP"/>
              </w:rPr>
              <w:t>Role of person completing the EIA:</w:t>
            </w:r>
          </w:p>
        </w:tc>
        <w:tc>
          <w:tcPr>
            <w:tcW w:w="9497" w:type="dxa"/>
          </w:tcPr>
          <w:p w14:paraId="4800807D" w14:textId="466BD3C7" w:rsidR="00094E74" w:rsidRPr="000A5444" w:rsidRDefault="00094E74" w:rsidP="00066B9E">
            <w:pPr>
              <w:spacing w:line="276" w:lineRule="auto"/>
              <w:jc w:val="both"/>
              <w:rPr>
                <w:rFonts w:ascii="Arial" w:eastAsiaTheme="minorEastAsia" w:hAnsi="Arial" w:cs="Arial"/>
                <w:b/>
                <w:color w:val="FFD006"/>
                <w:u w:val="single"/>
                <w:lang w:val="en-US" w:eastAsia="ja-JP"/>
              </w:rPr>
            </w:pPr>
          </w:p>
        </w:tc>
      </w:tr>
      <w:tr w:rsidR="00094E74" w14:paraId="2CE96F9A" w14:textId="77777777" w:rsidTr="00674393">
        <w:tc>
          <w:tcPr>
            <w:tcW w:w="5382" w:type="dxa"/>
            <w:shd w:val="clear" w:color="auto" w:fill="004251"/>
            <w:vAlign w:val="center"/>
          </w:tcPr>
          <w:p w14:paraId="0DFF1980" w14:textId="3640B022" w:rsidR="00094E74" w:rsidRPr="00BF4C89" w:rsidRDefault="00094E74" w:rsidP="00066B9E">
            <w:pPr>
              <w:spacing w:line="276" w:lineRule="auto"/>
              <w:jc w:val="both"/>
              <w:rPr>
                <w:rFonts w:ascii="Arial" w:eastAsiaTheme="minorEastAsia" w:hAnsi="Arial" w:cs="Arial"/>
                <w:b/>
                <w:color w:val="FFFFFF" w:themeColor="background1"/>
                <w:lang w:val="en-US" w:eastAsia="ja-JP"/>
              </w:rPr>
            </w:pPr>
            <w:r w:rsidRPr="00BF4C89">
              <w:rPr>
                <w:rFonts w:ascii="Arial" w:eastAsiaTheme="minorEastAsia" w:hAnsi="Arial" w:cs="Arial"/>
                <w:b/>
                <w:color w:val="FFFFFF" w:themeColor="background1"/>
                <w:lang w:val="en-US" w:eastAsia="ja-JP"/>
              </w:rPr>
              <w:t>Date EIA completed:</w:t>
            </w:r>
          </w:p>
        </w:tc>
        <w:tc>
          <w:tcPr>
            <w:tcW w:w="9497" w:type="dxa"/>
          </w:tcPr>
          <w:p w14:paraId="0E82043E" w14:textId="31A86544" w:rsidR="00094E74" w:rsidRPr="000A5444" w:rsidRDefault="00094E74" w:rsidP="00066B9E">
            <w:pPr>
              <w:spacing w:line="276" w:lineRule="auto"/>
              <w:jc w:val="both"/>
              <w:rPr>
                <w:rFonts w:ascii="Arial" w:eastAsiaTheme="minorEastAsia" w:hAnsi="Arial" w:cs="Arial"/>
                <w:b/>
                <w:color w:val="FFD006"/>
                <w:u w:val="single"/>
                <w:lang w:val="en-US" w:eastAsia="ja-JP"/>
              </w:rPr>
            </w:pPr>
          </w:p>
        </w:tc>
      </w:tr>
      <w:tr w:rsidR="00094E74" w14:paraId="24426F1D" w14:textId="77777777" w:rsidTr="00674393">
        <w:tc>
          <w:tcPr>
            <w:tcW w:w="5382" w:type="dxa"/>
            <w:shd w:val="clear" w:color="auto" w:fill="004251"/>
            <w:vAlign w:val="center"/>
          </w:tcPr>
          <w:p w14:paraId="126B3FD0" w14:textId="63D20947" w:rsidR="00094E74" w:rsidRPr="00BF4C89" w:rsidRDefault="00094E74" w:rsidP="00066B9E">
            <w:pPr>
              <w:spacing w:line="276" w:lineRule="auto"/>
              <w:jc w:val="both"/>
              <w:rPr>
                <w:rFonts w:ascii="Arial" w:eastAsiaTheme="minorEastAsia" w:hAnsi="Arial" w:cs="Arial"/>
                <w:b/>
                <w:color w:val="FFFFFF" w:themeColor="background1"/>
                <w:lang w:val="en-US" w:eastAsia="ja-JP"/>
              </w:rPr>
            </w:pPr>
            <w:r w:rsidRPr="00BF4C89">
              <w:rPr>
                <w:rFonts w:ascii="Arial" w:eastAsiaTheme="minorEastAsia" w:hAnsi="Arial" w:cs="Arial"/>
                <w:b/>
                <w:color w:val="FFFFFF" w:themeColor="background1"/>
                <w:lang w:val="en-US" w:eastAsia="ja-JP"/>
              </w:rPr>
              <w:t>Contributors to the EIA:</w:t>
            </w:r>
          </w:p>
        </w:tc>
        <w:tc>
          <w:tcPr>
            <w:tcW w:w="9497" w:type="dxa"/>
          </w:tcPr>
          <w:p w14:paraId="377BD260" w14:textId="2441B1BB" w:rsidR="00094E74" w:rsidRPr="00F2054C" w:rsidRDefault="00F2054C" w:rsidP="00066B9E">
            <w:pPr>
              <w:spacing w:line="276" w:lineRule="auto"/>
              <w:jc w:val="both"/>
              <w:rPr>
                <w:rFonts w:ascii="Arial" w:eastAsiaTheme="minorEastAsia" w:hAnsi="Arial" w:cs="Arial"/>
                <w:b/>
                <w:lang w:val="en-US" w:eastAsia="ja-JP"/>
              </w:rPr>
            </w:pPr>
            <w:r w:rsidRPr="000A5444">
              <w:rPr>
                <w:rFonts w:ascii="Arial" w:eastAsiaTheme="minorEastAsia" w:hAnsi="Arial" w:cs="Arial"/>
                <w:b/>
                <w:color w:val="347186"/>
                <w:lang w:val="en-US" w:eastAsia="ja-JP"/>
              </w:rPr>
              <w:t>[Provide the name and role of any person/s contributing to the EIA</w:t>
            </w:r>
            <w:r w:rsidR="00674393">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w:t>
            </w:r>
            <w:r w:rsidR="006A7AF9">
              <w:rPr>
                <w:rFonts w:ascii="Arial" w:eastAsiaTheme="minorEastAsia" w:hAnsi="Arial" w:cs="Arial"/>
                <w:b/>
                <w:color w:val="004251"/>
                <w:lang w:val="en-US" w:eastAsia="ja-JP"/>
              </w:rPr>
              <w:t xml:space="preserve"> </w:t>
            </w:r>
          </w:p>
        </w:tc>
      </w:tr>
    </w:tbl>
    <w:p w14:paraId="71FD944E" w14:textId="1ED0F23A" w:rsidR="0089264A" w:rsidRDefault="0089264A"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5647"/>
        <w:gridCol w:w="1578"/>
        <w:gridCol w:w="1842"/>
        <w:gridCol w:w="1123"/>
        <w:gridCol w:w="1145"/>
        <w:gridCol w:w="1701"/>
        <w:gridCol w:w="1843"/>
      </w:tblGrid>
      <w:tr w:rsidR="006C1179" w14:paraId="5425796A" w14:textId="77777777" w:rsidTr="00674393">
        <w:tc>
          <w:tcPr>
            <w:tcW w:w="14879" w:type="dxa"/>
            <w:gridSpan w:val="7"/>
            <w:shd w:val="clear" w:color="auto" w:fill="004251"/>
            <w:vAlign w:val="center"/>
          </w:tcPr>
          <w:p w14:paraId="18496E9F" w14:textId="00F21AAC" w:rsidR="006C1179" w:rsidRPr="005E3B82" w:rsidRDefault="006C1179" w:rsidP="000A5444">
            <w:pPr>
              <w:spacing w:line="276" w:lineRule="auto"/>
              <w:jc w:val="center"/>
              <w:rPr>
                <w:rFonts w:ascii="Arial" w:eastAsiaTheme="minorEastAsia" w:hAnsi="Arial" w:cs="Arial"/>
                <w:b/>
                <w:sz w:val="24"/>
                <w:szCs w:val="24"/>
                <w:lang w:val="en-US" w:eastAsia="ja-JP"/>
              </w:rPr>
            </w:pPr>
            <w:r w:rsidRPr="005E3B82">
              <w:rPr>
                <w:rFonts w:ascii="Arial" w:eastAsiaTheme="minorEastAsia" w:hAnsi="Arial" w:cs="Arial"/>
                <w:b/>
                <w:sz w:val="24"/>
                <w:szCs w:val="24"/>
                <w:lang w:val="en-US" w:eastAsia="ja-JP"/>
              </w:rPr>
              <w:t>Policy or process information</w:t>
            </w:r>
          </w:p>
        </w:tc>
      </w:tr>
      <w:tr w:rsidR="004B61E7" w14:paraId="0D47D94E" w14:textId="77777777" w:rsidTr="00674393">
        <w:tc>
          <w:tcPr>
            <w:tcW w:w="5647" w:type="dxa"/>
            <w:shd w:val="clear" w:color="auto" w:fill="FFFFFF" w:themeFill="background1"/>
            <w:vAlign w:val="center"/>
          </w:tcPr>
          <w:p w14:paraId="473043E7" w14:textId="016EAA07" w:rsidR="00BF4C89" w:rsidRPr="006C1179" w:rsidRDefault="00BF4C89"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Name of policy or process:</w:t>
            </w:r>
          </w:p>
        </w:tc>
        <w:tc>
          <w:tcPr>
            <w:tcW w:w="9232" w:type="dxa"/>
            <w:gridSpan w:val="6"/>
          </w:tcPr>
          <w:p w14:paraId="21A9E1CA" w14:textId="4539EB6C" w:rsidR="00BF4C89" w:rsidRPr="000A5444" w:rsidRDefault="00BF4C89" w:rsidP="00066B9E">
            <w:pPr>
              <w:spacing w:line="276" w:lineRule="auto"/>
              <w:jc w:val="both"/>
              <w:rPr>
                <w:rFonts w:ascii="Arial" w:eastAsiaTheme="minorEastAsia" w:hAnsi="Arial" w:cs="Arial"/>
                <w:b/>
                <w:u w:val="single"/>
                <w:lang w:val="en-US" w:eastAsia="ja-JP"/>
              </w:rPr>
            </w:pPr>
          </w:p>
        </w:tc>
      </w:tr>
      <w:tr w:rsidR="004B61E7" w14:paraId="5E82DD8C" w14:textId="77777777" w:rsidTr="00674393">
        <w:tc>
          <w:tcPr>
            <w:tcW w:w="5647" w:type="dxa"/>
            <w:shd w:val="clear" w:color="auto" w:fill="FFFFFF" w:themeFill="background1"/>
            <w:vAlign w:val="center"/>
          </w:tcPr>
          <w:p w14:paraId="5AB938EA" w14:textId="00D5E4A9" w:rsidR="00BF4C89" w:rsidRPr="006C1179" w:rsidRDefault="00BF4C89"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Purpose and intended aim of the policy or process:</w:t>
            </w:r>
          </w:p>
        </w:tc>
        <w:tc>
          <w:tcPr>
            <w:tcW w:w="9232" w:type="dxa"/>
            <w:gridSpan w:val="6"/>
            <w:vAlign w:val="center"/>
          </w:tcPr>
          <w:p w14:paraId="78861455" w14:textId="77777777" w:rsidR="00F2054C" w:rsidRDefault="00F2054C" w:rsidP="00066B9E">
            <w:pPr>
              <w:spacing w:line="276" w:lineRule="auto"/>
              <w:jc w:val="both"/>
              <w:rPr>
                <w:rFonts w:ascii="Arial" w:eastAsiaTheme="minorEastAsia" w:hAnsi="Arial" w:cs="Arial"/>
                <w:b/>
                <w:color w:val="FFD006"/>
                <w:lang w:val="en-US" w:eastAsia="ja-JP"/>
              </w:rPr>
            </w:pPr>
          </w:p>
          <w:p w14:paraId="0EC9605F" w14:textId="55B50362" w:rsidR="00BF4C89" w:rsidRDefault="00BF4C89" w:rsidP="009B2599">
            <w:pPr>
              <w:jc w:val="both"/>
              <w:rPr>
                <w:rFonts w:ascii="Arial" w:eastAsiaTheme="minorEastAsia" w:hAnsi="Arial" w:cs="Arial"/>
                <w:sz w:val="32"/>
                <w:lang w:val="en-US" w:eastAsia="ja-JP"/>
              </w:rPr>
            </w:pPr>
          </w:p>
        </w:tc>
      </w:tr>
      <w:tr w:rsidR="004B61E7" w14:paraId="7FB4A83D" w14:textId="77777777" w:rsidTr="00674393">
        <w:trPr>
          <w:trHeight w:val="188"/>
        </w:trPr>
        <w:tc>
          <w:tcPr>
            <w:tcW w:w="5647" w:type="dxa"/>
            <w:vMerge w:val="restart"/>
            <w:shd w:val="clear" w:color="auto" w:fill="FFFFFF" w:themeFill="background1"/>
            <w:vAlign w:val="center"/>
          </w:tcPr>
          <w:p w14:paraId="5D7A372C" w14:textId="4058FFD2" w:rsidR="004B61E7" w:rsidRPr="006C1179" w:rsidRDefault="004B61E7"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 xml:space="preserve">Who is the policy or process intended for? </w:t>
            </w:r>
            <w:r w:rsidRPr="000A5444">
              <w:rPr>
                <w:rFonts w:ascii="Arial" w:eastAsiaTheme="minorEastAsia" w:hAnsi="Arial" w:cs="Arial"/>
                <w:b/>
                <w:color w:val="347186"/>
                <w:lang w:val="en-US" w:eastAsia="ja-JP"/>
              </w:rPr>
              <w:t>[Tick all that apply</w:t>
            </w:r>
            <w:r w:rsidR="00674393">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w:t>
            </w:r>
          </w:p>
        </w:tc>
        <w:tc>
          <w:tcPr>
            <w:tcW w:w="1578" w:type="dxa"/>
            <w:shd w:val="clear" w:color="auto" w:fill="BABABC"/>
            <w:vAlign w:val="center"/>
          </w:tcPr>
          <w:p w14:paraId="4958E98A" w14:textId="2461AEB5" w:rsidR="004B61E7" w:rsidRP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Pupils</w:t>
            </w:r>
          </w:p>
        </w:tc>
        <w:tc>
          <w:tcPr>
            <w:tcW w:w="1842" w:type="dxa"/>
            <w:shd w:val="clear" w:color="auto" w:fill="BABABC"/>
            <w:vAlign w:val="center"/>
          </w:tcPr>
          <w:p w14:paraId="730425DA" w14:textId="4F87422B" w:rsidR="004B61E7" w:rsidRP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Employees</w:t>
            </w:r>
          </w:p>
        </w:tc>
        <w:tc>
          <w:tcPr>
            <w:tcW w:w="2268" w:type="dxa"/>
            <w:gridSpan w:val="2"/>
            <w:shd w:val="clear" w:color="auto" w:fill="BABABC"/>
            <w:vAlign w:val="center"/>
          </w:tcPr>
          <w:p w14:paraId="4F392DD1" w14:textId="77777777" w:rsid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Governors</w:t>
            </w:r>
            <w:r>
              <w:rPr>
                <w:rFonts w:ascii="Arial" w:eastAsiaTheme="minorEastAsia" w:hAnsi="Arial" w:cs="Arial"/>
                <w:b/>
                <w:lang w:val="en-US" w:eastAsia="ja-JP"/>
              </w:rPr>
              <w:t>/</w:t>
            </w:r>
          </w:p>
          <w:p w14:paraId="012D0A6B" w14:textId="25C9F142" w:rsidR="004B61E7" w:rsidRPr="004B61E7" w:rsidRDefault="004B61E7" w:rsidP="00066B9E">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Trustees</w:t>
            </w:r>
          </w:p>
        </w:tc>
        <w:tc>
          <w:tcPr>
            <w:tcW w:w="1701" w:type="dxa"/>
            <w:shd w:val="clear" w:color="auto" w:fill="BABABC"/>
            <w:vAlign w:val="center"/>
          </w:tcPr>
          <w:p w14:paraId="37F565D7" w14:textId="62F63E63" w:rsidR="004B61E7" w:rsidRPr="004B61E7" w:rsidRDefault="004B61E7" w:rsidP="00066B9E">
            <w:pPr>
              <w:spacing w:line="276" w:lineRule="auto"/>
              <w:jc w:val="center"/>
              <w:rPr>
                <w:rFonts w:ascii="Arial" w:eastAsiaTheme="minorEastAsia" w:hAnsi="Arial" w:cs="Arial"/>
                <w:b/>
                <w:lang w:val="en-US" w:eastAsia="ja-JP"/>
              </w:rPr>
            </w:pPr>
            <w:r w:rsidRPr="004B61E7">
              <w:rPr>
                <w:rFonts w:ascii="Arial" w:eastAsiaTheme="minorEastAsia" w:hAnsi="Arial" w:cs="Arial"/>
                <w:b/>
                <w:lang w:val="en-US" w:eastAsia="ja-JP"/>
              </w:rPr>
              <w:t>Volunteers</w:t>
            </w:r>
          </w:p>
        </w:tc>
        <w:tc>
          <w:tcPr>
            <w:tcW w:w="1843" w:type="dxa"/>
            <w:shd w:val="clear" w:color="auto" w:fill="BABABC"/>
            <w:vAlign w:val="center"/>
          </w:tcPr>
          <w:p w14:paraId="34A381BB" w14:textId="1D75743F" w:rsidR="004B61E7" w:rsidRPr="004B61E7" w:rsidRDefault="004B61E7" w:rsidP="00066B9E">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Visitors</w:t>
            </w:r>
          </w:p>
        </w:tc>
      </w:tr>
      <w:tr w:rsidR="004B61E7" w14:paraId="74127130" w14:textId="77777777" w:rsidTr="00674393">
        <w:trPr>
          <w:trHeight w:val="187"/>
        </w:trPr>
        <w:tc>
          <w:tcPr>
            <w:tcW w:w="5647" w:type="dxa"/>
            <w:vMerge/>
            <w:shd w:val="clear" w:color="auto" w:fill="FFFFFF" w:themeFill="background1"/>
            <w:vAlign w:val="center"/>
          </w:tcPr>
          <w:p w14:paraId="3FD86AFB" w14:textId="77777777" w:rsidR="004B61E7" w:rsidRPr="006C1179" w:rsidRDefault="004B61E7" w:rsidP="00066B9E">
            <w:pPr>
              <w:spacing w:line="276" w:lineRule="auto"/>
              <w:jc w:val="both"/>
              <w:rPr>
                <w:rFonts w:ascii="Arial" w:eastAsiaTheme="minorEastAsia" w:hAnsi="Arial" w:cs="Arial"/>
                <w:b/>
                <w:lang w:val="en-US" w:eastAsia="ja-JP"/>
              </w:rPr>
            </w:pPr>
          </w:p>
        </w:tc>
        <w:tc>
          <w:tcPr>
            <w:tcW w:w="1578" w:type="dxa"/>
            <w:vAlign w:val="center"/>
          </w:tcPr>
          <w:p w14:paraId="60C25DB8" w14:textId="5A095F61" w:rsidR="004B61E7" w:rsidRPr="000A5444" w:rsidRDefault="004B61E7" w:rsidP="005E3B82">
            <w:pPr>
              <w:spacing w:line="276" w:lineRule="auto"/>
              <w:jc w:val="center"/>
              <w:rPr>
                <w:rFonts w:ascii="Arial" w:eastAsiaTheme="minorEastAsia" w:hAnsi="Arial" w:cs="Arial"/>
                <w:b/>
                <w:sz w:val="32"/>
                <w:u w:val="single"/>
                <w:lang w:val="en-US" w:eastAsia="ja-JP"/>
              </w:rPr>
            </w:pPr>
          </w:p>
        </w:tc>
        <w:tc>
          <w:tcPr>
            <w:tcW w:w="1842" w:type="dxa"/>
          </w:tcPr>
          <w:p w14:paraId="1B923F6D" w14:textId="77777777" w:rsidR="004B61E7" w:rsidRDefault="004B61E7" w:rsidP="00066B9E">
            <w:pPr>
              <w:spacing w:line="276" w:lineRule="auto"/>
              <w:jc w:val="both"/>
              <w:rPr>
                <w:rFonts w:ascii="Arial" w:eastAsiaTheme="minorEastAsia" w:hAnsi="Arial" w:cs="Arial"/>
                <w:sz w:val="32"/>
                <w:lang w:val="en-US" w:eastAsia="ja-JP"/>
              </w:rPr>
            </w:pPr>
          </w:p>
        </w:tc>
        <w:tc>
          <w:tcPr>
            <w:tcW w:w="2268" w:type="dxa"/>
            <w:gridSpan w:val="2"/>
          </w:tcPr>
          <w:p w14:paraId="5497FB6F" w14:textId="77777777" w:rsidR="004B61E7" w:rsidRDefault="004B61E7" w:rsidP="00066B9E">
            <w:pPr>
              <w:spacing w:line="276" w:lineRule="auto"/>
              <w:jc w:val="both"/>
              <w:rPr>
                <w:rFonts w:ascii="Arial" w:eastAsiaTheme="minorEastAsia" w:hAnsi="Arial" w:cs="Arial"/>
                <w:sz w:val="32"/>
                <w:lang w:val="en-US" w:eastAsia="ja-JP"/>
              </w:rPr>
            </w:pPr>
          </w:p>
        </w:tc>
        <w:tc>
          <w:tcPr>
            <w:tcW w:w="1701" w:type="dxa"/>
          </w:tcPr>
          <w:p w14:paraId="6595AC0F" w14:textId="77777777" w:rsidR="004B61E7" w:rsidRDefault="004B61E7" w:rsidP="00066B9E">
            <w:pPr>
              <w:spacing w:line="276" w:lineRule="auto"/>
              <w:jc w:val="both"/>
              <w:rPr>
                <w:rFonts w:ascii="Arial" w:eastAsiaTheme="minorEastAsia" w:hAnsi="Arial" w:cs="Arial"/>
                <w:sz w:val="32"/>
                <w:lang w:val="en-US" w:eastAsia="ja-JP"/>
              </w:rPr>
            </w:pPr>
          </w:p>
        </w:tc>
        <w:tc>
          <w:tcPr>
            <w:tcW w:w="1843" w:type="dxa"/>
          </w:tcPr>
          <w:p w14:paraId="6C8CE3F7" w14:textId="19796272" w:rsidR="004B61E7" w:rsidRDefault="004B61E7" w:rsidP="00066B9E">
            <w:pPr>
              <w:spacing w:line="276" w:lineRule="auto"/>
              <w:jc w:val="both"/>
              <w:rPr>
                <w:rFonts w:ascii="Arial" w:eastAsiaTheme="minorEastAsia" w:hAnsi="Arial" w:cs="Arial"/>
                <w:sz w:val="32"/>
                <w:lang w:val="en-US" w:eastAsia="ja-JP"/>
              </w:rPr>
            </w:pPr>
          </w:p>
        </w:tc>
      </w:tr>
      <w:tr w:rsidR="008055A5" w14:paraId="5FB3C3E8" w14:textId="77777777" w:rsidTr="00674393">
        <w:trPr>
          <w:trHeight w:val="188"/>
        </w:trPr>
        <w:tc>
          <w:tcPr>
            <w:tcW w:w="5647" w:type="dxa"/>
            <w:vMerge w:val="restart"/>
            <w:shd w:val="clear" w:color="auto" w:fill="FFFFFF" w:themeFill="background1"/>
            <w:vAlign w:val="center"/>
          </w:tcPr>
          <w:p w14:paraId="50A72D09" w14:textId="48E8BEA7" w:rsidR="008055A5" w:rsidRPr="006C1179" w:rsidRDefault="008055A5"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Status of the policy or process:</w:t>
            </w:r>
          </w:p>
        </w:tc>
        <w:tc>
          <w:tcPr>
            <w:tcW w:w="4543" w:type="dxa"/>
            <w:gridSpan w:val="3"/>
            <w:shd w:val="clear" w:color="auto" w:fill="BABABC"/>
            <w:vAlign w:val="center"/>
          </w:tcPr>
          <w:p w14:paraId="5A8A0032" w14:textId="76A6766E" w:rsidR="008055A5" w:rsidRDefault="008055A5" w:rsidP="00066B9E">
            <w:pPr>
              <w:spacing w:before="240" w:line="276" w:lineRule="auto"/>
              <w:jc w:val="center"/>
              <w:rPr>
                <w:rFonts w:ascii="Arial" w:eastAsiaTheme="minorEastAsia" w:hAnsi="Arial" w:cs="Arial"/>
                <w:b/>
                <w:lang w:val="en-US" w:eastAsia="ja-JP"/>
              </w:rPr>
            </w:pPr>
            <w:r w:rsidRPr="008055A5">
              <w:rPr>
                <w:rFonts w:ascii="Arial" w:eastAsiaTheme="minorEastAsia" w:hAnsi="Arial" w:cs="Arial"/>
                <w:b/>
                <w:lang w:val="en-US" w:eastAsia="ja-JP"/>
              </w:rPr>
              <w:t>New policy or process</w:t>
            </w:r>
          </w:p>
          <w:p w14:paraId="77D2EC55" w14:textId="2298C9FF" w:rsidR="008055A5" w:rsidRPr="008055A5" w:rsidRDefault="008055A5" w:rsidP="00066B9E">
            <w:pPr>
              <w:spacing w:line="276" w:lineRule="auto"/>
              <w:jc w:val="center"/>
              <w:rPr>
                <w:rFonts w:ascii="Arial" w:eastAsiaTheme="minorEastAsia" w:hAnsi="Arial" w:cs="Arial"/>
                <w:b/>
                <w:lang w:val="en-US" w:eastAsia="ja-JP"/>
              </w:rPr>
            </w:pPr>
          </w:p>
        </w:tc>
        <w:tc>
          <w:tcPr>
            <w:tcW w:w="4689" w:type="dxa"/>
            <w:gridSpan w:val="3"/>
            <w:shd w:val="clear" w:color="auto" w:fill="BABABC"/>
            <w:vAlign w:val="center"/>
          </w:tcPr>
          <w:p w14:paraId="38779C4B" w14:textId="316DFF63" w:rsidR="008055A5" w:rsidRPr="008055A5" w:rsidRDefault="008055A5" w:rsidP="00066B9E">
            <w:pPr>
              <w:spacing w:line="276" w:lineRule="auto"/>
              <w:jc w:val="center"/>
              <w:rPr>
                <w:rFonts w:ascii="Arial" w:eastAsiaTheme="minorEastAsia" w:hAnsi="Arial" w:cs="Arial"/>
                <w:b/>
                <w:lang w:val="en-US" w:eastAsia="ja-JP"/>
              </w:rPr>
            </w:pPr>
            <w:r w:rsidRPr="008055A5">
              <w:rPr>
                <w:rFonts w:ascii="Arial" w:eastAsiaTheme="minorEastAsia" w:hAnsi="Arial" w:cs="Arial"/>
                <w:b/>
                <w:lang w:val="en-US" w:eastAsia="ja-JP"/>
              </w:rPr>
              <w:t>Existing policy or process</w:t>
            </w:r>
          </w:p>
        </w:tc>
      </w:tr>
      <w:tr w:rsidR="008055A5" w14:paraId="2DEAE9AD" w14:textId="77777777" w:rsidTr="00674393">
        <w:trPr>
          <w:trHeight w:val="187"/>
        </w:trPr>
        <w:tc>
          <w:tcPr>
            <w:tcW w:w="5647" w:type="dxa"/>
            <w:vMerge/>
            <w:shd w:val="clear" w:color="auto" w:fill="FFFFFF" w:themeFill="background1"/>
            <w:vAlign w:val="center"/>
          </w:tcPr>
          <w:p w14:paraId="3E70FB1C" w14:textId="77777777" w:rsidR="008055A5" w:rsidRPr="006C1179" w:rsidRDefault="008055A5" w:rsidP="00066B9E">
            <w:pPr>
              <w:spacing w:line="276" w:lineRule="auto"/>
              <w:jc w:val="both"/>
              <w:rPr>
                <w:rFonts w:ascii="Arial" w:eastAsiaTheme="minorEastAsia" w:hAnsi="Arial" w:cs="Arial"/>
                <w:b/>
                <w:lang w:val="en-US" w:eastAsia="ja-JP"/>
              </w:rPr>
            </w:pPr>
          </w:p>
        </w:tc>
        <w:tc>
          <w:tcPr>
            <w:tcW w:w="4543" w:type="dxa"/>
            <w:gridSpan w:val="3"/>
          </w:tcPr>
          <w:p w14:paraId="5862AA88" w14:textId="77777777" w:rsidR="008055A5" w:rsidRDefault="008055A5" w:rsidP="00066B9E">
            <w:pPr>
              <w:spacing w:line="276" w:lineRule="auto"/>
              <w:jc w:val="both"/>
              <w:rPr>
                <w:rFonts w:ascii="Arial" w:eastAsiaTheme="minorEastAsia" w:hAnsi="Arial" w:cs="Arial"/>
                <w:sz w:val="32"/>
                <w:lang w:val="en-US" w:eastAsia="ja-JP"/>
              </w:rPr>
            </w:pPr>
          </w:p>
        </w:tc>
        <w:tc>
          <w:tcPr>
            <w:tcW w:w="4689" w:type="dxa"/>
            <w:gridSpan w:val="3"/>
          </w:tcPr>
          <w:p w14:paraId="0F5E40DC" w14:textId="06524F7B" w:rsidR="008055A5" w:rsidRPr="000A5444" w:rsidRDefault="008055A5" w:rsidP="005E3B82">
            <w:pPr>
              <w:spacing w:line="276" w:lineRule="auto"/>
              <w:jc w:val="center"/>
              <w:rPr>
                <w:rFonts w:ascii="Arial" w:eastAsiaTheme="minorEastAsia" w:hAnsi="Arial" w:cs="Arial"/>
                <w:b/>
                <w:sz w:val="32"/>
                <w:u w:val="single"/>
                <w:lang w:val="en-US" w:eastAsia="ja-JP"/>
              </w:rPr>
            </w:pPr>
          </w:p>
        </w:tc>
      </w:tr>
      <w:tr w:rsidR="004B61E7" w14:paraId="1C82AD43" w14:textId="77777777" w:rsidTr="00674393">
        <w:tc>
          <w:tcPr>
            <w:tcW w:w="5647" w:type="dxa"/>
            <w:shd w:val="clear" w:color="auto" w:fill="FFFFFF" w:themeFill="background1"/>
            <w:vAlign w:val="center"/>
          </w:tcPr>
          <w:p w14:paraId="0E6F933F" w14:textId="4B0AB38B" w:rsidR="00BF4C89" w:rsidRPr="006C1179" w:rsidRDefault="008055A5" w:rsidP="00066B9E">
            <w:pPr>
              <w:spacing w:line="276" w:lineRule="auto"/>
              <w:jc w:val="both"/>
              <w:rPr>
                <w:rFonts w:ascii="Arial" w:eastAsiaTheme="minorEastAsia" w:hAnsi="Arial" w:cs="Arial"/>
                <w:b/>
                <w:lang w:val="en-US" w:eastAsia="ja-JP"/>
              </w:rPr>
            </w:pPr>
            <w:r w:rsidRPr="006C1179">
              <w:rPr>
                <w:rFonts w:ascii="Arial" w:eastAsiaTheme="minorEastAsia" w:hAnsi="Arial" w:cs="Arial"/>
                <w:b/>
                <w:lang w:val="en-US" w:eastAsia="ja-JP"/>
              </w:rPr>
              <w:t>Date policy or process was last reviewed:</w:t>
            </w:r>
          </w:p>
        </w:tc>
        <w:tc>
          <w:tcPr>
            <w:tcW w:w="9232" w:type="dxa"/>
            <w:gridSpan w:val="6"/>
          </w:tcPr>
          <w:p w14:paraId="697083F1" w14:textId="349D0194" w:rsidR="00BF4C89" w:rsidRPr="000A5444" w:rsidRDefault="00BF4C89" w:rsidP="00066B9E">
            <w:pPr>
              <w:spacing w:line="276" w:lineRule="auto"/>
              <w:jc w:val="both"/>
              <w:rPr>
                <w:rFonts w:ascii="Arial" w:eastAsiaTheme="minorEastAsia" w:hAnsi="Arial" w:cs="Arial"/>
                <w:b/>
                <w:u w:val="single"/>
                <w:lang w:val="en-US" w:eastAsia="ja-JP"/>
              </w:rPr>
            </w:pPr>
          </w:p>
        </w:tc>
      </w:tr>
      <w:tr w:rsidR="005D7833" w14:paraId="39F5A21C" w14:textId="77777777" w:rsidTr="00674393">
        <w:tc>
          <w:tcPr>
            <w:tcW w:w="5647" w:type="dxa"/>
            <w:shd w:val="clear" w:color="auto" w:fill="FFFFFF" w:themeFill="background1"/>
            <w:vAlign w:val="center"/>
          </w:tcPr>
          <w:p w14:paraId="75EB9108" w14:textId="2BC7FDA0" w:rsidR="005D7833" w:rsidRPr="006C1179" w:rsidRDefault="005D7833" w:rsidP="00066B9E">
            <w:pPr>
              <w:spacing w:line="276" w:lineRule="auto"/>
              <w:jc w:val="both"/>
              <w:rPr>
                <w:rFonts w:ascii="Arial" w:eastAsiaTheme="minorEastAsia" w:hAnsi="Arial" w:cs="Arial"/>
                <w:b/>
                <w:lang w:val="en-US" w:eastAsia="ja-JP"/>
              </w:rPr>
            </w:pPr>
            <w:r>
              <w:rPr>
                <w:rFonts w:ascii="Arial" w:eastAsiaTheme="minorEastAsia" w:hAnsi="Arial" w:cs="Arial"/>
                <w:b/>
                <w:lang w:val="en-US" w:eastAsia="ja-JP"/>
              </w:rPr>
              <w:t>Name of person responsible for the policy or process and its review:</w:t>
            </w:r>
          </w:p>
        </w:tc>
        <w:tc>
          <w:tcPr>
            <w:tcW w:w="9232" w:type="dxa"/>
            <w:gridSpan w:val="6"/>
            <w:vAlign w:val="center"/>
          </w:tcPr>
          <w:p w14:paraId="6927E128" w14:textId="1EBFC474" w:rsidR="005D7833" w:rsidRPr="000A5444" w:rsidRDefault="005D7833" w:rsidP="00066B9E">
            <w:pPr>
              <w:spacing w:line="276" w:lineRule="auto"/>
              <w:jc w:val="both"/>
              <w:rPr>
                <w:rFonts w:ascii="Arial" w:eastAsiaTheme="minorEastAsia" w:hAnsi="Arial" w:cs="Arial"/>
                <w:b/>
                <w:u w:val="single"/>
                <w:lang w:val="en-US" w:eastAsia="ja-JP"/>
              </w:rPr>
            </w:pPr>
          </w:p>
        </w:tc>
      </w:tr>
    </w:tbl>
    <w:p w14:paraId="50E9542A" w14:textId="4B434A18" w:rsidR="00BF4C89" w:rsidRDefault="00BF4C89" w:rsidP="00C51C82">
      <w:pPr>
        <w:rPr>
          <w:rFonts w:ascii="Arial" w:eastAsiaTheme="minorEastAsia" w:hAnsi="Arial" w:cs="Arial"/>
          <w:sz w:val="32"/>
          <w:lang w:val="en-US" w:eastAsia="ja-JP"/>
        </w:rPr>
      </w:pPr>
    </w:p>
    <w:p w14:paraId="6F7E6052" w14:textId="5E420F51" w:rsidR="005E3B82" w:rsidRDefault="005E3B82" w:rsidP="00C51C82">
      <w:pPr>
        <w:rPr>
          <w:rFonts w:ascii="Arial" w:eastAsiaTheme="minorEastAsia" w:hAnsi="Arial" w:cs="Arial"/>
          <w:sz w:val="32"/>
          <w:lang w:val="en-US" w:eastAsia="ja-JP"/>
        </w:rPr>
      </w:pPr>
    </w:p>
    <w:p w14:paraId="27527510" w14:textId="77777777" w:rsidR="005E3B82" w:rsidRDefault="005E3B82"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3114"/>
        <w:gridCol w:w="2126"/>
        <w:gridCol w:w="2268"/>
        <w:gridCol w:w="1985"/>
        <w:gridCol w:w="5386"/>
      </w:tblGrid>
      <w:tr w:rsidR="006C1179" w14:paraId="4481B11E" w14:textId="77777777" w:rsidTr="00674393">
        <w:tc>
          <w:tcPr>
            <w:tcW w:w="14879" w:type="dxa"/>
            <w:gridSpan w:val="5"/>
            <w:shd w:val="clear" w:color="auto" w:fill="004251"/>
            <w:vAlign w:val="center"/>
          </w:tcPr>
          <w:p w14:paraId="2E77C9B3" w14:textId="0625567F" w:rsidR="006C1179" w:rsidRPr="005E3B82" w:rsidRDefault="00656727" w:rsidP="000A5444">
            <w:pPr>
              <w:spacing w:line="276" w:lineRule="auto"/>
              <w:jc w:val="center"/>
              <w:rPr>
                <w:rFonts w:ascii="Arial" w:eastAsiaTheme="minorEastAsia" w:hAnsi="Arial" w:cs="Arial"/>
                <w:b/>
                <w:sz w:val="24"/>
                <w:szCs w:val="24"/>
                <w:lang w:val="en-US" w:eastAsia="ja-JP"/>
              </w:rPr>
            </w:pPr>
            <w:r w:rsidRPr="005E3B82">
              <w:rPr>
                <w:rFonts w:ascii="Arial" w:eastAsiaTheme="minorEastAsia" w:hAnsi="Arial" w:cs="Arial"/>
                <w:b/>
                <w:sz w:val="24"/>
                <w:szCs w:val="24"/>
                <w:lang w:val="en-US" w:eastAsia="ja-JP"/>
              </w:rPr>
              <w:lastRenderedPageBreak/>
              <w:t>A</w:t>
            </w:r>
            <w:r w:rsidR="006C1179" w:rsidRPr="005E3B82">
              <w:rPr>
                <w:rFonts w:ascii="Arial" w:eastAsiaTheme="minorEastAsia" w:hAnsi="Arial" w:cs="Arial"/>
                <w:b/>
                <w:sz w:val="24"/>
                <w:szCs w:val="24"/>
                <w:lang w:val="en-US" w:eastAsia="ja-JP"/>
              </w:rPr>
              <w:t>nalysis</w:t>
            </w:r>
          </w:p>
        </w:tc>
      </w:tr>
      <w:tr w:rsidR="00656727" w14:paraId="753E6D3F" w14:textId="77777777" w:rsidTr="00674393">
        <w:trPr>
          <w:trHeight w:val="188"/>
        </w:trPr>
        <w:tc>
          <w:tcPr>
            <w:tcW w:w="3114" w:type="dxa"/>
            <w:vMerge w:val="restart"/>
            <w:shd w:val="clear" w:color="auto" w:fill="BABABC"/>
            <w:vAlign w:val="center"/>
          </w:tcPr>
          <w:p w14:paraId="3E74A49D" w14:textId="01418C7E" w:rsidR="00656727" w:rsidRPr="00656727" w:rsidRDefault="00656727" w:rsidP="00656727">
            <w:pPr>
              <w:spacing w:line="276" w:lineRule="auto"/>
              <w:jc w:val="center"/>
              <w:rPr>
                <w:rFonts w:ascii="Arial" w:eastAsiaTheme="minorEastAsia" w:hAnsi="Arial" w:cs="Arial"/>
                <w:b/>
                <w:lang w:val="en-US" w:eastAsia="ja-JP"/>
              </w:rPr>
            </w:pPr>
            <w:r w:rsidRPr="00656727">
              <w:rPr>
                <w:rFonts w:ascii="Arial" w:eastAsiaTheme="minorEastAsia" w:hAnsi="Arial" w:cs="Arial"/>
                <w:b/>
                <w:lang w:val="en-US" w:eastAsia="ja-JP"/>
              </w:rPr>
              <w:t>Protected characteristic group</w:t>
            </w:r>
          </w:p>
        </w:tc>
        <w:tc>
          <w:tcPr>
            <w:tcW w:w="6379" w:type="dxa"/>
            <w:gridSpan w:val="3"/>
            <w:shd w:val="clear" w:color="auto" w:fill="BABABC"/>
            <w:vAlign w:val="center"/>
          </w:tcPr>
          <w:p w14:paraId="75D8692A" w14:textId="77777777" w:rsidR="005E3B82" w:rsidRDefault="005E3B82" w:rsidP="005E3B82">
            <w:pPr>
              <w:spacing w:line="276" w:lineRule="auto"/>
              <w:jc w:val="center"/>
              <w:rPr>
                <w:rFonts w:ascii="Arial" w:eastAsiaTheme="minorEastAsia" w:hAnsi="Arial" w:cs="Arial"/>
                <w:b/>
                <w:lang w:val="en-US" w:eastAsia="ja-JP"/>
              </w:rPr>
            </w:pPr>
          </w:p>
          <w:p w14:paraId="6D84E0B9" w14:textId="77777777" w:rsidR="00656727" w:rsidRDefault="00656727" w:rsidP="005E3B82">
            <w:pPr>
              <w:spacing w:line="276" w:lineRule="auto"/>
              <w:jc w:val="center"/>
              <w:rPr>
                <w:rFonts w:ascii="Arial" w:eastAsiaTheme="minorEastAsia" w:hAnsi="Arial" w:cs="Arial"/>
                <w:b/>
                <w:lang w:val="en-US" w:eastAsia="ja-JP"/>
              </w:rPr>
            </w:pPr>
            <w:r w:rsidRPr="00656727">
              <w:rPr>
                <w:rFonts w:ascii="Arial" w:eastAsiaTheme="minorEastAsia" w:hAnsi="Arial" w:cs="Arial"/>
                <w:b/>
                <w:lang w:val="en-US" w:eastAsia="ja-JP"/>
              </w:rPr>
              <w:t>Impact analysis</w:t>
            </w:r>
          </w:p>
          <w:p w14:paraId="1BDBF746" w14:textId="0A475497" w:rsidR="005E3B82" w:rsidRPr="00656727" w:rsidRDefault="005E3B82" w:rsidP="005E3B82">
            <w:pPr>
              <w:spacing w:line="276" w:lineRule="auto"/>
              <w:jc w:val="center"/>
              <w:rPr>
                <w:rFonts w:ascii="Arial" w:eastAsiaTheme="minorEastAsia" w:hAnsi="Arial" w:cs="Arial"/>
                <w:b/>
                <w:lang w:val="en-US" w:eastAsia="ja-JP"/>
              </w:rPr>
            </w:pPr>
          </w:p>
        </w:tc>
        <w:tc>
          <w:tcPr>
            <w:tcW w:w="5386" w:type="dxa"/>
            <w:vMerge w:val="restart"/>
            <w:shd w:val="clear" w:color="auto" w:fill="BABABC"/>
            <w:vAlign w:val="center"/>
          </w:tcPr>
          <w:p w14:paraId="60AA02E8" w14:textId="7B615FB3" w:rsidR="00656727" w:rsidRPr="005D7833" w:rsidRDefault="00656727" w:rsidP="005D7833">
            <w:pPr>
              <w:spacing w:line="276" w:lineRule="auto"/>
              <w:jc w:val="center"/>
              <w:rPr>
                <w:rFonts w:ascii="Arial" w:eastAsiaTheme="minorEastAsia" w:hAnsi="Arial" w:cs="Arial"/>
                <w:b/>
                <w:lang w:val="en-US" w:eastAsia="ja-JP"/>
              </w:rPr>
            </w:pPr>
            <w:r w:rsidRPr="005D7833">
              <w:rPr>
                <w:rFonts w:ascii="Arial" w:eastAsiaTheme="minorEastAsia" w:hAnsi="Arial" w:cs="Arial"/>
                <w:b/>
                <w:lang w:val="en-US" w:eastAsia="ja-JP"/>
              </w:rPr>
              <w:t xml:space="preserve">Explanation of </w:t>
            </w:r>
            <w:r w:rsidR="005D7833" w:rsidRPr="005D7833">
              <w:rPr>
                <w:rFonts w:ascii="Arial" w:eastAsiaTheme="minorEastAsia" w:hAnsi="Arial" w:cs="Arial"/>
                <w:b/>
                <w:lang w:val="en-US" w:eastAsia="ja-JP"/>
              </w:rPr>
              <w:t>impact analysis</w:t>
            </w:r>
          </w:p>
        </w:tc>
      </w:tr>
      <w:tr w:rsidR="00656727" w14:paraId="61E52E0A" w14:textId="77777777" w:rsidTr="00674393">
        <w:trPr>
          <w:trHeight w:val="187"/>
        </w:trPr>
        <w:tc>
          <w:tcPr>
            <w:tcW w:w="3114" w:type="dxa"/>
            <w:vMerge/>
            <w:shd w:val="clear" w:color="auto" w:fill="BABABC"/>
            <w:vAlign w:val="center"/>
          </w:tcPr>
          <w:p w14:paraId="18194854" w14:textId="77777777" w:rsidR="00656727" w:rsidRPr="00656727" w:rsidRDefault="00656727" w:rsidP="00656727">
            <w:pPr>
              <w:jc w:val="center"/>
              <w:rPr>
                <w:rFonts w:ascii="Arial" w:eastAsiaTheme="minorEastAsia" w:hAnsi="Arial" w:cs="Arial"/>
                <w:b/>
                <w:lang w:val="en-US" w:eastAsia="ja-JP"/>
              </w:rPr>
            </w:pPr>
          </w:p>
        </w:tc>
        <w:tc>
          <w:tcPr>
            <w:tcW w:w="2126" w:type="dxa"/>
            <w:shd w:val="clear" w:color="auto" w:fill="BABABC"/>
            <w:vAlign w:val="center"/>
          </w:tcPr>
          <w:p w14:paraId="49554692" w14:textId="4E546A55"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Positive impact identified</w:t>
            </w:r>
          </w:p>
        </w:tc>
        <w:tc>
          <w:tcPr>
            <w:tcW w:w="2268" w:type="dxa"/>
            <w:shd w:val="clear" w:color="auto" w:fill="BABABC"/>
            <w:vAlign w:val="center"/>
          </w:tcPr>
          <w:p w14:paraId="67813A42" w14:textId="29DC0409"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Neutral impact identified</w:t>
            </w:r>
          </w:p>
        </w:tc>
        <w:tc>
          <w:tcPr>
            <w:tcW w:w="1985" w:type="dxa"/>
            <w:shd w:val="clear" w:color="auto" w:fill="BABABC"/>
            <w:vAlign w:val="center"/>
          </w:tcPr>
          <w:p w14:paraId="1CF879B6" w14:textId="28D0E6DD" w:rsidR="00656727" w:rsidRPr="00656727" w:rsidRDefault="00656727" w:rsidP="00656727">
            <w:pPr>
              <w:spacing w:line="276" w:lineRule="auto"/>
              <w:jc w:val="center"/>
              <w:rPr>
                <w:rFonts w:ascii="Arial" w:eastAsiaTheme="minorEastAsia" w:hAnsi="Arial" w:cs="Arial"/>
                <w:b/>
                <w:lang w:val="en-US" w:eastAsia="ja-JP"/>
              </w:rPr>
            </w:pPr>
            <w:r>
              <w:rPr>
                <w:rFonts w:ascii="Arial" w:eastAsiaTheme="minorEastAsia" w:hAnsi="Arial" w:cs="Arial"/>
                <w:b/>
                <w:lang w:val="en-US" w:eastAsia="ja-JP"/>
              </w:rPr>
              <w:t>Negative impact identified</w:t>
            </w:r>
          </w:p>
        </w:tc>
        <w:tc>
          <w:tcPr>
            <w:tcW w:w="5386" w:type="dxa"/>
            <w:vMerge/>
            <w:shd w:val="clear" w:color="auto" w:fill="BABABC"/>
          </w:tcPr>
          <w:p w14:paraId="036201A1" w14:textId="77777777" w:rsidR="00656727" w:rsidRDefault="00656727" w:rsidP="00C51C82">
            <w:pPr>
              <w:rPr>
                <w:rFonts w:ascii="Arial" w:eastAsiaTheme="minorEastAsia" w:hAnsi="Arial" w:cs="Arial"/>
                <w:sz w:val="32"/>
                <w:lang w:val="en-US" w:eastAsia="ja-JP"/>
              </w:rPr>
            </w:pPr>
          </w:p>
        </w:tc>
      </w:tr>
      <w:tr w:rsidR="00656727" w14:paraId="363ED6EF" w14:textId="77777777" w:rsidTr="00674393">
        <w:tc>
          <w:tcPr>
            <w:tcW w:w="3114" w:type="dxa"/>
            <w:vAlign w:val="center"/>
          </w:tcPr>
          <w:p w14:paraId="76F20A76" w14:textId="0600D363" w:rsidR="00656727" w:rsidRPr="00656727" w:rsidRDefault="00656727" w:rsidP="002E5E59">
            <w:pPr>
              <w:rPr>
                <w:rFonts w:ascii="Arial" w:eastAsiaTheme="minorEastAsia" w:hAnsi="Arial" w:cs="Arial"/>
                <w:b/>
                <w:lang w:val="en-US" w:eastAsia="ja-JP"/>
              </w:rPr>
            </w:pPr>
            <w:r w:rsidRPr="00656727">
              <w:rPr>
                <w:rFonts w:ascii="Arial" w:eastAsiaTheme="minorEastAsia" w:hAnsi="Arial" w:cs="Arial"/>
                <w:b/>
                <w:lang w:val="en-US" w:eastAsia="ja-JP"/>
              </w:rPr>
              <w:t>Age</w:t>
            </w:r>
            <w:r w:rsidR="008007DB">
              <w:rPr>
                <w:rFonts w:ascii="Arial" w:eastAsiaTheme="minorEastAsia" w:hAnsi="Arial" w:cs="Arial"/>
                <w:b/>
                <w:lang w:val="en-US" w:eastAsia="ja-JP"/>
              </w:rPr>
              <w:t>:</w:t>
            </w:r>
          </w:p>
        </w:tc>
        <w:tc>
          <w:tcPr>
            <w:tcW w:w="2126" w:type="dxa"/>
          </w:tcPr>
          <w:p w14:paraId="6DB8E8F4" w14:textId="77777777" w:rsidR="00656727" w:rsidRDefault="00656727" w:rsidP="00C51C82">
            <w:pPr>
              <w:rPr>
                <w:rFonts w:ascii="Arial" w:eastAsiaTheme="minorEastAsia" w:hAnsi="Arial" w:cs="Arial"/>
                <w:sz w:val="32"/>
                <w:lang w:val="en-US" w:eastAsia="ja-JP"/>
              </w:rPr>
            </w:pPr>
          </w:p>
        </w:tc>
        <w:tc>
          <w:tcPr>
            <w:tcW w:w="2268" w:type="dxa"/>
          </w:tcPr>
          <w:p w14:paraId="69CDDD90" w14:textId="77777777" w:rsidR="00656727" w:rsidRDefault="00656727" w:rsidP="00C51C82">
            <w:pPr>
              <w:rPr>
                <w:rFonts w:ascii="Arial" w:eastAsiaTheme="minorEastAsia" w:hAnsi="Arial" w:cs="Arial"/>
                <w:sz w:val="32"/>
                <w:lang w:val="en-US" w:eastAsia="ja-JP"/>
              </w:rPr>
            </w:pPr>
          </w:p>
        </w:tc>
        <w:tc>
          <w:tcPr>
            <w:tcW w:w="1985" w:type="dxa"/>
          </w:tcPr>
          <w:p w14:paraId="3E884562" w14:textId="4B433E46" w:rsidR="00656727" w:rsidRDefault="00656727" w:rsidP="00C51C82">
            <w:pPr>
              <w:rPr>
                <w:rFonts w:ascii="Arial" w:eastAsiaTheme="minorEastAsia" w:hAnsi="Arial" w:cs="Arial"/>
                <w:sz w:val="32"/>
                <w:lang w:val="en-US" w:eastAsia="ja-JP"/>
              </w:rPr>
            </w:pPr>
          </w:p>
        </w:tc>
        <w:tc>
          <w:tcPr>
            <w:tcW w:w="5386" w:type="dxa"/>
          </w:tcPr>
          <w:p w14:paraId="5E1E081C" w14:textId="412A07A4" w:rsidR="00656727" w:rsidRDefault="00656727" w:rsidP="00C51C82">
            <w:pPr>
              <w:rPr>
                <w:rFonts w:ascii="Arial" w:eastAsiaTheme="minorEastAsia" w:hAnsi="Arial" w:cs="Arial"/>
                <w:sz w:val="32"/>
                <w:lang w:val="en-US" w:eastAsia="ja-JP"/>
              </w:rPr>
            </w:pPr>
          </w:p>
          <w:p w14:paraId="047406E2" w14:textId="77777777" w:rsidR="005D7833" w:rsidRDefault="005D7833" w:rsidP="00C51C82">
            <w:pPr>
              <w:rPr>
                <w:rFonts w:ascii="Arial" w:eastAsiaTheme="minorEastAsia" w:hAnsi="Arial" w:cs="Arial"/>
                <w:sz w:val="32"/>
                <w:lang w:val="en-US" w:eastAsia="ja-JP"/>
              </w:rPr>
            </w:pPr>
          </w:p>
          <w:p w14:paraId="0CDA8577" w14:textId="03D0035F" w:rsidR="005D7833" w:rsidRDefault="005D7833" w:rsidP="00C51C82">
            <w:pPr>
              <w:rPr>
                <w:rFonts w:ascii="Arial" w:eastAsiaTheme="minorEastAsia" w:hAnsi="Arial" w:cs="Arial"/>
                <w:sz w:val="32"/>
                <w:lang w:val="en-US" w:eastAsia="ja-JP"/>
              </w:rPr>
            </w:pPr>
          </w:p>
        </w:tc>
      </w:tr>
      <w:tr w:rsidR="00656727" w14:paraId="471CBDD0" w14:textId="77777777" w:rsidTr="00674393">
        <w:tc>
          <w:tcPr>
            <w:tcW w:w="3114" w:type="dxa"/>
            <w:vAlign w:val="center"/>
          </w:tcPr>
          <w:p w14:paraId="23C86B36" w14:textId="32EDBCC4"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Disability</w:t>
            </w:r>
            <w:r w:rsidR="008007DB">
              <w:rPr>
                <w:rFonts w:ascii="Arial" w:eastAsiaTheme="minorEastAsia" w:hAnsi="Arial" w:cs="Arial"/>
                <w:b/>
                <w:lang w:val="en-US" w:eastAsia="ja-JP"/>
              </w:rPr>
              <w:t>:</w:t>
            </w:r>
          </w:p>
        </w:tc>
        <w:tc>
          <w:tcPr>
            <w:tcW w:w="2126" w:type="dxa"/>
          </w:tcPr>
          <w:p w14:paraId="4B61A0ED" w14:textId="77777777" w:rsidR="00656727" w:rsidRDefault="00656727" w:rsidP="00C51C82">
            <w:pPr>
              <w:rPr>
                <w:rFonts w:ascii="Arial" w:eastAsiaTheme="minorEastAsia" w:hAnsi="Arial" w:cs="Arial"/>
                <w:sz w:val="32"/>
                <w:lang w:val="en-US" w:eastAsia="ja-JP"/>
              </w:rPr>
            </w:pPr>
          </w:p>
        </w:tc>
        <w:tc>
          <w:tcPr>
            <w:tcW w:w="2268" w:type="dxa"/>
          </w:tcPr>
          <w:p w14:paraId="7B6776BE" w14:textId="77777777" w:rsidR="00656727" w:rsidRDefault="00656727" w:rsidP="00C51C82">
            <w:pPr>
              <w:rPr>
                <w:rFonts w:ascii="Arial" w:eastAsiaTheme="minorEastAsia" w:hAnsi="Arial" w:cs="Arial"/>
                <w:sz w:val="32"/>
                <w:lang w:val="en-US" w:eastAsia="ja-JP"/>
              </w:rPr>
            </w:pPr>
          </w:p>
        </w:tc>
        <w:tc>
          <w:tcPr>
            <w:tcW w:w="1985" w:type="dxa"/>
            <w:vAlign w:val="center"/>
          </w:tcPr>
          <w:p w14:paraId="5AC5CF08" w14:textId="3DE05468" w:rsidR="00656727" w:rsidRPr="000A5444" w:rsidRDefault="00656727" w:rsidP="006A7AF9">
            <w:pPr>
              <w:jc w:val="center"/>
              <w:rPr>
                <w:rFonts w:ascii="Arial" w:eastAsiaTheme="minorEastAsia" w:hAnsi="Arial" w:cs="Arial"/>
                <w:sz w:val="32"/>
                <w:u w:val="single"/>
                <w:lang w:val="en-US" w:eastAsia="ja-JP"/>
              </w:rPr>
            </w:pPr>
          </w:p>
        </w:tc>
        <w:tc>
          <w:tcPr>
            <w:tcW w:w="5386" w:type="dxa"/>
          </w:tcPr>
          <w:p w14:paraId="05346CCA" w14:textId="77777777" w:rsidR="00656727" w:rsidRDefault="00656727" w:rsidP="00C51C82">
            <w:pPr>
              <w:rPr>
                <w:rFonts w:ascii="Arial" w:eastAsiaTheme="minorEastAsia" w:hAnsi="Arial" w:cs="Arial"/>
                <w:sz w:val="32"/>
                <w:lang w:val="en-US" w:eastAsia="ja-JP"/>
              </w:rPr>
            </w:pPr>
          </w:p>
          <w:p w14:paraId="71A44CA1" w14:textId="473E24F9" w:rsidR="005D7833" w:rsidRDefault="005D7833" w:rsidP="009B2599">
            <w:pPr>
              <w:jc w:val="both"/>
              <w:rPr>
                <w:rFonts w:ascii="Arial" w:eastAsiaTheme="minorEastAsia" w:hAnsi="Arial" w:cs="Arial"/>
                <w:sz w:val="32"/>
                <w:lang w:val="en-US" w:eastAsia="ja-JP"/>
              </w:rPr>
            </w:pPr>
          </w:p>
        </w:tc>
      </w:tr>
      <w:tr w:rsidR="00656727" w14:paraId="2F5AD125" w14:textId="77777777" w:rsidTr="00674393">
        <w:tc>
          <w:tcPr>
            <w:tcW w:w="3114" w:type="dxa"/>
            <w:vAlign w:val="center"/>
          </w:tcPr>
          <w:p w14:paraId="34AAC22F" w14:textId="1869ADBB" w:rsidR="00656727" w:rsidRPr="00656727" w:rsidRDefault="00F2054C" w:rsidP="00C51C82">
            <w:pPr>
              <w:rPr>
                <w:rFonts w:ascii="Arial" w:eastAsiaTheme="minorEastAsia" w:hAnsi="Arial" w:cs="Arial"/>
                <w:b/>
                <w:lang w:val="en-US" w:eastAsia="ja-JP"/>
              </w:rPr>
            </w:pPr>
            <w:r>
              <w:rPr>
                <w:rFonts w:ascii="Arial" w:eastAsiaTheme="minorEastAsia" w:hAnsi="Arial" w:cs="Arial"/>
                <w:b/>
                <w:lang w:val="en-US" w:eastAsia="ja-JP"/>
              </w:rPr>
              <w:t>Sex</w:t>
            </w:r>
            <w:r w:rsidR="008007DB">
              <w:rPr>
                <w:rFonts w:ascii="Arial" w:eastAsiaTheme="minorEastAsia" w:hAnsi="Arial" w:cs="Arial"/>
                <w:b/>
                <w:lang w:val="en-US" w:eastAsia="ja-JP"/>
              </w:rPr>
              <w:t>:</w:t>
            </w:r>
          </w:p>
        </w:tc>
        <w:tc>
          <w:tcPr>
            <w:tcW w:w="2126" w:type="dxa"/>
          </w:tcPr>
          <w:p w14:paraId="482F80D4" w14:textId="77777777" w:rsidR="00656727" w:rsidRDefault="00656727" w:rsidP="00C51C82">
            <w:pPr>
              <w:rPr>
                <w:rFonts w:ascii="Arial" w:eastAsiaTheme="minorEastAsia" w:hAnsi="Arial" w:cs="Arial"/>
                <w:sz w:val="32"/>
                <w:lang w:val="en-US" w:eastAsia="ja-JP"/>
              </w:rPr>
            </w:pPr>
          </w:p>
        </w:tc>
        <w:tc>
          <w:tcPr>
            <w:tcW w:w="2268" w:type="dxa"/>
          </w:tcPr>
          <w:p w14:paraId="616E1064" w14:textId="77777777" w:rsidR="00656727" w:rsidRDefault="00656727" w:rsidP="00C51C82">
            <w:pPr>
              <w:rPr>
                <w:rFonts w:ascii="Arial" w:eastAsiaTheme="minorEastAsia" w:hAnsi="Arial" w:cs="Arial"/>
                <w:sz w:val="32"/>
                <w:lang w:val="en-US" w:eastAsia="ja-JP"/>
              </w:rPr>
            </w:pPr>
          </w:p>
        </w:tc>
        <w:tc>
          <w:tcPr>
            <w:tcW w:w="1985" w:type="dxa"/>
          </w:tcPr>
          <w:p w14:paraId="15E854F3" w14:textId="5DEC2AB6" w:rsidR="00656727" w:rsidRDefault="00656727" w:rsidP="00C51C82">
            <w:pPr>
              <w:rPr>
                <w:rFonts w:ascii="Arial" w:eastAsiaTheme="minorEastAsia" w:hAnsi="Arial" w:cs="Arial"/>
                <w:sz w:val="32"/>
                <w:lang w:val="en-US" w:eastAsia="ja-JP"/>
              </w:rPr>
            </w:pPr>
          </w:p>
        </w:tc>
        <w:tc>
          <w:tcPr>
            <w:tcW w:w="5386" w:type="dxa"/>
          </w:tcPr>
          <w:p w14:paraId="79D1B8E8" w14:textId="77777777" w:rsidR="00656727" w:rsidRDefault="00656727" w:rsidP="00C51C82">
            <w:pPr>
              <w:rPr>
                <w:rFonts w:ascii="Arial" w:eastAsiaTheme="minorEastAsia" w:hAnsi="Arial" w:cs="Arial"/>
                <w:sz w:val="32"/>
                <w:lang w:val="en-US" w:eastAsia="ja-JP"/>
              </w:rPr>
            </w:pPr>
          </w:p>
          <w:p w14:paraId="559D0C96" w14:textId="77777777" w:rsidR="005D7833" w:rsidRDefault="005D7833" w:rsidP="00C51C82">
            <w:pPr>
              <w:rPr>
                <w:rFonts w:ascii="Arial" w:eastAsiaTheme="minorEastAsia" w:hAnsi="Arial" w:cs="Arial"/>
                <w:sz w:val="32"/>
                <w:lang w:val="en-US" w:eastAsia="ja-JP"/>
              </w:rPr>
            </w:pPr>
          </w:p>
          <w:p w14:paraId="0D0FB9E2" w14:textId="7DAFA014" w:rsidR="005D7833" w:rsidRDefault="005D7833" w:rsidP="00C51C82">
            <w:pPr>
              <w:rPr>
                <w:rFonts w:ascii="Arial" w:eastAsiaTheme="minorEastAsia" w:hAnsi="Arial" w:cs="Arial"/>
                <w:sz w:val="32"/>
                <w:lang w:val="en-US" w:eastAsia="ja-JP"/>
              </w:rPr>
            </w:pPr>
          </w:p>
        </w:tc>
      </w:tr>
      <w:tr w:rsidR="00656727" w14:paraId="726C988D" w14:textId="77777777" w:rsidTr="00674393">
        <w:tc>
          <w:tcPr>
            <w:tcW w:w="3114" w:type="dxa"/>
            <w:vAlign w:val="center"/>
          </w:tcPr>
          <w:p w14:paraId="4A163B34" w14:textId="66EADA61"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Gender reassignment</w:t>
            </w:r>
            <w:r w:rsidR="008007DB">
              <w:rPr>
                <w:rFonts w:ascii="Arial" w:eastAsiaTheme="minorEastAsia" w:hAnsi="Arial" w:cs="Arial"/>
                <w:b/>
                <w:lang w:val="en-US" w:eastAsia="ja-JP"/>
              </w:rPr>
              <w:t>:</w:t>
            </w:r>
          </w:p>
        </w:tc>
        <w:tc>
          <w:tcPr>
            <w:tcW w:w="2126" w:type="dxa"/>
          </w:tcPr>
          <w:p w14:paraId="4E1E1819" w14:textId="77777777" w:rsidR="00656727" w:rsidRDefault="00656727" w:rsidP="00C51C82">
            <w:pPr>
              <w:rPr>
                <w:rFonts w:ascii="Arial" w:eastAsiaTheme="minorEastAsia" w:hAnsi="Arial" w:cs="Arial"/>
                <w:sz w:val="32"/>
                <w:lang w:val="en-US" w:eastAsia="ja-JP"/>
              </w:rPr>
            </w:pPr>
          </w:p>
        </w:tc>
        <w:tc>
          <w:tcPr>
            <w:tcW w:w="2268" w:type="dxa"/>
          </w:tcPr>
          <w:p w14:paraId="738F5CE8" w14:textId="77777777" w:rsidR="00656727" w:rsidRDefault="00656727" w:rsidP="00C51C82">
            <w:pPr>
              <w:rPr>
                <w:rFonts w:ascii="Arial" w:eastAsiaTheme="minorEastAsia" w:hAnsi="Arial" w:cs="Arial"/>
                <w:sz w:val="32"/>
                <w:lang w:val="en-US" w:eastAsia="ja-JP"/>
              </w:rPr>
            </w:pPr>
          </w:p>
        </w:tc>
        <w:tc>
          <w:tcPr>
            <w:tcW w:w="1985" w:type="dxa"/>
          </w:tcPr>
          <w:p w14:paraId="51EA0DA9" w14:textId="5353BA47" w:rsidR="00656727" w:rsidRDefault="00656727" w:rsidP="00C51C82">
            <w:pPr>
              <w:rPr>
                <w:rFonts w:ascii="Arial" w:eastAsiaTheme="minorEastAsia" w:hAnsi="Arial" w:cs="Arial"/>
                <w:sz w:val="32"/>
                <w:lang w:val="en-US" w:eastAsia="ja-JP"/>
              </w:rPr>
            </w:pPr>
          </w:p>
        </w:tc>
        <w:tc>
          <w:tcPr>
            <w:tcW w:w="5386" w:type="dxa"/>
          </w:tcPr>
          <w:p w14:paraId="53A87D84" w14:textId="77777777" w:rsidR="00656727" w:rsidRDefault="00656727" w:rsidP="00C51C82">
            <w:pPr>
              <w:rPr>
                <w:rFonts w:ascii="Arial" w:eastAsiaTheme="minorEastAsia" w:hAnsi="Arial" w:cs="Arial"/>
                <w:sz w:val="32"/>
                <w:lang w:val="en-US" w:eastAsia="ja-JP"/>
              </w:rPr>
            </w:pPr>
          </w:p>
          <w:p w14:paraId="253C96E2" w14:textId="77777777" w:rsidR="005D7833" w:rsidRDefault="005D7833" w:rsidP="00C51C82">
            <w:pPr>
              <w:rPr>
                <w:rFonts w:ascii="Arial" w:eastAsiaTheme="minorEastAsia" w:hAnsi="Arial" w:cs="Arial"/>
                <w:sz w:val="32"/>
                <w:lang w:val="en-US" w:eastAsia="ja-JP"/>
              </w:rPr>
            </w:pPr>
          </w:p>
          <w:p w14:paraId="1B1AE915" w14:textId="01E40FBE" w:rsidR="005D7833" w:rsidRDefault="005D7833" w:rsidP="00C51C82">
            <w:pPr>
              <w:rPr>
                <w:rFonts w:ascii="Arial" w:eastAsiaTheme="minorEastAsia" w:hAnsi="Arial" w:cs="Arial"/>
                <w:sz w:val="32"/>
                <w:lang w:val="en-US" w:eastAsia="ja-JP"/>
              </w:rPr>
            </w:pPr>
          </w:p>
        </w:tc>
      </w:tr>
      <w:tr w:rsidR="00656727" w14:paraId="1C93830A" w14:textId="77777777" w:rsidTr="00674393">
        <w:tc>
          <w:tcPr>
            <w:tcW w:w="3114" w:type="dxa"/>
            <w:vAlign w:val="center"/>
          </w:tcPr>
          <w:p w14:paraId="4B2555D4" w14:textId="5ACAD99F"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Race</w:t>
            </w:r>
            <w:r w:rsidR="008007DB">
              <w:rPr>
                <w:rFonts w:ascii="Arial" w:eastAsiaTheme="minorEastAsia" w:hAnsi="Arial" w:cs="Arial"/>
                <w:b/>
                <w:lang w:val="en-US" w:eastAsia="ja-JP"/>
              </w:rPr>
              <w:t>:</w:t>
            </w:r>
          </w:p>
        </w:tc>
        <w:tc>
          <w:tcPr>
            <w:tcW w:w="2126" w:type="dxa"/>
          </w:tcPr>
          <w:p w14:paraId="44A58176" w14:textId="77777777" w:rsidR="00656727" w:rsidRDefault="00656727" w:rsidP="00C51C82">
            <w:pPr>
              <w:rPr>
                <w:rFonts w:ascii="Arial" w:eastAsiaTheme="minorEastAsia" w:hAnsi="Arial" w:cs="Arial"/>
                <w:sz w:val="32"/>
                <w:lang w:val="en-US" w:eastAsia="ja-JP"/>
              </w:rPr>
            </w:pPr>
          </w:p>
        </w:tc>
        <w:tc>
          <w:tcPr>
            <w:tcW w:w="2268" w:type="dxa"/>
          </w:tcPr>
          <w:p w14:paraId="1C646A6E" w14:textId="77777777" w:rsidR="00656727" w:rsidRDefault="00656727" w:rsidP="00C51C82">
            <w:pPr>
              <w:rPr>
                <w:rFonts w:ascii="Arial" w:eastAsiaTheme="minorEastAsia" w:hAnsi="Arial" w:cs="Arial"/>
                <w:sz w:val="32"/>
                <w:lang w:val="en-US" w:eastAsia="ja-JP"/>
              </w:rPr>
            </w:pPr>
          </w:p>
        </w:tc>
        <w:tc>
          <w:tcPr>
            <w:tcW w:w="1985" w:type="dxa"/>
          </w:tcPr>
          <w:p w14:paraId="725A828D" w14:textId="17B98EBC" w:rsidR="00656727" w:rsidRDefault="00656727" w:rsidP="00C51C82">
            <w:pPr>
              <w:rPr>
                <w:rFonts w:ascii="Arial" w:eastAsiaTheme="minorEastAsia" w:hAnsi="Arial" w:cs="Arial"/>
                <w:sz w:val="32"/>
                <w:lang w:val="en-US" w:eastAsia="ja-JP"/>
              </w:rPr>
            </w:pPr>
          </w:p>
        </w:tc>
        <w:tc>
          <w:tcPr>
            <w:tcW w:w="5386" w:type="dxa"/>
          </w:tcPr>
          <w:p w14:paraId="4B0DCDF3" w14:textId="77777777" w:rsidR="00656727" w:rsidRDefault="00656727" w:rsidP="00C51C82">
            <w:pPr>
              <w:rPr>
                <w:rFonts w:ascii="Arial" w:eastAsiaTheme="minorEastAsia" w:hAnsi="Arial" w:cs="Arial"/>
                <w:sz w:val="32"/>
                <w:lang w:val="en-US" w:eastAsia="ja-JP"/>
              </w:rPr>
            </w:pPr>
          </w:p>
          <w:p w14:paraId="5F2F4332" w14:textId="77777777" w:rsidR="005D7833" w:rsidRDefault="005D7833" w:rsidP="00C51C82">
            <w:pPr>
              <w:rPr>
                <w:rFonts w:ascii="Arial" w:eastAsiaTheme="minorEastAsia" w:hAnsi="Arial" w:cs="Arial"/>
                <w:sz w:val="32"/>
                <w:lang w:val="en-US" w:eastAsia="ja-JP"/>
              </w:rPr>
            </w:pPr>
          </w:p>
          <w:p w14:paraId="154F4194" w14:textId="6BA2CA14" w:rsidR="005D7833" w:rsidRDefault="005D7833" w:rsidP="00C51C82">
            <w:pPr>
              <w:rPr>
                <w:rFonts w:ascii="Arial" w:eastAsiaTheme="minorEastAsia" w:hAnsi="Arial" w:cs="Arial"/>
                <w:sz w:val="32"/>
                <w:lang w:val="en-US" w:eastAsia="ja-JP"/>
              </w:rPr>
            </w:pPr>
          </w:p>
        </w:tc>
      </w:tr>
      <w:tr w:rsidR="00656727" w14:paraId="2B7F28EF" w14:textId="77777777" w:rsidTr="00674393">
        <w:tc>
          <w:tcPr>
            <w:tcW w:w="3114" w:type="dxa"/>
            <w:vAlign w:val="center"/>
          </w:tcPr>
          <w:p w14:paraId="6216D9EB" w14:textId="53178468"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Religion or belief</w:t>
            </w:r>
            <w:r w:rsidR="008007DB">
              <w:rPr>
                <w:rFonts w:ascii="Arial" w:eastAsiaTheme="minorEastAsia" w:hAnsi="Arial" w:cs="Arial"/>
                <w:b/>
                <w:lang w:val="en-US" w:eastAsia="ja-JP"/>
              </w:rPr>
              <w:t>:</w:t>
            </w:r>
          </w:p>
        </w:tc>
        <w:tc>
          <w:tcPr>
            <w:tcW w:w="2126" w:type="dxa"/>
          </w:tcPr>
          <w:p w14:paraId="205B843A" w14:textId="77777777" w:rsidR="00656727" w:rsidRDefault="00656727" w:rsidP="00C51C82">
            <w:pPr>
              <w:rPr>
                <w:rFonts w:ascii="Arial" w:eastAsiaTheme="minorEastAsia" w:hAnsi="Arial" w:cs="Arial"/>
                <w:sz w:val="32"/>
                <w:lang w:val="en-US" w:eastAsia="ja-JP"/>
              </w:rPr>
            </w:pPr>
          </w:p>
        </w:tc>
        <w:tc>
          <w:tcPr>
            <w:tcW w:w="2268" w:type="dxa"/>
          </w:tcPr>
          <w:p w14:paraId="71EC77B7" w14:textId="77777777" w:rsidR="00656727" w:rsidRDefault="00656727" w:rsidP="00C51C82">
            <w:pPr>
              <w:rPr>
                <w:rFonts w:ascii="Arial" w:eastAsiaTheme="minorEastAsia" w:hAnsi="Arial" w:cs="Arial"/>
                <w:sz w:val="32"/>
                <w:lang w:val="en-US" w:eastAsia="ja-JP"/>
              </w:rPr>
            </w:pPr>
          </w:p>
        </w:tc>
        <w:tc>
          <w:tcPr>
            <w:tcW w:w="1985" w:type="dxa"/>
          </w:tcPr>
          <w:p w14:paraId="21B2EA8F" w14:textId="7D5AD2F2" w:rsidR="00656727" w:rsidRDefault="00656727" w:rsidP="00C51C82">
            <w:pPr>
              <w:rPr>
                <w:rFonts w:ascii="Arial" w:eastAsiaTheme="minorEastAsia" w:hAnsi="Arial" w:cs="Arial"/>
                <w:sz w:val="32"/>
                <w:lang w:val="en-US" w:eastAsia="ja-JP"/>
              </w:rPr>
            </w:pPr>
          </w:p>
        </w:tc>
        <w:tc>
          <w:tcPr>
            <w:tcW w:w="5386" w:type="dxa"/>
          </w:tcPr>
          <w:p w14:paraId="16697023" w14:textId="77777777" w:rsidR="00656727" w:rsidRDefault="00656727" w:rsidP="00C51C82">
            <w:pPr>
              <w:rPr>
                <w:rFonts w:ascii="Arial" w:eastAsiaTheme="minorEastAsia" w:hAnsi="Arial" w:cs="Arial"/>
                <w:sz w:val="32"/>
                <w:lang w:val="en-US" w:eastAsia="ja-JP"/>
              </w:rPr>
            </w:pPr>
          </w:p>
          <w:p w14:paraId="1EB298CC" w14:textId="77777777" w:rsidR="005D7833" w:rsidRDefault="005D7833" w:rsidP="00C51C82">
            <w:pPr>
              <w:rPr>
                <w:rFonts w:ascii="Arial" w:eastAsiaTheme="minorEastAsia" w:hAnsi="Arial" w:cs="Arial"/>
                <w:sz w:val="32"/>
                <w:lang w:val="en-US" w:eastAsia="ja-JP"/>
              </w:rPr>
            </w:pPr>
          </w:p>
          <w:p w14:paraId="67DD2FC9" w14:textId="65FFBAEA" w:rsidR="005D7833" w:rsidRDefault="005D7833" w:rsidP="00C51C82">
            <w:pPr>
              <w:rPr>
                <w:rFonts w:ascii="Arial" w:eastAsiaTheme="minorEastAsia" w:hAnsi="Arial" w:cs="Arial"/>
                <w:sz w:val="32"/>
                <w:lang w:val="en-US" w:eastAsia="ja-JP"/>
              </w:rPr>
            </w:pPr>
          </w:p>
        </w:tc>
      </w:tr>
      <w:tr w:rsidR="00656727" w14:paraId="43F49FC6" w14:textId="77777777" w:rsidTr="00674393">
        <w:tc>
          <w:tcPr>
            <w:tcW w:w="3114" w:type="dxa"/>
            <w:vAlign w:val="center"/>
          </w:tcPr>
          <w:p w14:paraId="680F37F2" w14:textId="48E8D1D0"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Sexual orientation</w:t>
            </w:r>
            <w:r w:rsidR="008007DB">
              <w:rPr>
                <w:rFonts w:ascii="Arial" w:eastAsiaTheme="minorEastAsia" w:hAnsi="Arial" w:cs="Arial"/>
                <w:b/>
                <w:lang w:val="en-US" w:eastAsia="ja-JP"/>
              </w:rPr>
              <w:t>:</w:t>
            </w:r>
          </w:p>
        </w:tc>
        <w:tc>
          <w:tcPr>
            <w:tcW w:w="2126" w:type="dxa"/>
          </w:tcPr>
          <w:p w14:paraId="0AF0589B" w14:textId="77777777" w:rsidR="00656727" w:rsidRDefault="00656727" w:rsidP="00C51C82">
            <w:pPr>
              <w:rPr>
                <w:rFonts w:ascii="Arial" w:eastAsiaTheme="minorEastAsia" w:hAnsi="Arial" w:cs="Arial"/>
                <w:sz w:val="32"/>
                <w:lang w:val="en-US" w:eastAsia="ja-JP"/>
              </w:rPr>
            </w:pPr>
          </w:p>
        </w:tc>
        <w:tc>
          <w:tcPr>
            <w:tcW w:w="2268" w:type="dxa"/>
          </w:tcPr>
          <w:p w14:paraId="4183EE54" w14:textId="77777777" w:rsidR="00656727" w:rsidRDefault="00656727" w:rsidP="00C51C82">
            <w:pPr>
              <w:rPr>
                <w:rFonts w:ascii="Arial" w:eastAsiaTheme="minorEastAsia" w:hAnsi="Arial" w:cs="Arial"/>
                <w:sz w:val="32"/>
                <w:lang w:val="en-US" w:eastAsia="ja-JP"/>
              </w:rPr>
            </w:pPr>
          </w:p>
        </w:tc>
        <w:tc>
          <w:tcPr>
            <w:tcW w:w="1985" w:type="dxa"/>
          </w:tcPr>
          <w:p w14:paraId="2AE22378" w14:textId="3D1287CB" w:rsidR="00656727" w:rsidRDefault="00656727" w:rsidP="00C51C82">
            <w:pPr>
              <w:rPr>
                <w:rFonts w:ascii="Arial" w:eastAsiaTheme="minorEastAsia" w:hAnsi="Arial" w:cs="Arial"/>
                <w:sz w:val="32"/>
                <w:lang w:val="en-US" w:eastAsia="ja-JP"/>
              </w:rPr>
            </w:pPr>
          </w:p>
        </w:tc>
        <w:tc>
          <w:tcPr>
            <w:tcW w:w="5386" w:type="dxa"/>
          </w:tcPr>
          <w:p w14:paraId="45A41178" w14:textId="77777777" w:rsidR="00656727" w:rsidRDefault="00656727" w:rsidP="00C51C82">
            <w:pPr>
              <w:rPr>
                <w:rFonts w:ascii="Arial" w:eastAsiaTheme="minorEastAsia" w:hAnsi="Arial" w:cs="Arial"/>
                <w:sz w:val="32"/>
                <w:lang w:val="en-US" w:eastAsia="ja-JP"/>
              </w:rPr>
            </w:pPr>
          </w:p>
          <w:p w14:paraId="0841577F" w14:textId="77777777" w:rsidR="005D7833" w:rsidRDefault="005D7833" w:rsidP="00C51C82">
            <w:pPr>
              <w:rPr>
                <w:rFonts w:ascii="Arial" w:eastAsiaTheme="minorEastAsia" w:hAnsi="Arial" w:cs="Arial"/>
                <w:sz w:val="32"/>
                <w:lang w:val="en-US" w:eastAsia="ja-JP"/>
              </w:rPr>
            </w:pPr>
          </w:p>
          <w:p w14:paraId="4077834B" w14:textId="423F0F78" w:rsidR="005D7833" w:rsidRDefault="005D7833" w:rsidP="00C51C82">
            <w:pPr>
              <w:rPr>
                <w:rFonts w:ascii="Arial" w:eastAsiaTheme="minorEastAsia" w:hAnsi="Arial" w:cs="Arial"/>
                <w:sz w:val="32"/>
                <w:lang w:val="en-US" w:eastAsia="ja-JP"/>
              </w:rPr>
            </w:pPr>
          </w:p>
        </w:tc>
      </w:tr>
      <w:tr w:rsidR="00656727" w14:paraId="78E0992D" w14:textId="77777777" w:rsidTr="00674393">
        <w:tc>
          <w:tcPr>
            <w:tcW w:w="3114" w:type="dxa"/>
            <w:vAlign w:val="center"/>
          </w:tcPr>
          <w:p w14:paraId="1AA24C5E" w14:textId="6159F7E5"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t>Marriage or civil partnership</w:t>
            </w:r>
            <w:r w:rsidR="008007DB">
              <w:rPr>
                <w:rFonts w:ascii="Arial" w:eastAsiaTheme="minorEastAsia" w:hAnsi="Arial" w:cs="Arial"/>
                <w:b/>
                <w:lang w:val="en-US" w:eastAsia="ja-JP"/>
              </w:rPr>
              <w:t>:</w:t>
            </w:r>
          </w:p>
        </w:tc>
        <w:tc>
          <w:tcPr>
            <w:tcW w:w="2126" w:type="dxa"/>
          </w:tcPr>
          <w:p w14:paraId="0E5D0416" w14:textId="77777777" w:rsidR="00656727" w:rsidRDefault="00656727" w:rsidP="00C51C82">
            <w:pPr>
              <w:rPr>
                <w:rFonts w:ascii="Arial" w:eastAsiaTheme="minorEastAsia" w:hAnsi="Arial" w:cs="Arial"/>
                <w:sz w:val="32"/>
                <w:lang w:val="en-US" w:eastAsia="ja-JP"/>
              </w:rPr>
            </w:pPr>
          </w:p>
        </w:tc>
        <w:tc>
          <w:tcPr>
            <w:tcW w:w="2268" w:type="dxa"/>
          </w:tcPr>
          <w:p w14:paraId="21726828" w14:textId="77777777" w:rsidR="00656727" w:rsidRDefault="00656727" w:rsidP="00C51C82">
            <w:pPr>
              <w:rPr>
                <w:rFonts w:ascii="Arial" w:eastAsiaTheme="minorEastAsia" w:hAnsi="Arial" w:cs="Arial"/>
                <w:sz w:val="32"/>
                <w:lang w:val="en-US" w:eastAsia="ja-JP"/>
              </w:rPr>
            </w:pPr>
          </w:p>
        </w:tc>
        <w:tc>
          <w:tcPr>
            <w:tcW w:w="1985" w:type="dxa"/>
          </w:tcPr>
          <w:p w14:paraId="5F587907" w14:textId="05CC6C22" w:rsidR="00656727" w:rsidRDefault="00656727" w:rsidP="00C51C82">
            <w:pPr>
              <w:rPr>
                <w:rFonts w:ascii="Arial" w:eastAsiaTheme="minorEastAsia" w:hAnsi="Arial" w:cs="Arial"/>
                <w:sz w:val="32"/>
                <w:lang w:val="en-US" w:eastAsia="ja-JP"/>
              </w:rPr>
            </w:pPr>
          </w:p>
        </w:tc>
        <w:tc>
          <w:tcPr>
            <w:tcW w:w="5386" w:type="dxa"/>
          </w:tcPr>
          <w:p w14:paraId="4EAA830D" w14:textId="77777777" w:rsidR="00656727" w:rsidRDefault="00656727" w:rsidP="00C51C82">
            <w:pPr>
              <w:rPr>
                <w:rFonts w:ascii="Arial" w:eastAsiaTheme="minorEastAsia" w:hAnsi="Arial" w:cs="Arial"/>
                <w:sz w:val="32"/>
                <w:lang w:val="en-US" w:eastAsia="ja-JP"/>
              </w:rPr>
            </w:pPr>
          </w:p>
          <w:p w14:paraId="036E337E" w14:textId="77777777" w:rsidR="005D7833" w:rsidRDefault="005D7833" w:rsidP="00C51C82">
            <w:pPr>
              <w:rPr>
                <w:rFonts w:ascii="Arial" w:eastAsiaTheme="minorEastAsia" w:hAnsi="Arial" w:cs="Arial"/>
                <w:sz w:val="32"/>
                <w:lang w:val="en-US" w:eastAsia="ja-JP"/>
              </w:rPr>
            </w:pPr>
          </w:p>
          <w:p w14:paraId="6027FB4D" w14:textId="7E725685" w:rsidR="005D7833" w:rsidRDefault="005D7833" w:rsidP="00C51C82">
            <w:pPr>
              <w:rPr>
                <w:rFonts w:ascii="Arial" w:eastAsiaTheme="minorEastAsia" w:hAnsi="Arial" w:cs="Arial"/>
                <w:sz w:val="32"/>
                <w:lang w:val="en-US" w:eastAsia="ja-JP"/>
              </w:rPr>
            </w:pPr>
          </w:p>
        </w:tc>
      </w:tr>
      <w:tr w:rsidR="00656727" w14:paraId="2FAC5C96" w14:textId="77777777" w:rsidTr="00674393">
        <w:tc>
          <w:tcPr>
            <w:tcW w:w="3114" w:type="dxa"/>
            <w:vAlign w:val="center"/>
          </w:tcPr>
          <w:p w14:paraId="41BF72D0" w14:textId="6AC134CD" w:rsidR="00656727" w:rsidRPr="00656727" w:rsidRDefault="00656727" w:rsidP="00C51C82">
            <w:pPr>
              <w:rPr>
                <w:rFonts w:ascii="Arial" w:eastAsiaTheme="minorEastAsia" w:hAnsi="Arial" w:cs="Arial"/>
                <w:b/>
                <w:lang w:val="en-US" w:eastAsia="ja-JP"/>
              </w:rPr>
            </w:pPr>
            <w:r w:rsidRPr="00656727">
              <w:rPr>
                <w:rFonts w:ascii="Arial" w:eastAsiaTheme="minorEastAsia" w:hAnsi="Arial" w:cs="Arial"/>
                <w:b/>
                <w:lang w:val="en-US" w:eastAsia="ja-JP"/>
              </w:rPr>
              <w:lastRenderedPageBreak/>
              <w:t>Pregnancy and maternity</w:t>
            </w:r>
            <w:r w:rsidR="008007DB">
              <w:rPr>
                <w:rFonts w:ascii="Arial" w:eastAsiaTheme="minorEastAsia" w:hAnsi="Arial" w:cs="Arial"/>
                <w:b/>
                <w:lang w:val="en-US" w:eastAsia="ja-JP"/>
              </w:rPr>
              <w:t>:</w:t>
            </w:r>
          </w:p>
        </w:tc>
        <w:tc>
          <w:tcPr>
            <w:tcW w:w="2126" w:type="dxa"/>
          </w:tcPr>
          <w:p w14:paraId="62677737" w14:textId="77777777" w:rsidR="00656727" w:rsidRDefault="00656727" w:rsidP="00C51C82">
            <w:pPr>
              <w:rPr>
                <w:rFonts w:ascii="Arial" w:eastAsiaTheme="minorEastAsia" w:hAnsi="Arial" w:cs="Arial"/>
                <w:sz w:val="32"/>
                <w:lang w:val="en-US" w:eastAsia="ja-JP"/>
              </w:rPr>
            </w:pPr>
          </w:p>
        </w:tc>
        <w:tc>
          <w:tcPr>
            <w:tcW w:w="2268" w:type="dxa"/>
          </w:tcPr>
          <w:p w14:paraId="365569E6" w14:textId="77777777" w:rsidR="00656727" w:rsidRDefault="00656727" w:rsidP="00C51C82">
            <w:pPr>
              <w:rPr>
                <w:rFonts w:ascii="Arial" w:eastAsiaTheme="minorEastAsia" w:hAnsi="Arial" w:cs="Arial"/>
                <w:sz w:val="32"/>
                <w:lang w:val="en-US" w:eastAsia="ja-JP"/>
              </w:rPr>
            </w:pPr>
          </w:p>
        </w:tc>
        <w:tc>
          <w:tcPr>
            <w:tcW w:w="1985" w:type="dxa"/>
          </w:tcPr>
          <w:p w14:paraId="68A463DC" w14:textId="75F21047" w:rsidR="00656727" w:rsidRDefault="00656727" w:rsidP="00C51C82">
            <w:pPr>
              <w:rPr>
                <w:rFonts w:ascii="Arial" w:eastAsiaTheme="minorEastAsia" w:hAnsi="Arial" w:cs="Arial"/>
                <w:sz w:val="32"/>
                <w:lang w:val="en-US" w:eastAsia="ja-JP"/>
              </w:rPr>
            </w:pPr>
          </w:p>
        </w:tc>
        <w:tc>
          <w:tcPr>
            <w:tcW w:w="5386" w:type="dxa"/>
          </w:tcPr>
          <w:p w14:paraId="3E032A22" w14:textId="77777777" w:rsidR="00656727" w:rsidRDefault="00656727" w:rsidP="00C51C82">
            <w:pPr>
              <w:rPr>
                <w:rFonts w:ascii="Arial" w:eastAsiaTheme="minorEastAsia" w:hAnsi="Arial" w:cs="Arial"/>
                <w:sz w:val="32"/>
                <w:lang w:val="en-US" w:eastAsia="ja-JP"/>
              </w:rPr>
            </w:pPr>
          </w:p>
          <w:p w14:paraId="74BE6798" w14:textId="77777777" w:rsidR="005D7833" w:rsidRDefault="005D7833" w:rsidP="00C51C82">
            <w:pPr>
              <w:rPr>
                <w:rFonts w:ascii="Arial" w:eastAsiaTheme="minorEastAsia" w:hAnsi="Arial" w:cs="Arial"/>
                <w:sz w:val="32"/>
                <w:lang w:val="en-US" w:eastAsia="ja-JP"/>
              </w:rPr>
            </w:pPr>
          </w:p>
          <w:p w14:paraId="0597E803" w14:textId="1A74250F" w:rsidR="005D7833" w:rsidRDefault="005D7833" w:rsidP="00C51C82">
            <w:pPr>
              <w:rPr>
                <w:rFonts w:ascii="Arial" w:eastAsiaTheme="minorEastAsia" w:hAnsi="Arial" w:cs="Arial"/>
                <w:sz w:val="32"/>
                <w:lang w:val="en-US" w:eastAsia="ja-JP"/>
              </w:rPr>
            </w:pPr>
          </w:p>
        </w:tc>
      </w:tr>
    </w:tbl>
    <w:p w14:paraId="6A3093E5" w14:textId="77777777" w:rsidR="006C1179" w:rsidRDefault="006C1179"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6091"/>
        <w:gridCol w:w="8788"/>
      </w:tblGrid>
      <w:tr w:rsidR="005D7833" w14:paraId="0D9716E9" w14:textId="77777777" w:rsidTr="00674393">
        <w:trPr>
          <w:trHeight w:val="466"/>
        </w:trPr>
        <w:tc>
          <w:tcPr>
            <w:tcW w:w="14879" w:type="dxa"/>
            <w:gridSpan w:val="2"/>
            <w:shd w:val="clear" w:color="auto" w:fill="004251"/>
            <w:vAlign w:val="center"/>
          </w:tcPr>
          <w:p w14:paraId="1DFCFD88" w14:textId="3F892539" w:rsidR="005D7833" w:rsidRPr="005E3B82" w:rsidRDefault="005D7833" w:rsidP="000A5444">
            <w:pPr>
              <w:spacing w:line="276" w:lineRule="auto"/>
              <w:jc w:val="center"/>
              <w:rPr>
                <w:rFonts w:ascii="Arial" w:eastAsiaTheme="minorEastAsia" w:hAnsi="Arial" w:cs="Arial"/>
                <w:b/>
                <w:color w:val="FFFFFF" w:themeColor="background1"/>
                <w:sz w:val="24"/>
                <w:szCs w:val="24"/>
                <w:lang w:val="en-US" w:eastAsia="ja-JP"/>
              </w:rPr>
            </w:pPr>
            <w:r w:rsidRPr="005E3B82">
              <w:rPr>
                <w:rFonts w:ascii="Arial" w:eastAsiaTheme="minorEastAsia" w:hAnsi="Arial" w:cs="Arial"/>
                <w:b/>
                <w:color w:val="FFFFFF" w:themeColor="background1"/>
                <w:sz w:val="24"/>
                <w:szCs w:val="24"/>
                <w:lang w:val="en-US" w:eastAsia="ja-JP"/>
              </w:rPr>
              <w:t>Evaluation and decision making</w:t>
            </w:r>
          </w:p>
        </w:tc>
      </w:tr>
      <w:tr w:rsidR="005D7833" w14:paraId="374F64D0" w14:textId="77777777" w:rsidTr="00674393">
        <w:trPr>
          <w:trHeight w:val="225"/>
        </w:trPr>
        <w:tc>
          <w:tcPr>
            <w:tcW w:w="6091" w:type="dxa"/>
            <w:vAlign w:val="center"/>
          </w:tcPr>
          <w:p w14:paraId="3114C42F" w14:textId="3C708D42" w:rsidR="005D7833" w:rsidRPr="00BA2F10" w:rsidRDefault="00BA2F10" w:rsidP="00066B9E">
            <w:pPr>
              <w:spacing w:line="276" w:lineRule="auto"/>
              <w:jc w:val="both"/>
              <w:rPr>
                <w:rFonts w:ascii="Arial" w:eastAsiaTheme="minorEastAsia" w:hAnsi="Arial" w:cs="Arial"/>
                <w:b/>
                <w:lang w:val="en-US" w:eastAsia="ja-JP"/>
              </w:rPr>
            </w:pPr>
            <w:r w:rsidRPr="00BA2F10">
              <w:rPr>
                <w:rFonts w:ascii="Arial" w:eastAsiaTheme="minorEastAsia" w:hAnsi="Arial" w:cs="Arial"/>
                <w:b/>
                <w:lang w:val="en-US" w:eastAsia="ja-JP"/>
              </w:rPr>
              <w:t>Consultation and stakeholder engagement:</w:t>
            </w:r>
          </w:p>
        </w:tc>
        <w:tc>
          <w:tcPr>
            <w:tcW w:w="8788" w:type="dxa"/>
          </w:tcPr>
          <w:p w14:paraId="618FB9A1" w14:textId="55AFD936" w:rsidR="005D7833" w:rsidRPr="000A5444" w:rsidRDefault="00BA2F10" w:rsidP="00066B9E">
            <w:pPr>
              <w:spacing w:line="276" w:lineRule="auto"/>
              <w:jc w:val="both"/>
              <w:rPr>
                <w:rFonts w:ascii="Arial" w:eastAsiaTheme="minorEastAsia" w:hAnsi="Arial" w:cs="Arial"/>
                <w:b/>
                <w:color w:val="347186"/>
                <w:lang w:val="en-US" w:eastAsia="ja-JP"/>
              </w:rPr>
            </w:pPr>
            <w:r w:rsidRPr="000A5444">
              <w:rPr>
                <w:rFonts w:ascii="Arial" w:eastAsiaTheme="minorEastAsia" w:hAnsi="Arial" w:cs="Arial"/>
                <w:b/>
                <w:color w:val="347186"/>
                <w:lang w:val="en-US" w:eastAsia="ja-JP"/>
              </w:rPr>
              <w:t>[Include details of any consultation process or engagement with relevant stakeholders. Indicate if consultation or engagement was internal or external</w:t>
            </w:r>
            <w:r w:rsidR="00763928">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w:t>
            </w:r>
          </w:p>
          <w:p w14:paraId="32BAE80C" w14:textId="77777777" w:rsidR="0037722F" w:rsidRDefault="0037722F" w:rsidP="00066B9E">
            <w:pPr>
              <w:spacing w:line="276" w:lineRule="auto"/>
              <w:jc w:val="both"/>
              <w:rPr>
                <w:rFonts w:ascii="Arial" w:eastAsiaTheme="minorEastAsia" w:hAnsi="Arial" w:cs="Arial"/>
                <w:b/>
                <w:lang w:val="en-US" w:eastAsia="ja-JP"/>
              </w:rPr>
            </w:pPr>
          </w:p>
          <w:p w14:paraId="304DE4CD" w14:textId="4764F1A5" w:rsidR="0037722F" w:rsidRPr="00BA2F10" w:rsidRDefault="0037722F" w:rsidP="006B4793">
            <w:pPr>
              <w:jc w:val="both"/>
              <w:rPr>
                <w:rFonts w:ascii="Arial" w:eastAsiaTheme="minorEastAsia" w:hAnsi="Arial" w:cs="Arial"/>
                <w:b/>
                <w:lang w:val="en-US" w:eastAsia="ja-JP"/>
              </w:rPr>
            </w:pPr>
          </w:p>
        </w:tc>
      </w:tr>
      <w:tr w:rsidR="005D7833" w14:paraId="7A1B7B84" w14:textId="77777777" w:rsidTr="00674393">
        <w:trPr>
          <w:trHeight w:val="225"/>
        </w:trPr>
        <w:tc>
          <w:tcPr>
            <w:tcW w:w="6091" w:type="dxa"/>
            <w:vAlign w:val="center"/>
          </w:tcPr>
          <w:p w14:paraId="5095548D" w14:textId="37F2B7CC" w:rsidR="005D7833" w:rsidRPr="00BA2F10" w:rsidRDefault="00BA2F10" w:rsidP="00066B9E">
            <w:pPr>
              <w:spacing w:line="276" w:lineRule="auto"/>
              <w:jc w:val="both"/>
              <w:rPr>
                <w:rFonts w:ascii="Arial" w:eastAsiaTheme="minorEastAsia" w:hAnsi="Arial" w:cs="Arial"/>
                <w:b/>
                <w:lang w:val="en-US" w:eastAsia="ja-JP"/>
              </w:rPr>
            </w:pPr>
            <w:r w:rsidRPr="00BA2F10">
              <w:rPr>
                <w:rFonts w:ascii="Arial" w:eastAsiaTheme="minorEastAsia" w:hAnsi="Arial" w:cs="Arial"/>
                <w:b/>
                <w:lang w:val="en-US" w:eastAsia="ja-JP"/>
              </w:rPr>
              <w:t>Evidence used to support the decision-making process and final decision:</w:t>
            </w:r>
          </w:p>
        </w:tc>
        <w:tc>
          <w:tcPr>
            <w:tcW w:w="8788" w:type="dxa"/>
            <w:shd w:val="clear" w:color="auto" w:fill="auto"/>
          </w:tcPr>
          <w:p w14:paraId="64FD23EC" w14:textId="0B4448F7" w:rsidR="005D7833" w:rsidRPr="000A5444" w:rsidRDefault="00BA2F10" w:rsidP="00066B9E">
            <w:pPr>
              <w:spacing w:line="276" w:lineRule="auto"/>
              <w:jc w:val="both"/>
              <w:rPr>
                <w:rFonts w:ascii="Arial" w:eastAsiaTheme="minorEastAsia" w:hAnsi="Arial" w:cs="Arial"/>
                <w:b/>
                <w:color w:val="347186"/>
                <w:lang w:val="en-US" w:eastAsia="ja-JP"/>
              </w:rPr>
            </w:pPr>
            <w:r w:rsidRPr="000A5444">
              <w:rPr>
                <w:rFonts w:ascii="Arial" w:eastAsiaTheme="minorEastAsia" w:hAnsi="Arial" w:cs="Arial"/>
                <w:b/>
                <w:color w:val="347186"/>
                <w:lang w:val="en-US" w:eastAsia="ja-JP"/>
              </w:rPr>
              <w:t>[Provide details of any evidence used to support the final decision made</w:t>
            </w:r>
            <w:r w:rsidR="00281EBB">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 xml:space="preserve"> e.g. research</w:t>
            </w:r>
            <w:r w:rsidR="0037722F" w:rsidRPr="000A5444">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 xml:space="preserve"> </w:t>
            </w:r>
            <w:r w:rsidR="0037722F" w:rsidRPr="000A5444">
              <w:rPr>
                <w:rFonts w:ascii="Arial" w:eastAsiaTheme="minorEastAsia" w:hAnsi="Arial" w:cs="Arial"/>
                <w:b/>
                <w:color w:val="347186"/>
                <w:lang w:val="en-US" w:eastAsia="ja-JP"/>
              </w:rPr>
              <w:t>surveys or verbal feedback</w:t>
            </w:r>
            <w:r w:rsidR="00763928">
              <w:rPr>
                <w:rFonts w:ascii="Arial" w:eastAsiaTheme="minorEastAsia" w:hAnsi="Arial" w:cs="Arial"/>
                <w:b/>
                <w:color w:val="347186"/>
                <w:lang w:val="en-US" w:eastAsia="ja-JP"/>
              </w:rPr>
              <w:t>.</w:t>
            </w:r>
            <w:r w:rsidR="0037722F" w:rsidRPr="000A5444">
              <w:rPr>
                <w:rFonts w:ascii="Arial" w:eastAsiaTheme="minorEastAsia" w:hAnsi="Arial" w:cs="Arial"/>
                <w:b/>
                <w:color w:val="347186"/>
                <w:lang w:val="en-US" w:eastAsia="ja-JP"/>
              </w:rPr>
              <w:t>]</w:t>
            </w:r>
          </w:p>
          <w:p w14:paraId="70C9B3A8" w14:textId="77777777" w:rsidR="0037722F" w:rsidRDefault="0037722F" w:rsidP="00066B9E">
            <w:pPr>
              <w:spacing w:line="276" w:lineRule="auto"/>
              <w:jc w:val="both"/>
              <w:rPr>
                <w:rFonts w:ascii="Arial" w:eastAsiaTheme="minorEastAsia" w:hAnsi="Arial" w:cs="Arial"/>
                <w:b/>
                <w:lang w:val="en-US" w:eastAsia="ja-JP"/>
              </w:rPr>
            </w:pPr>
          </w:p>
          <w:p w14:paraId="25D79927" w14:textId="77777777" w:rsidR="0037722F" w:rsidRDefault="0037722F" w:rsidP="00066B9E">
            <w:pPr>
              <w:spacing w:line="276" w:lineRule="auto"/>
              <w:jc w:val="both"/>
              <w:rPr>
                <w:rFonts w:ascii="Arial" w:eastAsiaTheme="minorEastAsia" w:hAnsi="Arial" w:cs="Arial"/>
                <w:b/>
                <w:lang w:val="en-US" w:eastAsia="ja-JP"/>
              </w:rPr>
            </w:pPr>
          </w:p>
          <w:p w14:paraId="4FDD5BE7" w14:textId="683073CE" w:rsidR="0037722F" w:rsidRPr="0037722F" w:rsidRDefault="0037722F" w:rsidP="00066B9E">
            <w:pPr>
              <w:spacing w:line="276" w:lineRule="auto"/>
              <w:jc w:val="both"/>
              <w:rPr>
                <w:rFonts w:ascii="Arial" w:eastAsiaTheme="minorEastAsia" w:hAnsi="Arial" w:cs="Arial"/>
                <w:b/>
                <w:lang w:val="en-US" w:eastAsia="ja-JP"/>
              </w:rPr>
            </w:pPr>
          </w:p>
        </w:tc>
      </w:tr>
      <w:tr w:rsidR="005D7833" w14:paraId="3F6A8998" w14:textId="77777777" w:rsidTr="00674393">
        <w:trPr>
          <w:trHeight w:val="225"/>
        </w:trPr>
        <w:tc>
          <w:tcPr>
            <w:tcW w:w="6091" w:type="dxa"/>
            <w:vAlign w:val="center"/>
          </w:tcPr>
          <w:p w14:paraId="7BB620C8" w14:textId="6F0DB4B9" w:rsidR="005D7833" w:rsidRPr="0037722F" w:rsidRDefault="0037722F" w:rsidP="00066B9E">
            <w:pPr>
              <w:spacing w:line="276" w:lineRule="auto"/>
              <w:jc w:val="both"/>
              <w:rPr>
                <w:rFonts w:ascii="Arial" w:eastAsiaTheme="minorEastAsia" w:hAnsi="Arial" w:cs="Arial"/>
                <w:b/>
                <w:lang w:val="en-US" w:eastAsia="ja-JP"/>
              </w:rPr>
            </w:pPr>
            <w:r w:rsidRPr="0037722F">
              <w:rPr>
                <w:rFonts w:ascii="Arial" w:eastAsiaTheme="minorEastAsia" w:hAnsi="Arial" w:cs="Arial"/>
                <w:b/>
                <w:lang w:val="en-US" w:eastAsia="ja-JP"/>
              </w:rPr>
              <w:t>Final decision:</w:t>
            </w:r>
          </w:p>
        </w:tc>
        <w:tc>
          <w:tcPr>
            <w:tcW w:w="8788" w:type="dxa"/>
          </w:tcPr>
          <w:p w14:paraId="0A5EEC17" w14:textId="06BA55FF" w:rsidR="0037722F" w:rsidRPr="000A5444" w:rsidRDefault="0037722F" w:rsidP="00066B9E">
            <w:pPr>
              <w:spacing w:line="276" w:lineRule="auto"/>
              <w:jc w:val="both"/>
              <w:rPr>
                <w:rFonts w:ascii="Arial" w:hAnsi="Arial" w:cs="Arial"/>
                <w:b/>
                <w:color w:val="347186"/>
              </w:rPr>
            </w:pPr>
            <w:r w:rsidRPr="000A5444">
              <w:rPr>
                <w:rFonts w:ascii="Arial" w:eastAsiaTheme="minorEastAsia" w:hAnsi="Arial" w:cs="Arial"/>
                <w:b/>
                <w:color w:val="347186"/>
                <w:lang w:val="en-US" w:eastAsia="ja-JP"/>
              </w:rPr>
              <w:t>[</w:t>
            </w:r>
            <w:r w:rsidRPr="000A5444">
              <w:rPr>
                <w:rFonts w:ascii="Arial" w:hAnsi="Arial" w:cs="Arial"/>
                <w:b/>
                <w:color w:val="347186"/>
              </w:rPr>
              <w:t>Once an EIA has been completed, if indirect or direct discrimination has been identified</w:t>
            </w:r>
            <w:r w:rsidR="002E5E59" w:rsidRPr="000A5444">
              <w:rPr>
                <w:rFonts w:ascii="Arial" w:hAnsi="Arial" w:cs="Arial"/>
                <w:b/>
                <w:color w:val="347186"/>
              </w:rPr>
              <w:t>,</w:t>
            </w:r>
            <w:r w:rsidRPr="000A5444">
              <w:rPr>
                <w:rFonts w:ascii="Arial" w:hAnsi="Arial" w:cs="Arial"/>
                <w:b/>
                <w:color w:val="347186"/>
              </w:rPr>
              <w:t xml:space="preserve"> then there are three options to be considered:</w:t>
            </w:r>
          </w:p>
          <w:p w14:paraId="2EA8448D" w14:textId="77777777" w:rsidR="00C51041" w:rsidRPr="000A5444" w:rsidRDefault="00C51041" w:rsidP="00066B9E">
            <w:pPr>
              <w:spacing w:line="276" w:lineRule="auto"/>
              <w:jc w:val="both"/>
              <w:rPr>
                <w:rFonts w:ascii="Arial" w:hAnsi="Arial" w:cs="Arial"/>
                <w:b/>
                <w:color w:val="347186"/>
              </w:rPr>
            </w:pPr>
          </w:p>
          <w:p w14:paraId="7693E619" w14:textId="77777777" w:rsidR="0037722F" w:rsidRPr="000A5444" w:rsidRDefault="0037722F" w:rsidP="00066B9E">
            <w:pPr>
              <w:pStyle w:val="ListParagraph"/>
              <w:numPr>
                <w:ilvl w:val="0"/>
                <w:numId w:val="25"/>
              </w:numPr>
              <w:spacing w:line="276" w:lineRule="auto"/>
              <w:jc w:val="both"/>
              <w:rPr>
                <w:rFonts w:ascii="Arial" w:hAnsi="Arial" w:cs="Arial"/>
                <w:b/>
                <w:color w:val="347186"/>
              </w:rPr>
            </w:pPr>
            <w:r w:rsidRPr="000A5444">
              <w:rPr>
                <w:rFonts w:ascii="Arial" w:hAnsi="Arial" w:cs="Arial"/>
                <w:b/>
                <w:color w:val="347186"/>
              </w:rPr>
              <w:t>Removal of the policy or process.</w:t>
            </w:r>
          </w:p>
          <w:p w14:paraId="22EF52AE" w14:textId="77777777" w:rsidR="0037722F" w:rsidRPr="000A5444" w:rsidRDefault="0037722F" w:rsidP="00066B9E">
            <w:pPr>
              <w:pStyle w:val="ListParagraph"/>
              <w:numPr>
                <w:ilvl w:val="0"/>
                <w:numId w:val="25"/>
              </w:numPr>
              <w:spacing w:line="276" w:lineRule="auto"/>
              <w:jc w:val="both"/>
              <w:rPr>
                <w:rFonts w:ascii="Arial" w:hAnsi="Arial" w:cs="Arial"/>
                <w:b/>
                <w:color w:val="347186"/>
              </w:rPr>
            </w:pPr>
            <w:r w:rsidRPr="000A5444">
              <w:rPr>
                <w:rFonts w:ascii="Arial" w:hAnsi="Arial" w:cs="Arial"/>
                <w:b/>
                <w:color w:val="347186"/>
              </w:rPr>
              <w:t xml:space="preserve">Adaptation of the policy or process to remove the indirect or direct discrimination. </w:t>
            </w:r>
          </w:p>
          <w:p w14:paraId="5243B1F4" w14:textId="5E1E7D58" w:rsidR="0037722F" w:rsidRPr="000A5444" w:rsidRDefault="0037722F" w:rsidP="00066B9E">
            <w:pPr>
              <w:pStyle w:val="ListParagraph"/>
              <w:numPr>
                <w:ilvl w:val="0"/>
                <w:numId w:val="25"/>
              </w:numPr>
              <w:spacing w:line="276" w:lineRule="auto"/>
              <w:jc w:val="both"/>
              <w:rPr>
                <w:rFonts w:ascii="Arial" w:hAnsi="Arial" w:cs="Arial"/>
                <w:b/>
                <w:color w:val="347186"/>
              </w:rPr>
            </w:pPr>
            <w:r w:rsidRPr="000A5444">
              <w:rPr>
                <w:rFonts w:ascii="Arial" w:hAnsi="Arial" w:cs="Arial"/>
                <w:b/>
                <w:color w:val="347186"/>
              </w:rPr>
              <w:t>Continue without action.</w:t>
            </w:r>
          </w:p>
          <w:p w14:paraId="52BB8C0F" w14:textId="77777777" w:rsidR="00C51041" w:rsidRPr="000A5444" w:rsidRDefault="00C51041" w:rsidP="00066B9E">
            <w:pPr>
              <w:pStyle w:val="ListParagraph"/>
              <w:spacing w:line="276" w:lineRule="auto"/>
              <w:jc w:val="both"/>
              <w:rPr>
                <w:rFonts w:ascii="Arial" w:hAnsi="Arial" w:cs="Arial"/>
                <w:b/>
                <w:color w:val="347186"/>
              </w:rPr>
            </w:pPr>
          </w:p>
          <w:p w14:paraId="1897AF98" w14:textId="2F1FEAB8" w:rsidR="0037722F" w:rsidRPr="000A5444" w:rsidRDefault="00C51041" w:rsidP="00066B9E">
            <w:pPr>
              <w:spacing w:line="276" w:lineRule="auto"/>
              <w:jc w:val="both"/>
              <w:rPr>
                <w:rFonts w:ascii="Arial" w:hAnsi="Arial" w:cs="Arial"/>
                <w:b/>
                <w:color w:val="347186"/>
              </w:rPr>
            </w:pPr>
            <w:r w:rsidRPr="000A5444">
              <w:rPr>
                <w:rFonts w:ascii="Arial" w:hAnsi="Arial" w:cs="Arial"/>
                <w:b/>
                <w:color w:val="347186"/>
              </w:rPr>
              <w:t>Record the decision made following completion of the EIA</w:t>
            </w:r>
            <w:r w:rsidR="00674393">
              <w:rPr>
                <w:rFonts w:ascii="Arial" w:hAnsi="Arial" w:cs="Arial"/>
                <w:b/>
                <w:color w:val="347186"/>
              </w:rPr>
              <w:t>.</w:t>
            </w:r>
            <w:r w:rsidRPr="000A5444">
              <w:rPr>
                <w:rFonts w:ascii="Arial" w:hAnsi="Arial" w:cs="Arial"/>
                <w:b/>
                <w:color w:val="347186"/>
              </w:rPr>
              <w:t>]</w:t>
            </w:r>
          </w:p>
          <w:p w14:paraId="7D16BDE4" w14:textId="6C7FDD2B" w:rsidR="00EB2353" w:rsidRDefault="00EB2353" w:rsidP="00066B9E">
            <w:pPr>
              <w:spacing w:line="276" w:lineRule="auto"/>
              <w:rPr>
                <w:rFonts w:ascii="Arial" w:hAnsi="Arial" w:cs="Arial"/>
                <w:b/>
                <w:color w:val="004251"/>
              </w:rPr>
            </w:pPr>
          </w:p>
          <w:p w14:paraId="0B5E658D" w14:textId="6D2E1AA2" w:rsidR="005D7833" w:rsidRPr="00C51041" w:rsidRDefault="005D7833" w:rsidP="006B4793">
            <w:pPr>
              <w:jc w:val="both"/>
              <w:rPr>
                <w:rFonts w:ascii="Arial" w:eastAsiaTheme="minorEastAsia" w:hAnsi="Arial" w:cs="Arial"/>
                <w:sz w:val="32"/>
                <w:lang w:val="en-US" w:eastAsia="ja-JP"/>
              </w:rPr>
            </w:pPr>
          </w:p>
        </w:tc>
      </w:tr>
      <w:tr w:rsidR="005D7833" w14:paraId="6B072FBB" w14:textId="77777777" w:rsidTr="00674393">
        <w:trPr>
          <w:trHeight w:val="225"/>
        </w:trPr>
        <w:tc>
          <w:tcPr>
            <w:tcW w:w="6091" w:type="dxa"/>
            <w:vAlign w:val="center"/>
          </w:tcPr>
          <w:p w14:paraId="24E169D4" w14:textId="77777777" w:rsidR="005D7833" w:rsidRDefault="005D7833" w:rsidP="00C51C82">
            <w:pPr>
              <w:rPr>
                <w:rFonts w:ascii="Arial" w:eastAsiaTheme="minorEastAsia" w:hAnsi="Arial" w:cs="Arial"/>
                <w:sz w:val="32"/>
                <w:lang w:val="en-US" w:eastAsia="ja-JP"/>
              </w:rPr>
            </w:pPr>
          </w:p>
          <w:p w14:paraId="5C23AE49" w14:textId="0B4C68F9" w:rsidR="00C51041" w:rsidRPr="00C51041" w:rsidRDefault="00C51041" w:rsidP="00C51C82">
            <w:pPr>
              <w:rPr>
                <w:rFonts w:ascii="Arial" w:eastAsiaTheme="minorEastAsia" w:hAnsi="Arial" w:cs="Arial"/>
                <w:b/>
                <w:lang w:val="en-US" w:eastAsia="ja-JP"/>
              </w:rPr>
            </w:pPr>
            <w:r w:rsidRPr="00C51041">
              <w:rPr>
                <w:rFonts w:ascii="Arial" w:eastAsiaTheme="minorEastAsia" w:hAnsi="Arial" w:cs="Arial"/>
                <w:b/>
                <w:lang w:val="en-US" w:eastAsia="ja-JP"/>
              </w:rPr>
              <w:t xml:space="preserve">Explanation </w:t>
            </w:r>
            <w:r w:rsidR="00CC020A">
              <w:rPr>
                <w:rFonts w:ascii="Arial" w:eastAsiaTheme="minorEastAsia" w:hAnsi="Arial" w:cs="Arial"/>
                <w:b/>
                <w:lang w:val="en-US" w:eastAsia="ja-JP"/>
              </w:rPr>
              <w:t>of</w:t>
            </w:r>
            <w:r w:rsidRPr="00C51041">
              <w:rPr>
                <w:rFonts w:ascii="Arial" w:eastAsiaTheme="minorEastAsia" w:hAnsi="Arial" w:cs="Arial"/>
                <w:b/>
                <w:lang w:val="en-US" w:eastAsia="ja-JP"/>
              </w:rPr>
              <w:t xml:space="preserve"> the final decision: </w:t>
            </w:r>
          </w:p>
        </w:tc>
        <w:tc>
          <w:tcPr>
            <w:tcW w:w="8788" w:type="dxa"/>
          </w:tcPr>
          <w:p w14:paraId="7DE343A9" w14:textId="7A7890AE" w:rsidR="005D7833" w:rsidRPr="000A5444" w:rsidRDefault="00C51041" w:rsidP="00066B9E">
            <w:pPr>
              <w:spacing w:line="276" w:lineRule="auto"/>
              <w:jc w:val="both"/>
              <w:rPr>
                <w:rFonts w:ascii="Arial" w:hAnsi="Arial" w:cs="Arial"/>
                <w:b/>
                <w:color w:val="347186"/>
              </w:rPr>
            </w:pPr>
            <w:r w:rsidRPr="000A5444">
              <w:rPr>
                <w:rFonts w:ascii="Arial" w:hAnsi="Arial" w:cs="Arial"/>
                <w:b/>
                <w:color w:val="347186"/>
              </w:rPr>
              <w:t xml:space="preserve">[Provide a clear explanation for the decision reached. If the decision is made to continue with the policy or process without any action and discrimination has been </w:t>
            </w:r>
            <w:r w:rsidRPr="000A5444">
              <w:rPr>
                <w:rFonts w:ascii="Arial" w:hAnsi="Arial" w:cs="Arial"/>
                <w:b/>
                <w:color w:val="347186"/>
              </w:rPr>
              <w:lastRenderedPageBreak/>
              <w:t>identified, then the responsible body would be expected to be able to clearly justify that decision</w:t>
            </w:r>
            <w:r w:rsidR="00674393">
              <w:rPr>
                <w:rFonts w:ascii="Arial" w:hAnsi="Arial" w:cs="Arial"/>
                <w:b/>
                <w:color w:val="347186"/>
              </w:rPr>
              <w:t>.</w:t>
            </w:r>
            <w:r w:rsidRPr="000A5444">
              <w:rPr>
                <w:rFonts w:ascii="Arial" w:hAnsi="Arial" w:cs="Arial"/>
                <w:b/>
                <w:color w:val="347186"/>
              </w:rPr>
              <w:t>]</w:t>
            </w:r>
          </w:p>
          <w:p w14:paraId="752D6EF9" w14:textId="12A79CBD" w:rsidR="00C51041" w:rsidRPr="00C51041" w:rsidRDefault="00C51041" w:rsidP="006B4793">
            <w:pPr>
              <w:jc w:val="both"/>
              <w:rPr>
                <w:rFonts w:ascii="Arial" w:eastAsiaTheme="minorEastAsia" w:hAnsi="Arial" w:cs="Arial"/>
                <w:b/>
                <w:sz w:val="32"/>
                <w:lang w:val="en-US" w:eastAsia="ja-JP"/>
              </w:rPr>
            </w:pPr>
          </w:p>
        </w:tc>
      </w:tr>
      <w:tr w:rsidR="005D7833" w14:paraId="72A519F7" w14:textId="77777777" w:rsidTr="00674393">
        <w:trPr>
          <w:trHeight w:val="225"/>
        </w:trPr>
        <w:tc>
          <w:tcPr>
            <w:tcW w:w="6091" w:type="dxa"/>
            <w:vAlign w:val="center"/>
          </w:tcPr>
          <w:p w14:paraId="6CA45F6E" w14:textId="0F78E999" w:rsidR="005D7833" w:rsidRPr="00C51041" w:rsidRDefault="00C51041" w:rsidP="00C51041">
            <w:pPr>
              <w:spacing w:line="276" w:lineRule="auto"/>
              <w:rPr>
                <w:rFonts w:ascii="Arial" w:eastAsiaTheme="minorEastAsia" w:hAnsi="Arial" w:cs="Arial"/>
                <w:b/>
                <w:lang w:val="en-US" w:eastAsia="ja-JP"/>
              </w:rPr>
            </w:pPr>
            <w:r w:rsidRPr="00C51041">
              <w:rPr>
                <w:rFonts w:ascii="Arial" w:eastAsiaTheme="minorEastAsia" w:hAnsi="Arial" w:cs="Arial"/>
                <w:b/>
                <w:lang w:val="en-US" w:eastAsia="ja-JP"/>
              </w:rPr>
              <w:lastRenderedPageBreak/>
              <w:t>Monitoring arrangements:</w:t>
            </w:r>
          </w:p>
        </w:tc>
        <w:tc>
          <w:tcPr>
            <w:tcW w:w="8788" w:type="dxa"/>
          </w:tcPr>
          <w:p w14:paraId="0513CBBD" w14:textId="7E53691B" w:rsidR="005D7833" w:rsidRPr="000A5444" w:rsidRDefault="00C51041" w:rsidP="005E3B82">
            <w:pPr>
              <w:spacing w:line="276" w:lineRule="auto"/>
              <w:jc w:val="both"/>
              <w:rPr>
                <w:rFonts w:ascii="Arial" w:eastAsiaTheme="minorEastAsia" w:hAnsi="Arial" w:cs="Arial"/>
                <w:b/>
                <w:color w:val="347186"/>
                <w:lang w:val="en-US" w:eastAsia="ja-JP"/>
              </w:rPr>
            </w:pPr>
            <w:r w:rsidRPr="000A5444">
              <w:rPr>
                <w:rFonts w:ascii="Arial" w:eastAsiaTheme="minorEastAsia" w:hAnsi="Arial" w:cs="Arial"/>
                <w:b/>
                <w:color w:val="347186"/>
                <w:lang w:val="en-US" w:eastAsia="ja-JP"/>
              </w:rPr>
              <w:t>[</w:t>
            </w:r>
            <w:bookmarkStart w:id="1" w:name="_Hlk534963377"/>
            <w:r w:rsidRPr="000A5444">
              <w:rPr>
                <w:rFonts w:ascii="Arial" w:eastAsiaTheme="minorEastAsia" w:hAnsi="Arial" w:cs="Arial"/>
                <w:b/>
                <w:color w:val="347186"/>
                <w:lang w:val="en-US" w:eastAsia="ja-JP"/>
              </w:rPr>
              <w:t xml:space="preserve">Detail how the outcome of the EIA will be monitored, </w:t>
            </w:r>
            <w:bookmarkStart w:id="2" w:name="_Hlk534962590"/>
            <w:r w:rsidR="002C66D7" w:rsidRPr="000A5444">
              <w:rPr>
                <w:rFonts w:ascii="Arial" w:eastAsiaTheme="minorEastAsia" w:hAnsi="Arial" w:cs="Arial"/>
                <w:b/>
                <w:color w:val="347186"/>
                <w:lang w:val="en-US" w:eastAsia="ja-JP"/>
              </w:rPr>
              <w:t>includ</w:t>
            </w:r>
            <w:r w:rsidR="002C66D7">
              <w:rPr>
                <w:rFonts w:ascii="Arial" w:eastAsiaTheme="minorEastAsia" w:hAnsi="Arial" w:cs="Arial"/>
                <w:b/>
                <w:color w:val="347186"/>
                <w:lang w:val="en-US" w:eastAsia="ja-JP"/>
              </w:rPr>
              <w:t xml:space="preserve">ing </w:t>
            </w:r>
            <w:r w:rsidRPr="000A5444">
              <w:rPr>
                <w:rFonts w:ascii="Arial" w:eastAsiaTheme="minorEastAsia" w:hAnsi="Arial" w:cs="Arial"/>
                <w:b/>
                <w:color w:val="347186"/>
                <w:lang w:val="en-US" w:eastAsia="ja-JP"/>
              </w:rPr>
              <w:t>frequency of monitoring and any required consultation or stakeholder engagement</w:t>
            </w:r>
            <w:bookmarkEnd w:id="1"/>
            <w:bookmarkEnd w:id="2"/>
            <w:r w:rsidR="00674393">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w:t>
            </w:r>
          </w:p>
          <w:p w14:paraId="4959C1B6" w14:textId="77777777" w:rsidR="00066B9E" w:rsidRDefault="00066B9E" w:rsidP="005E3B82">
            <w:pPr>
              <w:spacing w:line="276" w:lineRule="auto"/>
              <w:jc w:val="both"/>
              <w:rPr>
                <w:rFonts w:ascii="Arial" w:eastAsiaTheme="minorEastAsia" w:hAnsi="Arial" w:cs="Arial"/>
                <w:b/>
                <w:color w:val="FFD006"/>
                <w:lang w:val="en-US" w:eastAsia="ja-JP"/>
              </w:rPr>
            </w:pPr>
          </w:p>
          <w:p w14:paraId="0DBEFAB8" w14:textId="637BB94C" w:rsidR="00CC020A" w:rsidRPr="00CC020A" w:rsidRDefault="00CC020A" w:rsidP="009B2599">
            <w:pPr>
              <w:jc w:val="both"/>
              <w:rPr>
                <w:rFonts w:ascii="Arial" w:eastAsiaTheme="minorEastAsia" w:hAnsi="Arial" w:cs="Arial"/>
                <w:b/>
                <w:color w:val="004251"/>
                <w:lang w:val="en-US" w:eastAsia="ja-JP"/>
              </w:rPr>
            </w:pPr>
          </w:p>
        </w:tc>
      </w:tr>
    </w:tbl>
    <w:p w14:paraId="2F8C4519" w14:textId="77777777" w:rsidR="00970743" w:rsidRPr="00BF4C89" w:rsidRDefault="00970743" w:rsidP="00C51C82">
      <w:pPr>
        <w:rPr>
          <w:rFonts w:ascii="Arial" w:eastAsiaTheme="minorEastAsia" w:hAnsi="Arial" w:cs="Arial"/>
          <w:sz w:val="32"/>
          <w:lang w:val="en-US" w:eastAsia="ja-JP"/>
        </w:rPr>
      </w:pPr>
    </w:p>
    <w:tbl>
      <w:tblPr>
        <w:tblStyle w:val="TableGrid"/>
        <w:tblW w:w="14879" w:type="dxa"/>
        <w:tblLook w:val="04A0" w:firstRow="1" w:lastRow="0" w:firstColumn="1" w:lastColumn="0" w:noHBand="0" w:noVBand="1"/>
      </w:tblPr>
      <w:tblGrid>
        <w:gridCol w:w="6091"/>
        <w:gridCol w:w="8788"/>
      </w:tblGrid>
      <w:tr w:rsidR="00CC020A" w14:paraId="13E18D4A" w14:textId="77777777" w:rsidTr="00674393">
        <w:tc>
          <w:tcPr>
            <w:tcW w:w="6091" w:type="dxa"/>
            <w:vAlign w:val="center"/>
          </w:tcPr>
          <w:p w14:paraId="6CF3100D" w14:textId="5843ADF2" w:rsidR="00CC020A" w:rsidRPr="00CC020A" w:rsidRDefault="00CC020A" w:rsidP="00CC020A">
            <w:pPr>
              <w:spacing w:line="276" w:lineRule="auto"/>
              <w:jc w:val="both"/>
              <w:rPr>
                <w:rFonts w:ascii="Arial" w:eastAsiaTheme="minorEastAsia" w:hAnsi="Arial" w:cs="Arial"/>
                <w:b/>
                <w:lang w:val="en-US" w:eastAsia="ja-JP"/>
              </w:rPr>
            </w:pPr>
            <w:r w:rsidRPr="00CC020A">
              <w:rPr>
                <w:rFonts w:ascii="Arial" w:eastAsiaTheme="minorEastAsia" w:hAnsi="Arial" w:cs="Arial"/>
                <w:b/>
                <w:lang w:val="en-US" w:eastAsia="ja-JP"/>
              </w:rPr>
              <w:t>Arrangements for communicating the outcome of the EIA:</w:t>
            </w:r>
          </w:p>
        </w:tc>
        <w:tc>
          <w:tcPr>
            <w:tcW w:w="8788" w:type="dxa"/>
          </w:tcPr>
          <w:p w14:paraId="7FDC2C9C" w14:textId="60F4216D" w:rsidR="00CC020A" w:rsidRPr="000A5444" w:rsidRDefault="00CC020A" w:rsidP="005E3B82">
            <w:pPr>
              <w:spacing w:line="276" w:lineRule="auto"/>
              <w:jc w:val="both"/>
              <w:rPr>
                <w:rFonts w:ascii="Arial" w:eastAsiaTheme="minorEastAsia" w:hAnsi="Arial" w:cs="Arial"/>
                <w:b/>
                <w:color w:val="347186"/>
                <w:lang w:val="en-US" w:eastAsia="ja-JP"/>
              </w:rPr>
            </w:pPr>
            <w:r w:rsidRPr="000A5444">
              <w:rPr>
                <w:rFonts w:ascii="Arial" w:eastAsiaTheme="minorEastAsia" w:hAnsi="Arial" w:cs="Arial"/>
                <w:b/>
                <w:color w:val="347186"/>
                <w:lang w:val="en-US" w:eastAsia="ja-JP"/>
              </w:rPr>
              <w:t>[Explain how the outcome of the EIA will be shared and with whom</w:t>
            </w:r>
            <w:r w:rsidR="000A5444">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 xml:space="preserve"> e.g. all relevant stakeholder groups</w:t>
            </w:r>
            <w:r w:rsidR="00674393">
              <w:rPr>
                <w:rFonts w:ascii="Arial" w:eastAsiaTheme="minorEastAsia" w:hAnsi="Arial" w:cs="Arial"/>
                <w:b/>
                <w:color w:val="347186"/>
                <w:lang w:val="en-US" w:eastAsia="ja-JP"/>
              </w:rPr>
              <w:t>.</w:t>
            </w:r>
            <w:r w:rsidRPr="000A5444">
              <w:rPr>
                <w:rFonts w:ascii="Arial" w:eastAsiaTheme="minorEastAsia" w:hAnsi="Arial" w:cs="Arial"/>
                <w:b/>
                <w:color w:val="347186"/>
                <w:lang w:val="en-US" w:eastAsia="ja-JP"/>
              </w:rPr>
              <w:t>]</w:t>
            </w:r>
          </w:p>
          <w:p w14:paraId="43BBBA29" w14:textId="3CA84E90" w:rsidR="00CC020A" w:rsidRPr="00CC020A" w:rsidRDefault="00CC020A" w:rsidP="009B2599">
            <w:pPr>
              <w:jc w:val="both"/>
              <w:rPr>
                <w:rFonts w:ascii="Arial" w:eastAsiaTheme="minorEastAsia" w:hAnsi="Arial" w:cs="Arial"/>
                <w:b/>
                <w:color w:val="004251"/>
                <w:lang w:val="en-US" w:eastAsia="ja-JP"/>
              </w:rPr>
            </w:pPr>
          </w:p>
        </w:tc>
      </w:tr>
    </w:tbl>
    <w:p w14:paraId="282F6D92" w14:textId="7D259217" w:rsidR="0089264A" w:rsidRDefault="0089264A" w:rsidP="00C51C82">
      <w:pPr>
        <w:rPr>
          <w:rFonts w:ascii="Arial" w:eastAsiaTheme="minorEastAsia" w:hAnsi="Arial" w:cs="Arial"/>
          <w:b/>
          <w:sz w:val="32"/>
          <w:lang w:val="en-US" w:eastAsia="ja-JP"/>
        </w:rPr>
      </w:pPr>
    </w:p>
    <w:tbl>
      <w:tblPr>
        <w:tblStyle w:val="TableGrid"/>
        <w:tblW w:w="0" w:type="auto"/>
        <w:tblLook w:val="04A0" w:firstRow="1" w:lastRow="0" w:firstColumn="1" w:lastColumn="0" w:noHBand="0" w:noVBand="1"/>
      </w:tblPr>
      <w:tblGrid>
        <w:gridCol w:w="4957"/>
        <w:gridCol w:w="4394"/>
      </w:tblGrid>
      <w:tr w:rsidR="00CC020A" w14:paraId="61312451" w14:textId="77777777" w:rsidTr="00F2054C">
        <w:tc>
          <w:tcPr>
            <w:tcW w:w="4957" w:type="dxa"/>
            <w:shd w:val="clear" w:color="auto" w:fill="004251"/>
            <w:vAlign w:val="center"/>
          </w:tcPr>
          <w:p w14:paraId="0EBBFE8E" w14:textId="180F1175" w:rsidR="00CC020A" w:rsidRPr="00F2054C" w:rsidRDefault="00CC020A" w:rsidP="00CC020A">
            <w:pPr>
              <w:spacing w:line="276" w:lineRule="auto"/>
              <w:jc w:val="both"/>
              <w:rPr>
                <w:rFonts w:ascii="Arial" w:eastAsiaTheme="minorEastAsia" w:hAnsi="Arial" w:cs="Arial"/>
                <w:b/>
                <w:color w:val="FFFFFF" w:themeColor="background1"/>
                <w:lang w:val="en-US" w:eastAsia="ja-JP"/>
              </w:rPr>
            </w:pPr>
            <w:r w:rsidRPr="00F2054C">
              <w:rPr>
                <w:rFonts w:ascii="Arial" w:eastAsiaTheme="minorEastAsia" w:hAnsi="Arial" w:cs="Arial"/>
                <w:b/>
                <w:color w:val="FFFFFF" w:themeColor="background1"/>
                <w:lang w:val="en-US" w:eastAsia="ja-JP"/>
              </w:rPr>
              <w:t>Date EIA ratified by the responsible body:</w:t>
            </w:r>
          </w:p>
        </w:tc>
        <w:tc>
          <w:tcPr>
            <w:tcW w:w="4394" w:type="dxa"/>
            <w:vAlign w:val="center"/>
          </w:tcPr>
          <w:p w14:paraId="204349BD" w14:textId="40FF3652" w:rsidR="00CC020A" w:rsidRPr="00066B9E" w:rsidRDefault="00CC020A" w:rsidP="00CC020A">
            <w:pPr>
              <w:spacing w:line="276" w:lineRule="auto"/>
              <w:jc w:val="both"/>
              <w:rPr>
                <w:rFonts w:ascii="Arial" w:eastAsiaTheme="minorEastAsia" w:hAnsi="Arial" w:cs="Arial"/>
                <w:b/>
                <w:color w:val="FFD006"/>
                <w:lang w:val="en-US" w:eastAsia="ja-JP"/>
              </w:rPr>
            </w:pPr>
          </w:p>
          <w:p w14:paraId="5D214A6D" w14:textId="6B5E6B32" w:rsidR="00F2054C" w:rsidRPr="00066B9E" w:rsidRDefault="00F2054C" w:rsidP="009B2599">
            <w:pPr>
              <w:jc w:val="both"/>
              <w:rPr>
                <w:rFonts w:ascii="Arial" w:eastAsiaTheme="minorEastAsia" w:hAnsi="Arial" w:cs="Arial"/>
                <w:b/>
                <w:color w:val="FFD006"/>
                <w:lang w:val="en-US" w:eastAsia="ja-JP"/>
              </w:rPr>
            </w:pPr>
          </w:p>
        </w:tc>
      </w:tr>
      <w:tr w:rsidR="00CC020A" w14:paraId="703105E2" w14:textId="77777777" w:rsidTr="00F2054C">
        <w:tc>
          <w:tcPr>
            <w:tcW w:w="4957" w:type="dxa"/>
            <w:shd w:val="clear" w:color="auto" w:fill="004251"/>
            <w:vAlign w:val="center"/>
          </w:tcPr>
          <w:p w14:paraId="354B26C5" w14:textId="12C3C466" w:rsidR="00CC020A" w:rsidRPr="00F2054C" w:rsidRDefault="00CC020A" w:rsidP="00CC020A">
            <w:pPr>
              <w:spacing w:line="276" w:lineRule="auto"/>
              <w:jc w:val="both"/>
              <w:rPr>
                <w:rFonts w:ascii="Arial" w:eastAsiaTheme="minorEastAsia" w:hAnsi="Arial" w:cs="Arial"/>
                <w:b/>
                <w:color w:val="FFFFFF" w:themeColor="background1"/>
                <w:lang w:val="en-US" w:eastAsia="ja-JP"/>
              </w:rPr>
            </w:pPr>
            <w:r w:rsidRPr="00F2054C">
              <w:rPr>
                <w:rFonts w:ascii="Arial" w:eastAsiaTheme="minorEastAsia" w:hAnsi="Arial" w:cs="Arial"/>
                <w:b/>
                <w:color w:val="FFFFFF" w:themeColor="background1"/>
                <w:lang w:val="en-US" w:eastAsia="ja-JP"/>
              </w:rPr>
              <w:t>Date of review:</w:t>
            </w:r>
          </w:p>
        </w:tc>
        <w:tc>
          <w:tcPr>
            <w:tcW w:w="4394" w:type="dxa"/>
            <w:vAlign w:val="center"/>
          </w:tcPr>
          <w:p w14:paraId="09BBC233" w14:textId="467C9045" w:rsidR="00CC020A" w:rsidRPr="00066B9E" w:rsidRDefault="00CC020A" w:rsidP="00CC020A">
            <w:pPr>
              <w:spacing w:line="276" w:lineRule="auto"/>
              <w:jc w:val="both"/>
              <w:rPr>
                <w:rFonts w:ascii="Arial" w:eastAsiaTheme="minorEastAsia" w:hAnsi="Arial" w:cs="Arial"/>
                <w:b/>
                <w:color w:val="FFD006"/>
                <w:lang w:val="en-US" w:eastAsia="ja-JP"/>
              </w:rPr>
            </w:pPr>
          </w:p>
          <w:p w14:paraId="1F1B2A43" w14:textId="507092C7" w:rsidR="00F2054C" w:rsidRPr="00066B9E" w:rsidRDefault="00F2054C" w:rsidP="009B2599">
            <w:pPr>
              <w:jc w:val="both"/>
              <w:rPr>
                <w:rFonts w:ascii="Arial" w:eastAsiaTheme="minorEastAsia" w:hAnsi="Arial" w:cs="Arial"/>
                <w:b/>
                <w:color w:val="FFD006"/>
                <w:lang w:val="en-US" w:eastAsia="ja-JP"/>
              </w:rPr>
            </w:pPr>
          </w:p>
        </w:tc>
      </w:tr>
    </w:tbl>
    <w:p w14:paraId="25628540" w14:textId="77777777" w:rsidR="00CC020A" w:rsidRPr="00CC020A" w:rsidRDefault="00CC020A" w:rsidP="00C51C82">
      <w:pPr>
        <w:rPr>
          <w:rFonts w:ascii="Arial" w:eastAsiaTheme="minorEastAsia" w:hAnsi="Arial" w:cs="Arial"/>
          <w:b/>
          <w:lang w:val="en-US" w:eastAsia="ja-JP"/>
        </w:rPr>
      </w:pPr>
    </w:p>
    <w:sectPr w:rsidR="00CC020A" w:rsidRPr="00CC020A" w:rsidSect="00EE4A72">
      <w:headerReference w:type="even" r:id="rId9"/>
      <w:headerReference w:type="default" r:id="rId10"/>
      <w:footerReference w:type="even" r:id="rId11"/>
      <w:footerReference w:type="default" r:id="rId12"/>
      <w:headerReference w:type="first" r:id="rId13"/>
      <w:footerReference w:type="first" r:id="rId14"/>
      <w:pgSz w:w="16838" w:h="11906" w:orient="landscape"/>
      <w:pgMar w:top="-1297" w:right="1440" w:bottom="709" w:left="1440" w:header="0" w:footer="18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43CA8A" w14:textId="77777777" w:rsidR="00E746E4" w:rsidRDefault="00E746E4">
      <w:pPr>
        <w:spacing w:after="0" w:line="240" w:lineRule="auto"/>
      </w:pPr>
      <w:r>
        <w:separator/>
      </w:r>
    </w:p>
  </w:endnote>
  <w:endnote w:type="continuationSeparator" w:id="0">
    <w:p w14:paraId="7F99CF97" w14:textId="77777777" w:rsidR="00E746E4" w:rsidRDefault="00E74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97BCED" w14:textId="77777777" w:rsidR="006642B6" w:rsidRDefault="006642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31D0CA" w14:textId="56984506" w:rsidR="00EE4A72" w:rsidRPr="00EE4A72" w:rsidRDefault="00EE4A72">
    <w:pPr>
      <w:pStyle w:val="Footer"/>
      <w:rPr>
        <w:rFonts w:ascii="Arial" w:hAnsi="Arial" w:cs="Arial"/>
        <w:sz w:val="20"/>
      </w:rPr>
    </w:pPr>
    <w:r w:rsidRPr="00EE4A72">
      <w:rPr>
        <w:rFonts w:ascii="Arial" w:hAnsi="Arial" w:cs="Arial"/>
        <w:sz w:val="20"/>
      </w:rPr>
      <w:t xml:space="preserve">Last updated: </w:t>
    </w:r>
    <w:r w:rsidR="0007481A">
      <w:rPr>
        <w:rFonts w:ascii="Arial" w:hAnsi="Arial" w:cs="Arial"/>
        <w:sz w:val="20"/>
      </w:rPr>
      <w:t xml:space="preserve">16 </w:t>
    </w:r>
    <w:r w:rsidR="0037722F">
      <w:rPr>
        <w:rFonts w:ascii="Arial" w:hAnsi="Arial" w:cs="Arial"/>
        <w:sz w:val="20"/>
      </w:rPr>
      <w:t>January 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E365F6" w14:textId="2A9CD4C4" w:rsidR="00EE4A72" w:rsidRPr="00EE4A72" w:rsidRDefault="00EE4A72" w:rsidP="00EE4A72">
    <w:pPr>
      <w:pStyle w:val="Footer"/>
      <w:rPr>
        <w:rFonts w:ascii="Arial" w:hAnsi="Arial" w:cs="Arial"/>
        <w:sz w:val="20"/>
      </w:rPr>
    </w:pPr>
    <w:r w:rsidRPr="00EE4A72">
      <w:rPr>
        <w:rFonts w:ascii="Arial" w:hAnsi="Arial" w:cs="Arial"/>
        <w:sz w:val="20"/>
      </w:rPr>
      <w:t xml:space="preserve">Last updated: </w:t>
    </w:r>
    <w:r w:rsidR="0007481A">
      <w:rPr>
        <w:rFonts w:ascii="Arial" w:hAnsi="Arial" w:cs="Arial"/>
        <w:sz w:val="20"/>
      </w:rPr>
      <w:t xml:space="preserve">16 </w:t>
    </w:r>
    <w:r w:rsidR="007476A9">
      <w:rPr>
        <w:rFonts w:ascii="Arial" w:hAnsi="Arial" w:cs="Arial"/>
        <w:sz w:val="20"/>
      </w:rPr>
      <w:t>January 2019</w:t>
    </w:r>
  </w:p>
  <w:p w14:paraId="18CB7373" w14:textId="77777777" w:rsidR="00EE4A72" w:rsidRDefault="00EE4A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6DD3A6" w14:textId="77777777" w:rsidR="00E746E4" w:rsidRDefault="00E746E4">
      <w:pPr>
        <w:spacing w:after="0" w:line="240" w:lineRule="auto"/>
      </w:pPr>
      <w:r>
        <w:separator/>
      </w:r>
    </w:p>
  </w:footnote>
  <w:footnote w:type="continuationSeparator" w:id="0">
    <w:p w14:paraId="4ACB9314" w14:textId="77777777" w:rsidR="00E746E4" w:rsidRDefault="00E746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BB5C4" w14:textId="77777777" w:rsidR="006642B6" w:rsidRDefault="006642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411C25" w14:textId="77777777" w:rsidR="006642B6" w:rsidRDefault="006642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8DFCF" w14:textId="462AEF9F" w:rsidR="00EE4A72" w:rsidRDefault="00605633">
    <w:pPr>
      <w:pStyle w:val="Header"/>
    </w:pPr>
    <w:r>
      <w:rPr>
        <w:noProof/>
        <w:lang w:eastAsia="en-GB"/>
      </w:rPr>
      <mc:AlternateContent>
        <mc:Choice Requires="wps">
          <w:drawing>
            <wp:anchor distT="45720" distB="45720" distL="114300" distR="114300" simplePos="0" relativeHeight="251658239" behindDoc="0" locked="0" layoutInCell="1" allowOverlap="1" wp14:anchorId="502AE0EE" wp14:editId="7FDCD878">
              <wp:simplePos x="0" y="0"/>
              <wp:positionH relativeFrom="column">
                <wp:posOffset>2657475</wp:posOffset>
              </wp:positionH>
              <wp:positionV relativeFrom="paragraph">
                <wp:posOffset>180975</wp:posOffset>
              </wp:positionV>
              <wp:extent cx="857250" cy="2762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276225"/>
                      </a:xfrm>
                      <a:prstGeom prst="rect">
                        <a:avLst/>
                      </a:prstGeom>
                      <a:solidFill>
                        <a:schemeClr val="bg1"/>
                      </a:solidFill>
                      <a:ln w="9525">
                        <a:solidFill>
                          <a:schemeClr val="bg1"/>
                        </a:solidFill>
                        <a:miter lim="800000"/>
                        <a:headEnd/>
                        <a:tailEnd/>
                      </a:ln>
                    </wps:spPr>
                    <wps:txbx>
                      <w:txbxContent>
                        <w:p w14:paraId="160EEB2C" w14:textId="05BEAA4F" w:rsidR="00605633" w:rsidRPr="00605633" w:rsidRDefault="00605633">
                          <w:pPr>
                            <w:rPr>
                              <w:color w:val="FFFFFF" w:themeColor="background1"/>
                              <w:sz w:val="8"/>
                              <w:szCs w:val="8"/>
                            </w:rPr>
                          </w:pPr>
                          <w:r w:rsidRPr="00605633">
                            <w:rPr>
                              <w:color w:val="FFFFFF" w:themeColor="background1"/>
                              <w:sz w:val="8"/>
                              <w:szCs w:val="8"/>
                            </w:rPr>
                            <w:t>Teal salmon butty</w:t>
                          </w:r>
                        </w:p>
                        <w:p w14:paraId="7085FF72" w14:textId="77777777" w:rsidR="00605633" w:rsidRDefault="0060563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2AE0EE" id="_x0000_t202" coordsize="21600,21600" o:spt="202" path="m,l,21600r21600,l21600,xe">
              <v:stroke joinstyle="miter"/>
              <v:path gradientshapeok="t" o:connecttype="rect"/>
            </v:shapetype>
            <v:shape id="Text Box 2" o:spid="_x0000_s1026" type="#_x0000_t202" style="position:absolute;margin-left:209.25pt;margin-top:14.25pt;width:67.5pt;height:21.75pt;z-index:2516582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" fillcolor="white [3212]" strokecolor="white [3212]">
              <v:textbox>
                <w:txbxContent>
                  <w:p w14:paraId="160EEB2C" w14:textId="05BEAA4F" w:rsidR="00605633" w:rsidRPr="00605633" w:rsidRDefault="00605633">
                    <w:pPr>
                      <w:rPr>
                        <w:color w:val="FFFFFF" w:themeColor="background1"/>
                        <w:sz w:val="8"/>
                        <w:szCs w:val="8"/>
                      </w:rPr>
                    </w:pPr>
                    <w:r w:rsidRPr="00605633">
                      <w:rPr>
                        <w:color w:val="FFFFFF" w:themeColor="background1"/>
                        <w:sz w:val="8"/>
                        <w:szCs w:val="8"/>
                      </w:rPr>
                      <w:t>Teal salmon butty</w:t>
                    </w:r>
                  </w:p>
                  <w:p w14:paraId="7085FF72" w14:textId="77777777" w:rsidR="00605633" w:rsidRDefault="00605633"/>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57B52"/>
    <w:multiLevelType w:val="hybridMultilevel"/>
    <w:tmpl w:val="82B62620"/>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4521CD"/>
    <w:multiLevelType w:val="hybridMultilevel"/>
    <w:tmpl w:val="D5AEF63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082C2431"/>
    <w:multiLevelType w:val="hybridMultilevel"/>
    <w:tmpl w:val="3B5CC3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53375D3"/>
    <w:multiLevelType w:val="hybridMultilevel"/>
    <w:tmpl w:val="7AFEDCE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BCE4527"/>
    <w:multiLevelType w:val="hybridMultilevel"/>
    <w:tmpl w:val="19BA47C6"/>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7B038E"/>
    <w:multiLevelType w:val="hybridMultilevel"/>
    <w:tmpl w:val="9D9CEA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F284D97"/>
    <w:multiLevelType w:val="hybridMultilevel"/>
    <w:tmpl w:val="41BEA91C"/>
    <w:lvl w:ilvl="0" w:tplc="69264090">
      <w:start w:val="1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0E46E9"/>
    <w:multiLevelType w:val="hybridMultilevel"/>
    <w:tmpl w:val="3404F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813E4A"/>
    <w:multiLevelType w:val="hybridMultilevel"/>
    <w:tmpl w:val="D93C88F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3D86110A"/>
    <w:multiLevelType w:val="hybridMultilevel"/>
    <w:tmpl w:val="C42661A4"/>
    <w:lvl w:ilvl="0" w:tplc="650AB188">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060664F"/>
    <w:multiLevelType w:val="hybridMultilevel"/>
    <w:tmpl w:val="71EAB9B6"/>
    <w:lvl w:ilvl="0" w:tplc="08090001">
      <w:start w:val="1"/>
      <w:numFmt w:val="bullet"/>
      <w:lvlText w:val=""/>
      <w:lvlJc w:val="left"/>
      <w:pPr>
        <w:ind w:left="1455" w:hanging="360"/>
      </w:pPr>
      <w:rPr>
        <w:rFonts w:ascii="Symbol" w:hAnsi="Symbol" w:hint="default"/>
      </w:rPr>
    </w:lvl>
    <w:lvl w:ilvl="1" w:tplc="08090003" w:tentative="1">
      <w:start w:val="1"/>
      <w:numFmt w:val="bullet"/>
      <w:lvlText w:val="o"/>
      <w:lvlJc w:val="left"/>
      <w:pPr>
        <w:ind w:left="2175" w:hanging="360"/>
      </w:pPr>
      <w:rPr>
        <w:rFonts w:ascii="Courier New" w:hAnsi="Courier New" w:cs="Courier New" w:hint="default"/>
      </w:rPr>
    </w:lvl>
    <w:lvl w:ilvl="2" w:tplc="08090005" w:tentative="1">
      <w:start w:val="1"/>
      <w:numFmt w:val="bullet"/>
      <w:lvlText w:val=""/>
      <w:lvlJc w:val="left"/>
      <w:pPr>
        <w:ind w:left="2895" w:hanging="360"/>
      </w:pPr>
      <w:rPr>
        <w:rFonts w:ascii="Wingdings" w:hAnsi="Wingdings" w:hint="default"/>
      </w:rPr>
    </w:lvl>
    <w:lvl w:ilvl="3" w:tplc="08090001" w:tentative="1">
      <w:start w:val="1"/>
      <w:numFmt w:val="bullet"/>
      <w:lvlText w:val=""/>
      <w:lvlJc w:val="left"/>
      <w:pPr>
        <w:ind w:left="3615" w:hanging="360"/>
      </w:pPr>
      <w:rPr>
        <w:rFonts w:ascii="Symbol" w:hAnsi="Symbol" w:hint="default"/>
      </w:rPr>
    </w:lvl>
    <w:lvl w:ilvl="4" w:tplc="08090003" w:tentative="1">
      <w:start w:val="1"/>
      <w:numFmt w:val="bullet"/>
      <w:lvlText w:val="o"/>
      <w:lvlJc w:val="left"/>
      <w:pPr>
        <w:ind w:left="4335" w:hanging="360"/>
      </w:pPr>
      <w:rPr>
        <w:rFonts w:ascii="Courier New" w:hAnsi="Courier New" w:cs="Courier New" w:hint="default"/>
      </w:rPr>
    </w:lvl>
    <w:lvl w:ilvl="5" w:tplc="08090005" w:tentative="1">
      <w:start w:val="1"/>
      <w:numFmt w:val="bullet"/>
      <w:lvlText w:val=""/>
      <w:lvlJc w:val="left"/>
      <w:pPr>
        <w:ind w:left="5055" w:hanging="360"/>
      </w:pPr>
      <w:rPr>
        <w:rFonts w:ascii="Wingdings" w:hAnsi="Wingdings" w:hint="default"/>
      </w:rPr>
    </w:lvl>
    <w:lvl w:ilvl="6" w:tplc="08090001" w:tentative="1">
      <w:start w:val="1"/>
      <w:numFmt w:val="bullet"/>
      <w:lvlText w:val=""/>
      <w:lvlJc w:val="left"/>
      <w:pPr>
        <w:ind w:left="5775" w:hanging="360"/>
      </w:pPr>
      <w:rPr>
        <w:rFonts w:ascii="Symbol" w:hAnsi="Symbol" w:hint="default"/>
      </w:rPr>
    </w:lvl>
    <w:lvl w:ilvl="7" w:tplc="08090003" w:tentative="1">
      <w:start w:val="1"/>
      <w:numFmt w:val="bullet"/>
      <w:lvlText w:val="o"/>
      <w:lvlJc w:val="left"/>
      <w:pPr>
        <w:ind w:left="6495" w:hanging="360"/>
      </w:pPr>
      <w:rPr>
        <w:rFonts w:ascii="Courier New" w:hAnsi="Courier New" w:cs="Courier New" w:hint="default"/>
      </w:rPr>
    </w:lvl>
    <w:lvl w:ilvl="8" w:tplc="08090005" w:tentative="1">
      <w:start w:val="1"/>
      <w:numFmt w:val="bullet"/>
      <w:lvlText w:val=""/>
      <w:lvlJc w:val="left"/>
      <w:pPr>
        <w:ind w:left="7215" w:hanging="360"/>
      </w:pPr>
      <w:rPr>
        <w:rFonts w:ascii="Wingdings" w:hAnsi="Wingdings" w:hint="default"/>
      </w:rPr>
    </w:lvl>
  </w:abstractNum>
  <w:abstractNum w:abstractNumId="11" w15:restartNumberingAfterBreak="0">
    <w:nsid w:val="42211F29"/>
    <w:multiLevelType w:val="hybridMultilevel"/>
    <w:tmpl w:val="2A0A0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EA67C2"/>
    <w:multiLevelType w:val="hybridMultilevel"/>
    <w:tmpl w:val="989AD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C34268F"/>
    <w:multiLevelType w:val="hybridMultilevel"/>
    <w:tmpl w:val="2278C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DBE24BF"/>
    <w:multiLevelType w:val="hybridMultilevel"/>
    <w:tmpl w:val="180A779C"/>
    <w:lvl w:ilvl="0" w:tplc="3BE64442">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5" w15:restartNumberingAfterBreak="0">
    <w:nsid w:val="5372066B"/>
    <w:multiLevelType w:val="hybridMultilevel"/>
    <w:tmpl w:val="EBBAF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C66496"/>
    <w:multiLevelType w:val="hybridMultilevel"/>
    <w:tmpl w:val="51629B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031E77"/>
    <w:multiLevelType w:val="hybridMultilevel"/>
    <w:tmpl w:val="E5687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17F1C16"/>
    <w:multiLevelType w:val="hybridMultilevel"/>
    <w:tmpl w:val="3EF6D4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5274DBB"/>
    <w:multiLevelType w:val="hybridMultilevel"/>
    <w:tmpl w:val="796A65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78B1D07"/>
    <w:multiLevelType w:val="hybridMultilevel"/>
    <w:tmpl w:val="957893B4"/>
    <w:lvl w:ilvl="0" w:tplc="08090001">
      <w:start w:val="1"/>
      <w:numFmt w:val="bullet"/>
      <w:lvlText w:val=""/>
      <w:lvlJc w:val="left"/>
      <w:pPr>
        <w:ind w:left="1020" w:hanging="360"/>
      </w:pPr>
      <w:rPr>
        <w:rFonts w:ascii="Symbol" w:hAnsi="Symbol" w:hint="default"/>
      </w:rPr>
    </w:lvl>
    <w:lvl w:ilvl="1" w:tplc="08090003" w:tentative="1">
      <w:start w:val="1"/>
      <w:numFmt w:val="bullet"/>
      <w:lvlText w:val="o"/>
      <w:lvlJc w:val="left"/>
      <w:pPr>
        <w:ind w:left="1740" w:hanging="360"/>
      </w:pPr>
      <w:rPr>
        <w:rFonts w:ascii="Courier New" w:hAnsi="Courier New" w:cs="Courier New" w:hint="default"/>
      </w:rPr>
    </w:lvl>
    <w:lvl w:ilvl="2" w:tplc="08090005" w:tentative="1">
      <w:start w:val="1"/>
      <w:numFmt w:val="bullet"/>
      <w:lvlText w:val=""/>
      <w:lvlJc w:val="left"/>
      <w:pPr>
        <w:ind w:left="2460" w:hanging="360"/>
      </w:pPr>
      <w:rPr>
        <w:rFonts w:ascii="Wingdings" w:hAnsi="Wingdings" w:hint="default"/>
      </w:rPr>
    </w:lvl>
    <w:lvl w:ilvl="3" w:tplc="08090001" w:tentative="1">
      <w:start w:val="1"/>
      <w:numFmt w:val="bullet"/>
      <w:lvlText w:val=""/>
      <w:lvlJc w:val="left"/>
      <w:pPr>
        <w:ind w:left="3180" w:hanging="360"/>
      </w:pPr>
      <w:rPr>
        <w:rFonts w:ascii="Symbol" w:hAnsi="Symbol" w:hint="default"/>
      </w:rPr>
    </w:lvl>
    <w:lvl w:ilvl="4" w:tplc="08090003" w:tentative="1">
      <w:start w:val="1"/>
      <w:numFmt w:val="bullet"/>
      <w:lvlText w:val="o"/>
      <w:lvlJc w:val="left"/>
      <w:pPr>
        <w:ind w:left="3900" w:hanging="360"/>
      </w:pPr>
      <w:rPr>
        <w:rFonts w:ascii="Courier New" w:hAnsi="Courier New" w:cs="Courier New" w:hint="default"/>
      </w:rPr>
    </w:lvl>
    <w:lvl w:ilvl="5" w:tplc="08090005" w:tentative="1">
      <w:start w:val="1"/>
      <w:numFmt w:val="bullet"/>
      <w:lvlText w:val=""/>
      <w:lvlJc w:val="left"/>
      <w:pPr>
        <w:ind w:left="4620" w:hanging="360"/>
      </w:pPr>
      <w:rPr>
        <w:rFonts w:ascii="Wingdings" w:hAnsi="Wingdings" w:hint="default"/>
      </w:rPr>
    </w:lvl>
    <w:lvl w:ilvl="6" w:tplc="08090001" w:tentative="1">
      <w:start w:val="1"/>
      <w:numFmt w:val="bullet"/>
      <w:lvlText w:val=""/>
      <w:lvlJc w:val="left"/>
      <w:pPr>
        <w:ind w:left="5340" w:hanging="360"/>
      </w:pPr>
      <w:rPr>
        <w:rFonts w:ascii="Symbol" w:hAnsi="Symbol" w:hint="default"/>
      </w:rPr>
    </w:lvl>
    <w:lvl w:ilvl="7" w:tplc="08090003" w:tentative="1">
      <w:start w:val="1"/>
      <w:numFmt w:val="bullet"/>
      <w:lvlText w:val="o"/>
      <w:lvlJc w:val="left"/>
      <w:pPr>
        <w:ind w:left="6060" w:hanging="360"/>
      </w:pPr>
      <w:rPr>
        <w:rFonts w:ascii="Courier New" w:hAnsi="Courier New" w:cs="Courier New" w:hint="default"/>
      </w:rPr>
    </w:lvl>
    <w:lvl w:ilvl="8" w:tplc="08090005" w:tentative="1">
      <w:start w:val="1"/>
      <w:numFmt w:val="bullet"/>
      <w:lvlText w:val=""/>
      <w:lvlJc w:val="left"/>
      <w:pPr>
        <w:ind w:left="6780" w:hanging="360"/>
      </w:pPr>
      <w:rPr>
        <w:rFonts w:ascii="Wingdings" w:hAnsi="Wingdings" w:hint="default"/>
      </w:rPr>
    </w:lvl>
  </w:abstractNum>
  <w:abstractNum w:abstractNumId="21" w15:restartNumberingAfterBreak="0">
    <w:nsid w:val="6E44050E"/>
    <w:multiLevelType w:val="hybridMultilevel"/>
    <w:tmpl w:val="3C667F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18A1935"/>
    <w:multiLevelType w:val="hybridMultilevel"/>
    <w:tmpl w:val="89E0D4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3152C73"/>
    <w:multiLevelType w:val="hybridMultilevel"/>
    <w:tmpl w:val="D37E3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BA3903"/>
    <w:multiLevelType w:val="hybridMultilevel"/>
    <w:tmpl w:val="E3001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1"/>
  </w:num>
  <w:num w:numId="3">
    <w:abstractNumId w:val="15"/>
  </w:num>
  <w:num w:numId="4">
    <w:abstractNumId w:val="0"/>
  </w:num>
  <w:num w:numId="5">
    <w:abstractNumId w:val="9"/>
  </w:num>
  <w:num w:numId="6">
    <w:abstractNumId w:val="4"/>
  </w:num>
  <w:num w:numId="7">
    <w:abstractNumId w:val="23"/>
  </w:num>
  <w:num w:numId="8">
    <w:abstractNumId w:val="13"/>
  </w:num>
  <w:num w:numId="9">
    <w:abstractNumId w:val="6"/>
  </w:num>
  <w:num w:numId="10">
    <w:abstractNumId w:val="14"/>
  </w:num>
  <w:num w:numId="11">
    <w:abstractNumId w:val="2"/>
  </w:num>
  <w:num w:numId="12">
    <w:abstractNumId w:val="18"/>
  </w:num>
  <w:num w:numId="13">
    <w:abstractNumId w:val="3"/>
  </w:num>
  <w:num w:numId="14">
    <w:abstractNumId w:val="22"/>
  </w:num>
  <w:num w:numId="15">
    <w:abstractNumId w:val="8"/>
  </w:num>
  <w:num w:numId="16">
    <w:abstractNumId w:val="21"/>
  </w:num>
  <w:num w:numId="17">
    <w:abstractNumId w:val="19"/>
  </w:num>
  <w:num w:numId="18">
    <w:abstractNumId w:val="24"/>
  </w:num>
  <w:num w:numId="19">
    <w:abstractNumId w:val="1"/>
  </w:num>
  <w:num w:numId="20">
    <w:abstractNumId w:val="20"/>
  </w:num>
  <w:num w:numId="21">
    <w:abstractNumId w:val="10"/>
  </w:num>
  <w:num w:numId="22">
    <w:abstractNumId w:val="12"/>
  </w:num>
  <w:num w:numId="23">
    <w:abstractNumId w:val="5"/>
  </w:num>
  <w:num w:numId="24">
    <w:abstractNumId w:val="17"/>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7"/>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3FE"/>
    <w:rsid w:val="00000835"/>
    <w:rsid w:val="0000125F"/>
    <w:rsid w:val="0002480D"/>
    <w:rsid w:val="00047A11"/>
    <w:rsid w:val="0005295A"/>
    <w:rsid w:val="00057C93"/>
    <w:rsid w:val="00066B9E"/>
    <w:rsid w:val="0007481A"/>
    <w:rsid w:val="00094E74"/>
    <w:rsid w:val="000A2E33"/>
    <w:rsid w:val="000A3370"/>
    <w:rsid w:val="000A5444"/>
    <w:rsid w:val="000A7162"/>
    <w:rsid w:val="000C6EC1"/>
    <w:rsid w:val="000F69FB"/>
    <w:rsid w:val="00123DBB"/>
    <w:rsid w:val="0015764B"/>
    <w:rsid w:val="00167476"/>
    <w:rsid w:val="00172989"/>
    <w:rsid w:val="001746AC"/>
    <w:rsid w:val="00176E0D"/>
    <w:rsid w:val="00177FA2"/>
    <w:rsid w:val="001913C0"/>
    <w:rsid w:val="001A0E7D"/>
    <w:rsid w:val="001A5D4C"/>
    <w:rsid w:val="001B5F18"/>
    <w:rsid w:val="001D08FF"/>
    <w:rsid w:val="0020305A"/>
    <w:rsid w:val="0020557F"/>
    <w:rsid w:val="00224BEE"/>
    <w:rsid w:val="002401A8"/>
    <w:rsid w:val="002602A1"/>
    <w:rsid w:val="00264EDA"/>
    <w:rsid w:val="002745D7"/>
    <w:rsid w:val="0027740A"/>
    <w:rsid w:val="00281381"/>
    <w:rsid w:val="00281EBB"/>
    <w:rsid w:val="00296D12"/>
    <w:rsid w:val="002A3A91"/>
    <w:rsid w:val="002B0429"/>
    <w:rsid w:val="002B53F1"/>
    <w:rsid w:val="002C66D7"/>
    <w:rsid w:val="002E094B"/>
    <w:rsid w:val="002E5E59"/>
    <w:rsid w:val="00303B25"/>
    <w:rsid w:val="00312013"/>
    <w:rsid w:val="003120AA"/>
    <w:rsid w:val="00315A4B"/>
    <w:rsid w:val="00326BE6"/>
    <w:rsid w:val="00341EBC"/>
    <w:rsid w:val="00343A9B"/>
    <w:rsid w:val="00362D66"/>
    <w:rsid w:val="0037722F"/>
    <w:rsid w:val="003B65D6"/>
    <w:rsid w:val="003B6E0B"/>
    <w:rsid w:val="003C4E74"/>
    <w:rsid w:val="003E4F93"/>
    <w:rsid w:val="003E6933"/>
    <w:rsid w:val="00404C6A"/>
    <w:rsid w:val="00413592"/>
    <w:rsid w:val="00415BA3"/>
    <w:rsid w:val="004220BC"/>
    <w:rsid w:val="00431515"/>
    <w:rsid w:val="004334ED"/>
    <w:rsid w:val="004337CF"/>
    <w:rsid w:val="00434AF1"/>
    <w:rsid w:val="00441053"/>
    <w:rsid w:val="004657D4"/>
    <w:rsid w:val="00475B84"/>
    <w:rsid w:val="004B61E7"/>
    <w:rsid w:val="004E0634"/>
    <w:rsid w:val="004E6D9E"/>
    <w:rsid w:val="004E708D"/>
    <w:rsid w:val="00554B59"/>
    <w:rsid w:val="005974E0"/>
    <w:rsid w:val="005B7256"/>
    <w:rsid w:val="005C7463"/>
    <w:rsid w:val="005D1FEB"/>
    <w:rsid w:val="005D7833"/>
    <w:rsid w:val="005E3B82"/>
    <w:rsid w:val="005E766D"/>
    <w:rsid w:val="00605633"/>
    <w:rsid w:val="0062425D"/>
    <w:rsid w:val="00636257"/>
    <w:rsid w:val="00646E93"/>
    <w:rsid w:val="0065011D"/>
    <w:rsid w:val="00656727"/>
    <w:rsid w:val="006642B6"/>
    <w:rsid w:val="00674393"/>
    <w:rsid w:val="00687221"/>
    <w:rsid w:val="0069333A"/>
    <w:rsid w:val="00695072"/>
    <w:rsid w:val="006A4B7A"/>
    <w:rsid w:val="006A4BEF"/>
    <w:rsid w:val="006A7AF9"/>
    <w:rsid w:val="006B4793"/>
    <w:rsid w:val="006B6A19"/>
    <w:rsid w:val="006C1179"/>
    <w:rsid w:val="00730E4A"/>
    <w:rsid w:val="007476A9"/>
    <w:rsid w:val="00751875"/>
    <w:rsid w:val="00763928"/>
    <w:rsid w:val="00773FB3"/>
    <w:rsid w:val="00774724"/>
    <w:rsid w:val="007C3520"/>
    <w:rsid w:val="007D7786"/>
    <w:rsid w:val="007F76CF"/>
    <w:rsid w:val="008007DB"/>
    <w:rsid w:val="008055A5"/>
    <w:rsid w:val="008072C8"/>
    <w:rsid w:val="008153CC"/>
    <w:rsid w:val="0081758B"/>
    <w:rsid w:val="0082625A"/>
    <w:rsid w:val="00836D31"/>
    <w:rsid w:val="0086321A"/>
    <w:rsid w:val="00872586"/>
    <w:rsid w:val="008816AC"/>
    <w:rsid w:val="0089264A"/>
    <w:rsid w:val="008B292C"/>
    <w:rsid w:val="008E423A"/>
    <w:rsid w:val="008E6F6A"/>
    <w:rsid w:val="008F04CA"/>
    <w:rsid w:val="00931FA5"/>
    <w:rsid w:val="00935914"/>
    <w:rsid w:val="00935F9D"/>
    <w:rsid w:val="00950DAB"/>
    <w:rsid w:val="0096429D"/>
    <w:rsid w:val="00970743"/>
    <w:rsid w:val="00971E50"/>
    <w:rsid w:val="009A60A7"/>
    <w:rsid w:val="009B2599"/>
    <w:rsid w:val="009B65BF"/>
    <w:rsid w:val="009B7A32"/>
    <w:rsid w:val="009E5342"/>
    <w:rsid w:val="00A01509"/>
    <w:rsid w:val="00A05CFF"/>
    <w:rsid w:val="00A3070D"/>
    <w:rsid w:val="00A35222"/>
    <w:rsid w:val="00A50503"/>
    <w:rsid w:val="00A87F3C"/>
    <w:rsid w:val="00AB3317"/>
    <w:rsid w:val="00AC2F87"/>
    <w:rsid w:val="00AD6423"/>
    <w:rsid w:val="00AE6678"/>
    <w:rsid w:val="00AE6C59"/>
    <w:rsid w:val="00B01CD8"/>
    <w:rsid w:val="00B13F6E"/>
    <w:rsid w:val="00B26852"/>
    <w:rsid w:val="00B4574E"/>
    <w:rsid w:val="00B56314"/>
    <w:rsid w:val="00B63C94"/>
    <w:rsid w:val="00BA1700"/>
    <w:rsid w:val="00BA2F10"/>
    <w:rsid w:val="00BB359E"/>
    <w:rsid w:val="00BC776D"/>
    <w:rsid w:val="00BE6F40"/>
    <w:rsid w:val="00BF3E6F"/>
    <w:rsid w:val="00BF4C89"/>
    <w:rsid w:val="00C26FC4"/>
    <w:rsid w:val="00C4374C"/>
    <w:rsid w:val="00C500E5"/>
    <w:rsid w:val="00C51041"/>
    <w:rsid w:val="00C51C82"/>
    <w:rsid w:val="00C614AF"/>
    <w:rsid w:val="00C67451"/>
    <w:rsid w:val="00C80954"/>
    <w:rsid w:val="00CB6207"/>
    <w:rsid w:val="00CC020A"/>
    <w:rsid w:val="00CC0229"/>
    <w:rsid w:val="00CE391F"/>
    <w:rsid w:val="00CE6F83"/>
    <w:rsid w:val="00D0517C"/>
    <w:rsid w:val="00D1125F"/>
    <w:rsid w:val="00D127CB"/>
    <w:rsid w:val="00D16A71"/>
    <w:rsid w:val="00D20474"/>
    <w:rsid w:val="00D478A0"/>
    <w:rsid w:val="00D47FE1"/>
    <w:rsid w:val="00D54920"/>
    <w:rsid w:val="00D8454F"/>
    <w:rsid w:val="00D86F63"/>
    <w:rsid w:val="00DB03FE"/>
    <w:rsid w:val="00DD4E2B"/>
    <w:rsid w:val="00E0057A"/>
    <w:rsid w:val="00E746E4"/>
    <w:rsid w:val="00E75FCF"/>
    <w:rsid w:val="00E80877"/>
    <w:rsid w:val="00E9003A"/>
    <w:rsid w:val="00E9308B"/>
    <w:rsid w:val="00E96221"/>
    <w:rsid w:val="00EA758F"/>
    <w:rsid w:val="00EB2353"/>
    <w:rsid w:val="00EB44E1"/>
    <w:rsid w:val="00EB71E2"/>
    <w:rsid w:val="00EE4A72"/>
    <w:rsid w:val="00F016F6"/>
    <w:rsid w:val="00F07941"/>
    <w:rsid w:val="00F11F11"/>
    <w:rsid w:val="00F13FCC"/>
    <w:rsid w:val="00F16F44"/>
    <w:rsid w:val="00F2054C"/>
    <w:rsid w:val="00F4486E"/>
    <w:rsid w:val="00F47D95"/>
    <w:rsid w:val="00F704C8"/>
    <w:rsid w:val="00F71E3A"/>
    <w:rsid w:val="00F7500F"/>
    <w:rsid w:val="00F75C5D"/>
    <w:rsid w:val="00FB15B8"/>
    <w:rsid w:val="00FB57B2"/>
    <w:rsid w:val="00FC2876"/>
    <w:rsid w:val="00FF1F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78DF3D"/>
  <w15:docId w15:val="{55059361-F03B-4F54-8BC9-AF9F6D13E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16A71"/>
  </w:style>
  <w:style w:type="paragraph" w:styleId="Heading3">
    <w:name w:val="heading 3"/>
    <w:aliases w:val="subheading"/>
    <w:basedOn w:val="Normal"/>
    <w:next w:val="Normal"/>
    <w:link w:val="Heading3Char"/>
    <w:uiPriority w:val="9"/>
    <w:unhideWhenUsed/>
    <w:qFormat/>
    <w:rsid w:val="007476A9"/>
    <w:pPr>
      <w:jc w:val="both"/>
      <w:outlineLvl w:val="2"/>
    </w:pPr>
    <w:rPr>
      <w:rFonts w:ascii="Arial" w:hAnsi="Arial"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B03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B03FE"/>
    <w:pPr>
      <w:ind w:left="720"/>
      <w:contextualSpacing/>
    </w:pPr>
  </w:style>
  <w:style w:type="table" w:styleId="LightGrid">
    <w:name w:val="Light Grid"/>
    <w:basedOn w:val="TableNormal"/>
    <w:uiPriority w:val="62"/>
    <w:rsid w:val="00DB03F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F2F2F2" w:themeFill="background1" w:themeFillShade="F2"/>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Header">
    <w:name w:val="header"/>
    <w:basedOn w:val="Normal"/>
    <w:link w:val="HeaderChar"/>
    <w:uiPriority w:val="99"/>
    <w:unhideWhenUsed/>
    <w:rsid w:val="00DB03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03FE"/>
  </w:style>
  <w:style w:type="character" w:styleId="CommentReference">
    <w:name w:val="annotation reference"/>
    <w:basedOn w:val="DefaultParagraphFont"/>
    <w:uiPriority w:val="99"/>
    <w:semiHidden/>
    <w:unhideWhenUsed/>
    <w:rsid w:val="00264EDA"/>
    <w:rPr>
      <w:sz w:val="16"/>
      <w:szCs w:val="16"/>
    </w:rPr>
  </w:style>
  <w:style w:type="paragraph" w:styleId="CommentText">
    <w:name w:val="annotation text"/>
    <w:basedOn w:val="Normal"/>
    <w:link w:val="CommentTextChar"/>
    <w:uiPriority w:val="99"/>
    <w:semiHidden/>
    <w:unhideWhenUsed/>
    <w:rsid w:val="00264EDA"/>
    <w:pPr>
      <w:spacing w:line="240" w:lineRule="auto"/>
    </w:pPr>
    <w:rPr>
      <w:sz w:val="20"/>
      <w:szCs w:val="20"/>
    </w:rPr>
  </w:style>
  <w:style w:type="character" w:customStyle="1" w:styleId="CommentTextChar">
    <w:name w:val="Comment Text Char"/>
    <w:basedOn w:val="DefaultParagraphFont"/>
    <w:link w:val="CommentText"/>
    <w:uiPriority w:val="99"/>
    <w:semiHidden/>
    <w:rsid w:val="00264EDA"/>
    <w:rPr>
      <w:sz w:val="20"/>
      <w:szCs w:val="20"/>
    </w:rPr>
  </w:style>
  <w:style w:type="paragraph" w:styleId="CommentSubject">
    <w:name w:val="annotation subject"/>
    <w:basedOn w:val="CommentText"/>
    <w:next w:val="CommentText"/>
    <w:link w:val="CommentSubjectChar"/>
    <w:uiPriority w:val="99"/>
    <w:semiHidden/>
    <w:unhideWhenUsed/>
    <w:rsid w:val="00264EDA"/>
    <w:rPr>
      <w:b/>
      <w:bCs/>
    </w:rPr>
  </w:style>
  <w:style w:type="character" w:customStyle="1" w:styleId="CommentSubjectChar">
    <w:name w:val="Comment Subject Char"/>
    <w:basedOn w:val="CommentTextChar"/>
    <w:link w:val="CommentSubject"/>
    <w:uiPriority w:val="99"/>
    <w:semiHidden/>
    <w:rsid w:val="00264EDA"/>
    <w:rPr>
      <w:b/>
      <w:bCs/>
      <w:sz w:val="20"/>
      <w:szCs w:val="20"/>
    </w:rPr>
  </w:style>
  <w:style w:type="paragraph" w:styleId="BalloonText">
    <w:name w:val="Balloon Text"/>
    <w:basedOn w:val="Normal"/>
    <w:link w:val="BalloonTextChar"/>
    <w:uiPriority w:val="99"/>
    <w:semiHidden/>
    <w:unhideWhenUsed/>
    <w:rsid w:val="00264E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4EDA"/>
    <w:rPr>
      <w:rFonts w:ascii="Tahoma" w:hAnsi="Tahoma" w:cs="Tahoma"/>
      <w:sz w:val="16"/>
      <w:szCs w:val="16"/>
    </w:rPr>
  </w:style>
  <w:style w:type="paragraph" w:styleId="Footer">
    <w:name w:val="footer"/>
    <w:basedOn w:val="Normal"/>
    <w:link w:val="FooterChar"/>
    <w:uiPriority w:val="99"/>
    <w:unhideWhenUsed/>
    <w:rsid w:val="007747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4724"/>
  </w:style>
  <w:style w:type="character" w:styleId="Hyperlink">
    <w:name w:val="Hyperlink"/>
    <w:basedOn w:val="DefaultParagraphFont"/>
    <w:uiPriority w:val="99"/>
    <w:unhideWhenUsed/>
    <w:rsid w:val="00FC2876"/>
    <w:rPr>
      <w:color w:val="0000FF" w:themeColor="hyperlink"/>
      <w:u w:val="single"/>
    </w:rPr>
  </w:style>
  <w:style w:type="character" w:styleId="FollowedHyperlink">
    <w:name w:val="FollowedHyperlink"/>
    <w:basedOn w:val="DefaultParagraphFont"/>
    <w:uiPriority w:val="99"/>
    <w:semiHidden/>
    <w:unhideWhenUsed/>
    <w:rsid w:val="00D16A71"/>
    <w:rPr>
      <w:color w:val="7030A0"/>
      <w:u w:val="single"/>
    </w:rPr>
  </w:style>
  <w:style w:type="character" w:customStyle="1" w:styleId="Heading3Char">
    <w:name w:val="Heading 3 Char"/>
    <w:aliases w:val="subheading Char"/>
    <w:basedOn w:val="DefaultParagraphFont"/>
    <w:link w:val="Heading3"/>
    <w:uiPriority w:val="9"/>
    <w:rsid w:val="007476A9"/>
    <w:rPr>
      <w:rFonts w:ascii="Arial" w:hAnsi="Arial" w:cs="Arial"/>
      <w:b/>
    </w:rPr>
  </w:style>
  <w:style w:type="paragraph" w:styleId="Revision">
    <w:name w:val="Revision"/>
    <w:hidden/>
    <w:uiPriority w:val="99"/>
    <w:semiHidden/>
    <w:rsid w:val="00475B84"/>
    <w:pPr>
      <w:spacing w:after="0" w:line="240" w:lineRule="auto"/>
    </w:pPr>
  </w:style>
  <w:style w:type="character" w:customStyle="1" w:styleId="UnresolvedMention1">
    <w:name w:val="Unresolved Mention1"/>
    <w:basedOn w:val="DefaultParagraphFont"/>
    <w:uiPriority w:val="99"/>
    <w:semiHidden/>
    <w:unhideWhenUsed/>
    <w:rsid w:val="007639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138174">
      <w:bodyDiv w:val="1"/>
      <w:marLeft w:val="0"/>
      <w:marRight w:val="0"/>
      <w:marTop w:val="0"/>
      <w:marBottom w:val="0"/>
      <w:divBdr>
        <w:top w:val="none" w:sz="0" w:space="0" w:color="auto"/>
        <w:left w:val="none" w:sz="0" w:space="0" w:color="auto"/>
        <w:bottom w:val="none" w:sz="0" w:space="0" w:color="auto"/>
        <w:right w:val="none" w:sz="0" w:space="0" w:color="auto"/>
      </w:divBdr>
    </w:div>
    <w:div w:id="244723741">
      <w:bodyDiv w:val="1"/>
      <w:marLeft w:val="0"/>
      <w:marRight w:val="0"/>
      <w:marTop w:val="0"/>
      <w:marBottom w:val="0"/>
      <w:divBdr>
        <w:top w:val="none" w:sz="0" w:space="0" w:color="auto"/>
        <w:left w:val="none" w:sz="0" w:space="0" w:color="auto"/>
        <w:bottom w:val="none" w:sz="0" w:space="0" w:color="auto"/>
        <w:right w:val="none" w:sz="0" w:space="0" w:color="auto"/>
      </w:divBdr>
    </w:div>
    <w:div w:id="297036286">
      <w:bodyDiv w:val="1"/>
      <w:marLeft w:val="0"/>
      <w:marRight w:val="0"/>
      <w:marTop w:val="0"/>
      <w:marBottom w:val="0"/>
      <w:divBdr>
        <w:top w:val="none" w:sz="0" w:space="0" w:color="auto"/>
        <w:left w:val="none" w:sz="0" w:space="0" w:color="auto"/>
        <w:bottom w:val="none" w:sz="0" w:space="0" w:color="auto"/>
        <w:right w:val="none" w:sz="0" w:space="0" w:color="auto"/>
      </w:divBdr>
    </w:div>
    <w:div w:id="359666074">
      <w:bodyDiv w:val="1"/>
      <w:marLeft w:val="0"/>
      <w:marRight w:val="0"/>
      <w:marTop w:val="0"/>
      <w:marBottom w:val="0"/>
      <w:divBdr>
        <w:top w:val="none" w:sz="0" w:space="0" w:color="auto"/>
        <w:left w:val="none" w:sz="0" w:space="0" w:color="auto"/>
        <w:bottom w:val="none" w:sz="0" w:space="0" w:color="auto"/>
        <w:right w:val="none" w:sz="0" w:space="0" w:color="auto"/>
      </w:divBdr>
    </w:div>
    <w:div w:id="558905249">
      <w:bodyDiv w:val="1"/>
      <w:marLeft w:val="0"/>
      <w:marRight w:val="0"/>
      <w:marTop w:val="0"/>
      <w:marBottom w:val="0"/>
      <w:divBdr>
        <w:top w:val="none" w:sz="0" w:space="0" w:color="auto"/>
        <w:left w:val="none" w:sz="0" w:space="0" w:color="auto"/>
        <w:bottom w:val="none" w:sz="0" w:space="0" w:color="auto"/>
        <w:right w:val="none" w:sz="0" w:space="0" w:color="auto"/>
      </w:divBdr>
    </w:div>
    <w:div w:id="931469160">
      <w:bodyDiv w:val="1"/>
      <w:marLeft w:val="0"/>
      <w:marRight w:val="0"/>
      <w:marTop w:val="0"/>
      <w:marBottom w:val="0"/>
      <w:divBdr>
        <w:top w:val="none" w:sz="0" w:space="0" w:color="auto"/>
        <w:left w:val="none" w:sz="0" w:space="0" w:color="auto"/>
        <w:bottom w:val="none" w:sz="0" w:space="0" w:color="auto"/>
        <w:right w:val="none" w:sz="0" w:space="0" w:color="auto"/>
      </w:divBdr>
    </w:div>
    <w:div w:id="1429740980">
      <w:bodyDiv w:val="1"/>
      <w:marLeft w:val="0"/>
      <w:marRight w:val="0"/>
      <w:marTop w:val="0"/>
      <w:marBottom w:val="0"/>
      <w:divBdr>
        <w:top w:val="none" w:sz="0" w:space="0" w:color="auto"/>
        <w:left w:val="none" w:sz="0" w:space="0" w:color="auto"/>
        <w:bottom w:val="none" w:sz="0" w:space="0" w:color="auto"/>
        <w:right w:val="none" w:sz="0" w:space="0" w:color="auto"/>
      </w:divBdr>
    </w:div>
    <w:div w:id="1574706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equality-act-2010-advice-for-school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TheSchoolBus">
      <a:dk1>
        <a:sysClr val="windowText" lastClr="000000"/>
      </a:dk1>
      <a:lt1>
        <a:sysClr val="window" lastClr="FFFFFF"/>
      </a:lt1>
      <a:dk2>
        <a:srgbClr val="000000"/>
      </a:dk2>
      <a:lt2>
        <a:srgbClr val="FBFAF4"/>
      </a:lt2>
      <a:accent1>
        <a:srgbClr val="404041"/>
      </a:accent1>
      <a:accent2>
        <a:srgbClr val="BCBEBE"/>
      </a:accent2>
      <a:accent3>
        <a:srgbClr val="9BA29E"/>
      </a:accent3>
      <a:accent4>
        <a:srgbClr val="404041"/>
      </a:accent4>
      <a:accent5>
        <a:srgbClr val="FFD006"/>
      </a:accent5>
      <a:accent6>
        <a:srgbClr val="FFD006"/>
      </a:accent6>
      <a:hlink>
        <a:srgbClr val="0000FF"/>
      </a:hlink>
      <a:folHlink>
        <a:srgbClr val="0000F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7FC3E-5D90-DC40-B93B-A68A163C15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635</Words>
  <Characters>3623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Andrew</dc:creator>
  <cp:lastModifiedBy>Razia Butt</cp:lastModifiedBy>
  <cp:revision>2</cp:revision>
  <dcterms:created xsi:type="dcterms:W3CDTF">2020-06-09T16:05:00Z</dcterms:created>
  <dcterms:modified xsi:type="dcterms:W3CDTF">2020-06-09T16:05:00Z</dcterms:modified>
</cp:coreProperties>
</file>