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E5F" w14:textId="30DDE2F5" w:rsidR="002F36C0" w:rsidRPr="009066A9" w:rsidRDefault="009066A9" w:rsidP="000A2748">
      <w:pPr>
        <w:rPr>
          <w:rFonts w:ascii="Arial" w:hAnsi="Arial" w:cs="Arial"/>
          <w:b/>
          <w:bCs/>
          <w:sz w:val="24"/>
          <w:szCs w:val="24"/>
        </w:rPr>
      </w:pPr>
      <w:r w:rsidRPr="009066A9">
        <w:rPr>
          <w:rFonts w:ascii="Arial" w:hAnsi="Arial" w:cs="Arial"/>
          <w:b/>
          <w:bCs/>
          <w:sz w:val="24"/>
          <w:szCs w:val="24"/>
        </w:rPr>
        <w:t>Support for f</w:t>
      </w:r>
      <w:r w:rsidR="002F36C0" w:rsidRPr="009066A9">
        <w:rPr>
          <w:rFonts w:ascii="Arial" w:hAnsi="Arial" w:cs="Arial"/>
          <w:b/>
          <w:bCs/>
          <w:sz w:val="24"/>
          <w:szCs w:val="24"/>
        </w:rPr>
        <w:t xml:space="preserve">amilies of children with autism </w:t>
      </w:r>
    </w:p>
    <w:p w14:paraId="53E4B39F" w14:textId="77777777" w:rsidR="002F36C0" w:rsidRDefault="002F36C0" w:rsidP="000A2748">
      <w:pPr>
        <w:rPr>
          <w:rFonts w:ascii="Arial" w:hAnsi="Arial" w:cs="Arial"/>
          <w:b/>
          <w:bCs/>
        </w:rPr>
      </w:pPr>
    </w:p>
    <w:p w14:paraId="74B711B7" w14:textId="75AEF472" w:rsidR="000A2748" w:rsidRDefault="00504072" w:rsidP="000A2748">
      <w:pPr>
        <w:rPr>
          <w:rFonts w:ascii="Arial" w:hAnsi="Arial" w:cs="Arial"/>
          <w:b/>
          <w:bCs/>
        </w:rPr>
      </w:pPr>
      <w:r w:rsidRPr="000A2748">
        <w:rPr>
          <w:rFonts w:ascii="Arial" w:hAnsi="Arial" w:cs="Arial"/>
          <w:b/>
          <w:bCs/>
        </w:rPr>
        <w:t xml:space="preserve">How can I help my child’s anxiety and understanding about </w:t>
      </w:r>
      <w:r w:rsidR="007C6888" w:rsidRPr="000A2748">
        <w:rPr>
          <w:rFonts w:ascii="Arial" w:hAnsi="Arial" w:cs="Arial"/>
          <w:b/>
          <w:bCs/>
        </w:rPr>
        <w:t>Coronavirus</w:t>
      </w:r>
      <w:r w:rsidRPr="000A2748">
        <w:rPr>
          <w:rFonts w:ascii="Arial" w:hAnsi="Arial" w:cs="Arial"/>
          <w:b/>
          <w:bCs/>
        </w:rPr>
        <w:t>?</w:t>
      </w:r>
    </w:p>
    <w:p w14:paraId="70B4FC83" w14:textId="77777777" w:rsidR="000A2748" w:rsidRDefault="000A2748" w:rsidP="000A2748">
      <w:pPr>
        <w:rPr>
          <w:rFonts w:ascii="Arial" w:hAnsi="Arial" w:cs="Arial"/>
          <w:b/>
          <w:bCs/>
        </w:rPr>
      </w:pPr>
    </w:p>
    <w:p w14:paraId="4B92441B" w14:textId="5A88B903" w:rsidR="00504072" w:rsidRPr="000A2748" w:rsidRDefault="00504072" w:rsidP="000A2748">
      <w:pPr>
        <w:rPr>
          <w:rFonts w:ascii="Arial" w:hAnsi="Arial" w:cs="Arial"/>
          <w:b/>
          <w:bCs/>
        </w:rPr>
      </w:pPr>
      <w:r w:rsidRPr="00EC256A">
        <w:rPr>
          <w:rFonts w:ascii="Arial" w:hAnsi="Arial" w:cs="Arial"/>
        </w:rPr>
        <w:t xml:space="preserve">A </w:t>
      </w:r>
      <w:hyperlink r:id="rId5" w:history="1">
        <w:r w:rsidRPr="00DB5D32">
          <w:rPr>
            <w:rStyle w:val="Hyperlink"/>
            <w:rFonts w:ascii="Arial" w:hAnsi="Arial" w:cs="Arial"/>
          </w:rPr>
          <w:t>social story</w:t>
        </w:r>
      </w:hyperlink>
      <w:r w:rsidRPr="00EC256A">
        <w:rPr>
          <w:rFonts w:ascii="Arial" w:hAnsi="Arial" w:cs="Arial"/>
        </w:rPr>
        <w:t xml:space="preserve"> can help your child to understand the situation and the new expectations. Some calming strategies can </w:t>
      </w:r>
      <w:r w:rsidR="00EC256A">
        <w:rPr>
          <w:rFonts w:ascii="Arial" w:hAnsi="Arial" w:cs="Arial"/>
        </w:rPr>
        <w:t xml:space="preserve">also </w:t>
      </w:r>
      <w:r w:rsidRPr="00EC256A">
        <w:rPr>
          <w:rFonts w:ascii="Arial" w:hAnsi="Arial" w:cs="Arial"/>
        </w:rPr>
        <w:t>help</w:t>
      </w:r>
      <w:r w:rsidR="00EC256A">
        <w:rPr>
          <w:rFonts w:ascii="Arial" w:hAnsi="Arial" w:cs="Arial"/>
        </w:rPr>
        <w:t>, for example</w:t>
      </w:r>
      <w:r w:rsidR="00F810C9">
        <w:rPr>
          <w:rFonts w:ascii="Arial" w:hAnsi="Arial" w:cs="Arial"/>
        </w:rPr>
        <w:t>,</w:t>
      </w:r>
      <w:r w:rsidRPr="00EC256A">
        <w:rPr>
          <w:rFonts w:ascii="Arial" w:hAnsi="Arial" w:cs="Arial"/>
        </w:rPr>
        <w:t xml:space="preserve"> mindfulness, deep breathing, gentle exercise. Reduce the number of negative stories they access on social media and TV</w:t>
      </w:r>
      <w:r w:rsidR="00ED1FF4">
        <w:rPr>
          <w:rFonts w:ascii="Arial" w:hAnsi="Arial" w:cs="Arial"/>
        </w:rPr>
        <w:t xml:space="preserve"> and g</w:t>
      </w:r>
      <w:r w:rsidRPr="00EC256A">
        <w:rPr>
          <w:rFonts w:ascii="Arial" w:hAnsi="Arial" w:cs="Arial"/>
        </w:rPr>
        <w:t xml:space="preserve">ive them opportunities to talk about how they are feeling. </w:t>
      </w:r>
    </w:p>
    <w:p w14:paraId="454B9F91" w14:textId="77777777" w:rsidR="00504072" w:rsidRPr="00EC256A" w:rsidRDefault="00504072" w:rsidP="00504072">
      <w:pPr>
        <w:pStyle w:val="ListParagraph"/>
        <w:ind w:left="923"/>
        <w:rPr>
          <w:rFonts w:ascii="Arial" w:hAnsi="Arial" w:cs="Arial"/>
        </w:rPr>
      </w:pPr>
    </w:p>
    <w:p w14:paraId="5509B0E2" w14:textId="0EA0BB07" w:rsidR="000A2748" w:rsidRPr="000A2748" w:rsidRDefault="00504072" w:rsidP="000A2748">
      <w:pPr>
        <w:rPr>
          <w:rFonts w:ascii="Arial" w:hAnsi="Arial" w:cs="Arial"/>
          <w:b/>
          <w:bCs/>
        </w:rPr>
      </w:pPr>
      <w:r w:rsidRPr="000A2748">
        <w:rPr>
          <w:rFonts w:ascii="Arial" w:hAnsi="Arial" w:cs="Arial"/>
          <w:b/>
          <w:bCs/>
        </w:rPr>
        <w:t>How can I get my child to do their school</w:t>
      </w:r>
      <w:r w:rsidR="006E2D83">
        <w:rPr>
          <w:rFonts w:ascii="Arial" w:hAnsi="Arial" w:cs="Arial"/>
          <w:b/>
          <w:bCs/>
        </w:rPr>
        <w:t xml:space="preserve"> </w:t>
      </w:r>
      <w:r w:rsidRPr="000A2748">
        <w:rPr>
          <w:rFonts w:ascii="Arial" w:hAnsi="Arial" w:cs="Arial"/>
          <w:b/>
          <w:bCs/>
        </w:rPr>
        <w:t xml:space="preserve">work at home? </w:t>
      </w:r>
    </w:p>
    <w:p w14:paraId="0C657732" w14:textId="77777777" w:rsidR="000A2748" w:rsidRDefault="000A2748" w:rsidP="000A2748">
      <w:pPr>
        <w:rPr>
          <w:rFonts w:ascii="Arial" w:hAnsi="Arial" w:cs="Arial"/>
        </w:rPr>
      </w:pPr>
    </w:p>
    <w:p w14:paraId="51808423" w14:textId="5E62BA24" w:rsidR="0030140E" w:rsidRDefault="00504072" w:rsidP="000A2748">
      <w:pPr>
        <w:rPr>
          <w:rFonts w:ascii="Arial" w:hAnsi="Arial" w:cs="Arial"/>
        </w:rPr>
      </w:pPr>
      <w:r w:rsidRPr="000A2748">
        <w:rPr>
          <w:rFonts w:ascii="Arial" w:hAnsi="Arial" w:cs="Arial"/>
        </w:rPr>
        <w:t xml:space="preserve">Develop a new routine which includes </w:t>
      </w:r>
      <w:r w:rsidR="00ED1FF4">
        <w:rPr>
          <w:rFonts w:ascii="Arial" w:hAnsi="Arial" w:cs="Arial"/>
        </w:rPr>
        <w:t xml:space="preserve">time </w:t>
      </w:r>
      <w:r w:rsidR="00B64E33">
        <w:rPr>
          <w:rFonts w:ascii="Arial" w:hAnsi="Arial" w:cs="Arial"/>
        </w:rPr>
        <w:t xml:space="preserve">for </w:t>
      </w:r>
      <w:r w:rsidRPr="000A2748">
        <w:rPr>
          <w:rFonts w:ascii="Arial" w:hAnsi="Arial" w:cs="Arial"/>
        </w:rPr>
        <w:t>learning. If possible, set up an area in the home that is for learning only.</w:t>
      </w:r>
      <w:r w:rsidR="00372795">
        <w:rPr>
          <w:rFonts w:ascii="Arial" w:hAnsi="Arial" w:cs="Arial"/>
        </w:rPr>
        <w:t xml:space="preserve"> </w:t>
      </w:r>
      <w:r w:rsidR="0030140E">
        <w:rPr>
          <w:rFonts w:ascii="Arial" w:hAnsi="Arial" w:cs="Arial"/>
        </w:rPr>
        <w:t xml:space="preserve">Learning should not just include </w:t>
      </w:r>
      <w:proofErr w:type="gramStart"/>
      <w:r w:rsidRPr="000A2748">
        <w:rPr>
          <w:rFonts w:ascii="Arial" w:hAnsi="Arial" w:cs="Arial"/>
        </w:rPr>
        <w:t>school</w:t>
      </w:r>
      <w:r w:rsidR="004A1965">
        <w:rPr>
          <w:rFonts w:ascii="Arial" w:hAnsi="Arial" w:cs="Arial"/>
        </w:rPr>
        <w:t xml:space="preserve"> </w:t>
      </w:r>
      <w:r w:rsidRPr="000A2748">
        <w:rPr>
          <w:rFonts w:ascii="Arial" w:hAnsi="Arial" w:cs="Arial"/>
        </w:rPr>
        <w:t>work</w:t>
      </w:r>
      <w:proofErr w:type="gramEnd"/>
      <w:r w:rsidRPr="000A2748">
        <w:rPr>
          <w:rFonts w:ascii="Arial" w:hAnsi="Arial" w:cs="Arial"/>
        </w:rPr>
        <w:t xml:space="preserve"> but also other </w:t>
      </w:r>
      <w:r w:rsidR="00372795">
        <w:rPr>
          <w:rFonts w:ascii="Arial" w:hAnsi="Arial" w:cs="Arial"/>
        </w:rPr>
        <w:t xml:space="preserve">fun </w:t>
      </w:r>
      <w:r w:rsidRPr="000A2748">
        <w:rPr>
          <w:rFonts w:ascii="Arial" w:hAnsi="Arial" w:cs="Arial"/>
        </w:rPr>
        <w:t>activities that can incorporate learning</w:t>
      </w:r>
      <w:r w:rsidR="00372795">
        <w:rPr>
          <w:rFonts w:ascii="Arial" w:hAnsi="Arial" w:cs="Arial"/>
        </w:rPr>
        <w:t xml:space="preserve">, such as </w:t>
      </w:r>
      <w:r w:rsidRPr="000A2748">
        <w:rPr>
          <w:rFonts w:ascii="Arial" w:hAnsi="Arial" w:cs="Arial"/>
        </w:rPr>
        <w:t>cooking, gardenin</w:t>
      </w:r>
      <w:r w:rsidR="00372795">
        <w:rPr>
          <w:rFonts w:ascii="Arial" w:hAnsi="Arial" w:cs="Arial"/>
        </w:rPr>
        <w:t>g or a</w:t>
      </w:r>
      <w:r w:rsidRPr="000A2748">
        <w:rPr>
          <w:rFonts w:ascii="Arial" w:hAnsi="Arial" w:cs="Arial"/>
        </w:rPr>
        <w:t xml:space="preserve"> treasure hunt</w:t>
      </w:r>
      <w:r w:rsidR="00372795">
        <w:rPr>
          <w:rFonts w:ascii="Arial" w:hAnsi="Arial" w:cs="Arial"/>
        </w:rPr>
        <w:t xml:space="preserve">. </w:t>
      </w:r>
    </w:p>
    <w:p w14:paraId="7376CD63" w14:textId="77777777" w:rsidR="00565C01" w:rsidRDefault="00565C01" w:rsidP="000A2748">
      <w:pPr>
        <w:rPr>
          <w:rFonts w:ascii="Arial" w:hAnsi="Arial" w:cs="Arial"/>
        </w:rPr>
      </w:pPr>
    </w:p>
    <w:p w14:paraId="77BC04F6" w14:textId="2653AF3F" w:rsidR="004A1965" w:rsidRDefault="00B374D5" w:rsidP="000A2748">
      <w:pPr>
        <w:rPr>
          <w:rFonts w:ascii="Arial" w:hAnsi="Arial" w:cs="Arial"/>
        </w:rPr>
      </w:pPr>
      <w:r w:rsidRPr="000A2748">
        <w:rPr>
          <w:rFonts w:ascii="Arial" w:hAnsi="Arial" w:cs="Arial"/>
        </w:rPr>
        <w:t xml:space="preserve">Create a visual timetable that shows when </w:t>
      </w:r>
      <w:proofErr w:type="gramStart"/>
      <w:r w:rsidRPr="000A2748">
        <w:rPr>
          <w:rFonts w:ascii="Arial" w:hAnsi="Arial" w:cs="Arial"/>
        </w:rPr>
        <w:t>school</w:t>
      </w:r>
      <w:r>
        <w:rPr>
          <w:rFonts w:ascii="Arial" w:hAnsi="Arial" w:cs="Arial"/>
        </w:rPr>
        <w:t xml:space="preserve"> </w:t>
      </w:r>
      <w:r w:rsidRPr="000A2748">
        <w:rPr>
          <w:rFonts w:ascii="Arial" w:hAnsi="Arial" w:cs="Arial"/>
        </w:rPr>
        <w:t>work</w:t>
      </w:r>
      <w:proofErr w:type="gramEnd"/>
      <w:r w:rsidRPr="000A2748">
        <w:rPr>
          <w:rFonts w:ascii="Arial" w:hAnsi="Arial" w:cs="Arial"/>
        </w:rPr>
        <w:t xml:space="preserve"> will take plac</w:t>
      </w:r>
      <w:r w:rsidR="000C5048">
        <w:rPr>
          <w:rFonts w:ascii="Arial" w:hAnsi="Arial" w:cs="Arial"/>
        </w:rPr>
        <w:t>e and</w:t>
      </w:r>
      <w:r w:rsidRPr="000A2748">
        <w:rPr>
          <w:rFonts w:ascii="Arial" w:hAnsi="Arial" w:cs="Arial"/>
        </w:rPr>
        <w:t xml:space="preserve"> when they can do their fun activities</w:t>
      </w:r>
      <w:r w:rsidR="00827CAD">
        <w:rPr>
          <w:rFonts w:ascii="Arial" w:hAnsi="Arial" w:cs="Arial"/>
        </w:rPr>
        <w:t xml:space="preserve"> and exercise</w:t>
      </w:r>
      <w:r w:rsidR="000C5048">
        <w:rPr>
          <w:rFonts w:ascii="Arial" w:hAnsi="Arial" w:cs="Arial"/>
        </w:rPr>
        <w:t>.</w:t>
      </w:r>
      <w:r w:rsidR="00827CAD" w:rsidRPr="00827CAD">
        <w:rPr>
          <w:rFonts w:ascii="Arial" w:hAnsi="Arial" w:cs="Arial"/>
        </w:rPr>
        <w:t xml:space="preserve"> </w:t>
      </w:r>
      <w:hyperlink r:id="rId6" w:history="1">
        <w:r w:rsidR="00827CAD" w:rsidRPr="00BA4CC9">
          <w:rPr>
            <w:rStyle w:val="Hyperlink"/>
            <w:rFonts w:ascii="Arial" w:hAnsi="Arial" w:cs="Arial"/>
          </w:rPr>
          <w:t>Find out more tips and advice</w:t>
        </w:r>
      </w:hyperlink>
    </w:p>
    <w:p w14:paraId="2CB8CCCB" w14:textId="77777777" w:rsidR="004A1965" w:rsidRDefault="004A1965" w:rsidP="000A2748">
      <w:pPr>
        <w:rPr>
          <w:rFonts w:ascii="Arial" w:hAnsi="Arial" w:cs="Arial"/>
        </w:rPr>
      </w:pPr>
    </w:p>
    <w:p w14:paraId="774F4D3F" w14:textId="20C405E0" w:rsidR="00504072" w:rsidRPr="000A2748" w:rsidRDefault="00504072" w:rsidP="000A2748">
      <w:pPr>
        <w:rPr>
          <w:rFonts w:ascii="Arial" w:hAnsi="Arial" w:cs="Arial"/>
        </w:rPr>
      </w:pPr>
      <w:r w:rsidRPr="000A2748">
        <w:rPr>
          <w:rFonts w:ascii="Arial" w:hAnsi="Arial" w:cs="Arial"/>
          <w:b/>
          <w:bCs/>
        </w:rPr>
        <w:t>What resources can I use at home to help</w:t>
      </w:r>
      <w:r w:rsidR="00F25F58">
        <w:rPr>
          <w:rFonts w:ascii="Arial" w:hAnsi="Arial" w:cs="Arial"/>
          <w:b/>
          <w:bCs/>
        </w:rPr>
        <w:t xml:space="preserve"> </w:t>
      </w:r>
      <w:r w:rsidRPr="000A2748">
        <w:rPr>
          <w:rFonts w:ascii="Arial" w:hAnsi="Arial" w:cs="Arial"/>
          <w:b/>
          <w:bCs/>
        </w:rPr>
        <w:t>my child?</w:t>
      </w:r>
      <w:r w:rsidRPr="000A2748">
        <w:rPr>
          <w:rFonts w:ascii="Arial" w:hAnsi="Arial" w:cs="Arial"/>
        </w:rPr>
        <w:t xml:space="preserve"> </w:t>
      </w:r>
    </w:p>
    <w:p w14:paraId="08DF4FB9" w14:textId="77777777" w:rsidR="00BA4CC9" w:rsidRDefault="00BA4CC9" w:rsidP="000A2748">
      <w:pPr>
        <w:rPr>
          <w:rFonts w:ascii="Arial" w:hAnsi="Arial" w:cs="Arial"/>
        </w:rPr>
      </w:pPr>
    </w:p>
    <w:p w14:paraId="385352B6" w14:textId="0401D886" w:rsidR="00504072" w:rsidRPr="000A2748" w:rsidRDefault="00504072" w:rsidP="000A2748">
      <w:pPr>
        <w:rPr>
          <w:rFonts w:ascii="Arial" w:hAnsi="Arial" w:cs="Arial"/>
          <w:color w:val="FF0000"/>
        </w:rPr>
      </w:pPr>
      <w:r w:rsidRPr="000A2748">
        <w:rPr>
          <w:rFonts w:ascii="Arial" w:hAnsi="Arial" w:cs="Arial"/>
        </w:rPr>
        <w:t xml:space="preserve">Ask your school or Communication and Autism Team worker for details of resources to support your child. Check out </w:t>
      </w:r>
      <w:hyperlink r:id="rId7" w:history="1">
        <w:r w:rsidRPr="000A2748">
          <w:rPr>
            <w:rStyle w:val="Hyperlink"/>
            <w:rFonts w:ascii="Arial" w:hAnsi="Arial" w:cs="Arial"/>
          </w:rPr>
          <w:t>our free online resources</w:t>
        </w:r>
      </w:hyperlink>
      <w:r w:rsidRPr="000A2748">
        <w:rPr>
          <w:rFonts w:ascii="Arial" w:hAnsi="Arial" w:cs="Arial"/>
        </w:rPr>
        <w:t xml:space="preserve"> </w:t>
      </w:r>
    </w:p>
    <w:p w14:paraId="6F98EE73" w14:textId="77777777" w:rsidR="00504072" w:rsidRPr="00EC256A" w:rsidRDefault="00504072" w:rsidP="00504072">
      <w:pPr>
        <w:pStyle w:val="ListParagraph"/>
        <w:rPr>
          <w:rFonts w:ascii="Arial" w:hAnsi="Arial" w:cs="Arial"/>
        </w:rPr>
      </w:pPr>
    </w:p>
    <w:p w14:paraId="3E32F1FF" w14:textId="4F1EB121" w:rsidR="00BA4CC9" w:rsidRDefault="00504072" w:rsidP="000A2748">
      <w:pPr>
        <w:rPr>
          <w:rFonts w:ascii="Arial" w:hAnsi="Arial" w:cs="Arial"/>
        </w:rPr>
      </w:pPr>
      <w:r w:rsidRPr="000A2748">
        <w:rPr>
          <w:rFonts w:ascii="Arial" w:hAnsi="Arial" w:cs="Arial"/>
          <w:b/>
          <w:bCs/>
        </w:rPr>
        <w:t>How can I help my child to manage new routines</w:t>
      </w:r>
      <w:r w:rsidR="0031459E">
        <w:rPr>
          <w:rFonts w:ascii="Arial" w:hAnsi="Arial" w:cs="Arial"/>
          <w:b/>
          <w:bCs/>
        </w:rPr>
        <w:t>?</w:t>
      </w:r>
    </w:p>
    <w:p w14:paraId="52935C02" w14:textId="77777777" w:rsidR="00BA4CC9" w:rsidRDefault="00BA4CC9" w:rsidP="000A2748">
      <w:pPr>
        <w:rPr>
          <w:rFonts w:ascii="Arial" w:hAnsi="Arial" w:cs="Arial"/>
        </w:rPr>
      </w:pPr>
    </w:p>
    <w:p w14:paraId="31D2C79D" w14:textId="4791FEC9" w:rsidR="00504072" w:rsidRPr="000A2748" w:rsidRDefault="00504072" w:rsidP="000A2748">
      <w:pPr>
        <w:rPr>
          <w:rFonts w:ascii="Arial" w:hAnsi="Arial" w:cs="Arial"/>
        </w:rPr>
      </w:pPr>
      <w:r w:rsidRPr="000A2748">
        <w:rPr>
          <w:rFonts w:ascii="Arial" w:hAnsi="Arial" w:cs="Arial"/>
        </w:rPr>
        <w:t>Introduce one new routine at a time</w:t>
      </w:r>
      <w:r w:rsidR="008B6FD9">
        <w:rPr>
          <w:rFonts w:ascii="Arial" w:hAnsi="Arial" w:cs="Arial"/>
        </w:rPr>
        <w:t xml:space="preserve"> so it is not</w:t>
      </w:r>
      <w:r w:rsidRPr="000A2748">
        <w:rPr>
          <w:rFonts w:ascii="Arial" w:hAnsi="Arial" w:cs="Arial"/>
        </w:rPr>
        <w:t xml:space="preserve"> </w:t>
      </w:r>
      <w:r w:rsidR="00CA3CB2">
        <w:rPr>
          <w:rFonts w:ascii="Arial" w:hAnsi="Arial" w:cs="Arial"/>
        </w:rPr>
        <w:t xml:space="preserve">too </w:t>
      </w:r>
      <w:r w:rsidRPr="000A2748">
        <w:rPr>
          <w:rFonts w:ascii="Arial" w:hAnsi="Arial" w:cs="Arial"/>
        </w:rPr>
        <w:t xml:space="preserve">overwhelming for you and your child. </w:t>
      </w:r>
      <w:bookmarkStart w:id="0" w:name="_Hlk38539490"/>
      <w:r w:rsidR="00CA3CB2">
        <w:rPr>
          <w:rFonts w:ascii="Arial" w:hAnsi="Arial" w:cs="Arial"/>
        </w:rPr>
        <w:t xml:space="preserve">Where possible, </w:t>
      </w:r>
      <w:bookmarkEnd w:id="0"/>
      <w:r w:rsidR="00CA3CB2">
        <w:rPr>
          <w:rFonts w:ascii="Arial" w:hAnsi="Arial" w:cs="Arial"/>
        </w:rPr>
        <w:t>give your ch</w:t>
      </w:r>
      <w:r w:rsidRPr="000A2748">
        <w:rPr>
          <w:rFonts w:ascii="Arial" w:hAnsi="Arial" w:cs="Arial"/>
        </w:rPr>
        <w:t xml:space="preserve">ild a choice for their daily exercise </w:t>
      </w:r>
      <w:r w:rsidR="00CA3CB2">
        <w:rPr>
          <w:rFonts w:ascii="Arial" w:hAnsi="Arial" w:cs="Arial"/>
        </w:rPr>
        <w:t xml:space="preserve">and </w:t>
      </w:r>
      <w:r w:rsidR="00423100">
        <w:rPr>
          <w:rFonts w:ascii="Arial" w:hAnsi="Arial" w:cs="Arial"/>
        </w:rPr>
        <w:t xml:space="preserve">how they can </w:t>
      </w:r>
      <w:r w:rsidRPr="000A2748">
        <w:rPr>
          <w:rFonts w:ascii="Arial" w:hAnsi="Arial" w:cs="Arial"/>
        </w:rPr>
        <w:t>access areas of special interests</w:t>
      </w:r>
      <w:r w:rsidR="00BF3058">
        <w:rPr>
          <w:rFonts w:ascii="Arial" w:hAnsi="Arial" w:cs="Arial"/>
        </w:rPr>
        <w:t xml:space="preserve">, for example </w:t>
      </w:r>
      <w:r w:rsidRPr="000A2748">
        <w:rPr>
          <w:rFonts w:ascii="Arial" w:hAnsi="Arial" w:cs="Arial"/>
        </w:rPr>
        <w:t>watching YouTube clips of their favourite outing, role play activities at home</w:t>
      </w:r>
      <w:r w:rsidR="0092208B">
        <w:rPr>
          <w:rFonts w:ascii="Arial" w:hAnsi="Arial" w:cs="Arial"/>
        </w:rPr>
        <w:t xml:space="preserve"> or</w:t>
      </w:r>
      <w:r w:rsidRPr="000A2748">
        <w:rPr>
          <w:rFonts w:ascii="Arial" w:hAnsi="Arial" w:cs="Arial"/>
        </w:rPr>
        <w:t xml:space="preserve"> virtual tours of museums and places of interest. </w:t>
      </w:r>
    </w:p>
    <w:p w14:paraId="67AAC9BF" w14:textId="77777777" w:rsidR="00565C01" w:rsidRDefault="00565C01" w:rsidP="00CA3CB2">
      <w:pPr>
        <w:rPr>
          <w:rFonts w:ascii="Arial" w:hAnsi="Arial" w:cs="Arial"/>
        </w:rPr>
      </w:pPr>
    </w:p>
    <w:p w14:paraId="7AE00454" w14:textId="2FB25670" w:rsidR="00CA3CB2" w:rsidRPr="000A2748" w:rsidRDefault="00CA3CB2" w:rsidP="00CA3CB2">
      <w:pPr>
        <w:rPr>
          <w:rFonts w:ascii="Arial" w:hAnsi="Arial" w:cs="Arial"/>
        </w:rPr>
      </w:pPr>
      <w:r>
        <w:rPr>
          <w:rFonts w:ascii="Arial" w:hAnsi="Arial" w:cs="Arial"/>
        </w:rPr>
        <w:t>Be kind to yourself - t</w:t>
      </w:r>
      <w:r w:rsidRPr="000A2748">
        <w:rPr>
          <w:rFonts w:ascii="Arial" w:hAnsi="Arial" w:cs="Arial"/>
        </w:rPr>
        <w:t xml:space="preserve">here may be times where you need to be flexible </w:t>
      </w:r>
      <w:r w:rsidR="007D4D6D">
        <w:rPr>
          <w:rFonts w:ascii="Arial" w:hAnsi="Arial" w:cs="Arial"/>
        </w:rPr>
        <w:t>or when</w:t>
      </w:r>
      <w:r w:rsidRPr="000A2748">
        <w:rPr>
          <w:rFonts w:ascii="Arial" w:hAnsi="Arial" w:cs="Arial"/>
        </w:rPr>
        <w:t xml:space="preserve"> your child may not want to engage.</w:t>
      </w:r>
    </w:p>
    <w:p w14:paraId="7E40A92C" w14:textId="77777777" w:rsidR="00504072" w:rsidRPr="00EC256A" w:rsidRDefault="00504072" w:rsidP="00504072">
      <w:pPr>
        <w:pStyle w:val="ListParagraph"/>
        <w:rPr>
          <w:rFonts w:ascii="Arial" w:hAnsi="Arial" w:cs="Arial"/>
        </w:rPr>
      </w:pPr>
    </w:p>
    <w:p w14:paraId="11A706B5" w14:textId="77777777" w:rsidR="00504072" w:rsidRPr="000A2748" w:rsidRDefault="00504072" w:rsidP="000A2748">
      <w:pPr>
        <w:rPr>
          <w:rFonts w:ascii="Arial" w:hAnsi="Arial" w:cs="Arial"/>
        </w:rPr>
      </w:pPr>
      <w:r w:rsidRPr="000A2748">
        <w:rPr>
          <w:rFonts w:ascii="Arial" w:hAnsi="Arial" w:cs="Arial"/>
          <w:b/>
          <w:bCs/>
        </w:rPr>
        <w:t>How do I manage my child’s behaviour at home?</w:t>
      </w:r>
      <w:r w:rsidRPr="000A2748">
        <w:rPr>
          <w:rFonts w:ascii="Arial" w:hAnsi="Arial" w:cs="Arial"/>
        </w:rPr>
        <w:t xml:space="preserve"> </w:t>
      </w:r>
    </w:p>
    <w:p w14:paraId="2A0933A4" w14:textId="77777777" w:rsidR="00BA4CC9" w:rsidRDefault="00BA4CC9" w:rsidP="000A2748">
      <w:pPr>
        <w:rPr>
          <w:rFonts w:ascii="Arial" w:hAnsi="Arial" w:cs="Arial"/>
        </w:rPr>
      </w:pPr>
    </w:p>
    <w:p w14:paraId="4FB8FBD6" w14:textId="0BCBCCEB" w:rsidR="00504072" w:rsidRPr="000A2748" w:rsidRDefault="00504072" w:rsidP="000A2748">
      <w:pPr>
        <w:rPr>
          <w:rFonts w:ascii="Arial" w:hAnsi="Arial" w:cs="Arial"/>
        </w:rPr>
      </w:pPr>
      <w:r w:rsidRPr="000A2748">
        <w:rPr>
          <w:rFonts w:ascii="Arial" w:hAnsi="Arial" w:cs="Arial"/>
        </w:rPr>
        <w:t xml:space="preserve">Behaviour is likely to be a form of communication as your child is out of routine and this may cause anxiety. It is important to understand your child’s autism and how it affects them. Incorporating a strong visual routine and focusing on positive behaviour can be a way forward. Think about what they are they trying to communicate through their behaviour; what can be put in place to distract from the negative choices; and focus as much as possible on the positives. </w:t>
      </w:r>
      <w:hyperlink r:id="rId8" w:history="1">
        <w:r w:rsidR="00EA33D2" w:rsidRPr="00565C01">
          <w:rPr>
            <w:rStyle w:val="Hyperlink"/>
            <w:rFonts w:ascii="Arial" w:hAnsi="Arial" w:cs="Arial"/>
          </w:rPr>
          <w:t>You can find more advice here</w:t>
        </w:r>
      </w:hyperlink>
    </w:p>
    <w:p w14:paraId="12364B13" w14:textId="77777777" w:rsidR="00504072" w:rsidRPr="00EC256A" w:rsidRDefault="00504072" w:rsidP="00504072">
      <w:pPr>
        <w:pStyle w:val="ListParagraph"/>
        <w:rPr>
          <w:rFonts w:ascii="Arial" w:hAnsi="Arial" w:cs="Arial"/>
        </w:rPr>
      </w:pPr>
    </w:p>
    <w:p w14:paraId="47EACB27" w14:textId="77777777" w:rsidR="00504072" w:rsidRPr="000A2748" w:rsidRDefault="00504072" w:rsidP="000A2748">
      <w:pPr>
        <w:rPr>
          <w:rFonts w:ascii="Arial" w:hAnsi="Arial" w:cs="Arial"/>
          <w:b/>
          <w:bCs/>
        </w:rPr>
      </w:pPr>
      <w:r w:rsidRPr="000A2748">
        <w:rPr>
          <w:rFonts w:ascii="Arial" w:hAnsi="Arial" w:cs="Arial"/>
          <w:b/>
          <w:bCs/>
        </w:rPr>
        <w:t>What support will my child get when they return to school or to a new setting?</w:t>
      </w:r>
    </w:p>
    <w:p w14:paraId="40916EC7" w14:textId="77777777" w:rsidR="00565C01" w:rsidRDefault="00565C01" w:rsidP="00504072">
      <w:pPr>
        <w:rPr>
          <w:rFonts w:ascii="Arial" w:hAnsi="Arial" w:cs="Arial"/>
        </w:rPr>
      </w:pPr>
    </w:p>
    <w:p w14:paraId="4FB50BE3" w14:textId="15ED02CF" w:rsidR="00504072" w:rsidRPr="00EC256A" w:rsidRDefault="00504072" w:rsidP="00504072">
      <w:pPr>
        <w:rPr>
          <w:rFonts w:ascii="Arial" w:hAnsi="Arial" w:cs="Arial"/>
        </w:rPr>
      </w:pPr>
      <w:r w:rsidRPr="000A2748">
        <w:rPr>
          <w:rFonts w:ascii="Arial" w:hAnsi="Arial" w:cs="Arial"/>
        </w:rPr>
        <w:t>You</w:t>
      </w:r>
      <w:r w:rsidR="000A2748">
        <w:rPr>
          <w:rFonts w:ascii="Arial" w:hAnsi="Arial" w:cs="Arial"/>
        </w:rPr>
        <w:t>r</w:t>
      </w:r>
      <w:r w:rsidRPr="000A2748">
        <w:rPr>
          <w:rFonts w:ascii="Arial" w:hAnsi="Arial" w:cs="Arial"/>
        </w:rPr>
        <w:t xml:space="preserve"> child’s school or new setting may be able to offer support. Look at their website and contact them to ask specific questions around support. Your Communication and Autism Team worker will also be able to offer support. Further information will be shared when we know </w:t>
      </w:r>
      <w:r w:rsidR="006E2D83">
        <w:rPr>
          <w:rFonts w:ascii="Arial" w:hAnsi="Arial" w:cs="Arial"/>
        </w:rPr>
        <w:t xml:space="preserve">when the schools will reopen. </w:t>
      </w:r>
    </w:p>
    <w:p w14:paraId="1528AAED" w14:textId="77777777" w:rsidR="005D1082" w:rsidRPr="00EC256A" w:rsidRDefault="005D1082">
      <w:pPr>
        <w:rPr>
          <w:rFonts w:ascii="Arial" w:hAnsi="Arial" w:cs="Arial"/>
        </w:rPr>
      </w:pPr>
    </w:p>
    <w:sectPr w:rsidR="005D1082" w:rsidRPr="00EC2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20002A87" w:usb1="80000000" w:usb2="00000008"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C34EB"/>
    <w:multiLevelType w:val="hybridMultilevel"/>
    <w:tmpl w:val="0A2E0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72"/>
    <w:rsid w:val="000A2748"/>
    <w:rsid w:val="000C5048"/>
    <w:rsid w:val="00112A2E"/>
    <w:rsid w:val="002410EF"/>
    <w:rsid w:val="002B3CBB"/>
    <w:rsid w:val="002F36C0"/>
    <w:rsid w:val="0030140E"/>
    <w:rsid w:val="0031459E"/>
    <w:rsid w:val="00372795"/>
    <w:rsid w:val="00423100"/>
    <w:rsid w:val="004A1965"/>
    <w:rsid w:val="00504072"/>
    <w:rsid w:val="00565C01"/>
    <w:rsid w:val="005D1082"/>
    <w:rsid w:val="006E2D83"/>
    <w:rsid w:val="007C6888"/>
    <w:rsid w:val="007D4D6D"/>
    <w:rsid w:val="00807FCC"/>
    <w:rsid w:val="00827CAD"/>
    <w:rsid w:val="008B6FD9"/>
    <w:rsid w:val="009066A9"/>
    <w:rsid w:val="0092208B"/>
    <w:rsid w:val="00AA3D6C"/>
    <w:rsid w:val="00B374D5"/>
    <w:rsid w:val="00B64E33"/>
    <w:rsid w:val="00BA4CC9"/>
    <w:rsid w:val="00BF3058"/>
    <w:rsid w:val="00CA3CB2"/>
    <w:rsid w:val="00DB5D32"/>
    <w:rsid w:val="00EA33D2"/>
    <w:rsid w:val="00EC256A"/>
    <w:rsid w:val="00ED1FF4"/>
    <w:rsid w:val="00F25F58"/>
    <w:rsid w:val="00F81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79A5"/>
  <w15:chartTrackingRefBased/>
  <w15:docId w15:val="{7B8F5BD0-E576-495E-B4C6-20D3E0E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72"/>
    <w:pPr>
      <w:spacing w:after="0" w:line="240" w:lineRule="auto"/>
    </w:pPr>
    <w:rPr>
      <w:rFonts w:asciiTheme="minorHAnsi" w:hAnsiTheme="minorHAnsi" w:cstheme="min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072"/>
    <w:rPr>
      <w:color w:val="0563C1" w:themeColor="hyperlink"/>
      <w:u w:val="single"/>
    </w:rPr>
  </w:style>
  <w:style w:type="paragraph" w:styleId="ListParagraph">
    <w:name w:val="List Paragraph"/>
    <w:basedOn w:val="Normal"/>
    <w:uiPriority w:val="34"/>
    <w:qFormat/>
    <w:rsid w:val="00504072"/>
    <w:pPr>
      <w:spacing w:after="160" w:line="252" w:lineRule="auto"/>
      <w:ind w:left="720"/>
      <w:contextualSpacing/>
    </w:pPr>
  </w:style>
  <w:style w:type="paragraph" w:styleId="BalloonText">
    <w:name w:val="Balloon Text"/>
    <w:basedOn w:val="Normal"/>
    <w:link w:val="BalloonTextChar"/>
    <w:uiPriority w:val="99"/>
    <w:semiHidden/>
    <w:unhideWhenUsed/>
    <w:rsid w:val="00807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CC"/>
    <w:rPr>
      <w:rFonts w:ascii="Segoe UI" w:hAnsi="Segoe UI" w:cs="Segoe UI"/>
      <w:bCs w:val="0"/>
      <w:sz w:val="18"/>
      <w:szCs w:val="18"/>
    </w:rPr>
  </w:style>
  <w:style w:type="character" w:styleId="FollowedHyperlink">
    <w:name w:val="FollowedHyperlink"/>
    <w:basedOn w:val="DefaultParagraphFont"/>
    <w:uiPriority w:val="99"/>
    <w:semiHidden/>
    <w:unhideWhenUsed/>
    <w:rsid w:val="00DB5D32"/>
    <w:rPr>
      <w:color w:val="954F72" w:themeColor="followedHyperlink"/>
      <w:u w:val="single"/>
    </w:rPr>
  </w:style>
  <w:style w:type="character" w:styleId="UnresolvedMention">
    <w:name w:val="Unresolved Mention"/>
    <w:basedOn w:val="DefaultParagraphFont"/>
    <w:uiPriority w:val="99"/>
    <w:semiHidden/>
    <w:unhideWhenUsed/>
    <w:rsid w:val="00DB5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6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toeducation.birmingham.gov.uk/parents/" TargetMode="External"/><Relationship Id="rId3" Type="http://schemas.openxmlformats.org/officeDocument/2006/relationships/settings" Target="settings.xml"/><Relationship Id="rId7" Type="http://schemas.openxmlformats.org/officeDocument/2006/relationships/hyperlink" Target="https://accesstoeducation.birmingham.gov.uk/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esstoeducation.birmingham.gov.uk/parents/" TargetMode="External"/><Relationship Id="rId5" Type="http://schemas.openxmlformats.org/officeDocument/2006/relationships/hyperlink" Target="https://www.lgfl.net/covid19socialstor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niki.mcgrath@outlook.com</dc:creator>
  <cp:keywords/>
  <dc:description/>
  <cp:lastModifiedBy>niki.mcgrath@outlook.com</cp:lastModifiedBy>
  <cp:revision>2</cp:revision>
  <dcterms:created xsi:type="dcterms:W3CDTF">2020-05-11T16:40:00Z</dcterms:created>
  <dcterms:modified xsi:type="dcterms:W3CDTF">2020-05-11T16:40:00Z</dcterms:modified>
</cp:coreProperties>
</file>