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4F" w:rsidRDefault="00364B18" w:rsidP="0043364F">
      <w:pPr>
        <w:pStyle w:val="Title"/>
        <w:jc w:val="left"/>
        <w:rPr>
          <w:sz w:val="28"/>
          <w:szCs w:val="28"/>
        </w:rPr>
      </w:pPr>
      <w:r>
        <w:pict w14:anchorId="195F0A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9" type="#_x0000_t75" style="position:absolute;margin-left:-7.5pt;margin-top:-22.65pt;width:192.75pt;height:61.65pt;z-index:-251658752;visibility:visible">
            <v:imagedata r:id="rId11" o:title=""/>
          </v:shape>
        </w:pict>
      </w:r>
    </w:p>
    <w:p w:rsidR="0043364F" w:rsidRDefault="0043364F" w:rsidP="0043364F">
      <w:pPr>
        <w:pStyle w:val="Title"/>
        <w:jc w:val="left"/>
        <w:rPr>
          <w:sz w:val="28"/>
          <w:szCs w:val="28"/>
        </w:rPr>
      </w:pPr>
    </w:p>
    <w:p w:rsidR="00F44FC5" w:rsidRDefault="00F44FC5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DECISION TAKEN BY </w:t>
      </w:r>
      <w:r w:rsidR="00C279D8">
        <w:rPr>
          <w:sz w:val="28"/>
          <w:szCs w:val="28"/>
        </w:rPr>
        <w:t>STRATEGIC CELL</w:t>
      </w:r>
      <w:r>
        <w:rPr>
          <w:sz w:val="28"/>
          <w:szCs w:val="28"/>
        </w:rPr>
        <w:t xml:space="preserve"> UNDER DELEGATED AUTHORITY</w:t>
      </w:r>
      <w:r w:rsidR="00B736E5">
        <w:rPr>
          <w:sz w:val="28"/>
          <w:szCs w:val="28"/>
        </w:rPr>
        <w:t xml:space="preserve"> THROUGH MAJOR INCIDENT</w:t>
      </w:r>
    </w:p>
    <w:p w:rsidR="00F44FC5" w:rsidRDefault="00F44FC5">
      <w:pPr>
        <w:tabs>
          <w:tab w:val="left" w:pos="7740"/>
        </w:tabs>
        <w:jc w:val="right"/>
        <w:rPr>
          <w:rFonts w:ascii="Arial" w:hAnsi="Arial"/>
          <w:b/>
          <w:u w:val="single"/>
        </w:rPr>
      </w:pPr>
    </w:p>
    <w:p w:rsidR="00F44FC5" w:rsidRDefault="009218D7" w:rsidP="004F71BF">
      <w:pPr>
        <w:tabs>
          <w:tab w:val="left" w:pos="7740"/>
        </w:tabs>
        <w:rPr>
          <w:rFonts w:ascii="Arial" w:hAnsi="Arial"/>
          <w:b/>
        </w:rPr>
      </w:pPr>
      <w:r w:rsidRPr="00C279D8">
        <w:rPr>
          <w:rFonts w:ascii="Arial" w:hAnsi="Arial"/>
          <w:b/>
          <w:highlight w:val="yellow"/>
        </w:rPr>
        <w:t>Ref #:</w:t>
      </w:r>
      <w:r w:rsidR="0044038C" w:rsidRPr="00C279D8">
        <w:rPr>
          <w:rFonts w:ascii="Arial" w:hAnsi="Arial"/>
          <w:b/>
          <w:highlight w:val="yellow"/>
        </w:rPr>
        <w:t xml:space="preserve"> COMPLETED </w:t>
      </w:r>
      <w:r w:rsidR="00C279D8" w:rsidRPr="00C279D8">
        <w:rPr>
          <w:rFonts w:ascii="Arial" w:hAnsi="Arial"/>
          <w:b/>
          <w:highlight w:val="yellow"/>
        </w:rPr>
        <w:t>BY CORPORATE FINANCE</w:t>
      </w:r>
    </w:p>
    <w:p w:rsidR="00982EE4" w:rsidRDefault="00982EE4" w:rsidP="00512BDA">
      <w:pPr>
        <w:pStyle w:val="NoSpacing"/>
        <w:rPr>
          <w:rFonts w:ascii="Arial" w:hAnsi="Arial"/>
          <w:sz w:val="24"/>
          <w:szCs w:val="24"/>
        </w:rPr>
      </w:pPr>
      <w:r w:rsidRPr="4C8732BB">
        <w:rPr>
          <w:rFonts w:ascii="Arial" w:hAnsi="Arial"/>
          <w:sz w:val="24"/>
          <w:szCs w:val="24"/>
          <w:highlight w:val="yellow"/>
        </w:rPr>
        <w:t xml:space="preserve">Reports should be submitted to  </w:t>
      </w:r>
      <w:hyperlink r:id="rId12">
        <w:r w:rsidRPr="4C8732BB">
          <w:rPr>
            <w:rStyle w:val="Hyperlink"/>
            <w:rFonts w:ascii="Arial" w:hAnsi="Arial"/>
            <w:sz w:val="24"/>
            <w:szCs w:val="24"/>
            <w:highlight w:val="yellow"/>
          </w:rPr>
          <w:t>financial.planning@birmingham.gov.uk</w:t>
        </w:r>
      </w:hyperlink>
      <w:r w:rsidRPr="4C8732BB">
        <w:rPr>
          <w:rFonts w:ascii="Arial" w:hAnsi="Arial"/>
          <w:sz w:val="24"/>
          <w:szCs w:val="24"/>
          <w:highlight w:val="yellow"/>
        </w:rPr>
        <w:t>.</w:t>
      </w:r>
      <w:r w:rsidRPr="00C30FF3">
        <w:rPr>
          <w:rFonts w:ascii="Arial" w:hAnsi="Arial"/>
          <w:sz w:val="24"/>
          <w:szCs w:val="24"/>
        </w:rPr>
        <w:t xml:space="preserve">  </w:t>
      </w:r>
    </w:p>
    <w:p w:rsidR="00F44FC5" w:rsidRDefault="00F44FC5" w:rsidP="00982EE4">
      <w:pPr>
        <w:rPr>
          <w:rFonts w:ascii="Arial" w:hAnsi="Arial"/>
          <w:b/>
          <w:u w:val="single"/>
        </w:rPr>
      </w:pPr>
    </w:p>
    <w:p w:rsidR="00F44FC5" w:rsidRDefault="004F71B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SUBJECT </w:t>
      </w:r>
    </w:p>
    <w:p w:rsidR="00F44FC5" w:rsidRDefault="008E6110" w:rsidP="008E611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State whether based on business continuity report, recommendation from Business Continuity Cell or Proposal from Corporate Director</w:t>
      </w:r>
    </w:p>
    <w:p w:rsidR="00F44FC5" w:rsidRDefault="00F44FC5">
      <w:pPr>
        <w:jc w:val="center"/>
        <w:rPr>
          <w:rFonts w:ascii="Arial" w:hAnsi="Arial"/>
          <w:b/>
          <w:u w:val="single"/>
        </w:rPr>
      </w:pPr>
    </w:p>
    <w:p w:rsidR="00F44FC5" w:rsidRDefault="00F44FC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 xml:space="preserve">Name and Title of Officer </w:t>
      </w:r>
      <w:r w:rsidR="008E6110">
        <w:rPr>
          <w:rFonts w:ascii="Arial" w:hAnsi="Arial"/>
          <w:b/>
          <w:u w:val="single"/>
        </w:rPr>
        <w:t>proposing</w:t>
      </w:r>
      <w:r>
        <w:rPr>
          <w:rFonts w:ascii="Arial" w:hAnsi="Arial"/>
          <w:b/>
          <w:u w:val="single"/>
        </w:rPr>
        <w:t xml:space="preserve"> the Decision</w:t>
      </w:r>
    </w:p>
    <w:p w:rsidR="00F44FC5" w:rsidRDefault="00F44FC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C7C17" w:rsidRDefault="008C7C17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44FC5" w:rsidRDefault="00F44FC5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44FC5" w:rsidRDefault="00F44FC5">
      <w:pPr>
        <w:tabs>
          <w:tab w:val="left" w:pos="54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2.a.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 xml:space="preserve">Outline of the </w:t>
      </w:r>
      <w:r w:rsidR="008E6110">
        <w:rPr>
          <w:rFonts w:ascii="Arial" w:hAnsi="Arial"/>
          <w:b/>
          <w:u w:val="single"/>
        </w:rPr>
        <w:t>Proposal</w:t>
      </w:r>
      <w:r>
        <w:rPr>
          <w:rFonts w:ascii="Arial" w:hAnsi="Arial"/>
          <w:b/>
          <w:u w:val="single"/>
        </w:rPr>
        <w:t xml:space="preserve"> </w:t>
      </w:r>
    </w:p>
    <w:p w:rsidR="00F44FC5" w:rsidRDefault="00F44FC5" w:rsidP="00231DFC">
      <w:pPr>
        <w:tabs>
          <w:tab w:val="left" w:pos="540"/>
          <w:tab w:val="left" w:pos="1080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ab/>
      </w:r>
      <w:r w:rsidR="008E6110">
        <w:rPr>
          <w:rFonts w:ascii="Arial" w:hAnsi="Arial"/>
        </w:rPr>
        <w:t>Delegate authority to enact business continuity and report back costs</w:t>
      </w:r>
    </w:p>
    <w:p w:rsidR="008E6110" w:rsidRDefault="008E6110" w:rsidP="00231DFC">
      <w:pPr>
        <w:tabs>
          <w:tab w:val="left" w:pos="540"/>
          <w:tab w:val="left" w:pos="1080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ab/>
        <w:t>Proposal from Cell – what it is</w:t>
      </w:r>
      <w:r w:rsidR="00FC7F0D">
        <w:rPr>
          <w:rFonts w:ascii="Arial" w:hAnsi="Arial"/>
        </w:rPr>
        <w:t xml:space="preserve"> and why this will result in the base budget</w:t>
      </w:r>
      <w:r w:rsidR="005C4078">
        <w:rPr>
          <w:rFonts w:ascii="Arial" w:hAnsi="Arial"/>
        </w:rPr>
        <w:t xml:space="preserve"> allocation</w:t>
      </w:r>
      <w:r w:rsidR="00FC7F0D">
        <w:rPr>
          <w:rFonts w:ascii="Arial" w:hAnsi="Arial"/>
        </w:rPr>
        <w:t xml:space="preserve"> being exceeded</w:t>
      </w:r>
    </w:p>
    <w:p w:rsidR="00062584" w:rsidRDefault="00062584" w:rsidP="00231DFC">
      <w:pPr>
        <w:tabs>
          <w:tab w:val="left" w:pos="540"/>
          <w:tab w:val="left" w:pos="1080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ab/>
        <w:t>Complete as concisely as possible</w:t>
      </w:r>
    </w:p>
    <w:p w:rsidR="00F44FC5" w:rsidRDefault="00F44FC5">
      <w:pPr>
        <w:tabs>
          <w:tab w:val="left" w:pos="540"/>
          <w:tab w:val="left" w:pos="1080"/>
        </w:tabs>
        <w:rPr>
          <w:rFonts w:ascii="Arial" w:hAnsi="Arial"/>
        </w:rPr>
      </w:pPr>
    </w:p>
    <w:p w:rsidR="00641D6D" w:rsidRDefault="00641D6D">
      <w:pPr>
        <w:tabs>
          <w:tab w:val="left" w:pos="540"/>
          <w:tab w:val="left" w:pos="1080"/>
        </w:tabs>
        <w:rPr>
          <w:rFonts w:ascii="Arial" w:hAnsi="Arial"/>
        </w:rPr>
      </w:pPr>
    </w:p>
    <w:p w:rsidR="008C7C17" w:rsidRDefault="008C7C17">
      <w:pPr>
        <w:tabs>
          <w:tab w:val="left" w:pos="540"/>
          <w:tab w:val="left" w:pos="1080"/>
        </w:tabs>
        <w:rPr>
          <w:rFonts w:ascii="Arial" w:hAnsi="Arial"/>
        </w:rPr>
      </w:pPr>
    </w:p>
    <w:p w:rsidR="008C7C17" w:rsidRDefault="008C7C17">
      <w:pPr>
        <w:tabs>
          <w:tab w:val="left" w:pos="540"/>
          <w:tab w:val="left" w:pos="1080"/>
        </w:tabs>
        <w:rPr>
          <w:rFonts w:ascii="Arial" w:hAnsi="Arial"/>
        </w:rPr>
      </w:pPr>
    </w:p>
    <w:p w:rsidR="008C7C17" w:rsidRDefault="008C7C17">
      <w:pPr>
        <w:tabs>
          <w:tab w:val="left" w:pos="540"/>
          <w:tab w:val="left" w:pos="1080"/>
        </w:tabs>
        <w:rPr>
          <w:rFonts w:ascii="Arial" w:hAnsi="Arial"/>
        </w:rPr>
      </w:pPr>
    </w:p>
    <w:p w:rsidR="00F44FC5" w:rsidRDefault="00F44FC5">
      <w:pPr>
        <w:tabs>
          <w:tab w:val="left" w:pos="540"/>
          <w:tab w:val="left" w:pos="1080"/>
        </w:tabs>
        <w:rPr>
          <w:rFonts w:ascii="Arial" w:hAnsi="Arial"/>
        </w:rPr>
      </w:pPr>
    </w:p>
    <w:p w:rsidR="009218D7" w:rsidRDefault="009218D7" w:rsidP="009218D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Fonts w:ascii="Arial" w:hAnsi="Arial"/>
          <w:b/>
        </w:rPr>
        <w:t>2.</w:t>
      </w:r>
      <w:r w:rsidR="008351EC">
        <w:rPr>
          <w:rFonts w:ascii="Arial" w:hAnsi="Arial"/>
          <w:b/>
        </w:rPr>
        <w:t>b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  <w:b/>
          <w:u w:val="single"/>
        </w:rPr>
        <w:t>Nature of Decision</w:t>
      </w:r>
      <w:r>
        <w:rPr>
          <w:rFonts w:ascii="Arial" w:hAnsi="Arial"/>
          <w:bCs/>
        </w:rPr>
        <w:t xml:space="preserve"> (</w:t>
      </w:r>
      <w:r w:rsidRPr="009218D7">
        <w:rPr>
          <w:rFonts w:ascii="Arial" w:hAnsi="Arial"/>
          <w:bCs/>
          <w:sz w:val="20"/>
          <w:szCs w:val="20"/>
        </w:rPr>
        <w:t xml:space="preserve">Please indicate whether </w:t>
      </w:r>
      <w:r w:rsidRPr="009218D7">
        <w:rPr>
          <w:rStyle w:val="normaltextrun"/>
          <w:rFonts w:ascii="Arial" w:hAnsi="Arial" w:cs="Arial"/>
          <w:sz w:val="20"/>
          <w:szCs w:val="20"/>
        </w:rPr>
        <w:t>this is an unavoidable pressure – e.g. due to increased demand within current policies or unachievable income, or where the Command Team</w:t>
      </w:r>
      <w:r>
        <w:rPr>
          <w:rStyle w:val="normaltextrun"/>
          <w:rFonts w:ascii="Arial" w:hAnsi="Arial" w:cs="Arial"/>
          <w:sz w:val="20"/>
          <w:szCs w:val="20"/>
        </w:rPr>
        <w:t xml:space="preserve"> has some discretion</w:t>
      </w:r>
      <w:r w:rsidRPr="009218D7">
        <w:rPr>
          <w:rStyle w:val="normaltextrun"/>
          <w:rFonts w:ascii="Arial" w:hAnsi="Arial" w:cs="Arial"/>
          <w:sz w:val="20"/>
          <w:szCs w:val="20"/>
        </w:rPr>
        <w:t xml:space="preserve"> over whether to proceed or not.</w:t>
      </w:r>
      <w:r>
        <w:rPr>
          <w:rStyle w:val="eop"/>
          <w:rFonts w:ascii="Arial" w:hAnsi="Arial" w:cs="Arial"/>
        </w:rPr>
        <w:t>)</w:t>
      </w:r>
    </w:p>
    <w:p w:rsidR="00712D74" w:rsidRDefault="00712D74" w:rsidP="009218D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712D74" w:rsidRDefault="00712D74" w:rsidP="009218D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F44FC5" w:rsidRDefault="00F44FC5">
      <w:pPr>
        <w:tabs>
          <w:tab w:val="left" w:pos="540"/>
          <w:tab w:val="left" w:pos="1080"/>
        </w:tabs>
        <w:rPr>
          <w:rFonts w:ascii="Arial" w:hAnsi="Arial"/>
        </w:rPr>
      </w:pPr>
    </w:p>
    <w:p w:rsidR="00231DFC" w:rsidRPr="00231DFC" w:rsidRDefault="008C7C17">
      <w:pPr>
        <w:tabs>
          <w:tab w:val="left" w:pos="540"/>
          <w:tab w:val="left" w:pos="108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3.</w:t>
      </w:r>
      <w:r w:rsidR="00231DFC">
        <w:rPr>
          <w:rFonts w:ascii="Arial" w:hAnsi="Arial"/>
          <w:b/>
        </w:rPr>
        <w:tab/>
      </w:r>
      <w:r w:rsidR="00231DFC">
        <w:rPr>
          <w:rFonts w:ascii="Arial" w:hAnsi="Arial"/>
          <w:b/>
          <w:u w:val="single"/>
        </w:rPr>
        <w:t>What legislation gives the Council the power to take this decision?</w:t>
      </w:r>
    </w:p>
    <w:p w:rsidR="00462896" w:rsidRDefault="00231DFC" w:rsidP="00231DFC">
      <w:pPr>
        <w:tabs>
          <w:tab w:val="left" w:pos="540"/>
          <w:tab w:val="left" w:pos="1080"/>
        </w:tabs>
        <w:ind w:left="540" w:hanging="540"/>
        <w:rPr>
          <w:rFonts w:ascii="Arial" w:hAnsi="Arial"/>
        </w:rPr>
      </w:pPr>
      <w:r>
        <w:rPr>
          <w:rFonts w:ascii="Arial" w:hAnsi="Arial"/>
        </w:rPr>
        <w:tab/>
      </w:r>
    </w:p>
    <w:p w:rsidR="00641D6D" w:rsidRDefault="00641D6D" w:rsidP="00231DFC">
      <w:pPr>
        <w:tabs>
          <w:tab w:val="left" w:pos="540"/>
          <w:tab w:val="left" w:pos="1080"/>
        </w:tabs>
        <w:ind w:left="540" w:hanging="540"/>
        <w:rPr>
          <w:rFonts w:ascii="Arial" w:hAnsi="Arial"/>
        </w:rPr>
      </w:pPr>
    </w:p>
    <w:p w:rsidR="008C7C17" w:rsidRPr="00231DFC" w:rsidRDefault="008C7C17" w:rsidP="00231DFC">
      <w:pPr>
        <w:tabs>
          <w:tab w:val="left" w:pos="540"/>
          <w:tab w:val="left" w:pos="1080"/>
        </w:tabs>
        <w:ind w:left="540" w:hanging="540"/>
        <w:rPr>
          <w:rFonts w:ascii="Arial" w:hAnsi="Arial"/>
        </w:rPr>
      </w:pPr>
    </w:p>
    <w:p w:rsidR="00231DFC" w:rsidRDefault="00231DFC">
      <w:pPr>
        <w:tabs>
          <w:tab w:val="left" w:pos="540"/>
          <w:tab w:val="left" w:pos="1080"/>
        </w:tabs>
        <w:rPr>
          <w:rFonts w:ascii="Arial" w:hAnsi="Arial"/>
        </w:rPr>
      </w:pPr>
    </w:p>
    <w:p w:rsidR="00C204A7" w:rsidRDefault="00C204A7">
      <w:pPr>
        <w:tabs>
          <w:tab w:val="left" w:pos="540"/>
          <w:tab w:val="left" w:pos="1080"/>
        </w:tabs>
        <w:rPr>
          <w:rFonts w:ascii="Arial" w:hAnsi="Arial"/>
        </w:rPr>
      </w:pPr>
    </w:p>
    <w:p w:rsidR="00C204A7" w:rsidRPr="00231DFC" w:rsidRDefault="00C204A7">
      <w:pPr>
        <w:tabs>
          <w:tab w:val="left" w:pos="540"/>
          <w:tab w:val="left" w:pos="1080"/>
        </w:tabs>
        <w:rPr>
          <w:rFonts w:ascii="Arial" w:hAnsi="Arial"/>
        </w:rPr>
      </w:pPr>
    </w:p>
    <w:p w:rsidR="00F44FC5" w:rsidRPr="00033AF5" w:rsidRDefault="00F44FC5">
      <w:pPr>
        <w:pStyle w:val="Header"/>
        <w:tabs>
          <w:tab w:val="left" w:pos="567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Public or Private </w:t>
      </w:r>
      <w:r w:rsidRPr="00033AF5">
        <w:rPr>
          <w:rFonts w:ascii="Arial" w:hAnsi="Arial" w:cs="Arial"/>
          <w:sz w:val="18"/>
          <w:szCs w:val="18"/>
          <w:u w:val="single"/>
        </w:rPr>
        <w:t>(if private please state why private)</w:t>
      </w:r>
    </w:p>
    <w:p w:rsidR="00F44FC5" w:rsidRDefault="00F44FC5">
      <w:pPr>
        <w:pStyle w:val="Header"/>
        <w:tabs>
          <w:tab w:val="left" w:pos="540"/>
          <w:tab w:val="left" w:pos="567"/>
        </w:tabs>
        <w:rPr>
          <w:rFonts w:ascii="Arial" w:hAnsi="Arial"/>
        </w:rPr>
      </w:pP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eg</w:t>
      </w:r>
      <w:proofErr w:type="spellEnd"/>
      <w:r>
        <w:rPr>
          <w:rFonts w:ascii="Arial" w:hAnsi="Arial"/>
        </w:rPr>
        <w:t xml:space="preserve"> commercially sensitive information for the Council or a 3</w:t>
      </w:r>
      <w:r w:rsidRPr="00087248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party)</w:t>
      </w:r>
    </w:p>
    <w:p w:rsidR="00C204A7" w:rsidRDefault="00C204A7">
      <w:pPr>
        <w:pStyle w:val="Header"/>
        <w:tabs>
          <w:tab w:val="left" w:pos="540"/>
          <w:tab w:val="left" w:pos="567"/>
        </w:tabs>
        <w:rPr>
          <w:rFonts w:ascii="Arial" w:hAnsi="Arial"/>
        </w:rPr>
      </w:pPr>
    </w:p>
    <w:p w:rsidR="00C204A7" w:rsidRDefault="00C204A7">
      <w:pPr>
        <w:pStyle w:val="Header"/>
        <w:tabs>
          <w:tab w:val="left" w:pos="540"/>
          <w:tab w:val="left" w:pos="567"/>
        </w:tabs>
        <w:rPr>
          <w:rFonts w:ascii="Arial" w:hAnsi="Arial"/>
        </w:rPr>
      </w:pPr>
    </w:p>
    <w:p w:rsidR="00C204A7" w:rsidRDefault="00C204A7">
      <w:pPr>
        <w:pStyle w:val="Header"/>
        <w:tabs>
          <w:tab w:val="left" w:pos="540"/>
          <w:tab w:val="left" w:pos="567"/>
        </w:tabs>
        <w:rPr>
          <w:rFonts w:ascii="Arial" w:hAnsi="Arial"/>
        </w:rPr>
      </w:pPr>
    </w:p>
    <w:p w:rsidR="008C7C17" w:rsidRDefault="008C7C17">
      <w:pPr>
        <w:tabs>
          <w:tab w:val="left" w:pos="567"/>
        </w:tabs>
        <w:rPr>
          <w:rFonts w:ascii="Arial" w:hAnsi="Arial"/>
        </w:rPr>
      </w:pPr>
    </w:p>
    <w:p w:rsidR="00F44FC5" w:rsidRDefault="00F44FC5">
      <w:pPr>
        <w:tabs>
          <w:tab w:val="left" w:pos="54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Cost Implication</w:t>
      </w:r>
      <w:r w:rsidR="00462896">
        <w:rPr>
          <w:rFonts w:ascii="Arial" w:hAnsi="Arial"/>
          <w:b/>
          <w:u w:val="single"/>
        </w:rPr>
        <w:t xml:space="preserve"> and Budget or funding to be met from</w:t>
      </w:r>
      <w:r>
        <w:rPr>
          <w:rFonts w:ascii="Arial" w:hAnsi="Arial"/>
          <w:b/>
          <w:u w:val="single"/>
        </w:rPr>
        <w:t>:</w:t>
      </w:r>
    </w:p>
    <w:p w:rsidR="00F44FC5" w:rsidRDefault="00F44FC5">
      <w:pPr>
        <w:tabs>
          <w:tab w:val="left" w:pos="540"/>
        </w:tabs>
        <w:rPr>
          <w:rFonts w:ascii="Arial" w:hAnsi="Arial"/>
          <w:b/>
          <w:u w:val="single"/>
        </w:rPr>
      </w:pPr>
    </w:p>
    <w:p w:rsidR="00F44FC5" w:rsidRPr="00B62296" w:rsidRDefault="00F44FC5">
      <w:pPr>
        <w:ind w:left="540"/>
        <w:rPr>
          <w:rFonts w:ascii="Arial" w:hAnsi="Arial"/>
          <w:u w:val="single"/>
        </w:rPr>
      </w:pPr>
      <w:r w:rsidRPr="00B62296">
        <w:rPr>
          <w:rFonts w:ascii="Arial" w:hAnsi="Arial"/>
          <w:u w:val="single"/>
        </w:rPr>
        <w:t xml:space="preserve">Capital – </w:t>
      </w:r>
    </w:p>
    <w:p w:rsidR="00F44FC5" w:rsidRDefault="00F44FC5">
      <w:pPr>
        <w:ind w:left="540"/>
        <w:rPr>
          <w:rFonts w:ascii="Arial" w:hAnsi="Arial"/>
          <w:u w:val="single"/>
        </w:rPr>
      </w:pPr>
    </w:p>
    <w:p w:rsidR="00F44FC5" w:rsidRDefault="00F44FC5">
      <w:pPr>
        <w:ind w:left="540"/>
        <w:rPr>
          <w:rFonts w:ascii="Arial" w:hAnsi="Arial"/>
          <w:u w:val="single"/>
        </w:rPr>
      </w:pPr>
    </w:p>
    <w:p w:rsidR="00F44FC5" w:rsidRPr="00B62296" w:rsidRDefault="00F44FC5">
      <w:pPr>
        <w:ind w:left="540"/>
        <w:rPr>
          <w:rFonts w:ascii="Arial" w:hAnsi="Arial"/>
          <w:u w:val="single"/>
        </w:rPr>
      </w:pPr>
    </w:p>
    <w:p w:rsidR="00F44FC5" w:rsidRDefault="00F44FC5">
      <w:pPr>
        <w:ind w:left="540"/>
        <w:rPr>
          <w:rFonts w:ascii="Arial" w:hAnsi="Arial"/>
          <w:u w:val="single"/>
        </w:rPr>
      </w:pPr>
      <w:r w:rsidRPr="00B62296">
        <w:rPr>
          <w:rFonts w:ascii="Arial" w:hAnsi="Arial"/>
          <w:u w:val="single"/>
        </w:rPr>
        <w:t>Revenue</w:t>
      </w:r>
      <w:r>
        <w:rPr>
          <w:rFonts w:ascii="Arial" w:hAnsi="Arial"/>
          <w:b/>
          <w:u w:val="single"/>
        </w:rPr>
        <w:t xml:space="preserve"> </w:t>
      </w:r>
      <w:r w:rsidRPr="00AB78E5">
        <w:rPr>
          <w:rFonts w:ascii="Arial" w:hAnsi="Arial"/>
          <w:u w:val="single"/>
        </w:rPr>
        <w:t xml:space="preserve">– </w:t>
      </w:r>
      <w:r w:rsidR="00C91D77">
        <w:rPr>
          <w:rFonts w:ascii="Arial" w:hAnsi="Arial"/>
          <w:u w:val="single"/>
        </w:rPr>
        <w:t>please state whether one-off or ongoing implications</w:t>
      </w:r>
    </w:p>
    <w:p w:rsidR="00E02170" w:rsidRPr="00E02170" w:rsidRDefault="00E02170">
      <w:pPr>
        <w:ind w:left="540"/>
        <w:rPr>
          <w:rFonts w:ascii="Arial" w:hAnsi="Arial"/>
        </w:rPr>
      </w:pPr>
    </w:p>
    <w:p w:rsidR="00E02170" w:rsidRPr="00E02170" w:rsidRDefault="00E02170">
      <w:pPr>
        <w:ind w:left="540"/>
        <w:rPr>
          <w:rFonts w:ascii="Arial" w:hAnsi="Arial"/>
        </w:rPr>
      </w:pPr>
    </w:p>
    <w:p w:rsidR="00E02170" w:rsidRDefault="00E02170">
      <w:pPr>
        <w:ind w:left="54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Cashflow – please state what the </w:t>
      </w:r>
      <w:r w:rsidR="005E69AA">
        <w:rPr>
          <w:rFonts w:ascii="Arial" w:hAnsi="Arial"/>
          <w:u w:val="single"/>
        </w:rPr>
        <w:t>short term cashflow consequences are until further funding is received</w:t>
      </w:r>
    </w:p>
    <w:p w:rsidR="00E02170" w:rsidRDefault="00E02170">
      <w:pPr>
        <w:ind w:left="540"/>
        <w:rPr>
          <w:rFonts w:ascii="Arial" w:hAnsi="Arial"/>
          <w:b/>
          <w:u w:val="single"/>
        </w:rPr>
      </w:pPr>
    </w:p>
    <w:p w:rsidR="00F44FC5" w:rsidRDefault="00F44FC5" w:rsidP="0056336B">
      <w:pPr>
        <w:pStyle w:val="Header"/>
        <w:tabs>
          <w:tab w:val="left" w:pos="567"/>
        </w:tabs>
        <w:rPr>
          <w:b/>
        </w:rPr>
      </w:pPr>
    </w:p>
    <w:p w:rsidR="004F71BF" w:rsidRDefault="004F71BF">
      <w:pPr>
        <w:pStyle w:val="Heading3"/>
        <w:rPr>
          <w:b/>
          <w:sz w:val="24"/>
          <w:szCs w:val="24"/>
        </w:rPr>
      </w:pPr>
    </w:p>
    <w:p w:rsidR="00F44FC5" w:rsidRPr="00A2651B" w:rsidRDefault="00D42966">
      <w:pPr>
        <w:pStyle w:val="Heading3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44FC5" w:rsidRPr="00A2651B">
        <w:rPr>
          <w:b/>
          <w:sz w:val="24"/>
          <w:szCs w:val="24"/>
        </w:rPr>
        <w:t xml:space="preserve">. </w:t>
      </w:r>
      <w:r w:rsidR="00F44FC5" w:rsidRPr="00A2651B">
        <w:rPr>
          <w:b/>
          <w:sz w:val="24"/>
          <w:szCs w:val="24"/>
        </w:rPr>
        <w:tab/>
      </w:r>
      <w:r w:rsidR="004F71BF">
        <w:rPr>
          <w:b/>
          <w:sz w:val="24"/>
          <w:szCs w:val="24"/>
          <w:u w:val="single"/>
        </w:rPr>
        <w:t>Compliance with Public Sector Equality Duty</w:t>
      </w:r>
    </w:p>
    <w:p w:rsidR="00F44FC5" w:rsidRPr="00641D6D" w:rsidRDefault="004F71BF">
      <w:pPr>
        <w:pStyle w:val="Heading3"/>
        <w:rPr>
          <w:rFonts w:cs="Arial"/>
          <w:sz w:val="18"/>
          <w:szCs w:val="18"/>
        </w:rPr>
      </w:pPr>
      <w:r w:rsidRPr="00641D6D">
        <w:rPr>
          <w:rFonts w:cs="Arial"/>
          <w:sz w:val="18"/>
          <w:szCs w:val="18"/>
        </w:rPr>
        <w:tab/>
        <w:t xml:space="preserve">(indicate what Equality Assessment has been undertaken and any </w:t>
      </w:r>
      <w:proofErr w:type="gramStart"/>
      <w:r w:rsidRPr="00641D6D">
        <w:rPr>
          <w:rFonts w:cs="Arial"/>
          <w:sz w:val="18"/>
          <w:szCs w:val="18"/>
        </w:rPr>
        <w:t>issues )</w:t>
      </w:r>
      <w:proofErr w:type="gramEnd"/>
    </w:p>
    <w:p w:rsidR="004F71BF" w:rsidRDefault="00C47AF1" w:rsidP="004F71BF">
      <w:r>
        <w:tab/>
      </w:r>
    </w:p>
    <w:p w:rsidR="00C47AF1" w:rsidRDefault="00C47AF1" w:rsidP="004F71BF"/>
    <w:p w:rsidR="00C47AF1" w:rsidRDefault="00C47AF1" w:rsidP="004F71BF"/>
    <w:p w:rsidR="00C47AF1" w:rsidRPr="004F71BF" w:rsidRDefault="00C47AF1" w:rsidP="004F71BF"/>
    <w:p w:rsidR="00F44FC5" w:rsidRDefault="00D42966" w:rsidP="00713D70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713D70" w:rsidRPr="00713D70">
        <w:rPr>
          <w:rFonts w:ascii="Arial" w:hAnsi="Arial" w:cs="Arial"/>
          <w:b/>
        </w:rPr>
        <w:t>.</w:t>
      </w:r>
      <w:r w:rsidR="00713D70">
        <w:rPr>
          <w:rFonts w:ascii="Arial" w:hAnsi="Arial" w:cs="Arial"/>
        </w:rPr>
        <w:tab/>
      </w:r>
      <w:r w:rsidR="00713D70">
        <w:rPr>
          <w:rFonts w:ascii="Arial" w:hAnsi="Arial" w:cs="Arial"/>
          <w:b/>
          <w:u w:val="single"/>
        </w:rPr>
        <w:t xml:space="preserve">Compliance with Data Protection </w:t>
      </w:r>
    </w:p>
    <w:p w:rsidR="003A4498" w:rsidRPr="006D48B6" w:rsidRDefault="00713D70" w:rsidP="003A4498">
      <w:pPr>
        <w:tabs>
          <w:tab w:val="left" w:pos="567"/>
        </w:tabs>
        <w:rPr>
          <w:rFonts w:ascii="Arial" w:hAnsi="Arial" w:cs="Arial"/>
        </w:rPr>
      </w:pPr>
      <w:r w:rsidRPr="006D48B6">
        <w:rPr>
          <w:rFonts w:ascii="Arial" w:hAnsi="Arial" w:cs="Arial"/>
        </w:rPr>
        <w:tab/>
      </w:r>
      <w:r w:rsidR="003A4498" w:rsidRPr="006D48B6">
        <w:rPr>
          <w:rFonts w:ascii="Arial" w:hAnsi="Arial" w:cs="Arial"/>
        </w:rPr>
        <w:t>Does this decision involve the processing, mana</w:t>
      </w:r>
      <w:r w:rsidR="001A0285" w:rsidRPr="006D48B6">
        <w:rPr>
          <w:rFonts w:ascii="Arial" w:hAnsi="Arial" w:cs="Arial"/>
        </w:rPr>
        <w:t xml:space="preserve">gement or sharing of personal </w:t>
      </w:r>
      <w:r w:rsidR="003A4498" w:rsidRPr="006D48B6">
        <w:rPr>
          <w:rFonts w:ascii="Arial" w:hAnsi="Arial" w:cs="Arial"/>
        </w:rPr>
        <w:t>data?</w:t>
      </w:r>
    </w:p>
    <w:p w:rsidR="003A4498" w:rsidRPr="006D48B6" w:rsidRDefault="003A4498" w:rsidP="003A4498">
      <w:pPr>
        <w:tabs>
          <w:tab w:val="left" w:pos="567"/>
        </w:tabs>
        <w:rPr>
          <w:rFonts w:ascii="Arial" w:hAnsi="Arial" w:cs="Arial"/>
        </w:rPr>
      </w:pPr>
    </w:p>
    <w:p w:rsidR="003A4498" w:rsidRPr="006D48B6" w:rsidRDefault="003A4498" w:rsidP="003A4498">
      <w:pPr>
        <w:tabs>
          <w:tab w:val="left" w:pos="567"/>
        </w:tabs>
        <w:rPr>
          <w:rFonts w:ascii="Arial" w:hAnsi="Arial" w:cs="Arial"/>
        </w:rPr>
      </w:pPr>
      <w:r w:rsidRPr="006D48B6">
        <w:rPr>
          <w:rFonts w:ascii="Arial" w:hAnsi="Arial" w:cs="Arial"/>
        </w:rPr>
        <w:tab/>
      </w:r>
      <w:r w:rsidRPr="006D48B6">
        <w:rPr>
          <w:rFonts w:ascii="Arial" w:hAnsi="Arial" w:cs="Arial"/>
          <w:u w:val="single"/>
        </w:rPr>
        <w:t>If no</w:t>
      </w:r>
      <w:r w:rsidRPr="006D48B6">
        <w:rPr>
          <w:rFonts w:ascii="Arial" w:hAnsi="Arial" w:cs="Arial"/>
        </w:rPr>
        <w:t>, then include this statement – the decision has no data protection implications.</w:t>
      </w:r>
    </w:p>
    <w:p w:rsidR="003A4498" w:rsidRPr="006D48B6" w:rsidRDefault="003A4498" w:rsidP="003A4498">
      <w:pPr>
        <w:tabs>
          <w:tab w:val="left" w:pos="567"/>
        </w:tabs>
        <w:rPr>
          <w:rFonts w:ascii="Arial" w:hAnsi="Arial" w:cs="Arial"/>
        </w:rPr>
      </w:pPr>
    </w:p>
    <w:p w:rsidR="003A4498" w:rsidRPr="006D48B6" w:rsidRDefault="003A4498" w:rsidP="003A4498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6D48B6">
        <w:rPr>
          <w:rFonts w:ascii="Arial" w:hAnsi="Arial" w:cs="Arial"/>
        </w:rPr>
        <w:tab/>
      </w:r>
      <w:r w:rsidRPr="006D48B6">
        <w:rPr>
          <w:rFonts w:ascii="Arial" w:hAnsi="Arial" w:cs="Arial"/>
          <w:u w:val="single"/>
        </w:rPr>
        <w:t xml:space="preserve">If </w:t>
      </w:r>
      <w:r w:rsidRPr="006D48B6">
        <w:rPr>
          <w:rFonts w:ascii="Arial" w:hAnsi="Arial" w:cs="Arial"/>
        </w:rPr>
        <w:t>y</w:t>
      </w:r>
      <w:r w:rsidRPr="006D48B6">
        <w:rPr>
          <w:rFonts w:ascii="Arial" w:hAnsi="Arial" w:cs="Arial"/>
          <w:u w:val="single"/>
        </w:rPr>
        <w:t>es</w:t>
      </w:r>
      <w:r w:rsidRPr="006D48B6">
        <w:rPr>
          <w:rFonts w:ascii="Arial" w:hAnsi="Arial" w:cs="Arial"/>
        </w:rPr>
        <w:t>, ensure that any Data Processing / Data Sharing Agreements or other actions are undertaken in liaison with the information and Privacy Legal Officers; and the following statement should also be included in this form.</w:t>
      </w:r>
    </w:p>
    <w:p w:rsidR="00713D70" w:rsidRDefault="00713D70" w:rsidP="003A4498">
      <w:pPr>
        <w:tabs>
          <w:tab w:val="left" w:pos="567"/>
        </w:tabs>
        <w:rPr>
          <w:rFonts w:ascii="Arial" w:hAnsi="Arial" w:cs="Arial"/>
          <w:color w:val="FF0000"/>
        </w:rPr>
      </w:pPr>
    </w:p>
    <w:p w:rsidR="006054E0" w:rsidRPr="006054E0" w:rsidRDefault="006054E0" w:rsidP="006054E0">
      <w:pPr>
        <w:pStyle w:val="BodyTextIndent"/>
        <w:keepLines/>
        <w:ind w:left="567"/>
        <w:rPr>
          <w:rFonts w:ascii="Arial" w:hAnsi="Arial" w:cs="Arial"/>
          <w:b/>
        </w:rPr>
      </w:pPr>
      <w:r w:rsidRPr="006054E0">
        <w:rPr>
          <w:rFonts w:ascii="Arial" w:hAnsi="Arial" w:cs="Arial"/>
          <w:b/>
        </w:rPr>
        <w:t xml:space="preserve">Data Protection </w:t>
      </w:r>
    </w:p>
    <w:p w:rsidR="006054E0" w:rsidRPr="004575C6" w:rsidRDefault="006054E0" w:rsidP="006054E0">
      <w:pPr>
        <w:pStyle w:val="BodyTextIndent"/>
        <w:tabs>
          <w:tab w:val="left" w:pos="720"/>
        </w:tabs>
        <w:ind w:left="567"/>
        <w:rPr>
          <w:rFonts w:ascii="Arial" w:hAnsi="Arial" w:cs="Arial"/>
          <w:color w:val="4F81BD"/>
        </w:rPr>
      </w:pPr>
      <w:r w:rsidRPr="006054E0">
        <w:rPr>
          <w:rFonts w:ascii="Arial" w:hAnsi="Arial" w:cs="Arial"/>
        </w:rPr>
        <w:t>The requirements</w:t>
      </w:r>
      <w:r w:rsidR="00F712ED">
        <w:rPr>
          <w:rFonts w:ascii="Arial" w:hAnsi="Arial" w:cs="Arial"/>
        </w:rPr>
        <w:t xml:space="preserve"> of the Data Protection Act 2018</w:t>
      </w:r>
      <w:r w:rsidRPr="006054E0">
        <w:rPr>
          <w:rFonts w:ascii="Arial" w:hAnsi="Arial" w:cs="Arial"/>
        </w:rPr>
        <w:t xml:space="preserve"> and Human Rights Act 1998 have been taken into consideration in terms of the processing, management and sharing of data involved in these proposals. </w:t>
      </w:r>
      <w:r w:rsidRPr="006D48B6">
        <w:rPr>
          <w:rFonts w:ascii="Arial" w:hAnsi="Arial" w:cs="Arial"/>
        </w:rPr>
        <w:t>Indicate the action taken, e.g. A PIA (Privacy Impact Assessment) has been completed and in line w</w:t>
      </w:r>
      <w:r w:rsidR="00F712ED" w:rsidRPr="006D48B6">
        <w:rPr>
          <w:rFonts w:ascii="Arial" w:hAnsi="Arial" w:cs="Arial"/>
        </w:rPr>
        <w:t>ith the Data Protection Act 2018</w:t>
      </w:r>
      <w:r w:rsidRPr="006D48B6">
        <w:rPr>
          <w:rFonts w:ascii="Arial" w:hAnsi="Arial" w:cs="Arial"/>
        </w:rPr>
        <w:t>, a Data Processing/Sharing Agreement has been created for the purposes of sharing the personal data to a 3</w:t>
      </w:r>
      <w:r w:rsidRPr="006D48B6">
        <w:rPr>
          <w:rFonts w:ascii="Arial" w:hAnsi="Arial" w:cs="Arial"/>
          <w:vertAlign w:val="superscript"/>
        </w:rPr>
        <w:t>rd</w:t>
      </w:r>
      <w:r w:rsidRPr="006D48B6">
        <w:rPr>
          <w:rFonts w:ascii="Arial" w:hAnsi="Arial" w:cs="Arial"/>
        </w:rPr>
        <w:t xml:space="preserve"> party organisation.</w:t>
      </w:r>
    </w:p>
    <w:p w:rsidR="00F67F6A" w:rsidRDefault="00F67F6A" w:rsidP="004F71BF">
      <w:pPr>
        <w:pStyle w:val="Heading3"/>
        <w:rPr>
          <w:b/>
          <w:sz w:val="24"/>
          <w:szCs w:val="24"/>
        </w:rPr>
      </w:pPr>
    </w:p>
    <w:p w:rsidR="00F44FC5" w:rsidRPr="006832F2" w:rsidRDefault="00D42966">
      <w:pPr>
        <w:pStyle w:val="Header"/>
        <w:tabs>
          <w:tab w:val="left" w:pos="567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>8</w:t>
      </w:r>
      <w:r w:rsidR="00713D70">
        <w:rPr>
          <w:rFonts w:ascii="Arial" w:hAnsi="Arial"/>
          <w:b/>
        </w:rPr>
        <w:t>.</w:t>
      </w:r>
      <w:r w:rsidR="00F44FC5">
        <w:rPr>
          <w:rFonts w:ascii="Arial" w:hAnsi="Arial"/>
        </w:rPr>
        <w:tab/>
      </w:r>
      <w:r w:rsidR="00F44FC5">
        <w:rPr>
          <w:rFonts w:ascii="Arial" w:hAnsi="Arial"/>
          <w:b/>
          <w:u w:val="single"/>
        </w:rPr>
        <w:t>Background / Additional Information</w:t>
      </w:r>
    </w:p>
    <w:p w:rsidR="00F44FC5" w:rsidRDefault="00F44FC5">
      <w:pPr>
        <w:pStyle w:val="Heading1"/>
        <w:rPr>
          <w:rFonts w:cs="Arial"/>
          <w:b w:val="0"/>
          <w:sz w:val="24"/>
        </w:rPr>
      </w:pPr>
    </w:p>
    <w:p w:rsidR="00F44FC5" w:rsidRDefault="00F44FC5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8C7C17" w:rsidRDefault="008C7C17">
      <w:pPr>
        <w:rPr>
          <w:rFonts w:ascii="Arial" w:hAnsi="Arial" w:cs="Arial"/>
        </w:rPr>
      </w:pPr>
    </w:p>
    <w:p w:rsidR="00F44FC5" w:rsidRDefault="00F44FC5">
      <w:pPr>
        <w:rPr>
          <w:rFonts w:ascii="Arial" w:hAnsi="Arial" w:cs="Arial"/>
        </w:rPr>
      </w:pPr>
    </w:p>
    <w:tbl>
      <w:tblPr>
        <w:tblW w:w="10080" w:type="dxa"/>
        <w:tblInd w:w="-2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80"/>
      </w:tblGrid>
      <w:tr w:rsidR="00F44FC5" w:rsidRPr="00661FF8" w:rsidTr="00661FF8">
        <w:tc>
          <w:tcPr>
            <w:tcW w:w="10080" w:type="dxa"/>
            <w:shd w:val="clear" w:color="auto" w:fill="F3F3F3"/>
          </w:tcPr>
          <w:p w:rsidR="00F44FC5" w:rsidRPr="00661FF8" w:rsidRDefault="00F44FC5">
            <w:pPr>
              <w:rPr>
                <w:rFonts w:ascii="Arial" w:hAnsi="Arial" w:cs="Arial"/>
              </w:rPr>
            </w:pPr>
          </w:p>
          <w:p w:rsidR="004F71BF" w:rsidRPr="00661FF8" w:rsidRDefault="004F71BF" w:rsidP="00661FF8">
            <w:pPr>
              <w:ind w:left="-288" w:firstLine="288"/>
              <w:rPr>
                <w:rFonts w:ascii="Arial" w:hAnsi="Arial" w:cs="Arial"/>
                <w:b/>
              </w:rPr>
            </w:pPr>
            <w:r w:rsidRPr="00661FF8">
              <w:rPr>
                <w:rFonts w:ascii="Arial" w:hAnsi="Arial" w:cs="Arial"/>
                <w:b/>
              </w:rPr>
              <w:t xml:space="preserve">SUBJECT </w:t>
            </w:r>
          </w:p>
          <w:p w:rsidR="004F71BF" w:rsidRDefault="004F71BF">
            <w:pPr>
              <w:rPr>
                <w:rFonts w:ascii="Arial" w:hAnsi="Arial" w:cs="Arial"/>
              </w:rPr>
            </w:pPr>
          </w:p>
          <w:p w:rsidR="008C7C17" w:rsidRPr="00661FF8" w:rsidRDefault="008C7C17">
            <w:pPr>
              <w:rPr>
                <w:rFonts w:ascii="Arial" w:hAnsi="Arial" w:cs="Arial"/>
              </w:rPr>
            </w:pPr>
          </w:p>
          <w:p w:rsidR="00F44FC5" w:rsidRPr="00661FF8" w:rsidRDefault="00F44FC5">
            <w:pPr>
              <w:rPr>
                <w:rFonts w:ascii="Arial" w:hAnsi="Arial" w:cs="Arial"/>
                <w:b/>
              </w:rPr>
            </w:pPr>
            <w:r w:rsidRPr="00661FF8">
              <w:rPr>
                <w:rFonts w:ascii="Arial" w:hAnsi="Arial" w:cs="Arial"/>
                <w:b/>
              </w:rPr>
              <w:t xml:space="preserve">Signed by the named </w:t>
            </w:r>
          </w:p>
          <w:p w:rsidR="00F44FC5" w:rsidRPr="00661FF8" w:rsidRDefault="00F44FC5">
            <w:pPr>
              <w:rPr>
                <w:rFonts w:ascii="Arial" w:hAnsi="Arial" w:cs="Arial"/>
              </w:rPr>
            </w:pPr>
            <w:r w:rsidRPr="00661FF8">
              <w:rPr>
                <w:rFonts w:ascii="Arial" w:hAnsi="Arial" w:cs="Arial"/>
                <w:b/>
              </w:rPr>
              <w:t xml:space="preserve">Authorised Officer taking the </w:t>
            </w:r>
            <w:proofErr w:type="gramStart"/>
            <w:r w:rsidRPr="00661FF8">
              <w:rPr>
                <w:rFonts w:ascii="Arial" w:hAnsi="Arial" w:cs="Arial"/>
                <w:b/>
              </w:rPr>
              <w:t>decision:</w:t>
            </w:r>
            <w:r w:rsidRPr="00661FF8">
              <w:rPr>
                <w:rFonts w:ascii="Arial" w:hAnsi="Arial" w:cs="Arial"/>
              </w:rPr>
              <w:t>_</w:t>
            </w:r>
            <w:proofErr w:type="gramEnd"/>
            <w:r w:rsidRPr="00661FF8">
              <w:rPr>
                <w:rFonts w:ascii="Arial" w:hAnsi="Arial" w:cs="Arial"/>
              </w:rPr>
              <w:t xml:space="preserve">____________________ </w:t>
            </w:r>
            <w:r w:rsidRPr="00661FF8">
              <w:rPr>
                <w:rFonts w:ascii="Arial" w:hAnsi="Arial" w:cs="Arial"/>
                <w:b/>
              </w:rPr>
              <w:t>Date:</w:t>
            </w:r>
            <w:r w:rsidRPr="00661FF8">
              <w:rPr>
                <w:rFonts w:ascii="Arial" w:hAnsi="Arial" w:cs="Arial"/>
              </w:rPr>
              <w:t xml:space="preserve"> ________</w:t>
            </w:r>
          </w:p>
          <w:p w:rsidR="00F44FC5" w:rsidRDefault="00F44FC5">
            <w:pPr>
              <w:rPr>
                <w:rFonts w:ascii="Arial" w:hAnsi="Arial" w:cs="Arial"/>
              </w:rPr>
            </w:pPr>
            <w:r w:rsidRPr="00661FF8">
              <w:rPr>
                <w:rFonts w:ascii="Arial" w:hAnsi="Arial" w:cs="Arial"/>
              </w:rPr>
              <w:tab/>
            </w:r>
          </w:p>
          <w:p w:rsidR="008C7C17" w:rsidRPr="00661FF8" w:rsidRDefault="008C7C17">
            <w:pPr>
              <w:rPr>
                <w:rFonts w:ascii="Arial" w:hAnsi="Arial" w:cs="Arial"/>
              </w:rPr>
            </w:pPr>
          </w:p>
          <w:p w:rsidR="00F44FC5" w:rsidRPr="00661FF8" w:rsidRDefault="00F44FC5">
            <w:pPr>
              <w:rPr>
                <w:rFonts w:ascii="Arial" w:hAnsi="Arial" w:cs="Arial"/>
              </w:rPr>
            </w:pPr>
          </w:p>
          <w:p w:rsidR="00F44FC5" w:rsidRPr="00661FF8" w:rsidRDefault="00F44FC5">
            <w:pPr>
              <w:rPr>
                <w:rFonts w:ascii="Arial" w:hAnsi="Arial" w:cs="Arial"/>
                <w:b/>
              </w:rPr>
            </w:pPr>
            <w:r w:rsidRPr="00661FF8">
              <w:rPr>
                <w:rFonts w:ascii="Arial" w:hAnsi="Arial" w:cs="Arial"/>
                <w:b/>
              </w:rPr>
              <w:t xml:space="preserve">Above Signatory – please print name </w:t>
            </w:r>
            <w:r w:rsidRPr="00661FF8">
              <w:rPr>
                <w:rFonts w:ascii="Arial" w:hAnsi="Arial" w:cs="Arial"/>
                <w:b/>
              </w:rPr>
              <w:tab/>
            </w:r>
            <w:r w:rsidRPr="00661FF8">
              <w:rPr>
                <w:rFonts w:ascii="Arial" w:hAnsi="Arial" w:cs="Arial"/>
                <w:b/>
              </w:rPr>
              <w:tab/>
            </w:r>
            <w:r w:rsidRPr="00661FF8">
              <w:rPr>
                <w:rFonts w:ascii="Arial" w:hAnsi="Arial" w:cs="Arial"/>
              </w:rPr>
              <w:t>________________________</w:t>
            </w:r>
          </w:p>
          <w:p w:rsidR="00F44FC5" w:rsidRDefault="00F44FC5">
            <w:pPr>
              <w:rPr>
                <w:rFonts w:ascii="Arial" w:hAnsi="Arial" w:cs="Arial"/>
              </w:rPr>
            </w:pPr>
            <w:r w:rsidRPr="00661FF8">
              <w:rPr>
                <w:rFonts w:ascii="Arial" w:hAnsi="Arial" w:cs="Arial"/>
              </w:rPr>
              <w:tab/>
            </w:r>
            <w:r w:rsidRPr="00661FF8">
              <w:rPr>
                <w:rFonts w:ascii="Arial" w:hAnsi="Arial" w:cs="Arial"/>
              </w:rPr>
              <w:tab/>
            </w:r>
            <w:r w:rsidRPr="00661FF8">
              <w:rPr>
                <w:rFonts w:ascii="Arial" w:hAnsi="Arial" w:cs="Arial"/>
              </w:rPr>
              <w:tab/>
            </w:r>
            <w:r w:rsidRPr="00661FF8">
              <w:rPr>
                <w:rFonts w:ascii="Arial" w:hAnsi="Arial" w:cs="Arial"/>
              </w:rPr>
              <w:tab/>
            </w:r>
            <w:r w:rsidRPr="00661FF8">
              <w:rPr>
                <w:rFonts w:ascii="Arial" w:hAnsi="Arial" w:cs="Arial"/>
              </w:rPr>
              <w:tab/>
            </w:r>
            <w:r w:rsidRPr="00661FF8">
              <w:rPr>
                <w:rFonts w:ascii="Arial" w:hAnsi="Arial" w:cs="Arial"/>
              </w:rPr>
              <w:tab/>
            </w:r>
          </w:p>
          <w:p w:rsidR="008C7C17" w:rsidRDefault="006D1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signing this confirms consultation has taken place with the Leader</w:t>
            </w:r>
          </w:p>
          <w:p w:rsidR="006D12C1" w:rsidRPr="00661FF8" w:rsidRDefault="006D12C1">
            <w:pPr>
              <w:rPr>
                <w:rFonts w:ascii="Arial" w:hAnsi="Arial" w:cs="Arial"/>
              </w:rPr>
            </w:pPr>
          </w:p>
          <w:p w:rsidR="003A4498" w:rsidRDefault="00F44FC5">
            <w:pPr>
              <w:rPr>
                <w:rFonts w:ascii="Arial" w:hAnsi="Arial" w:cs="Arial"/>
              </w:rPr>
            </w:pPr>
            <w:r w:rsidRPr="00661FF8">
              <w:rPr>
                <w:rFonts w:ascii="Arial" w:hAnsi="Arial" w:cs="Arial"/>
              </w:rPr>
              <w:t xml:space="preserve">NB This decision form must be signed by the Authorised Officer and not </w:t>
            </w:r>
            <w:r w:rsidR="003A4498">
              <w:rPr>
                <w:rFonts w:ascii="Arial" w:hAnsi="Arial" w:cs="Arial"/>
              </w:rPr>
              <w:t>per pro</w:t>
            </w:r>
            <w:r w:rsidRPr="00661FF8">
              <w:rPr>
                <w:rFonts w:ascii="Arial" w:hAnsi="Arial" w:cs="Arial"/>
              </w:rPr>
              <w:t xml:space="preserve"> another officer </w:t>
            </w:r>
            <w:r w:rsidR="003A4498">
              <w:rPr>
                <w:rFonts w:ascii="Arial" w:hAnsi="Arial" w:cs="Arial"/>
              </w:rPr>
              <w:t xml:space="preserve">except </w:t>
            </w:r>
            <w:r w:rsidR="008C7C17">
              <w:rPr>
                <w:rFonts w:ascii="Arial" w:hAnsi="Arial" w:cs="Arial"/>
              </w:rPr>
              <w:t>where</w:t>
            </w:r>
            <w:r w:rsidR="003A4498">
              <w:rPr>
                <w:rFonts w:ascii="Arial" w:hAnsi="Arial" w:cs="Arial"/>
              </w:rPr>
              <w:t xml:space="preserve">: </w:t>
            </w:r>
          </w:p>
          <w:p w:rsidR="003A4498" w:rsidRDefault="003A4498">
            <w:pPr>
              <w:rPr>
                <w:rFonts w:ascii="Arial" w:hAnsi="Arial" w:cs="Arial"/>
              </w:rPr>
            </w:pPr>
          </w:p>
          <w:p w:rsidR="00F44FC5" w:rsidRDefault="008C7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A4498">
              <w:rPr>
                <w:rFonts w:ascii="Arial" w:hAnsi="Arial" w:cs="Arial"/>
              </w:rPr>
              <w:t>igned by a Direc</w:t>
            </w:r>
            <w:r w:rsidR="00B103E2">
              <w:rPr>
                <w:rFonts w:ascii="Arial" w:hAnsi="Arial" w:cs="Arial"/>
              </w:rPr>
              <w:t>tor deputising for the</w:t>
            </w:r>
            <w:r w:rsidR="003A4498">
              <w:rPr>
                <w:rFonts w:ascii="Arial" w:hAnsi="Arial" w:cs="Arial"/>
              </w:rPr>
              <w:t xml:space="preserve"> </w:t>
            </w:r>
            <w:r w:rsidR="00131250">
              <w:rPr>
                <w:rFonts w:ascii="Arial" w:hAnsi="Arial" w:cs="Arial"/>
              </w:rPr>
              <w:t>Strategic Cell</w:t>
            </w:r>
            <w:r w:rsidR="003A4498">
              <w:rPr>
                <w:rFonts w:ascii="Arial" w:hAnsi="Arial" w:cs="Arial"/>
              </w:rPr>
              <w:t xml:space="preserve"> – </w:t>
            </w:r>
            <w:r w:rsidR="003A4498" w:rsidRPr="003A4498">
              <w:rPr>
                <w:rFonts w:ascii="Arial" w:hAnsi="Arial" w:cs="Arial"/>
                <w:b/>
              </w:rPr>
              <w:t xml:space="preserve">Yes / </w:t>
            </w:r>
            <w:proofErr w:type="gramStart"/>
            <w:r w:rsidR="003A4498" w:rsidRPr="003A4498">
              <w:rPr>
                <w:rFonts w:ascii="Arial" w:hAnsi="Arial" w:cs="Arial"/>
                <w:b/>
              </w:rPr>
              <w:t>No</w:t>
            </w:r>
            <w:r w:rsidR="003A4498">
              <w:rPr>
                <w:rFonts w:ascii="Arial" w:hAnsi="Arial" w:cs="Arial"/>
              </w:rPr>
              <w:t xml:space="preserve"> </w:t>
            </w:r>
            <w:r w:rsidR="00B51F4F" w:rsidRPr="00661FF8">
              <w:rPr>
                <w:rFonts w:ascii="Arial" w:hAnsi="Arial" w:cs="Arial"/>
              </w:rPr>
              <w:t>.</w:t>
            </w:r>
            <w:proofErr w:type="gramEnd"/>
          </w:p>
          <w:p w:rsidR="008C7C17" w:rsidRPr="00661FF8" w:rsidRDefault="008C7C17">
            <w:pPr>
              <w:rPr>
                <w:rFonts w:ascii="Arial" w:hAnsi="Arial" w:cs="Arial"/>
              </w:rPr>
            </w:pPr>
          </w:p>
          <w:p w:rsidR="00F44FC5" w:rsidRPr="00661FF8" w:rsidRDefault="00F44FC5">
            <w:pPr>
              <w:rPr>
                <w:rFonts w:ascii="Arial" w:hAnsi="Arial" w:cs="Arial"/>
              </w:rPr>
            </w:pPr>
          </w:p>
        </w:tc>
      </w:tr>
    </w:tbl>
    <w:p w:rsidR="00F44FC5" w:rsidRDefault="00F44FC5">
      <w:pPr>
        <w:tabs>
          <w:tab w:val="left" w:pos="2700"/>
        </w:tabs>
        <w:rPr>
          <w:rFonts w:ascii="Arial" w:hAnsi="Arial"/>
        </w:rPr>
      </w:pPr>
    </w:p>
    <w:p w:rsidR="008C7C17" w:rsidRDefault="008C7C17">
      <w:pPr>
        <w:tabs>
          <w:tab w:val="left" w:pos="2700"/>
        </w:tabs>
        <w:rPr>
          <w:rFonts w:ascii="Arial" w:hAnsi="Arial"/>
        </w:rPr>
      </w:pPr>
    </w:p>
    <w:p w:rsidR="008C7C17" w:rsidRDefault="008C7C17">
      <w:pPr>
        <w:tabs>
          <w:tab w:val="left" w:pos="2700"/>
        </w:tabs>
        <w:rPr>
          <w:rFonts w:ascii="Arial" w:hAnsi="Arial"/>
        </w:rPr>
      </w:pPr>
    </w:p>
    <w:p w:rsidR="008C7C17" w:rsidRDefault="008C7C17">
      <w:pPr>
        <w:tabs>
          <w:tab w:val="left" w:pos="2700"/>
        </w:tabs>
        <w:rPr>
          <w:rFonts w:ascii="Arial" w:hAnsi="Arial"/>
        </w:rPr>
      </w:pPr>
    </w:p>
    <w:p w:rsidR="00E951BA" w:rsidRDefault="00E951BA">
      <w:pPr>
        <w:pStyle w:val="BodyText"/>
        <w:rPr>
          <w:sz w:val="20"/>
        </w:rPr>
      </w:pPr>
    </w:p>
    <w:p w:rsidR="00A9524A" w:rsidRDefault="00E951BA" w:rsidP="00512BDA">
      <w:pPr>
        <w:pStyle w:val="NoSpacing"/>
        <w:rPr>
          <w:sz w:val="20"/>
        </w:rPr>
      </w:pPr>
      <w:r>
        <w:rPr>
          <w:sz w:val="20"/>
        </w:rPr>
        <w:br w:type="page"/>
      </w:r>
    </w:p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80"/>
        <w:gridCol w:w="6120"/>
      </w:tblGrid>
      <w:tr w:rsidR="00A9524A" w:rsidRPr="00C8699D" w:rsidTr="00767C5A">
        <w:trPr>
          <w:trHeight w:val="224"/>
        </w:trPr>
        <w:tc>
          <w:tcPr>
            <w:tcW w:w="4680" w:type="dxa"/>
            <w:shd w:val="clear" w:color="auto" w:fill="auto"/>
          </w:tcPr>
          <w:p w:rsidR="00A9524A" w:rsidRPr="00A17FC9" w:rsidRDefault="00A9524A" w:rsidP="00767C5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A17FC9">
              <w:rPr>
                <w:rFonts w:ascii="Arial" w:hAnsi="Arial" w:cs="Arial"/>
                <w:b/>
                <w:sz w:val="22"/>
                <w:szCs w:val="22"/>
              </w:rPr>
              <w:t>CONSULTATION</w:t>
            </w:r>
          </w:p>
        </w:tc>
        <w:tc>
          <w:tcPr>
            <w:tcW w:w="6120" w:type="dxa"/>
            <w:shd w:val="clear" w:color="auto" w:fill="auto"/>
          </w:tcPr>
          <w:p w:rsidR="00A9524A" w:rsidRPr="00C8699D" w:rsidRDefault="00A9524A" w:rsidP="00767C5A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F4719B">
              <w:rPr>
                <w:rFonts w:ascii="Arial" w:hAnsi="Arial" w:cs="Arial"/>
                <w:b/>
                <w:sz w:val="22"/>
                <w:szCs w:val="22"/>
              </w:rPr>
              <w:t xml:space="preserve">Names and dates </w:t>
            </w:r>
            <w:r w:rsidRPr="00C8699D">
              <w:rPr>
                <w:rFonts w:ascii="Arial" w:hAnsi="Arial" w:cs="Arial"/>
                <w:b/>
                <w:sz w:val="22"/>
                <w:szCs w:val="22"/>
              </w:rPr>
              <w:t>to be inserted</w:t>
            </w: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 xml:space="preserve">Has </w:t>
            </w:r>
            <w:r>
              <w:rPr>
                <w:rFonts w:ascii="Arial" w:hAnsi="Arial" w:cs="Arial"/>
                <w:sz w:val="22"/>
                <w:szCs w:val="22"/>
              </w:rPr>
              <w:t>consultation on the report been carried out with</w:t>
            </w:r>
            <w:r w:rsidRPr="004E029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 w:val="restart"/>
          </w:tcPr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Date………………………………………………</w:t>
            </w:r>
          </w:p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>(a)</w:t>
            </w:r>
            <w:r w:rsidRPr="004E0299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4E0299">
              <w:rPr>
                <w:rFonts w:ascii="Arial" w:hAnsi="Arial" w:cs="Arial"/>
                <w:sz w:val="22"/>
                <w:szCs w:val="22"/>
              </w:rPr>
              <w:t>Relevant  Cabinet</w:t>
            </w:r>
            <w:proofErr w:type="gramEnd"/>
            <w:r w:rsidRPr="004E0299">
              <w:rPr>
                <w:rFonts w:ascii="Arial" w:hAnsi="Arial" w:cs="Arial"/>
                <w:sz w:val="22"/>
                <w:szCs w:val="22"/>
              </w:rPr>
              <w:t xml:space="preserve"> Member(s)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vMerge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  <w:shd w:val="clear" w:color="auto" w:fill="auto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b/>
                <w:sz w:val="22"/>
                <w:szCs w:val="22"/>
              </w:rPr>
              <w:t>COMPLIANCE ISSUES</w:t>
            </w: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  <w:shd w:val="clear" w:color="auto" w:fill="auto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524A" w:rsidRPr="003262C5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 xml:space="preserve">(c)  Has the report been cleared with relevant </w:t>
            </w:r>
            <w:r>
              <w:rPr>
                <w:rFonts w:ascii="Arial" w:hAnsi="Arial" w:cs="Arial"/>
                <w:sz w:val="22"/>
                <w:szCs w:val="22"/>
              </w:rPr>
              <w:t>Corporate</w:t>
            </w:r>
            <w:r w:rsidRPr="001F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62C5">
              <w:rPr>
                <w:rFonts w:ascii="Arial" w:hAnsi="Arial" w:cs="Arial"/>
                <w:sz w:val="22"/>
                <w:szCs w:val="22"/>
              </w:rPr>
              <w:t>Director?</w:t>
            </w:r>
          </w:p>
        </w:tc>
        <w:tc>
          <w:tcPr>
            <w:tcW w:w="6120" w:type="dxa"/>
            <w:shd w:val="clear" w:color="auto" w:fill="auto"/>
          </w:tcPr>
          <w:p w:rsidR="00A9524A" w:rsidRPr="0070216F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014" w:type="dxa"/>
              <w:tblLayout w:type="fixed"/>
              <w:tblLook w:val="01E0" w:firstRow="1" w:lastRow="1" w:firstColumn="1" w:lastColumn="1" w:noHBand="0" w:noVBand="0"/>
            </w:tblPr>
            <w:tblGrid>
              <w:gridCol w:w="5817"/>
              <w:gridCol w:w="4197"/>
            </w:tblGrid>
            <w:tr w:rsidR="00A9524A" w:rsidRPr="004E0299" w:rsidTr="00767C5A">
              <w:tc>
                <w:tcPr>
                  <w:tcW w:w="5817" w:type="dxa"/>
                  <w:shd w:val="clear" w:color="auto" w:fill="auto"/>
                </w:tcPr>
                <w:p w:rsidR="00A9524A" w:rsidRPr="001F0A32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F0A32">
                    <w:rPr>
                      <w:rFonts w:ascii="Arial" w:hAnsi="Arial" w:cs="Arial"/>
                      <w:sz w:val="22"/>
                      <w:szCs w:val="22"/>
                    </w:rPr>
                    <w:t>Cleared by: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A9524A" w:rsidRPr="003262C5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70216F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9524A" w:rsidRPr="004E0299" w:rsidTr="00767C5A">
              <w:tc>
                <w:tcPr>
                  <w:tcW w:w="581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Pr="001C4790">
                    <w:rPr>
                      <w:rFonts w:ascii="Arial" w:hAnsi="Arial" w:cs="Arial"/>
                      <w:sz w:val="22"/>
                      <w:szCs w:val="22"/>
                    </w:rPr>
                    <w:t xml:space="preserve">ate: 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>(d)</w:t>
            </w:r>
            <w:r w:rsidRPr="004E0299">
              <w:rPr>
                <w:rFonts w:ascii="Arial" w:hAnsi="Arial" w:cs="Arial"/>
                <w:sz w:val="22"/>
                <w:szCs w:val="22"/>
              </w:rPr>
              <w:tab/>
              <w:t xml:space="preserve">Has report been cleared with the relevant Finance Officer? 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rPr>
                <w:rFonts w:cs="Arial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4"/>
              <w:gridCol w:w="2945"/>
            </w:tblGrid>
            <w:tr w:rsidR="00A9524A" w:rsidRPr="004E0299" w:rsidTr="00767C5A">
              <w:tc>
                <w:tcPr>
                  <w:tcW w:w="2944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Cleared by: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45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9524A" w:rsidRPr="004E0299" w:rsidTr="00767C5A">
              <w:tc>
                <w:tcPr>
                  <w:tcW w:w="2944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45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>(e)</w:t>
            </w:r>
            <w:r w:rsidRPr="004E0299">
              <w:rPr>
                <w:rFonts w:ascii="Arial" w:hAnsi="Arial" w:cs="Arial"/>
                <w:sz w:val="22"/>
                <w:szCs w:val="22"/>
              </w:rPr>
              <w:tab/>
              <w:t xml:space="preserve">Has report been cleared with the relevant Directorate Legal Officer? 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rPr>
                <w:rFonts w:cs="Arial"/>
              </w:rPr>
            </w:pPr>
          </w:p>
          <w:tbl>
            <w:tblPr>
              <w:tblW w:w="9588" w:type="dxa"/>
              <w:tblLayout w:type="fixed"/>
              <w:tblLook w:val="01E0" w:firstRow="1" w:lastRow="1" w:firstColumn="1" w:lastColumn="1" w:noHBand="0" w:noVBand="0"/>
            </w:tblPr>
            <w:tblGrid>
              <w:gridCol w:w="5391"/>
              <w:gridCol w:w="4197"/>
            </w:tblGrid>
            <w:tr w:rsidR="00A9524A" w:rsidRPr="004E0299" w:rsidTr="00767C5A">
              <w:tc>
                <w:tcPr>
                  <w:tcW w:w="5391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Cleared by: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9524A" w:rsidRPr="004E0299" w:rsidTr="00767C5A">
              <w:tc>
                <w:tcPr>
                  <w:tcW w:w="5391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>(f)</w:t>
            </w:r>
            <w:r w:rsidRPr="004E0299">
              <w:rPr>
                <w:rFonts w:ascii="Arial" w:hAnsi="Arial" w:cs="Arial"/>
                <w:sz w:val="22"/>
                <w:szCs w:val="22"/>
              </w:rPr>
              <w:tab/>
              <w:t xml:space="preserve">Has the report been cleared with the relevant Corporate Procurement Officer? 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rPr>
                <w:rFonts w:cs="Arial"/>
              </w:rPr>
            </w:pPr>
          </w:p>
          <w:tbl>
            <w:tblPr>
              <w:tblW w:w="8880" w:type="dxa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4197"/>
            </w:tblGrid>
            <w:tr w:rsidR="00A9524A" w:rsidRPr="004E0299" w:rsidTr="00767C5A">
              <w:tc>
                <w:tcPr>
                  <w:tcW w:w="4683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Cleared by: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9524A" w:rsidRPr="004E0299" w:rsidTr="00767C5A">
              <w:tc>
                <w:tcPr>
                  <w:tcW w:w="4683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>(f)</w:t>
            </w:r>
            <w:r w:rsidRPr="004E0299">
              <w:rPr>
                <w:rFonts w:ascii="Arial" w:hAnsi="Arial" w:cs="Arial"/>
                <w:sz w:val="22"/>
                <w:szCs w:val="22"/>
              </w:rPr>
              <w:tab/>
              <w:t xml:space="preserve">Has the report been cleared with the relevant </w:t>
            </w:r>
            <w:r>
              <w:rPr>
                <w:rFonts w:ascii="Arial" w:hAnsi="Arial" w:cs="Arial"/>
                <w:sz w:val="22"/>
                <w:szCs w:val="22"/>
              </w:rPr>
              <w:t>HR</w:t>
            </w:r>
            <w:r w:rsidRPr="004E0299">
              <w:rPr>
                <w:rFonts w:ascii="Arial" w:hAnsi="Arial" w:cs="Arial"/>
                <w:sz w:val="22"/>
                <w:szCs w:val="22"/>
              </w:rPr>
              <w:t xml:space="preserve"> Officer? </w:t>
            </w: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rPr>
                <w:rFonts w:cs="Arial"/>
              </w:rPr>
            </w:pPr>
          </w:p>
          <w:tbl>
            <w:tblPr>
              <w:tblW w:w="8880" w:type="dxa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4197"/>
            </w:tblGrid>
            <w:tr w:rsidR="00A9524A" w:rsidRPr="004E0299" w:rsidTr="00767C5A">
              <w:tc>
                <w:tcPr>
                  <w:tcW w:w="4683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Cleared by: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A9524A" w:rsidRPr="004E0299" w:rsidTr="00767C5A">
              <w:tc>
                <w:tcPr>
                  <w:tcW w:w="4683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E0299">
                    <w:rPr>
                      <w:rFonts w:ascii="Arial" w:hAnsi="Arial" w:cs="Arial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4197" w:type="dxa"/>
                  <w:shd w:val="clear" w:color="auto" w:fill="auto"/>
                </w:tcPr>
                <w:p w:rsidR="00A9524A" w:rsidRPr="004E0299" w:rsidRDefault="00A9524A" w:rsidP="00767C5A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9524A" w:rsidRPr="004E0299" w:rsidRDefault="00A9524A" w:rsidP="00767C5A">
            <w:pPr>
              <w:rPr>
                <w:rFonts w:cs="Arial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rPr>
                <w:rFonts w:cs="Arial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  <w:shd w:val="clear" w:color="auto" w:fill="auto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firstLine="6"/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b/>
                <w:sz w:val="22"/>
                <w:szCs w:val="22"/>
              </w:rPr>
              <w:t>MEDIA CONSIDERATIONS</w:t>
            </w:r>
          </w:p>
        </w:tc>
        <w:tc>
          <w:tcPr>
            <w:tcW w:w="6120" w:type="dxa"/>
            <w:shd w:val="clear" w:color="auto" w:fill="auto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1413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0"/>
                <w:szCs w:val="20"/>
              </w:rPr>
            </w:pP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ind w:hanging="432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>(f)</w:t>
            </w:r>
            <w:r w:rsidRPr="004E0299">
              <w:rPr>
                <w:rFonts w:ascii="Arial" w:hAnsi="Arial" w:cs="Arial"/>
                <w:sz w:val="22"/>
                <w:szCs w:val="22"/>
              </w:rPr>
              <w:tab/>
              <w:t>Has relevant Media officer been made aware of report and agreed draft press release/statement?</w:t>
            </w:r>
          </w:p>
          <w:p w:rsidR="00A9524A" w:rsidRPr="004E0299" w:rsidRDefault="00A9524A" w:rsidP="00767C5A">
            <w:pPr>
              <w:pStyle w:val="Default"/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9524A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24A" w:rsidRPr="004E0299" w:rsidTr="00767C5A">
        <w:trPr>
          <w:trHeight w:val="224"/>
        </w:trPr>
        <w:tc>
          <w:tcPr>
            <w:tcW w:w="4680" w:type="dxa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E0299">
              <w:rPr>
                <w:rFonts w:ascii="Arial" w:hAnsi="Arial" w:cs="Arial"/>
                <w:sz w:val="22"/>
                <w:szCs w:val="22"/>
              </w:rPr>
              <w:t xml:space="preserve">Any significant comments for the attention of the </w:t>
            </w:r>
            <w:r>
              <w:rPr>
                <w:rFonts w:ascii="Arial" w:hAnsi="Arial" w:cs="Arial"/>
                <w:sz w:val="22"/>
                <w:szCs w:val="22"/>
              </w:rPr>
              <w:t>Strategic Command Team</w:t>
            </w:r>
            <w:r w:rsidRPr="004E029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120" w:type="dxa"/>
          </w:tcPr>
          <w:p w:rsidR="00A9524A" w:rsidRPr="004E0299" w:rsidRDefault="00A9524A" w:rsidP="00767C5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51BA" w:rsidRDefault="00512BDA" w:rsidP="00512BDA">
      <w:pPr>
        <w:pStyle w:val="NoSpacing"/>
        <w:rPr>
          <w:sz w:val="20"/>
        </w:rPr>
      </w:pPr>
      <w:r>
        <w:rPr>
          <w:sz w:val="20"/>
        </w:rPr>
        <w:t xml:space="preserve"> </w:t>
      </w:r>
    </w:p>
    <w:sectPr w:rsidR="00E951BA" w:rsidSect="004F71BF">
      <w:footerReference w:type="default" r:id="rId13"/>
      <w:pgSz w:w="11906" w:h="16838"/>
      <w:pgMar w:top="719" w:right="926" w:bottom="360" w:left="108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18" w:rsidRDefault="00364B18">
      <w:r>
        <w:separator/>
      </w:r>
    </w:p>
  </w:endnote>
  <w:endnote w:type="continuationSeparator" w:id="0">
    <w:p w:rsidR="00364B18" w:rsidRDefault="0036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C5" w:rsidRDefault="003043F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Major Incident</w:t>
    </w:r>
    <w:r w:rsidR="00F44FC5">
      <w:rPr>
        <w:rFonts w:ascii="Arial" w:hAnsi="Arial" w:cs="Arial"/>
        <w:sz w:val="20"/>
        <w:szCs w:val="20"/>
      </w:rPr>
      <w:t xml:space="preserve"> Decisions proforma </w:t>
    </w:r>
    <w:r>
      <w:rPr>
        <w:rFonts w:ascii="Arial" w:hAnsi="Arial" w:cs="Arial"/>
        <w:sz w:val="20"/>
        <w:szCs w:val="20"/>
      </w:rPr>
      <w:t>250320</w:t>
    </w:r>
    <w:r w:rsidR="00F44FC5">
      <w:rPr>
        <w:rFonts w:ascii="Arial" w:hAnsi="Arial" w:cs="Arial"/>
        <w:sz w:val="20"/>
        <w:szCs w:val="20"/>
      </w:rPr>
      <w:tab/>
      <w:t xml:space="preserve"> </w:t>
    </w:r>
    <w:r w:rsidR="004F71BF" w:rsidRPr="004F71BF">
      <w:rPr>
        <w:rFonts w:ascii="Arial" w:hAnsi="Arial" w:cs="Arial"/>
        <w:sz w:val="20"/>
        <w:szCs w:val="20"/>
      </w:rPr>
      <w:t xml:space="preserve">Page </w:t>
    </w:r>
    <w:r w:rsidR="004F71BF" w:rsidRPr="004F71BF">
      <w:rPr>
        <w:rFonts w:ascii="Arial" w:hAnsi="Arial" w:cs="Arial"/>
        <w:sz w:val="20"/>
        <w:szCs w:val="20"/>
      </w:rPr>
      <w:fldChar w:fldCharType="begin"/>
    </w:r>
    <w:r w:rsidR="004F71BF" w:rsidRPr="004F71BF">
      <w:rPr>
        <w:rFonts w:ascii="Arial" w:hAnsi="Arial" w:cs="Arial"/>
        <w:sz w:val="20"/>
        <w:szCs w:val="20"/>
      </w:rPr>
      <w:instrText xml:space="preserve"> PAGE </w:instrText>
    </w:r>
    <w:r w:rsidR="004F71BF" w:rsidRPr="004F71BF">
      <w:rPr>
        <w:rFonts w:ascii="Arial" w:hAnsi="Arial" w:cs="Arial"/>
        <w:sz w:val="20"/>
        <w:szCs w:val="20"/>
      </w:rPr>
      <w:fldChar w:fldCharType="separate"/>
    </w:r>
    <w:r w:rsidR="00760CA7">
      <w:rPr>
        <w:rFonts w:ascii="Arial" w:hAnsi="Arial" w:cs="Arial"/>
        <w:noProof/>
        <w:sz w:val="20"/>
        <w:szCs w:val="20"/>
      </w:rPr>
      <w:t>1</w:t>
    </w:r>
    <w:r w:rsidR="004F71BF" w:rsidRPr="004F71BF">
      <w:rPr>
        <w:rFonts w:ascii="Arial" w:hAnsi="Arial" w:cs="Arial"/>
        <w:sz w:val="20"/>
        <w:szCs w:val="20"/>
      </w:rPr>
      <w:fldChar w:fldCharType="end"/>
    </w:r>
    <w:r w:rsidR="004F71BF" w:rsidRPr="004F71BF">
      <w:rPr>
        <w:rFonts w:ascii="Arial" w:hAnsi="Arial" w:cs="Arial"/>
        <w:sz w:val="20"/>
        <w:szCs w:val="20"/>
      </w:rPr>
      <w:t xml:space="preserve"> of </w:t>
    </w:r>
    <w:r w:rsidR="004F71BF" w:rsidRPr="004F71BF">
      <w:rPr>
        <w:rFonts w:ascii="Arial" w:hAnsi="Arial" w:cs="Arial"/>
        <w:sz w:val="20"/>
        <w:szCs w:val="20"/>
      </w:rPr>
      <w:fldChar w:fldCharType="begin"/>
    </w:r>
    <w:r w:rsidR="004F71BF" w:rsidRPr="004F71BF">
      <w:rPr>
        <w:rFonts w:ascii="Arial" w:hAnsi="Arial" w:cs="Arial"/>
        <w:sz w:val="20"/>
        <w:szCs w:val="20"/>
      </w:rPr>
      <w:instrText xml:space="preserve"> NUMPAGES </w:instrText>
    </w:r>
    <w:r w:rsidR="004F71BF" w:rsidRPr="004F71BF">
      <w:rPr>
        <w:rFonts w:ascii="Arial" w:hAnsi="Arial" w:cs="Arial"/>
        <w:sz w:val="20"/>
        <w:szCs w:val="20"/>
      </w:rPr>
      <w:fldChar w:fldCharType="separate"/>
    </w:r>
    <w:r w:rsidR="00760CA7">
      <w:rPr>
        <w:rFonts w:ascii="Arial" w:hAnsi="Arial" w:cs="Arial"/>
        <w:noProof/>
        <w:sz w:val="20"/>
        <w:szCs w:val="20"/>
      </w:rPr>
      <w:t>4</w:t>
    </w:r>
    <w:r w:rsidR="004F71BF" w:rsidRPr="004F71BF">
      <w:rPr>
        <w:rFonts w:ascii="Arial" w:hAnsi="Arial" w:cs="Arial"/>
        <w:sz w:val="20"/>
        <w:szCs w:val="20"/>
      </w:rPr>
      <w:fldChar w:fldCharType="end"/>
    </w:r>
    <w:r w:rsidR="00F44FC5">
      <w:rPr>
        <w:rFonts w:ascii="Arial" w:hAnsi="Arial" w:cs="Arial"/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18" w:rsidRDefault="00364B18">
      <w:r>
        <w:separator/>
      </w:r>
    </w:p>
  </w:footnote>
  <w:footnote w:type="continuationSeparator" w:id="0">
    <w:p w:rsidR="00364B18" w:rsidRDefault="00364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70E"/>
    <w:multiLevelType w:val="hybridMultilevel"/>
    <w:tmpl w:val="F9A00C96"/>
    <w:lvl w:ilvl="0" w:tplc="B8FE880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8F2458"/>
    <w:multiLevelType w:val="singleLevel"/>
    <w:tmpl w:val="DDD24A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2" w15:restartNumberingAfterBreak="0">
    <w:nsid w:val="35F6502F"/>
    <w:multiLevelType w:val="hybridMultilevel"/>
    <w:tmpl w:val="1DD61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F530A"/>
    <w:multiLevelType w:val="singleLevel"/>
    <w:tmpl w:val="C19AC59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4" w15:restartNumberingAfterBreak="0">
    <w:nsid w:val="675C7C39"/>
    <w:multiLevelType w:val="multilevel"/>
    <w:tmpl w:val="F072F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896"/>
    <w:rsid w:val="00007FE2"/>
    <w:rsid w:val="000524FF"/>
    <w:rsid w:val="00062584"/>
    <w:rsid w:val="00071BAF"/>
    <w:rsid w:val="00085277"/>
    <w:rsid w:val="00086DA1"/>
    <w:rsid w:val="000961E0"/>
    <w:rsid w:val="000D1EA9"/>
    <w:rsid w:val="000F3ED0"/>
    <w:rsid w:val="00107F93"/>
    <w:rsid w:val="00112AF3"/>
    <w:rsid w:val="00127011"/>
    <w:rsid w:val="001306C0"/>
    <w:rsid w:val="00131250"/>
    <w:rsid w:val="001678FB"/>
    <w:rsid w:val="001A0285"/>
    <w:rsid w:val="001C3427"/>
    <w:rsid w:val="001D1829"/>
    <w:rsid w:val="001D4A71"/>
    <w:rsid w:val="00216B52"/>
    <w:rsid w:val="00230C63"/>
    <w:rsid w:val="00231DFC"/>
    <w:rsid w:val="00234789"/>
    <w:rsid w:val="00247EE1"/>
    <w:rsid w:val="002E35D9"/>
    <w:rsid w:val="003043FF"/>
    <w:rsid w:val="00315CB0"/>
    <w:rsid w:val="0031797D"/>
    <w:rsid w:val="003367A2"/>
    <w:rsid w:val="00350E09"/>
    <w:rsid w:val="00357B0D"/>
    <w:rsid w:val="00364B18"/>
    <w:rsid w:val="00386ADA"/>
    <w:rsid w:val="00391A2A"/>
    <w:rsid w:val="003A161D"/>
    <w:rsid w:val="003A4498"/>
    <w:rsid w:val="003C5B51"/>
    <w:rsid w:val="003D103D"/>
    <w:rsid w:val="003D5175"/>
    <w:rsid w:val="00400380"/>
    <w:rsid w:val="00407572"/>
    <w:rsid w:val="0043364F"/>
    <w:rsid w:val="0044038C"/>
    <w:rsid w:val="004575C6"/>
    <w:rsid w:val="00462896"/>
    <w:rsid w:val="00462B66"/>
    <w:rsid w:val="004674E7"/>
    <w:rsid w:val="00470E14"/>
    <w:rsid w:val="00493955"/>
    <w:rsid w:val="004967DF"/>
    <w:rsid w:val="004D5729"/>
    <w:rsid w:val="004F71BF"/>
    <w:rsid w:val="00505ECA"/>
    <w:rsid w:val="00512BDA"/>
    <w:rsid w:val="00520903"/>
    <w:rsid w:val="0056336B"/>
    <w:rsid w:val="005650DA"/>
    <w:rsid w:val="00567950"/>
    <w:rsid w:val="005910B0"/>
    <w:rsid w:val="005C4078"/>
    <w:rsid w:val="005E6219"/>
    <w:rsid w:val="005E69AA"/>
    <w:rsid w:val="006054E0"/>
    <w:rsid w:val="006128E3"/>
    <w:rsid w:val="0062683F"/>
    <w:rsid w:val="00641D6D"/>
    <w:rsid w:val="00661FF8"/>
    <w:rsid w:val="006828BF"/>
    <w:rsid w:val="00683B55"/>
    <w:rsid w:val="00686156"/>
    <w:rsid w:val="006C35BF"/>
    <w:rsid w:val="006D12C1"/>
    <w:rsid w:val="006D1976"/>
    <w:rsid w:val="006D2445"/>
    <w:rsid w:val="006D48B6"/>
    <w:rsid w:val="006D5FAC"/>
    <w:rsid w:val="006E19D0"/>
    <w:rsid w:val="006F7891"/>
    <w:rsid w:val="00701060"/>
    <w:rsid w:val="00712D74"/>
    <w:rsid w:val="00713D70"/>
    <w:rsid w:val="00724E98"/>
    <w:rsid w:val="00735953"/>
    <w:rsid w:val="0074142E"/>
    <w:rsid w:val="00760CA7"/>
    <w:rsid w:val="007679C2"/>
    <w:rsid w:val="0078560C"/>
    <w:rsid w:val="007A2335"/>
    <w:rsid w:val="007A42F9"/>
    <w:rsid w:val="007B762A"/>
    <w:rsid w:val="007F176B"/>
    <w:rsid w:val="008263D7"/>
    <w:rsid w:val="008351EC"/>
    <w:rsid w:val="00856CDE"/>
    <w:rsid w:val="00865A9B"/>
    <w:rsid w:val="008B4511"/>
    <w:rsid w:val="008B62E2"/>
    <w:rsid w:val="008C2AE5"/>
    <w:rsid w:val="008C7C17"/>
    <w:rsid w:val="008E08D3"/>
    <w:rsid w:val="008E6110"/>
    <w:rsid w:val="009218D7"/>
    <w:rsid w:val="009513F4"/>
    <w:rsid w:val="00957B9C"/>
    <w:rsid w:val="00960C6F"/>
    <w:rsid w:val="009667D2"/>
    <w:rsid w:val="00982EE4"/>
    <w:rsid w:val="009B239D"/>
    <w:rsid w:val="009C6C72"/>
    <w:rsid w:val="009D4111"/>
    <w:rsid w:val="00A051D8"/>
    <w:rsid w:val="00A2674F"/>
    <w:rsid w:val="00A345E1"/>
    <w:rsid w:val="00A448B6"/>
    <w:rsid w:val="00A64359"/>
    <w:rsid w:val="00A72F01"/>
    <w:rsid w:val="00A9524A"/>
    <w:rsid w:val="00AB0668"/>
    <w:rsid w:val="00AB1848"/>
    <w:rsid w:val="00B103E2"/>
    <w:rsid w:val="00B11552"/>
    <w:rsid w:val="00B43B39"/>
    <w:rsid w:val="00B51F4F"/>
    <w:rsid w:val="00B54E26"/>
    <w:rsid w:val="00B61955"/>
    <w:rsid w:val="00B736E5"/>
    <w:rsid w:val="00B75FA7"/>
    <w:rsid w:val="00B9437B"/>
    <w:rsid w:val="00BA05F0"/>
    <w:rsid w:val="00BF5DFC"/>
    <w:rsid w:val="00C07D32"/>
    <w:rsid w:val="00C204A7"/>
    <w:rsid w:val="00C279D8"/>
    <w:rsid w:val="00C464CC"/>
    <w:rsid w:val="00C47AF1"/>
    <w:rsid w:val="00C7061B"/>
    <w:rsid w:val="00C75ED0"/>
    <w:rsid w:val="00C91D77"/>
    <w:rsid w:val="00D05610"/>
    <w:rsid w:val="00D334E8"/>
    <w:rsid w:val="00D42966"/>
    <w:rsid w:val="00D51162"/>
    <w:rsid w:val="00D83B6E"/>
    <w:rsid w:val="00DA5A19"/>
    <w:rsid w:val="00DC338E"/>
    <w:rsid w:val="00DC7360"/>
    <w:rsid w:val="00DE1EBE"/>
    <w:rsid w:val="00E02170"/>
    <w:rsid w:val="00E3285A"/>
    <w:rsid w:val="00E65530"/>
    <w:rsid w:val="00E66103"/>
    <w:rsid w:val="00E951BA"/>
    <w:rsid w:val="00EB4299"/>
    <w:rsid w:val="00ED33CC"/>
    <w:rsid w:val="00EE070F"/>
    <w:rsid w:val="00EE11F8"/>
    <w:rsid w:val="00F0181E"/>
    <w:rsid w:val="00F0257E"/>
    <w:rsid w:val="00F06E56"/>
    <w:rsid w:val="00F102C1"/>
    <w:rsid w:val="00F17655"/>
    <w:rsid w:val="00F17701"/>
    <w:rsid w:val="00F330DB"/>
    <w:rsid w:val="00F44FC5"/>
    <w:rsid w:val="00F46CAD"/>
    <w:rsid w:val="00F60547"/>
    <w:rsid w:val="00F67F6A"/>
    <w:rsid w:val="00F712ED"/>
    <w:rsid w:val="00F77AC8"/>
    <w:rsid w:val="00F82D69"/>
    <w:rsid w:val="00F96B62"/>
    <w:rsid w:val="00FB1E03"/>
    <w:rsid w:val="00FC7E68"/>
    <w:rsid w:val="00F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cf9,#9f9,#cfc"/>
    </o:shapedefaults>
    <o:shapelayout v:ext="edit">
      <o:idmap v:ext="edit" data="1"/>
    </o:shapelayout>
  </w:shapeDefaults>
  <w:decimalSymbol w:val="."/>
  <w:listSeparator w:val=","/>
  <w14:docId w14:val="139E56A3"/>
  <w15:chartTrackingRefBased/>
  <w15:docId w15:val="{446979D7-D082-403E-A733-216AD37F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right="144" w:hanging="720"/>
      <w:jc w:val="both"/>
      <w:outlineLvl w:val="0"/>
    </w:pPr>
    <w:rPr>
      <w:rFonts w:ascii="Arial" w:hAnsi="Arial"/>
      <w:b/>
      <w:noProof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Helvetica" w:hAnsi="Helvetica"/>
      <w:b/>
      <w:noProof/>
      <w:sz w:val="36"/>
      <w:szCs w:val="20"/>
    </w:rPr>
  </w:style>
  <w:style w:type="paragraph" w:customStyle="1" w:styleId="standard1">
    <w:name w:val="standard1"/>
    <w:basedOn w:val="Normal"/>
    <w:pPr>
      <w:tabs>
        <w:tab w:val="left" w:pos="1800"/>
      </w:tabs>
    </w:pPr>
    <w:rPr>
      <w:rFonts w:ascii="Univers" w:hAnsi="Univers"/>
      <w:noProof/>
      <w:szCs w:val="20"/>
    </w:rPr>
  </w:style>
  <w:style w:type="paragraph" w:styleId="BodyText">
    <w:name w:val="Body Text"/>
    <w:basedOn w:val="Normal"/>
    <w:rPr>
      <w:rFonts w:ascii="Arial" w:hAnsi="Arial"/>
      <w:b/>
      <w:noProof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054E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054E0"/>
    <w:rPr>
      <w:sz w:val="24"/>
      <w:szCs w:val="24"/>
    </w:rPr>
  </w:style>
  <w:style w:type="paragraph" w:customStyle="1" w:styleId="paragraph">
    <w:name w:val="paragraph"/>
    <w:basedOn w:val="Normal"/>
    <w:rsid w:val="009218D7"/>
    <w:pPr>
      <w:spacing w:before="100" w:beforeAutospacing="1" w:after="100" w:afterAutospacing="1"/>
    </w:pPr>
  </w:style>
  <w:style w:type="character" w:customStyle="1" w:styleId="normaltextrun">
    <w:name w:val="normaltextrun"/>
    <w:rsid w:val="009218D7"/>
  </w:style>
  <w:style w:type="character" w:customStyle="1" w:styleId="eop">
    <w:name w:val="eop"/>
    <w:rsid w:val="009218D7"/>
  </w:style>
  <w:style w:type="paragraph" w:styleId="NoSpacing">
    <w:name w:val="No Spacing"/>
    <w:uiPriority w:val="1"/>
    <w:qFormat/>
    <w:rsid w:val="00E951BA"/>
    <w:rPr>
      <w:rFonts w:ascii="Calibri" w:eastAsia="Calibri" w:hAnsi="Calibri" w:cs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E951BA"/>
    <w:rPr>
      <w:color w:val="0000FF"/>
      <w:u w:val="single"/>
    </w:rPr>
  </w:style>
  <w:style w:type="paragraph" w:customStyle="1" w:styleId="Default">
    <w:name w:val="Default"/>
    <w:rsid w:val="00A9524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ial.planning@birming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7" ma:contentTypeDescription="Create a new document." ma:contentTypeScope="" ma:versionID="288da33b19cac24c5308e47b6be31a8d">
  <xsd:schema xmlns:xsd="http://www.w3.org/2001/XMLSchema" xmlns:xs="http://www.w3.org/2001/XMLSchema" xmlns:p="http://schemas.microsoft.com/office/2006/metadata/properties" xmlns:ns3="13211cf9-ad8c-4c54-a6a9-d1ddf412def3" xmlns:ns4="64009fb2-5856-4f23-ba68-717d81929266" targetNamespace="http://schemas.microsoft.com/office/2006/metadata/properties" ma:root="true" ma:fieldsID="053181766c7e179288f7bcf93ada865f" ns3:_="" ns4:_="">
    <xsd:import namespace="13211cf9-ad8c-4c54-a6a9-d1ddf412def3"/>
    <xsd:import namespace="64009fb2-5856-4f23-ba68-717d819292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9fb2-5856-4f23-ba68-717d8192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61686-D81F-4935-99C9-C68B668C2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1E5A6-C95F-4057-B215-A122F3772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BDB51-88CA-45EE-8CAB-C66C7B78F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11cf9-ad8c-4c54-a6a9-d1ddf412def3"/>
    <ds:schemaRef ds:uri="64009fb2-5856-4f23-ba68-717d8192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146D5-C1E2-4788-93C1-ECB02A00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BCC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 Llewellyn</dc:creator>
  <cp:keywords/>
  <cp:lastModifiedBy>Simon Tovey</cp:lastModifiedBy>
  <cp:revision>1</cp:revision>
  <cp:lastPrinted>2019-12-03T15:56:00Z</cp:lastPrinted>
  <dcterms:created xsi:type="dcterms:W3CDTF">2020-04-22T13:52:00Z</dcterms:created>
  <dcterms:modified xsi:type="dcterms:W3CDTF">2020-04-22T13:52:00Z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</Properties>
</file>